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A55" w:rsidRDefault="00D96A55">
      <w:pPr>
        <w:widowControl w:val="0"/>
      </w:pPr>
    </w:p>
    <w:tbl>
      <w:tblPr>
        <w:tblStyle w:val="a"/>
        <w:tblW w:w="9380" w:type="dxa"/>
        <w:tblInd w:w="-5" w:type="dxa"/>
        <w:tblBorders>
          <w:right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892"/>
        <w:gridCol w:w="1800"/>
        <w:gridCol w:w="1438"/>
        <w:gridCol w:w="1982"/>
      </w:tblGrid>
      <w:tr w:rsidR="00D96A55">
        <w:trPr>
          <w:trHeight w:val="240"/>
        </w:trPr>
        <w:tc>
          <w:tcPr>
            <w:tcW w:w="2268" w:type="dxa"/>
            <w:vMerge w:val="restart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noProof/>
                <w:sz w:val="20"/>
                <w:szCs w:val="20"/>
                <w:lang w:val="es-ES"/>
              </w:rPr>
              <w:drawing>
                <wp:inline distT="0" distB="0" distL="0" distR="0">
                  <wp:extent cx="1247775" cy="438150"/>
                  <wp:effectExtent l="0" t="0" r="0" b="0"/>
                  <wp:docPr id="4" name="image4.jpg" descr="Mostrando Marca_Txurdinaga_Color_H_SUP_01_0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Mostrando Marca_Txurdinaga_Color_H_SUP_01_0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438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i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Curso / </w:t>
            </w:r>
            <w:proofErr w:type="spellStart"/>
            <w:r>
              <w:rPr>
                <w:i/>
                <w:sz w:val="16"/>
                <w:szCs w:val="16"/>
              </w:rPr>
              <w:t>Kurtsoa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i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Fecha / </w:t>
            </w:r>
            <w:r>
              <w:rPr>
                <w:i/>
                <w:sz w:val="16"/>
                <w:szCs w:val="16"/>
              </w:rPr>
              <w:t>Data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i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Nivel / </w:t>
            </w:r>
            <w:proofErr w:type="spellStart"/>
            <w:r>
              <w:rPr>
                <w:i/>
                <w:sz w:val="16"/>
                <w:szCs w:val="16"/>
              </w:rPr>
              <w:t>Maila</w:t>
            </w:r>
            <w:proofErr w:type="spellEnd"/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i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Eval</w:t>
            </w:r>
            <w:proofErr w:type="spellEnd"/>
            <w:r>
              <w:rPr>
                <w:sz w:val="16"/>
                <w:szCs w:val="16"/>
              </w:rPr>
              <w:t>. /</w:t>
            </w:r>
            <w:proofErr w:type="spellStart"/>
            <w:r>
              <w:rPr>
                <w:i/>
                <w:sz w:val="16"/>
                <w:szCs w:val="16"/>
              </w:rPr>
              <w:t>Ebal</w:t>
            </w:r>
            <w:proofErr w:type="spellEnd"/>
            <w:r>
              <w:rPr>
                <w:i/>
                <w:sz w:val="16"/>
                <w:szCs w:val="16"/>
              </w:rPr>
              <w:t>.</w:t>
            </w:r>
          </w:p>
        </w:tc>
      </w:tr>
      <w:tr w:rsidR="00D96A55">
        <w:trPr>
          <w:trHeight w:val="222"/>
        </w:trPr>
        <w:tc>
          <w:tcPr>
            <w:tcW w:w="2268" w:type="dxa"/>
            <w:vMerge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D96A55" w:rsidRDefault="00D96A55">
            <w:pPr>
              <w:widowControl w:val="0"/>
              <w:rPr>
                <w:i/>
                <w:sz w:val="16"/>
                <w:szCs w:val="16"/>
              </w:rPr>
            </w:pPr>
          </w:p>
        </w:tc>
        <w:tc>
          <w:tcPr>
            <w:tcW w:w="18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2022-23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14/02/2023</w:t>
            </w:r>
          </w:p>
        </w:tc>
        <w:tc>
          <w:tcPr>
            <w:tcW w:w="143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16"/>
                <w:szCs w:val="16"/>
              </w:rPr>
              <w:t>2º</w:t>
            </w:r>
          </w:p>
        </w:tc>
        <w:tc>
          <w:tcPr>
            <w:tcW w:w="19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1ª FINAL</w:t>
            </w:r>
          </w:p>
        </w:tc>
      </w:tr>
      <w:tr w:rsidR="00D96A55">
        <w:trPr>
          <w:trHeight w:val="271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rPr>
                <w:i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Módulo / </w:t>
            </w:r>
            <w:proofErr w:type="spellStart"/>
            <w:r>
              <w:rPr>
                <w:i/>
                <w:sz w:val="16"/>
                <w:szCs w:val="16"/>
              </w:rPr>
              <w:t>Modulua</w:t>
            </w:r>
            <w:proofErr w:type="spellEnd"/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i/>
                <w:sz w:val="16"/>
                <w:szCs w:val="16"/>
              </w:rPr>
            </w:pPr>
            <w:proofErr w:type="spellStart"/>
            <w:r>
              <w:rPr>
                <w:i/>
                <w:sz w:val="16"/>
                <w:szCs w:val="16"/>
              </w:rPr>
              <w:t>Kodea</w:t>
            </w:r>
            <w:proofErr w:type="spellEnd"/>
            <w:r>
              <w:rPr>
                <w:i/>
                <w:sz w:val="16"/>
                <w:szCs w:val="16"/>
              </w:rPr>
              <w:t xml:space="preserve"> / Código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rPr>
                <w:i/>
                <w:sz w:val="16"/>
                <w:szCs w:val="16"/>
              </w:rPr>
            </w:pPr>
            <w:proofErr w:type="spellStart"/>
            <w:r>
              <w:rPr>
                <w:i/>
                <w:sz w:val="16"/>
                <w:szCs w:val="16"/>
              </w:rPr>
              <w:t>U.Didak</w:t>
            </w:r>
            <w:proofErr w:type="spellEnd"/>
            <w:r>
              <w:rPr>
                <w:i/>
                <w:sz w:val="16"/>
                <w:szCs w:val="16"/>
              </w:rPr>
              <w:t xml:space="preserve"> /Unid </w:t>
            </w:r>
            <w:proofErr w:type="spellStart"/>
            <w:r>
              <w:rPr>
                <w:i/>
                <w:sz w:val="16"/>
                <w:szCs w:val="16"/>
              </w:rPr>
              <w:t>didác</w:t>
            </w:r>
            <w:proofErr w:type="spellEnd"/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tipo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i/>
                <w:sz w:val="16"/>
                <w:szCs w:val="16"/>
              </w:rPr>
            </w:pPr>
            <w:r>
              <w:rPr>
                <w:sz w:val="16"/>
                <w:szCs w:val="16"/>
              </w:rPr>
              <w:t>Calificación/</w:t>
            </w:r>
            <w:proofErr w:type="spellStart"/>
            <w:r>
              <w:rPr>
                <w:i/>
                <w:sz w:val="16"/>
                <w:szCs w:val="16"/>
              </w:rPr>
              <w:t>Kalifikazioa</w:t>
            </w:r>
            <w:proofErr w:type="spellEnd"/>
          </w:p>
        </w:tc>
      </w:tr>
      <w:tr w:rsidR="00D96A55">
        <w:trPr>
          <w:trHeight w:val="201"/>
        </w:trPr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16"/>
                <w:szCs w:val="16"/>
              </w:rPr>
              <w:t>DWC</w:t>
            </w:r>
          </w:p>
        </w:tc>
        <w:tc>
          <w:tcPr>
            <w:tcW w:w="189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2DW3</w:t>
            </w:r>
          </w:p>
        </w:tc>
        <w:tc>
          <w:tcPr>
            <w:tcW w:w="18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 2, 3, 4, 5, 6, Vue.js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</w:p>
        </w:tc>
        <w:tc>
          <w:tcPr>
            <w:tcW w:w="198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6A55" w:rsidRDefault="00D96A55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sz w:val="16"/>
                <w:szCs w:val="16"/>
              </w:rPr>
            </w:pPr>
          </w:p>
          <w:p w:rsidR="00D96A55" w:rsidRDefault="00D96A55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D96A55">
        <w:trPr>
          <w:trHeight w:val="199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96A55" w:rsidRDefault="00522578">
            <w:pPr>
              <w:tabs>
                <w:tab w:val="center" w:pos="4252"/>
                <w:tab w:val="right" w:pos="8504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Nombre Alumno/a / </w:t>
            </w:r>
            <w:proofErr w:type="spellStart"/>
            <w:r>
              <w:rPr>
                <w:sz w:val="16"/>
                <w:szCs w:val="16"/>
              </w:rPr>
              <w:t>Ikaslearen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izena</w:t>
            </w:r>
            <w:proofErr w:type="spellEnd"/>
          </w:p>
        </w:tc>
        <w:tc>
          <w:tcPr>
            <w:tcW w:w="71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96A55" w:rsidRDefault="00D96A55">
            <w:pPr>
              <w:tabs>
                <w:tab w:val="center" w:pos="4252"/>
                <w:tab w:val="right" w:pos="8504"/>
              </w:tabs>
              <w:spacing w:line="240" w:lineRule="auto"/>
              <w:rPr>
                <w:sz w:val="16"/>
                <w:szCs w:val="16"/>
              </w:rPr>
            </w:pPr>
          </w:p>
        </w:tc>
      </w:tr>
    </w:tbl>
    <w:p w:rsidR="000D0449" w:rsidRPr="000D0449" w:rsidRDefault="000D0449" w:rsidP="000D0449">
      <w:pPr>
        <w:spacing w:before="120" w:after="120"/>
        <w:jc w:val="center"/>
        <w:rPr>
          <w:b/>
        </w:rPr>
      </w:pPr>
      <w:r>
        <w:rPr>
          <w:b/>
          <w:u w:val="single"/>
        </w:rPr>
        <w:t>EXAMEN 1ª FINAL</w:t>
      </w:r>
    </w:p>
    <w:p w:rsidR="00D96A55" w:rsidRDefault="00522578">
      <w:pPr>
        <w:numPr>
          <w:ilvl w:val="0"/>
          <w:numId w:val="4"/>
        </w:numPr>
        <w:spacing w:line="240" w:lineRule="auto"/>
        <w:jc w:val="both"/>
      </w:pPr>
      <w:r>
        <w:rPr>
          <w:sz w:val="20"/>
          <w:szCs w:val="20"/>
        </w:rPr>
        <w:t>Este examen es de tipo procedimental.</w:t>
      </w:r>
    </w:p>
    <w:p w:rsidR="00D96A55" w:rsidRDefault="00522578">
      <w:pPr>
        <w:numPr>
          <w:ilvl w:val="0"/>
          <w:numId w:val="4"/>
        </w:numPr>
        <w:spacing w:line="240" w:lineRule="auto"/>
        <w:jc w:val="both"/>
      </w:pPr>
      <w:r>
        <w:rPr>
          <w:sz w:val="20"/>
          <w:szCs w:val="20"/>
        </w:rPr>
        <w:t>Tiene un valor total de 10.</w:t>
      </w:r>
    </w:p>
    <w:p w:rsidR="00D96A55" w:rsidRDefault="00522578">
      <w:pPr>
        <w:numPr>
          <w:ilvl w:val="0"/>
          <w:numId w:val="4"/>
        </w:numPr>
        <w:spacing w:line="240" w:lineRule="auto"/>
        <w:jc w:val="both"/>
      </w:pPr>
      <w:r>
        <w:rPr>
          <w:sz w:val="20"/>
          <w:szCs w:val="20"/>
        </w:rPr>
        <w:t>Si la propuesta del examen se resuelve de forma correcta se le aplica el valor especificado en cada apartado.</w:t>
      </w:r>
    </w:p>
    <w:p w:rsidR="00D96A55" w:rsidRDefault="00522578">
      <w:pPr>
        <w:numPr>
          <w:ilvl w:val="0"/>
          <w:numId w:val="4"/>
        </w:numPr>
        <w:spacing w:line="240" w:lineRule="auto"/>
        <w:jc w:val="both"/>
      </w:pPr>
      <w:r>
        <w:rPr>
          <w:sz w:val="20"/>
          <w:szCs w:val="20"/>
        </w:rPr>
        <w:t>Crear cada ejercicio en un directorio diferente con el nombre Ejercicio1, Ejercicio2... Dentro de cada directorio meter todos los archivos que necesitéis para hacer el ejercicio.</w:t>
      </w:r>
    </w:p>
    <w:p w:rsidR="00D96A55" w:rsidRDefault="00522578">
      <w:pPr>
        <w:numPr>
          <w:ilvl w:val="0"/>
          <w:numId w:val="4"/>
        </w:numPr>
        <w:spacing w:line="240" w:lineRule="auto"/>
        <w:jc w:val="both"/>
      </w:pPr>
      <w:r>
        <w:rPr>
          <w:sz w:val="20"/>
          <w:szCs w:val="20"/>
        </w:rPr>
        <w:t>Cuando terminéis, subir los archivos comprimidos en el drive que tenéis a vue</w:t>
      </w:r>
      <w:r>
        <w:rPr>
          <w:sz w:val="20"/>
          <w:szCs w:val="20"/>
        </w:rPr>
        <w:t>stro nombre (cada ejercicio en su carpeta), con el nombre EVA2_Apellidos_Nombre.</w:t>
      </w:r>
    </w:p>
    <w:p w:rsidR="00D96A55" w:rsidRDefault="00D96A55">
      <w:pPr>
        <w:spacing w:line="240" w:lineRule="auto"/>
        <w:ind w:left="720"/>
        <w:jc w:val="both"/>
        <w:rPr>
          <w:sz w:val="20"/>
          <w:szCs w:val="20"/>
        </w:rPr>
      </w:pPr>
    </w:p>
    <w:p w:rsidR="00D96A55" w:rsidRDefault="00D96A55">
      <w:pPr>
        <w:jc w:val="both"/>
        <w:rPr>
          <w:rFonts w:ascii="Calibri" w:eastAsia="Calibri" w:hAnsi="Calibri" w:cs="Calibri"/>
          <w:b/>
          <w:sz w:val="28"/>
          <w:szCs w:val="28"/>
        </w:rPr>
      </w:pPr>
    </w:p>
    <w:p w:rsidR="00D96A55" w:rsidRDefault="00522578">
      <w:pPr>
        <w:jc w:val="both"/>
        <w:rPr>
          <w:rFonts w:ascii="Calibri" w:eastAsia="Calibri" w:hAnsi="Calibri" w:cs="Calibri"/>
          <w:b/>
          <w:color w:val="0070C0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Ejercicio 1. </w:t>
      </w:r>
      <w:proofErr w:type="spellStart"/>
      <w:r>
        <w:rPr>
          <w:rFonts w:ascii="Calibri" w:eastAsia="Calibri" w:hAnsi="Calibri" w:cs="Calibri"/>
          <w:b/>
          <w:sz w:val="28"/>
          <w:szCs w:val="28"/>
        </w:rPr>
        <w:t>Javascript</w:t>
      </w:r>
      <w:proofErr w:type="spellEnd"/>
      <w:proofErr w:type="gramStart"/>
      <w:r>
        <w:rPr>
          <w:rFonts w:ascii="Calibri" w:eastAsia="Calibri" w:hAnsi="Calibri" w:cs="Calibri"/>
          <w:b/>
          <w:sz w:val="28"/>
          <w:szCs w:val="28"/>
        </w:rPr>
        <w:t xml:space="preserve">:  </w:t>
      </w:r>
      <w:r>
        <w:rPr>
          <w:rFonts w:ascii="Calibri" w:eastAsia="Calibri" w:hAnsi="Calibri" w:cs="Calibri"/>
          <w:b/>
          <w:color w:val="0070C0"/>
          <w:sz w:val="28"/>
          <w:szCs w:val="28"/>
        </w:rPr>
        <w:t>(</w:t>
      </w:r>
      <w:proofErr w:type="gramEnd"/>
      <w:r>
        <w:rPr>
          <w:rFonts w:ascii="Calibri" w:eastAsia="Calibri" w:hAnsi="Calibri" w:cs="Calibri"/>
          <w:b/>
          <w:color w:val="0070C0"/>
          <w:sz w:val="28"/>
          <w:szCs w:val="28"/>
        </w:rPr>
        <w:t xml:space="preserve">2,5 </w:t>
      </w:r>
      <w:proofErr w:type="spellStart"/>
      <w:r>
        <w:rPr>
          <w:rFonts w:ascii="Calibri" w:eastAsia="Calibri" w:hAnsi="Calibri" w:cs="Calibri"/>
          <w:b/>
          <w:color w:val="0070C0"/>
          <w:sz w:val="28"/>
          <w:szCs w:val="28"/>
        </w:rPr>
        <w:t>ptos</w:t>
      </w:r>
      <w:proofErr w:type="spellEnd"/>
      <w:r>
        <w:rPr>
          <w:rFonts w:ascii="Calibri" w:eastAsia="Calibri" w:hAnsi="Calibri" w:cs="Calibri"/>
          <w:b/>
          <w:color w:val="0070C0"/>
          <w:sz w:val="28"/>
          <w:szCs w:val="28"/>
        </w:rPr>
        <w:t>)</w:t>
      </w:r>
    </w:p>
    <w:p w:rsidR="00D96A55" w:rsidRDefault="00522578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>Debes crear un pequeño juego en el que el usuario pueda ponerse a prueba con las películas de los Goya en esta última edición 2023.</w:t>
      </w:r>
    </w:p>
    <w:p w:rsidR="00D96A55" w:rsidRDefault="00522578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>Para</w:t>
      </w:r>
      <w:r>
        <w:rPr>
          <w:sz w:val="20"/>
          <w:szCs w:val="20"/>
        </w:rPr>
        <w:t xml:space="preserve"> ello dispones de un código en HTML que contiene:</w:t>
      </w:r>
    </w:p>
    <w:p w:rsidR="00D96A55" w:rsidRDefault="005225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>Un campo input deshabilitado para que no pueda editarse.</w:t>
      </w:r>
    </w:p>
    <w:p w:rsidR="00D96A55" w:rsidRDefault="005225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>Un desplegable con una lista de premios.</w:t>
      </w:r>
    </w:p>
    <w:p w:rsidR="00D96A55" w:rsidRDefault="005225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>Un botón.</w:t>
      </w:r>
    </w:p>
    <w:p w:rsidR="00D96A55" w:rsidRDefault="005225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>Un encabezado h3 vacío.</w:t>
      </w:r>
    </w:p>
    <w:p w:rsidR="00D96A55" w:rsidRDefault="00522578">
      <w:pPr>
        <w:spacing w:after="200"/>
        <w:jc w:val="both"/>
        <w:rPr>
          <w:sz w:val="20"/>
          <w:szCs w:val="20"/>
        </w:rPr>
      </w:pPr>
      <w:r>
        <w:rPr>
          <w:noProof/>
          <w:sz w:val="20"/>
          <w:szCs w:val="20"/>
          <w:lang w:val="es-ES"/>
        </w:rPr>
        <w:drawing>
          <wp:inline distT="114300" distB="114300" distL="114300" distR="114300">
            <wp:extent cx="5734050" cy="787313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3738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7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6A55" w:rsidRDefault="00522578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>El juego consistirá en lo siguiente:</w:t>
      </w:r>
    </w:p>
    <w:p w:rsidR="00D96A55" w:rsidRDefault="005225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>Al cargar la página, automáticamente, se introduce una película en el campo input de manera aleatoria.</w:t>
      </w:r>
    </w:p>
    <w:p w:rsidR="00D96A55" w:rsidRDefault="005225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>El usuario deberá elegir un elemento del desplegable.</w:t>
      </w:r>
    </w:p>
    <w:p w:rsidR="00D96A55" w:rsidRDefault="005225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>Al pulsar el botón, en caso de que se corresponda la película con el premio, se mostrará un mensaje</w:t>
      </w:r>
      <w:r>
        <w:rPr>
          <w:sz w:val="20"/>
          <w:szCs w:val="20"/>
        </w:rPr>
        <w:t xml:space="preserve"> en la pantalla, en el espacio del texto h3.</w:t>
      </w:r>
    </w:p>
    <w:p w:rsidR="00D96A55" w:rsidRDefault="00522578">
      <w:pPr>
        <w:spacing w:after="200"/>
        <w:jc w:val="both"/>
        <w:rPr>
          <w:sz w:val="20"/>
          <w:szCs w:val="20"/>
        </w:rPr>
      </w:pPr>
      <w:r>
        <w:rPr>
          <w:noProof/>
          <w:sz w:val="20"/>
          <w:szCs w:val="20"/>
          <w:lang w:val="es-ES"/>
        </w:rPr>
        <w:lastRenderedPageBreak/>
        <w:drawing>
          <wp:inline distT="114300" distB="114300" distL="114300" distR="114300">
            <wp:extent cx="5731200" cy="12573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6A55" w:rsidRDefault="005225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 caso contrario, se mostrará un mensaje con un </w:t>
      </w:r>
      <w:proofErr w:type="spellStart"/>
      <w:r>
        <w:rPr>
          <w:sz w:val="20"/>
          <w:szCs w:val="20"/>
        </w:rPr>
        <w:t>alert</w:t>
      </w:r>
      <w:proofErr w:type="spellEnd"/>
      <w:r>
        <w:rPr>
          <w:sz w:val="20"/>
          <w:szCs w:val="20"/>
        </w:rPr>
        <w:t xml:space="preserve"> en el que ponga que la respuesta es incorrecta, y el número de intentos que le quedan, partiendo de tres.</w:t>
      </w:r>
    </w:p>
    <w:p w:rsidR="00D96A55" w:rsidRDefault="00522578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  <w:r>
        <w:rPr>
          <w:noProof/>
          <w:sz w:val="20"/>
          <w:szCs w:val="20"/>
          <w:lang w:val="es-ES"/>
        </w:rPr>
        <w:drawing>
          <wp:inline distT="114300" distB="114300" distL="114300" distR="114300">
            <wp:extent cx="5731200" cy="20574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6A55" w:rsidRDefault="00522578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>El proceso internamente debe ser el siguiente:</w:t>
      </w:r>
    </w:p>
    <w:p w:rsidR="00D96A55" w:rsidRDefault="005225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Cuando el usuario pulsa el botón, se comprueba que la película y el premio coinciden, teniendo en cuenta que se corresponden en orden (el primer elemento del </w:t>
      </w:r>
      <w:proofErr w:type="spellStart"/>
      <w:r>
        <w:rPr>
          <w:sz w:val="20"/>
          <w:szCs w:val="20"/>
        </w:rPr>
        <w:t>array</w:t>
      </w:r>
      <w:proofErr w:type="spellEnd"/>
      <w:r>
        <w:rPr>
          <w:sz w:val="20"/>
          <w:szCs w:val="20"/>
        </w:rPr>
        <w:t xml:space="preserve"> con la primera opción del </w:t>
      </w:r>
      <w:proofErr w:type="spellStart"/>
      <w:r>
        <w:rPr>
          <w:sz w:val="20"/>
          <w:szCs w:val="20"/>
        </w:rPr>
        <w:t>select</w:t>
      </w:r>
      <w:proofErr w:type="spellEnd"/>
      <w:r>
        <w:rPr>
          <w:sz w:val="20"/>
          <w:szCs w:val="20"/>
        </w:rPr>
        <w:t>, el segundo con la segunda y así sucesivamente).</w:t>
      </w:r>
    </w:p>
    <w:p w:rsidR="00D96A55" w:rsidRDefault="005225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>Si el usuario acierta:</w:t>
      </w:r>
    </w:p>
    <w:p w:rsidR="00D96A55" w:rsidRDefault="0052257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>Se creará un objeto con dos atributos (</w:t>
      </w:r>
      <w:proofErr w:type="spellStart"/>
      <w:r>
        <w:rPr>
          <w:sz w:val="20"/>
          <w:szCs w:val="20"/>
        </w:rPr>
        <w:t>pelicula</w:t>
      </w:r>
      <w:proofErr w:type="spellEnd"/>
      <w:r>
        <w:rPr>
          <w:sz w:val="20"/>
          <w:szCs w:val="20"/>
        </w:rPr>
        <w:t xml:space="preserve">, premio) para lo cual se habrá definido previamente una clase que incluya esos dos atributos, sus métodos </w:t>
      </w:r>
      <w:proofErr w:type="spellStart"/>
      <w:r>
        <w:rPr>
          <w:sz w:val="20"/>
          <w:szCs w:val="20"/>
        </w:rPr>
        <w:t>get</w:t>
      </w:r>
      <w:proofErr w:type="spellEnd"/>
      <w:r>
        <w:rPr>
          <w:sz w:val="20"/>
          <w:szCs w:val="20"/>
        </w:rPr>
        <w:t xml:space="preserve"> y set (no usar el modo </w:t>
      </w:r>
      <w:proofErr w:type="spellStart"/>
      <w:r>
        <w:rPr>
          <w:sz w:val="20"/>
          <w:szCs w:val="20"/>
        </w:rPr>
        <w:t>getPelicula</w:t>
      </w:r>
      <w:proofErr w:type="spellEnd"/>
      <w:r>
        <w:rPr>
          <w:sz w:val="20"/>
          <w:szCs w:val="20"/>
        </w:rPr>
        <w:t xml:space="preserve"> sino </w:t>
      </w:r>
      <w:proofErr w:type="spellStart"/>
      <w:r>
        <w:rPr>
          <w:sz w:val="20"/>
          <w:szCs w:val="20"/>
        </w:rPr>
        <w:t>get</w:t>
      </w:r>
      <w:proofErr w:type="spellEnd"/>
      <w:r>
        <w:rPr>
          <w:sz w:val="20"/>
          <w:szCs w:val="20"/>
        </w:rPr>
        <w:t xml:space="preserve"> película…), y un método adicion</w:t>
      </w:r>
      <w:r>
        <w:rPr>
          <w:sz w:val="20"/>
          <w:szCs w:val="20"/>
        </w:rPr>
        <w:t>al "</w:t>
      </w:r>
      <w:proofErr w:type="spellStart"/>
      <w:r>
        <w:rPr>
          <w:sz w:val="20"/>
          <w:szCs w:val="20"/>
        </w:rPr>
        <w:t>toString</w:t>
      </w:r>
      <w:proofErr w:type="spellEnd"/>
      <w:r>
        <w:rPr>
          <w:sz w:val="20"/>
          <w:szCs w:val="20"/>
        </w:rPr>
        <w:t>" que devuelve el texto: "La película &lt;</w:t>
      </w:r>
      <w:proofErr w:type="spellStart"/>
      <w:r>
        <w:rPr>
          <w:sz w:val="20"/>
          <w:szCs w:val="20"/>
        </w:rPr>
        <w:t>pelicula</w:t>
      </w:r>
      <w:proofErr w:type="spellEnd"/>
      <w:r>
        <w:rPr>
          <w:sz w:val="20"/>
          <w:szCs w:val="20"/>
        </w:rPr>
        <w:t xml:space="preserve">&gt; ha ganado el premio &lt;premio&gt;". </w:t>
      </w:r>
    </w:p>
    <w:p w:rsidR="00D96A55" w:rsidRDefault="0052257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Este objeto, además, se añadirá al </w:t>
      </w:r>
      <w:proofErr w:type="spellStart"/>
      <w:r>
        <w:rPr>
          <w:sz w:val="20"/>
          <w:szCs w:val="20"/>
        </w:rPr>
        <w:t>array</w:t>
      </w:r>
      <w:proofErr w:type="spellEnd"/>
      <w:r>
        <w:rPr>
          <w:sz w:val="20"/>
          <w:szCs w:val="20"/>
        </w:rPr>
        <w:t xml:space="preserve"> de objetos llamado "</w:t>
      </w:r>
      <w:proofErr w:type="spellStart"/>
      <w:r>
        <w:rPr>
          <w:sz w:val="20"/>
          <w:szCs w:val="20"/>
        </w:rPr>
        <w:t>premiosPeliculas</w:t>
      </w:r>
      <w:proofErr w:type="spellEnd"/>
      <w:r>
        <w:rPr>
          <w:sz w:val="20"/>
          <w:szCs w:val="20"/>
        </w:rPr>
        <w:t xml:space="preserve">". </w:t>
      </w:r>
    </w:p>
    <w:p w:rsidR="00D96A55" w:rsidRDefault="0052257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</w:t>
      </w:r>
      <w:proofErr w:type="gramStart"/>
      <w:r>
        <w:rPr>
          <w:sz w:val="20"/>
          <w:szCs w:val="20"/>
        </w:rPr>
        <w:t>último</w:t>
      </w:r>
      <w:proofErr w:type="gramEnd"/>
      <w:r>
        <w:rPr>
          <w:sz w:val="20"/>
          <w:szCs w:val="20"/>
        </w:rPr>
        <w:t xml:space="preserve"> el texto se mostrará en la página debajo del botón.</w:t>
      </w:r>
    </w:p>
    <w:p w:rsidR="00D96A55" w:rsidRDefault="0052257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>El botón se deshabi</w:t>
      </w:r>
      <w:r>
        <w:rPr>
          <w:sz w:val="20"/>
          <w:szCs w:val="20"/>
        </w:rPr>
        <w:t>litará.</w:t>
      </w:r>
    </w:p>
    <w:p w:rsidR="00D96A55" w:rsidRDefault="005225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>Si el usuario falla:</w:t>
      </w:r>
    </w:p>
    <w:p w:rsidR="00D96A55" w:rsidRDefault="0052257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mostrará un mensaje “Incorrecto, inténtalo de nuevo. Tienes X intentos”, teniendo en cuenta que el usuario puede intentar acertar 3 veces como máximo. </w:t>
      </w:r>
    </w:p>
    <w:p w:rsidR="00D96A55" w:rsidRDefault="0052257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campo </w:t>
      </w:r>
      <w:proofErr w:type="spellStart"/>
      <w:r>
        <w:rPr>
          <w:sz w:val="20"/>
          <w:szCs w:val="20"/>
        </w:rPr>
        <w:t>select</w:t>
      </w:r>
      <w:proofErr w:type="spellEnd"/>
      <w:r>
        <w:rPr>
          <w:sz w:val="20"/>
          <w:szCs w:val="20"/>
        </w:rPr>
        <w:t xml:space="preserve"> capturará el foco.</w:t>
      </w:r>
    </w:p>
    <w:p w:rsidR="00D96A55" w:rsidRDefault="005225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>Si el usuario falla tres veces seguidas:</w:t>
      </w:r>
    </w:p>
    <w:p w:rsidR="00D96A55" w:rsidRDefault="0052257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>Se mostrará un mensaje “FIN DEL JUEGO”.</w:t>
      </w:r>
    </w:p>
    <w:p w:rsidR="00D96A55" w:rsidRDefault="0052257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>El botón se deshabilitará.</w:t>
      </w:r>
    </w:p>
    <w:p w:rsidR="00D96A55" w:rsidRDefault="00522578">
      <w:pPr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sz w:val="20"/>
          <w:szCs w:val="20"/>
        </w:rPr>
        <w:t>Se podrá obtener más puntuación en el examen si se sustituye uno o más de los elementos del formulario por su creación dinámica utilizando DOM.</w:t>
      </w:r>
    </w:p>
    <w:p w:rsidR="00D96A55" w:rsidRDefault="00D96A55">
      <w:pPr>
        <w:rPr>
          <w:rFonts w:ascii="Calibri" w:eastAsia="Calibri" w:hAnsi="Calibri" w:cs="Calibri"/>
          <w:color w:val="FF0000"/>
          <w:sz w:val="24"/>
          <w:szCs w:val="24"/>
        </w:rPr>
      </w:pPr>
    </w:p>
    <w:tbl>
      <w:tblPr>
        <w:tblStyle w:val="a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50"/>
        <w:gridCol w:w="690"/>
      </w:tblGrid>
      <w:tr w:rsidR="00D96A55">
        <w:tc>
          <w:tcPr>
            <w:tcW w:w="795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  <w:b/>
                <w:shd w:val="clear" w:color="auto" w:fill="EFEFEF"/>
              </w:rPr>
            </w:pPr>
            <w:r>
              <w:rPr>
                <w:rFonts w:ascii="Calibri" w:eastAsia="Calibri" w:hAnsi="Calibri" w:cs="Calibri"/>
                <w:b/>
                <w:shd w:val="clear" w:color="auto" w:fill="EFEFEF"/>
              </w:rPr>
              <w:t>Total ejercicio - 1</w:t>
            </w:r>
          </w:p>
        </w:tc>
        <w:tc>
          <w:tcPr>
            <w:tcW w:w="690" w:type="dxa"/>
          </w:tcPr>
          <w:p w:rsidR="00D96A55" w:rsidRDefault="00522578">
            <w:pPr>
              <w:jc w:val="center"/>
              <w:rPr>
                <w:rFonts w:ascii="Calibri" w:eastAsia="Calibri" w:hAnsi="Calibri" w:cs="Calibri"/>
                <w:b/>
                <w:shd w:val="clear" w:color="auto" w:fill="F3F3F3"/>
              </w:rPr>
            </w:pPr>
            <w:r>
              <w:rPr>
                <w:rFonts w:ascii="Calibri" w:eastAsia="Calibri" w:hAnsi="Calibri" w:cs="Calibri"/>
                <w:b/>
                <w:shd w:val="clear" w:color="auto" w:fill="F3F3F3"/>
              </w:rPr>
              <w:t>2,5</w:t>
            </w:r>
          </w:p>
        </w:tc>
      </w:tr>
      <w:tr w:rsidR="00D96A55">
        <w:tc>
          <w:tcPr>
            <w:tcW w:w="795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El campo input se carga aleatoriamente con los datos del </w:t>
            </w:r>
            <w:proofErr w:type="spellStart"/>
            <w:r>
              <w:rPr>
                <w:rFonts w:ascii="Calibri" w:eastAsia="Calibri" w:hAnsi="Calibri" w:cs="Calibri"/>
              </w:rPr>
              <w:t>array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69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0,5</w:t>
            </w:r>
          </w:p>
        </w:tc>
      </w:tr>
      <w:tr w:rsidR="00D96A55">
        <w:tc>
          <w:tcPr>
            <w:tcW w:w="795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 realiza la comprobación de la correspondencia entre película y premio correctamente.</w:t>
            </w:r>
          </w:p>
        </w:tc>
        <w:tc>
          <w:tcPr>
            <w:tcW w:w="69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0,3</w:t>
            </w:r>
          </w:p>
        </w:tc>
      </w:tr>
      <w:tr w:rsidR="00D96A55">
        <w:tc>
          <w:tcPr>
            <w:tcW w:w="795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 clase está correctamente definida con sus método </w:t>
            </w:r>
            <w:proofErr w:type="spellStart"/>
            <w:r>
              <w:rPr>
                <w:rFonts w:ascii="Calibri" w:eastAsia="Calibri" w:hAnsi="Calibri" w:cs="Calibri"/>
              </w:rPr>
              <w:t>get</w:t>
            </w:r>
            <w:proofErr w:type="spellEnd"/>
            <w:r>
              <w:rPr>
                <w:rFonts w:ascii="Calibri" w:eastAsia="Calibri" w:hAnsi="Calibri" w:cs="Calibri"/>
              </w:rPr>
              <w:t xml:space="preserve">, set y </w:t>
            </w:r>
            <w:proofErr w:type="spellStart"/>
            <w:r>
              <w:rPr>
                <w:rFonts w:ascii="Calibri" w:eastAsia="Calibri" w:hAnsi="Calibri" w:cs="Calibri"/>
              </w:rPr>
              <w:t>toString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69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0,2</w:t>
            </w:r>
          </w:p>
        </w:tc>
      </w:tr>
      <w:tr w:rsidR="00D96A55">
        <w:tc>
          <w:tcPr>
            <w:tcW w:w="795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El objeto se ha creado correctamente.</w:t>
            </w:r>
          </w:p>
        </w:tc>
        <w:tc>
          <w:tcPr>
            <w:tcW w:w="69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0,1</w:t>
            </w:r>
          </w:p>
        </w:tc>
      </w:tr>
      <w:tr w:rsidR="00D96A55">
        <w:tc>
          <w:tcPr>
            <w:tcW w:w="795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 ha insertado el objeto en el </w:t>
            </w:r>
            <w:proofErr w:type="spellStart"/>
            <w:r>
              <w:rPr>
                <w:rFonts w:ascii="Calibri" w:eastAsia="Calibri" w:hAnsi="Calibri" w:cs="Calibri"/>
              </w:rPr>
              <w:t>array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69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0,1</w:t>
            </w:r>
          </w:p>
        </w:tc>
      </w:tr>
      <w:tr w:rsidR="00D96A55">
        <w:tc>
          <w:tcPr>
            <w:tcW w:w="795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</w:rPr>
              <w:t>select</w:t>
            </w:r>
            <w:proofErr w:type="spellEnd"/>
            <w:r>
              <w:rPr>
                <w:rFonts w:ascii="Calibri" w:eastAsia="Calibri" w:hAnsi="Calibri" w:cs="Calibri"/>
              </w:rPr>
              <w:t xml:space="preserve"> capta el foco si el usuario falla el intento.</w:t>
            </w:r>
          </w:p>
        </w:tc>
        <w:tc>
          <w:tcPr>
            <w:tcW w:w="69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0,1</w:t>
            </w:r>
          </w:p>
        </w:tc>
      </w:tr>
      <w:tr w:rsidR="00D96A55">
        <w:tc>
          <w:tcPr>
            <w:tcW w:w="795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El botón se deshabilita si el usuario acierta o si el usuario termina el juego.</w:t>
            </w:r>
          </w:p>
        </w:tc>
        <w:tc>
          <w:tcPr>
            <w:tcW w:w="69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0,1</w:t>
            </w:r>
          </w:p>
        </w:tc>
      </w:tr>
      <w:tr w:rsidR="00D96A55">
        <w:tc>
          <w:tcPr>
            <w:tcW w:w="795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 controla el número de veces que se falla.</w:t>
            </w:r>
          </w:p>
        </w:tc>
        <w:tc>
          <w:tcPr>
            <w:tcW w:w="69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0,1</w:t>
            </w:r>
          </w:p>
        </w:tc>
      </w:tr>
      <w:tr w:rsidR="00D96A55">
        <w:tc>
          <w:tcPr>
            <w:tcW w:w="795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Los dos mensajes en caso de que el usuario falla se comprueban correctamente.</w:t>
            </w:r>
          </w:p>
        </w:tc>
        <w:tc>
          <w:tcPr>
            <w:tcW w:w="69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0,1</w:t>
            </w:r>
          </w:p>
        </w:tc>
      </w:tr>
      <w:tr w:rsidR="00D96A55">
        <w:tc>
          <w:tcPr>
            <w:tcW w:w="795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 ha creado el elemento input con DOM e incluye todos los atributos (</w:t>
            </w:r>
            <w:proofErr w:type="spellStart"/>
            <w:r>
              <w:rPr>
                <w:rFonts w:ascii="Calibri" w:eastAsia="Calibri" w:hAnsi="Calibri" w:cs="Calibri"/>
              </w:rPr>
              <w:t>disabled</w:t>
            </w:r>
            <w:proofErr w:type="spellEnd"/>
            <w:r>
              <w:rPr>
                <w:rFonts w:ascii="Calibri" w:eastAsia="Calibri" w:hAnsi="Calibri" w:cs="Calibri"/>
              </w:rPr>
              <w:t xml:space="preserve">, id, </w:t>
            </w:r>
            <w:proofErr w:type="spellStart"/>
            <w:r>
              <w:rPr>
                <w:rFonts w:ascii="Calibri" w:eastAsia="Calibri" w:hAnsi="Calibri" w:cs="Calibri"/>
              </w:rPr>
              <w:t>size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69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0,4</w:t>
            </w:r>
          </w:p>
        </w:tc>
      </w:tr>
      <w:tr w:rsidR="00D96A55">
        <w:tc>
          <w:tcPr>
            <w:tcW w:w="795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 ha creado el elemento </w:t>
            </w:r>
            <w:proofErr w:type="spellStart"/>
            <w:r>
              <w:rPr>
                <w:rFonts w:ascii="Calibri" w:eastAsia="Calibri" w:hAnsi="Calibri" w:cs="Calibri"/>
              </w:rPr>
              <w:t>select</w:t>
            </w:r>
            <w:proofErr w:type="spellEnd"/>
            <w:r>
              <w:rPr>
                <w:rFonts w:ascii="Calibri" w:eastAsia="Calibri" w:hAnsi="Calibri" w:cs="Calibri"/>
              </w:rPr>
              <w:t xml:space="preserve"> con DOM (id, </w:t>
            </w:r>
            <w:proofErr w:type="spellStart"/>
            <w:r>
              <w:rPr>
                <w:rFonts w:ascii="Calibri" w:eastAsia="Calibri" w:hAnsi="Calibri" w:cs="Calibri"/>
              </w:rPr>
              <w:t>options</w:t>
            </w:r>
            <w:proofErr w:type="spellEnd"/>
            <w:r>
              <w:rPr>
                <w:rFonts w:ascii="Calibri" w:eastAsia="Calibri" w:hAnsi="Calibri" w:cs="Calibri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</w:rPr>
              <w:t>value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69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0,5</w:t>
            </w:r>
          </w:p>
        </w:tc>
      </w:tr>
    </w:tbl>
    <w:p w:rsidR="00D96A55" w:rsidRDefault="00D96A55">
      <w:pPr>
        <w:rPr>
          <w:rFonts w:ascii="Calibri" w:eastAsia="Calibri" w:hAnsi="Calibri" w:cs="Calibri"/>
          <w:b/>
          <w:sz w:val="28"/>
          <w:szCs w:val="28"/>
        </w:rPr>
      </w:pPr>
    </w:p>
    <w:p w:rsidR="00D96A55" w:rsidRDefault="0052257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Ejercicio 2. Vue.js: </w:t>
      </w:r>
      <w:r>
        <w:rPr>
          <w:rFonts w:ascii="Calibri" w:eastAsia="Calibri" w:hAnsi="Calibri" w:cs="Calibri"/>
          <w:b/>
          <w:color w:val="0070C0"/>
          <w:sz w:val="28"/>
          <w:szCs w:val="28"/>
        </w:rPr>
        <w:t xml:space="preserve">(7,5 </w:t>
      </w:r>
      <w:proofErr w:type="spellStart"/>
      <w:r>
        <w:rPr>
          <w:rFonts w:ascii="Calibri" w:eastAsia="Calibri" w:hAnsi="Calibri" w:cs="Calibri"/>
          <w:b/>
          <w:color w:val="0070C0"/>
          <w:sz w:val="28"/>
          <w:szCs w:val="28"/>
        </w:rPr>
        <w:t>ptos</w:t>
      </w:r>
      <w:proofErr w:type="spellEnd"/>
      <w:r>
        <w:rPr>
          <w:rFonts w:ascii="Calibri" w:eastAsia="Calibri" w:hAnsi="Calibri" w:cs="Calibri"/>
          <w:b/>
          <w:color w:val="0070C0"/>
          <w:sz w:val="28"/>
          <w:szCs w:val="28"/>
        </w:rPr>
        <w:t>)</w:t>
      </w:r>
    </w:p>
    <w:p w:rsidR="00D96A55" w:rsidRDefault="00D96A55">
      <w:pPr>
        <w:spacing w:after="200"/>
        <w:jc w:val="both"/>
        <w:rPr>
          <w:sz w:val="20"/>
          <w:szCs w:val="20"/>
        </w:rPr>
      </w:pPr>
    </w:p>
    <w:p w:rsidR="00D96A55" w:rsidRDefault="00522578">
      <w:pP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>En este ejercicio vamos a tomar como base el proyecto ya c</w:t>
      </w:r>
      <w:r>
        <w:rPr>
          <w:sz w:val="20"/>
          <w:szCs w:val="20"/>
        </w:rPr>
        <w:t>reado y que está en la carpeta.</w:t>
      </w:r>
    </w:p>
    <w:p w:rsidR="00D96A55" w:rsidRDefault="00522578">
      <w:pP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Como veis en este proyecto tenemos 2 rutas que apuntan a las vistas </w:t>
      </w:r>
      <w:proofErr w:type="spellStart"/>
      <w:proofErr w:type="gramStart"/>
      <w:r>
        <w:rPr>
          <w:b/>
          <w:i/>
          <w:sz w:val="20"/>
          <w:szCs w:val="20"/>
        </w:rPr>
        <w:t>HomeView.vue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en la que se carga el componente </w:t>
      </w:r>
      <w:proofErr w:type="spellStart"/>
      <w:r>
        <w:rPr>
          <w:sz w:val="20"/>
          <w:szCs w:val="20"/>
        </w:rPr>
        <w:t>HelloWorld.vue</w:t>
      </w:r>
      <w:proofErr w:type="spellEnd"/>
      <w:r>
        <w:rPr>
          <w:sz w:val="20"/>
          <w:szCs w:val="20"/>
        </w:rPr>
        <w:t xml:space="preserve">), y la vista </w:t>
      </w:r>
      <w:proofErr w:type="spellStart"/>
      <w:r>
        <w:rPr>
          <w:b/>
          <w:i/>
          <w:sz w:val="20"/>
          <w:szCs w:val="20"/>
        </w:rPr>
        <w:t>AboutView.vue</w:t>
      </w:r>
      <w:proofErr w:type="spellEnd"/>
      <w:r>
        <w:rPr>
          <w:sz w:val="20"/>
          <w:szCs w:val="20"/>
        </w:rPr>
        <w:t>. Tendréis que hacer lo siguiente. Crear dos nuevas rutas a las ya ex</w:t>
      </w:r>
      <w:r>
        <w:rPr>
          <w:sz w:val="20"/>
          <w:szCs w:val="20"/>
        </w:rPr>
        <w:t xml:space="preserve">istentes </w:t>
      </w:r>
      <w:proofErr w:type="spellStart"/>
      <w:r>
        <w:rPr>
          <w:b/>
          <w:i/>
          <w:sz w:val="20"/>
          <w:szCs w:val="20"/>
        </w:rPr>
        <w:t>LoginView.vue</w:t>
      </w:r>
      <w:proofErr w:type="spellEnd"/>
      <w:r>
        <w:rPr>
          <w:sz w:val="20"/>
          <w:szCs w:val="20"/>
        </w:rPr>
        <w:t xml:space="preserve"> y</w:t>
      </w:r>
      <w:r>
        <w:rPr>
          <w:b/>
          <w:i/>
          <w:sz w:val="20"/>
          <w:szCs w:val="20"/>
        </w:rPr>
        <w:t xml:space="preserve"> </w:t>
      </w:r>
      <w:proofErr w:type="spellStart"/>
      <w:r>
        <w:rPr>
          <w:b/>
          <w:i/>
          <w:sz w:val="20"/>
          <w:szCs w:val="20"/>
        </w:rPr>
        <w:t>ComprasView.vue</w:t>
      </w:r>
      <w:proofErr w:type="spellEnd"/>
      <w:r>
        <w:rPr>
          <w:sz w:val="20"/>
          <w:szCs w:val="20"/>
        </w:rPr>
        <w:t>, La primera de ellas nos permitirá acceder a partir de un usuario existente o a partir de invitado, y la segunda de ella nos permitirá hacer alguna compra de un almacén y nos mostrará el precio final</w:t>
      </w:r>
    </w:p>
    <w:p w:rsidR="00D96A55" w:rsidRDefault="00522578">
      <w:pPr>
        <w:numPr>
          <w:ilvl w:val="0"/>
          <w:numId w:val="5"/>
        </w:numP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Modificar Home </w:t>
      </w:r>
      <w:r>
        <w:rPr>
          <w:sz w:val="20"/>
          <w:szCs w:val="20"/>
        </w:rPr>
        <w:t xml:space="preserve">para que se vea lo siguiente. El logo </w:t>
      </w:r>
      <w:r>
        <w:rPr>
          <w:i/>
          <w:sz w:val="20"/>
          <w:szCs w:val="20"/>
        </w:rPr>
        <w:t>TX.jpg</w:t>
      </w:r>
      <w:r>
        <w:rPr>
          <w:sz w:val="20"/>
          <w:szCs w:val="20"/>
        </w:rPr>
        <w:t xml:space="preserve">, lo tenéis en la carpeta </w:t>
      </w:r>
      <w:proofErr w:type="spellStart"/>
      <w:r>
        <w:rPr>
          <w:rFonts w:ascii="Consolas" w:eastAsia="Consolas" w:hAnsi="Consolas" w:cs="Consolas"/>
          <w:b/>
          <w:i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b/>
          <w:i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b/>
          <w:i/>
          <w:sz w:val="20"/>
          <w:szCs w:val="20"/>
        </w:rPr>
        <w:t>assets</w:t>
      </w:r>
      <w:proofErr w:type="spellEnd"/>
    </w:p>
    <w:p w:rsidR="00D96A55" w:rsidRDefault="00522578">
      <w:pPr>
        <w:spacing w:after="200"/>
        <w:ind w:left="720"/>
        <w:jc w:val="center"/>
        <w:rPr>
          <w:sz w:val="20"/>
          <w:szCs w:val="20"/>
        </w:rPr>
      </w:pPr>
      <w:r>
        <w:rPr>
          <w:noProof/>
          <w:sz w:val="20"/>
          <w:szCs w:val="20"/>
          <w:lang w:val="es-ES"/>
        </w:rPr>
        <w:drawing>
          <wp:inline distT="114300" distB="114300" distL="114300" distR="114300">
            <wp:extent cx="3688925" cy="2448591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8925" cy="2448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</w:p>
    <w:p w:rsidR="00D96A55" w:rsidRDefault="0052257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>Crear una nueva vista</w:t>
      </w:r>
      <w:r>
        <w:rPr>
          <w:rFonts w:ascii="Consolas" w:eastAsia="Consolas" w:hAnsi="Consolas" w:cs="Consolas"/>
          <w:b/>
          <w:i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b/>
          <w:i/>
          <w:sz w:val="20"/>
          <w:szCs w:val="20"/>
        </w:rPr>
        <w:t>LoginView.vue</w:t>
      </w:r>
      <w:proofErr w:type="spellEnd"/>
      <w:r>
        <w:rPr>
          <w:sz w:val="20"/>
          <w:szCs w:val="20"/>
        </w:rPr>
        <w:t xml:space="preserve"> y en ella hacer lo siguiente: </w:t>
      </w:r>
    </w:p>
    <w:p w:rsidR="00D96A55" w:rsidRDefault="00522578">
      <w:pPr>
        <w:pBdr>
          <w:top w:val="nil"/>
          <w:left w:val="nil"/>
          <w:bottom w:val="nil"/>
          <w:right w:val="nil"/>
          <w:between w:val="nil"/>
        </w:pBdr>
        <w:spacing w:after="200"/>
        <w:ind w:left="720"/>
        <w:jc w:val="center"/>
        <w:rPr>
          <w:sz w:val="20"/>
          <w:szCs w:val="20"/>
        </w:rPr>
      </w:pPr>
      <w:r>
        <w:rPr>
          <w:noProof/>
          <w:sz w:val="20"/>
          <w:szCs w:val="20"/>
          <w:lang w:val="es-ES"/>
        </w:rPr>
        <w:drawing>
          <wp:inline distT="114300" distB="114300" distL="114300" distR="114300">
            <wp:extent cx="3492338" cy="186743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2338" cy="1867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6A55" w:rsidRDefault="0052257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Según se carga la vista se importará a memoria (mediante </w:t>
      </w:r>
      <w:proofErr w:type="spellStart"/>
      <w:r>
        <w:rPr>
          <w:sz w:val="20"/>
          <w:szCs w:val="20"/>
        </w:rPr>
        <w:t>axios</w:t>
      </w:r>
      <w:proofErr w:type="spellEnd"/>
      <w:r>
        <w:rPr>
          <w:sz w:val="20"/>
          <w:szCs w:val="20"/>
        </w:rPr>
        <w:t xml:space="preserve">) los datos de usuarios que se encuentran en el fichero </w:t>
      </w:r>
      <w:proofErr w:type="spellStart"/>
      <w:r>
        <w:rPr>
          <w:rFonts w:ascii="Consolas" w:eastAsia="Consolas" w:hAnsi="Consolas" w:cs="Consolas"/>
          <w:b/>
          <w:i/>
          <w:sz w:val="20"/>
          <w:szCs w:val="20"/>
        </w:rPr>
        <w:t>public</w:t>
      </w:r>
      <w:proofErr w:type="spellEnd"/>
      <w:r>
        <w:rPr>
          <w:rFonts w:ascii="Consolas" w:eastAsia="Consolas" w:hAnsi="Consolas" w:cs="Consolas"/>
          <w:b/>
          <w:i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b/>
          <w:i/>
          <w:sz w:val="20"/>
          <w:szCs w:val="20"/>
        </w:rPr>
        <w:t>json</w:t>
      </w:r>
      <w:proofErr w:type="spellEnd"/>
      <w:r>
        <w:rPr>
          <w:rFonts w:ascii="Consolas" w:eastAsia="Consolas" w:hAnsi="Consolas" w:cs="Consolas"/>
          <w:b/>
          <w:i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b/>
          <w:i/>
          <w:sz w:val="20"/>
          <w:szCs w:val="20"/>
        </w:rPr>
        <w:t>Usuarios.json</w:t>
      </w:r>
      <w:proofErr w:type="spellEnd"/>
      <w:r w:rsidR="00966F42">
        <w:rPr>
          <w:sz w:val="20"/>
          <w:szCs w:val="20"/>
        </w:rPr>
        <w:t>.</w:t>
      </w:r>
      <w:bookmarkStart w:id="0" w:name="_GoBack"/>
      <w:bookmarkEnd w:id="0"/>
    </w:p>
    <w:p w:rsidR="00D96A55" w:rsidRDefault="0052257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>Una vez tengamos los datos en memoria, podemos acceder mediante usuario registrado</w:t>
      </w:r>
    </w:p>
    <w:p w:rsidR="00D96A55" w:rsidRDefault="00522578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Si el </w:t>
      </w:r>
      <w:proofErr w:type="spellStart"/>
      <w:r>
        <w:rPr>
          <w:b/>
          <w:sz w:val="20"/>
          <w:szCs w:val="20"/>
        </w:rPr>
        <w:t>login</w:t>
      </w:r>
      <w:proofErr w:type="spellEnd"/>
      <w:r>
        <w:rPr>
          <w:b/>
          <w:sz w:val="20"/>
          <w:szCs w:val="20"/>
        </w:rPr>
        <w:t xml:space="preserve"> NO es correcto</w:t>
      </w:r>
      <w:r>
        <w:rPr>
          <w:sz w:val="20"/>
          <w:szCs w:val="20"/>
        </w:rPr>
        <w:t xml:space="preserve"> nos muestra un mensaje, para volver a intentarlo. </w:t>
      </w:r>
    </w:p>
    <w:p w:rsidR="00D96A55" w:rsidRDefault="00522578">
      <w:pPr>
        <w:pBdr>
          <w:top w:val="nil"/>
          <w:left w:val="nil"/>
          <w:bottom w:val="nil"/>
          <w:right w:val="nil"/>
          <w:between w:val="nil"/>
        </w:pBdr>
        <w:spacing w:after="200"/>
        <w:ind w:left="1440"/>
        <w:jc w:val="center"/>
        <w:rPr>
          <w:sz w:val="20"/>
          <w:szCs w:val="20"/>
        </w:rPr>
      </w:pPr>
      <w:r>
        <w:rPr>
          <w:noProof/>
          <w:sz w:val="20"/>
          <w:szCs w:val="20"/>
          <w:lang w:val="es-ES"/>
        </w:rPr>
        <w:drawing>
          <wp:inline distT="114300" distB="114300" distL="114300" distR="114300">
            <wp:extent cx="2673219" cy="169685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3219" cy="1696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6A55" w:rsidRDefault="00522578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>Si el</w:t>
      </w:r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login</w:t>
      </w:r>
      <w:proofErr w:type="spellEnd"/>
      <w:r>
        <w:rPr>
          <w:b/>
          <w:sz w:val="20"/>
          <w:szCs w:val="20"/>
        </w:rPr>
        <w:t xml:space="preserve"> SI es correcto.</w:t>
      </w:r>
    </w:p>
    <w:p w:rsidR="00D96A55" w:rsidRDefault="00522578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>Nos muestra el mensaje de usuario correcto</w:t>
      </w:r>
    </w:p>
    <w:p w:rsidR="00D96A55" w:rsidRDefault="00522578">
      <w:pPr>
        <w:pBdr>
          <w:top w:val="nil"/>
          <w:left w:val="nil"/>
          <w:bottom w:val="nil"/>
          <w:right w:val="nil"/>
          <w:between w:val="nil"/>
        </w:pBdr>
        <w:spacing w:after="200"/>
        <w:ind w:left="1417"/>
        <w:jc w:val="center"/>
        <w:rPr>
          <w:sz w:val="20"/>
          <w:szCs w:val="20"/>
        </w:rPr>
      </w:pPr>
      <w:r>
        <w:rPr>
          <w:noProof/>
          <w:sz w:val="20"/>
          <w:szCs w:val="20"/>
          <w:lang w:val="es-ES"/>
        </w:rPr>
        <w:drawing>
          <wp:inline distT="114300" distB="114300" distL="114300" distR="114300">
            <wp:extent cx="2347913" cy="153277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15327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6A55" w:rsidRDefault="00D96A55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</w:p>
    <w:p w:rsidR="00D96A55" w:rsidRDefault="00522578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 xml:space="preserve">Nos guarda en </w:t>
      </w:r>
      <w:proofErr w:type="spellStart"/>
      <w:r>
        <w:rPr>
          <w:b/>
          <w:sz w:val="20"/>
          <w:szCs w:val="20"/>
        </w:rPr>
        <w:t>sessionStorage</w:t>
      </w:r>
      <w:proofErr w:type="spellEnd"/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el nombre del usuario </w:t>
      </w:r>
      <w:proofErr w:type="spellStart"/>
      <w:r>
        <w:rPr>
          <w:sz w:val="20"/>
          <w:szCs w:val="20"/>
        </w:rPr>
        <w:t>logueado</w:t>
      </w:r>
      <w:proofErr w:type="spellEnd"/>
      <w:r>
        <w:rPr>
          <w:sz w:val="20"/>
          <w:szCs w:val="20"/>
        </w:rPr>
        <w:t xml:space="preserve"> y nos lleva a la vista de compras (</w:t>
      </w:r>
      <w:proofErr w:type="spellStart"/>
      <w:proofErr w:type="gramStart"/>
      <w:r>
        <w:rPr>
          <w:rFonts w:ascii="Consolas" w:eastAsia="Consolas" w:hAnsi="Consolas" w:cs="Consolas"/>
          <w:b/>
          <w:i/>
          <w:sz w:val="20"/>
          <w:szCs w:val="20"/>
        </w:rPr>
        <w:t>window.location</w:t>
      </w:r>
      <w:proofErr w:type="gramEnd"/>
      <w:r>
        <w:rPr>
          <w:rFonts w:ascii="Consolas" w:eastAsia="Consolas" w:hAnsi="Consolas" w:cs="Consolas"/>
          <w:b/>
          <w:i/>
          <w:sz w:val="20"/>
          <w:szCs w:val="20"/>
        </w:rPr>
        <w:t>.href</w:t>
      </w:r>
      <w:proofErr w:type="spellEnd"/>
      <w:r>
        <w:rPr>
          <w:rFonts w:ascii="Consolas" w:eastAsia="Consolas" w:hAnsi="Consolas" w:cs="Consolas"/>
          <w:b/>
          <w:i/>
          <w:sz w:val="20"/>
          <w:szCs w:val="20"/>
        </w:rPr>
        <w:t xml:space="preserve"> = '/compras'</w:t>
      </w:r>
      <w:r>
        <w:rPr>
          <w:sz w:val="20"/>
          <w:szCs w:val="20"/>
        </w:rPr>
        <w:t>).</w:t>
      </w:r>
    </w:p>
    <w:p w:rsidR="00D96A55" w:rsidRDefault="0052257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sz w:val="20"/>
          <w:szCs w:val="20"/>
        </w:rPr>
      </w:pPr>
      <w:r>
        <w:rPr>
          <w:sz w:val="20"/>
          <w:szCs w:val="20"/>
        </w:rPr>
        <w:t>Si accedemos desde el botón de ‘</w:t>
      </w:r>
      <w:r>
        <w:rPr>
          <w:b/>
          <w:sz w:val="20"/>
          <w:szCs w:val="20"/>
        </w:rPr>
        <w:t>Usuario invitado</w:t>
      </w:r>
      <w:r>
        <w:rPr>
          <w:sz w:val="20"/>
          <w:szCs w:val="20"/>
        </w:rPr>
        <w:t>’, nos muestra un mensaje diciendo que accedemos como invitado, y nos lleva también a la página de compras.</w:t>
      </w:r>
      <w:r>
        <w:rPr>
          <w:noProof/>
          <w:sz w:val="20"/>
          <w:szCs w:val="20"/>
          <w:lang w:val="es-ES"/>
        </w:rPr>
        <w:drawing>
          <wp:inline distT="114300" distB="114300" distL="114300" distR="114300">
            <wp:extent cx="3284634" cy="2182481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4634" cy="2182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6A55" w:rsidRDefault="0052257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Al acceder a la página de compras mirará el Storage, y si hay un dato guardado nos indicará que hacemos la compra con ese nombre y si no tiene nada guardado nos indicará que hacemos la compra como invitado. </w:t>
      </w:r>
    </w:p>
    <w:p w:rsidR="00D96A55" w:rsidRDefault="00522578">
      <w:pPr>
        <w:pBdr>
          <w:top w:val="nil"/>
          <w:left w:val="nil"/>
          <w:bottom w:val="nil"/>
          <w:right w:val="nil"/>
          <w:between w:val="nil"/>
        </w:pBdr>
        <w:spacing w:after="200"/>
        <w:ind w:left="1417"/>
        <w:jc w:val="center"/>
        <w:rPr>
          <w:sz w:val="20"/>
          <w:szCs w:val="20"/>
        </w:rPr>
      </w:pPr>
      <w:r>
        <w:rPr>
          <w:noProof/>
          <w:sz w:val="20"/>
          <w:szCs w:val="20"/>
          <w:lang w:val="es-ES"/>
        </w:rPr>
        <w:lastRenderedPageBreak/>
        <w:drawing>
          <wp:inline distT="114300" distB="114300" distL="114300" distR="114300">
            <wp:extent cx="4737897" cy="2456328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7897" cy="2456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6A55" w:rsidRDefault="00522578">
      <w:pPr>
        <w:pBdr>
          <w:top w:val="nil"/>
          <w:left w:val="nil"/>
          <w:bottom w:val="nil"/>
          <w:right w:val="nil"/>
          <w:between w:val="nil"/>
        </w:pBdr>
        <w:spacing w:after="200"/>
        <w:ind w:left="1417"/>
        <w:jc w:val="center"/>
        <w:rPr>
          <w:sz w:val="20"/>
          <w:szCs w:val="20"/>
        </w:rPr>
      </w:pPr>
      <w:r>
        <w:rPr>
          <w:noProof/>
          <w:sz w:val="20"/>
          <w:szCs w:val="20"/>
          <w:lang w:val="es-ES"/>
        </w:rPr>
        <w:drawing>
          <wp:inline distT="114300" distB="114300" distL="114300" distR="114300">
            <wp:extent cx="4689774" cy="2575784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9774" cy="25757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6A55" w:rsidRDefault="0052257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>Nos muestra un listado de productos, que los</w:t>
      </w:r>
      <w:r>
        <w:rPr>
          <w:sz w:val="20"/>
          <w:szCs w:val="20"/>
        </w:rPr>
        <w:t xml:space="preserve"> recogerá del fichero </w:t>
      </w:r>
      <w:proofErr w:type="spellStart"/>
      <w:r>
        <w:rPr>
          <w:rFonts w:ascii="Consolas" w:eastAsia="Consolas" w:hAnsi="Consolas" w:cs="Consolas"/>
          <w:b/>
          <w:i/>
          <w:sz w:val="20"/>
          <w:szCs w:val="20"/>
        </w:rPr>
        <w:t>public</w:t>
      </w:r>
      <w:proofErr w:type="spellEnd"/>
      <w:r>
        <w:rPr>
          <w:rFonts w:ascii="Consolas" w:eastAsia="Consolas" w:hAnsi="Consolas" w:cs="Consolas"/>
          <w:b/>
          <w:i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b/>
          <w:i/>
          <w:sz w:val="20"/>
          <w:szCs w:val="20"/>
        </w:rPr>
        <w:t>json</w:t>
      </w:r>
      <w:proofErr w:type="spellEnd"/>
      <w:r>
        <w:rPr>
          <w:rFonts w:ascii="Consolas" w:eastAsia="Consolas" w:hAnsi="Consolas" w:cs="Consolas"/>
          <w:b/>
          <w:i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b/>
          <w:i/>
          <w:sz w:val="20"/>
          <w:szCs w:val="20"/>
        </w:rPr>
        <w:t>products.json</w:t>
      </w:r>
      <w:proofErr w:type="spellEnd"/>
      <w:r>
        <w:rPr>
          <w:rFonts w:ascii="Consolas" w:eastAsia="Consolas" w:hAnsi="Consolas" w:cs="Consolas"/>
          <w:b/>
          <w:i/>
          <w:sz w:val="20"/>
          <w:szCs w:val="20"/>
        </w:rPr>
        <w:t>.</w:t>
      </w:r>
    </w:p>
    <w:p w:rsidR="00D96A55" w:rsidRDefault="0052257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>Podremos ir añadiendo elementos a nuestro carrito pulsando el botón comprar.</w:t>
      </w:r>
    </w:p>
    <w:p w:rsidR="00D96A55" w:rsidRDefault="00522578">
      <w:pPr>
        <w:pBdr>
          <w:top w:val="nil"/>
          <w:left w:val="nil"/>
          <w:bottom w:val="nil"/>
          <w:right w:val="nil"/>
          <w:between w:val="nil"/>
        </w:pBdr>
        <w:spacing w:after="200"/>
        <w:ind w:left="1440"/>
        <w:jc w:val="center"/>
        <w:rPr>
          <w:sz w:val="20"/>
          <w:szCs w:val="20"/>
        </w:rPr>
      </w:pPr>
      <w:r>
        <w:rPr>
          <w:noProof/>
          <w:sz w:val="20"/>
          <w:szCs w:val="20"/>
          <w:lang w:val="es-ES"/>
        </w:rPr>
        <w:drawing>
          <wp:inline distT="114300" distB="114300" distL="114300" distR="114300">
            <wp:extent cx="5148263" cy="1222926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1222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6A55" w:rsidRDefault="0052257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sz w:val="20"/>
          <w:szCs w:val="20"/>
        </w:rPr>
        <w:t>Y en un listado que aparecerá en la parte inferior nos muestra los elementos comprados y el total de la compra.</w:t>
      </w:r>
    </w:p>
    <w:p w:rsidR="00D96A55" w:rsidRDefault="0052257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  <w:r>
        <w:rPr>
          <w:sz w:val="20"/>
          <w:szCs w:val="20"/>
        </w:rPr>
        <w:t>Los productos no se repiten. Se incrementa el número de unidades compradas.</w:t>
      </w:r>
    </w:p>
    <w:p w:rsidR="00D96A55" w:rsidRDefault="00D96A55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0"/>
          <w:szCs w:val="20"/>
        </w:rPr>
      </w:pPr>
    </w:p>
    <w:p w:rsidR="00D96A55" w:rsidRDefault="00D96A55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sz w:val="20"/>
          <w:szCs w:val="20"/>
        </w:rPr>
      </w:pPr>
    </w:p>
    <w:p w:rsidR="00D96A55" w:rsidRDefault="00D96A55">
      <w:pPr>
        <w:spacing w:before="60" w:after="60" w:line="240" w:lineRule="auto"/>
        <w:jc w:val="both"/>
        <w:rPr>
          <w:rFonts w:ascii="Calibri" w:eastAsia="Calibri" w:hAnsi="Calibri" w:cs="Calibri"/>
          <w:color w:val="FF0000"/>
          <w:sz w:val="24"/>
          <w:szCs w:val="24"/>
        </w:rPr>
      </w:pPr>
    </w:p>
    <w:tbl>
      <w:tblPr>
        <w:tblStyle w:val="a1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20"/>
        <w:gridCol w:w="1020"/>
      </w:tblGrid>
      <w:tr w:rsidR="00D96A55">
        <w:trPr>
          <w:trHeight w:val="424"/>
        </w:trPr>
        <w:tc>
          <w:tcPr>
            <w:tcW w:w="7620" w:type="dxa"/>
            <w:vAlign w:val="center"/>
          </w:tcPr>
          <w:p w:rsidR="00D96A55" w:rsidRDefault="00522578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Total ejercicio - 2</w:t>
            </w:r>
          </w:p>
        </w:tc>
        <w:tc>
          <w:tcPr>
            <w:tcW w:w="1020" w:type="dxa"/>
            <w:vAlign w:val="center"/>
          </w:tcPr>
          <w:p w:rsidR="00D96A55" w:rsidRDefault="00522578">
            <w:pPr>
              <w:jc w:val="right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7,5</w:t>
            </w:r>
          </w:p>
        </w:tc>
      </w:tr>
      <w:tr w:rsidR="00D96A55">
        <w:tc>
          <w:tcPr>
            <w:tcW w:w="762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Modificar Home para mostrar logo TX y mensajes</w:t>
            </w:r>
          </w:p>
        </w:tc>
        <w:tc>
          <w:tcPr>
            <w:tcW w:w="102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0,10</w:t>
            </w:r>
          </w:p>
        </w:tc>
      </w:tr>
      <w:tr w:rsidR="00D96A55">
        <w:tc>
          <w:tcPr>
            <w:tcW w:w="762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Crear vistas </w:t>
            </w:r>
            <w:proofErr w:type="spellStart"/>
            <w:r>
              <w:rPr>
                <w:rFonts w:ascii="Calibri" w:eastAsia="Calibri" w:hAnsi="Calibri" w:cs="Calibri"/>
              </w:rPr>
              <w:t>LoginView</w:t>
            </w:r>
            <w:proofErr w:type="spellEnd"/>
            <w:r>
              <w:rPr>
                <w:rFonts w:ascii="Calibri" w:eastAsia="Calibri" w:hAnsi="Calibri" w:cs="Calibri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</w:rPr>
              <w:t>ComprasView</w:t>
            </w:r>
            <w:proofErr w:type="spellEnd"/>
            <w:r>
              <w:rPr>
                <w:rFonts w:ascii="Calibri" w:eastAsia="Calibri" w:hAnsi="Calibri" w:cs="Calibri"/>
              </w:rPr>
              <w:t xml:space="preserve"> y que sean accesible desde las rutas</w:t>
            </w:r>
          </w:p>
        </w:tc>
        <w:tc>
          <w:tcPr>
            <w:tcW w:w="102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0,15</w:t>
            </w:r>
          </w:p>
        </w:tc>
      </w:tr>
      <w:tr w:rsidR="00D96A55">
        <w:tc>
          <w:tcPr>
            <w:tcW w:w="762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Cargar datos de usuarios con </w:t>
            </w:r>
            <w:proofErr w:type="spellStart"/>
            <w:r>
              <w:rPr>
                <w:rFonts w:ascii="Calibri" w:eastAsia="Calibri" w:hAnsi="Calibri" w:cs="Calibri"/>
              </w:rPr>
              <w:t>axios</w:t>
            </w:r>
            <w:proofErr w:type="spellEnd"/>
          </w:p>
        </w:tc>
        <w:tc>
          <w:tcPr>
            <w:tcW w:w="102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0,5</w:t>
            </w:r>
          </w:p>
        </w:tc>
      </w:tr>
      <w:tr w:rsidR="00D96A55">
        <w:tc>
          <w:tcPr>
            <w:tcW w:w="762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Comprobar usuario correcto y mensaje de usuario correcto</w:t>
            </w:r>
          </w:p>
        </w:tc>
        <w:tc>
          <w:tcPr>
            <w:tcW w:w="102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1,25</w:t>
            </w:r>
          </w:p>
        </w:tc>
      </w:tr>
      <w:tr w:rsidR="00D96A55">
        <w:tc>
          <w:tcPr>
            <w:tcW w:w="762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Guardar </w:t>
            </w:r>
            <w:proofErr w:type="spellStart"/>
            <w:r>
              <w:rPr>
                <w:rFonts w:ascii="Calibri" w:eastAsia="Calibri" w:hAnsi="Calibri" w:cs="Calibri"/>
              </w:rPr>
              <w:t>nombreUsuario</w:t>
            </w:r>
            <w:proofErr w:type="spellEnd"/>
            <w:r>
              <w:rPr>
                <w:rFonts w:ascii="Calibri" w:eastAsia="Calibri" w:hAnsi="Calibri" w:cs="Calibri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</w:rPr>
              <w:t>sessionStorage</w:t>
            </w:r>
            <w:proofErr w:type="spellEnd"/>
          </w:p>
        </w:tc>
        <w:tc>
          <w:tcPr>
            <w:tcW w:w="102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D96A55">
        <w:tc>
          <w:tcPr>
            <w:tcW w:w="762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Acceso mediante invitado =&gt; </w:t>
            </w:r>
            <w:proofErr w:type="spellStart"/>
            <w:r>
              <w:rPr>
                <w:rFonts w:ascii="Calibri" w:eastAsia="Calibri" w:hAnsi="Calibri" w:cs="Calibri"/>
              </w:rPr>
              <w:t>redirecciona</w:t>
            </w:r>
            <w:proofErr w:type="spellEnd"/>
            <w:r>
              <w:rPr>
                <w:rFonts w:ascii="Calibri" w:eastAsia="Calibri" w:hAnsi="Calibri" w:cs="Calibri"/>
              </w:rPr>
              <w:t xml:space="preserve"> a vista </w:t>
            </w:r>
            <w:proofErr w:type="spellStart"/>
            <w:r>
              <w:rPr>
                <w:rFonts w:ascii="Calibri" w:eastAsia="Calibri" w:hAnsi="Calibri" w:cs="Calibri"/>
              </w:rPr>
              <w:t>comprasView</w:t>
            </w:r>
            <w:proofErr w:type="spellEnd"/>
          </w:p>
        </w:tc>
        <w:tc>
          <w:tcPr>
            <w:tcW w:w="102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0,25</w:t>
            </w:r>
          </w:p>
        </w:tc>
      </w:tr>
      <w:tr w:rsidR="00D96A55">
        <w:tc>
          <w:tcPr>
            <w:tcW w:w="762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 entrar a </w:t>
            </w:r>
            <w:proofErr w:type="spellStart"/>
            <w:r>
              <w:rPr>
                <w:rFonts w:ascii="Calibri" w:eastAsia="Calibri" w:hAnsi="Calibri" w:cs="Calibri"/>
              </w:rPr>
              <w:t>comprasView</w:t>
            </w:r>
            <w:proofErr w:type="spellEnd"/>
            <w:r>
              <w:rPr>
                <w:rFonts w:ascii="Calibri" w:eastAsia="Calibri" w:hAnsi="Calibri" w:cs="Calibri"/>
              </w:rPr>
              <w:t xml:space="preserve"> detecta </w:t>
            </w:r>
            <w:proofErr w:type="spellStart"/>
            <w:r>
              <w:rPr>
                <w:rFonts w:ascii="Calibri" w:eastAsia="Calibri" w:hAnsi="Calibri" w:cs="Calibri"/>
              </w:rPr>
              <w:t>sessionStor</w:t>
            </w:r>
            <w:r>
              <w:rPr>
                <w:rFonts w:ascii="Calibri" w:eastAsia="Calibri" w:hAnsi="Calibri" w:cs="Calibri"/>
              </w:rPr>
              <w:t>age</w:t>
            </w:r>
            <w:proofErr w:type="spellEnd"/>
            <w:r>
              <w:rPr>
                <w:rFonts w:ascii="Calibri" w:eastAsia="Calibri" w:hAnsi="Calibri" w:cs="Calibri"/>
              </w:rPr>
              <w:t xml:space="preserve"> o  Invitado y muestra mensajes de entrada</w:t>
            </w:r>
          </w:p>
        </w:tc>
        <w:tc>
          <w:tcPr>
            <w:tcW w:w="102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1,25</w:t>
            </w:r>
          </w:p>
        </w:tc>
      </w:tr>
      <w:tr w:rsidR="00D96A55">
        <w:tc>
          <w:tcPr>
            <w:tcW w:w="762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Carga datos de productos con </w:t>
            </w:r>
            <w:proofErr w:type="spellStart"/>
            <w:r>
              <w:rPr>
                <w:rFonts w:ascii="Calibri" w:eastAsia="Calibri" w:hAnsi="Calibri" w:cs="Calibri"/>
              </w:rPr>
              <w:t>axios</w:t>
            </w:r>
            <w:proofErr w:type="spellEnd"/>
            <w:r>
              <w:rPr>
                <w:rFonts w:ascii="Calibri" w:eastAsia="Calibri" w:hAnsi="Calibri" w:cs="Calibri"/>
              </w:rPr>
              <w:t xml:space="preserve"> y los muestra en la tabla</w:t>
            </w:r>
          </w:p>
        </w:tc>
        <w:tc>
          <w:tcPr>
            <w:tcW w:w="102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0,75</w:t>
            </w:r>
          </w:p>
        </w:tc>
      </w:tr>
      <w:tr w:rsidR="00D96A55">
        <w:tc>
          <w:tcPr>
            <w:tcW w:w="762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Añade a cada fila de la tabla el botón comprar</w:t>
            </w:r>
          </w:p>
        </w:tc>
        <w:tc>
          <w:tcPr>
            <w:tcW w:w="102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0,25</w:t>
            </w:r>
          </w:p>
        </w:tc>
      </w:tr>
      <w:tr w:rsidR="00D96A55">
        <w:tc>
          <w:tcPr>
            <w:tcW w:w="762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 pulsar comprar añade el elemento a tabla inferior</w:t>
            </w:r>
          </w:p>
        </w:tc>
        <w:tc>
          <w:tcPr>
            <w:tcW w:w="102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0,5</w:t>
            </w:r>
          </w:p>
        </w:tc>
      </w:tr>
      <w:tr w:rsidR="00D96A55">
        <w:trPr>
          <w:trHeight w:val="259"/>
        </w:trPr>
        <w:tc>
          <w:tcPr>
            <w:tcW w:w="762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 elemento repetido incrementa unidades</w:t>
            </w:r>
          </w:p>
        </w:tc>
        <w:tc>
          <w:tcPr>
            <w:tcW w:w="102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D96A55">
        <w:trPr>
          <w:trHeight w:val="259"/>
        </w:trPr>
        <w:tc>
          <w:tcPr>
            <w:tcW w:w="7620" w:type="dxa"/>
          </w:tcPr>
          <w:p w:rsidR="00D96A55" w:rsidRDefault="0052257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Saca el coste total</w:t>
            </w:r>
          </w:p>
        </w:tc>
        <w:tc>
          <w:tcPr>
            <w:tcW w:w="1020" w:type="dxa"/>
          </w:tcPr>
          <w:p w:rsidR="00D96A55" w:rsidRDefault="00522578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0,5</w:t>
            </w:r>
          </w:p>
        </w:tc>
      </w:tr>
      <w:tr w:rsidR="00D96A55">
        <w:trPr>
          <w:trHeight w:val="259"/>
        </w:trPr>
        <w:tc>
          <w:tcPr>
            <w:tcW w:w="7620" w:type="dxa"/>
          </w:tcPr>
          <w:p w:rsidR="00D96A55" w:rsidRDefault="00D96A55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020" w:type="dxa"/>
          </w:tcPr>
          <w:p w:rsidR="00D96A55" w:rsidRDefault="00D96A55">
            <w:pPr>
              <w:jc w:val="right"/>
              <w:rPr>
                <w:rFonts w:ascii="Calibri" w:eastAsia="Calibri" w:hAnsi="Calibri" w:cs="Calibri"/>
              </w:rPr>
            </w:pPr>
          </w:p>
        </w:tc>
      </w:tr>
    </w:tbl>
    <w:p w:rsidR="00D96A55" w:rsidRDefault="00D96A55">
      <w:pPr>
        <w:spacing w:after="80" w:line="259" w:lineRule="auto"/>
        <w:jc w:val="both"/>
        <w:rPr>
          <w:sz w:val="20"/>
          <w:szCs w:val="20"/>
        </w:rPr>
      </w:pPr>
    </w:p>
    <w:p w:rsidR="00D96A55" w:rsidRDefault="00D96A55">
      <w:pPr>
        <w:pBdr>
          <w:top w:val="nil"/>
          <w:left w:val="nil"/>
          <w:bottom w:val="nil"/>
          <w:right w:val="nil"/>
          <w:between w:val="nil"/>
        </w:pBdr>
        <w:spacing w:after="200"/>
        <w:ind w:left="1440"/>
        <w:jc w:val="center"/>
        <w:rPr>
          <w:sz w:val="20"/>
          <w:szCs w:val="20"/>
        </w:rPr>
      </w:pPr>
    </w:p>
    <w:p w:rsidR="00D96A55" w:rsidRDefault="00D96A55">
      <w:pPr>
        <w:pBdr>
          <w:top w:val="nil"/>
          <w:left w:val="nil"/>
          <w:bottom w:val="nil"/>
          <w:right w:val="nil"/>
          <w:between w:val="nil"/>
        </w:pBdr>
        <w:spacing w:after="200"/>
        <w:ind w:left="1440"/>
        <w:jc w:val="center"/>
        <w:rPr>
          <w:sz w:val="20"/>
          <w:szCs w:val="20"/>
        </w:rPr>
      </w:pPr>
    </w:p>
    <w:p w:rsidR="00D96A55" w:rsidRDefault="00D96A55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sz w:val="20"/>
          <w:szCs w:val="20"/>
        </w:rPr>
      </w:pPr>
    </w:p>
    <w:sectPr w:rsidR="00D96A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2387C"/>
    <w:multiLevelType w:val="multilevel"/>
    <w:tmpl w:val="4F3294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0B598E"/>
    <w:multiLevelType w:val="multilevel"/>
    <w:tmpl w:val="EC5E7C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74A5C5F"/>
    <w:multiLevelType w:val="multilevel"/>
    <w:tmpl w:val="D6029E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BA3E06"/>
    <w:multiLevelType w:val="multilevel"/>
    <w:tmpl w:val="4F221D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A27632"/>
    <w:multiLevelType w:val="multilevel"/>
    <w:tmpl w:val="77C43E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A55"/>
    <w:rsid w:val="000D0449"/>
    <w:rsid w:val="00522578"/>
    <w:rsid w:val="00966F42"/>
    <w:rsid w:val="00D9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6DE9E"/>
  <w15:docId w15:val="{426E4372-2DDB-4233-8D7E-4DCE23C6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5" w:type="dxa"/>
        <w:bottom w:w="0" w:type="dxa"/>
        <w:right w:w="70" w:type="dxa"/>
      </w:tblCellMar>
    </w:tblPr>
  </w:style>
  <w:style w:type="table" w:customStyle="1" w:styleId="a0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990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CIFP TXURDINAGA LHII</Company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ik_2dw3a</cp:lastModifiedBy>
  <cp:revision>3</cp:revision>
  <dcterms:created xsi:type="dcterms:W3CDTF">2025-05-13T10:14:00Z</dcterms:created>
  <dcterms:modified xsi:type="dcterms:W3CDTF">2025-05-13T11:25:00Z</dcterms:modified>
</cp:coreProperties>
</file>