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0865F" w14:textId="77777777" w:rsidR="00BF041A" w:rsidRDefault="00C46B99">
      <w:pPr>
        <w:pStyle w:val="BodyText"/>
        <w:spacing w:before="9"/>
        <w:rPr>
          <w:rFonts w:ascii="Times New Roman"/>
          <w:sz w:val="8"/>
        </w:rPr>
      </w:pPr>
      <w:r>
        <w:pict w14:anchorId="2363FB1D">
          <v:group id="_x0000_s1097" alt="" style="position:absolute;margin-left:507.5pt;margin-top:71.4pt;width:61.9pt;height:664.85pt;z-index:15729152;mso-position-horizontal-relative:page;mso-position-vertical-relative:page" coordorigin="10150,1428" coordsize="1238,13297">
            <v:rect id="_x0000_s1098" alt="" style="position:absolute;left:10160;top:1438;width:1218;height:13277" fillcolor="#f4b083" stroked="f"/>
            <v:rect id="_x0000_s1099" alt="" style="position:absolute;left:10160;top:1438;width:1218;height:13277" filled="f" strokecolor="#2e528f" strokeweight="1pt"/>
            <w10:wrap anchorx="page" anchory="page"/>
          </v:group>
        </w:pict>
      </w:r>
    </w:p>
    <w:p w14:paraId="280F9154" w14:textId="77777777" w:rsidR="00BF041A" w:rsidRDefault="00EC509A">
      <w:pPr>
        <w:pStyle w:val="BodyText"/>
        <w:ind w:left="3639"/>
        <w:rPr>
          <w:rFonts w:ascii="Times New Roman"/>
          <w:sz w:val="20"/>
        </w:rPr>
      </w:pPr>
      <w:r>
        <w:rPr>
          <w:rFonts w:ascii="Times New Roman"/>
          <w:noProof/>
          <w:sz w:val="20"/>
        </w:rPr>
        <w:drawing>
          <wp:inline distT="0" distB="0" distL="0" distR="0" wp14:anchorId="10418648" wp14:editId="3CC942B6">
            <wp:extent cx="1118997" cy="1118997"/>
            <wp:effectExtent l="0" t="0" r="0" b="0"/>
            <wp:docPr id="1" name="image1.png" descr="Santa Clar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8997" cy="1118997"/>
                    </a:xfrm>
                    <a:prstGeom prst="rect">
                      <a:avLst/>
                    </a:prstGeom>
                  </pic:spPr>
                </pic:pic>
              </a:graphicData>
            </a:graphic>
          </wp:inline>
        </w:drawing>
      </w:r>
    </w:p>
    <w:p w14:paraId="7846FA6F" w14:textId="77777777" w:rsidR="00BF041A" w:rsidRDefault="00BF041A">
      <w:pPr>
        <w:pStyle w:val="BodyText"/>
        <w:rPr>
          <w:rFonts w:ascii="Times New Roman"/>
          <w:sz w:val="20"/>
        </w:rPr>
      </w:pPr>
    </w:p>
    <w:p w14:paraId="560279FF" w14:textId="77777777" w:rsidR="00BF041A" w:rsidRDefault="00BF041A">
      <w:pPr>
        <w:pStyle w:val="BodyText"/>
        <w:rPr>
          <w:rFonts w:ascii="Times New Roman"/>
          <w:sz w:val="20"/>
        </w:rPr>
      </w:pPr>
    </w:p>
    <w:p w14:paraId="380F0746" w14:textId="77777777" w:rsidR="00BF041A" w:rsidRDefault="00BF041A">
      <w:pPr>
        <w:pStyle w:val="BodyText"/>
        <w:spacing w:before="2"/>
        <w:rPr>
          <w:rFonts w:ascii="Times New Roman"/>
          <w:sz w:val="18"/>
        </w:rPr>
      </w:pPr>
    </w:p>
    <w:p w14:paraId="3396E7E4" w14:textId="77777777" w:rsidR="00BF041A" w:rsidRDefault="00C46B99">
      <w:pPr>
        <w:spacing w:before="99"/>
        <w:ind w:left="1600" w:right="2660"/>
        <w:jc w:val="center"/>
        <w:rPr>
          <w:sz w:val="44"/>
        </w:rPr>
      </w:pPr>
      <w:r>
        <w:rPr>
          <w:sz w:val="22"/>
        </w:rPr>
        <w:pict w14:anchorId="67F77F8B">
          <v:line id="_x0000_s1096" alt="" style="position:absolute;left:0;text-align:left;z-index:15728640;mso-wrap-edited:f;mso-width-percent:0;mso-height-percent:0;mso-position-horizontal-relative:page;mso-width-percent:0;mso-height-percent:0" from="500.2pt,-125.65pt" to="500.2pt,540.3pt" strokeweight="1.5pt">
            <w10:wrap anchorx="page"/>
          </v:line>
        </w:pict>
      </w:r>
      <w:r w:rsidR="00EC509A">
        <w:rPr>
          <w:sz w:val="44"/>
        </w:rPr>
        <w:t>Research Report</w:t>
      </w:r>
    </w:p>
    <w:p w14:paraId="3F4AD90A" w14:textId="77777777" w:rsidR="00BF041A" w:rsidRDefault="00BF041A">
      <w:pPr>
        <w:pStyle w:val="BodyText"/>
        <w:rPr>
          <w:sz w:val="20"/>
        </w:rPr>
      </w:pPr>
    </w:p>
    <w:p w14:paraId="35752BDA" w14:textId="77777777" w:rsidR="00BF041A" w:rsidRDefault="00BF041A">
      <w:pPr>
        <w:pStyle w:val="BodyText"/>
        <w:rPr>
          <w:sz w:val="20"/>
        </w:rPr>
      </w:pPr>
    </w:p>
    <w:p w14:paraId="6B200E27" w14:textId="77777777" w:rsidR="00BF041A" w:rsidRDefault="00BF041A">
      <w:pPr>
        <w:pStyle w:val="BodyText"/>
        <w:spacing w:before="9"/>
        <w:rPr>
          <w:sz w:val="25"/>
        </w:rPr>
      </w:pPr>
    </w:p>
    <w:p w14:paraId="47CBE4B4" w14:textId="77777777" w:rsidR="00BF041A" w:rsidRDefault="00EC509A">
      <w:pPr>
        <w:pStyle w:val="Heading3"/>
        <w:spacing w:before="101"/>
        <w:ind w:left="1600" w:right="2624"/>
        <w:jc w:val="center"/>
        <w:rPr>
          <w:rFonts w:ascii="Noto Sans"/>
        </w:rPr>
      </w:pPr>
      <w:r>
        <w:rPr>
          <w:rFonts w:ascii="Noto Sans"/>
        </w:rPr>
        <w:t>Sensor Networks</w:t>
      </w:r>
    </w:p>
    <w:p w14:paraId="7411B503" w14:textId="77777777" w:rsidR="00BF041A" w:rsidRDefault="00BF041A">
      <w:pPr>
        <w:pStyle w:val="BodyText"/>
        <w:rPr>
          <w:sz w:val="70"/>
        </w:rPr>
      </w:pPr>
    </w:p>
    <w:p w14:paraId="665A3C4F" w14:textId="77777777" w:rsidR="00BF041A" w:rsidRDefault="00EC509A">
      <w:pPr>
        <w:spacing w:line="300" w:lineRule="auto"/>
        <w:ind w:left="1600" w:right="2629"/>
        <w:jc w:val="center"/>
        <w:rPr>
          <w:rFonts w:ascii="Arial" w:hAnsi="Arial"/>
          <w:b/>
          <w:sz w:val="36"/>
        </w:rPr>
      </w:pPr>
      <w:r>
        <w:rPr>
          <w:rFonts w:ascii="Arial" w:hAnsi="Arial"/>
          <w:b/>
          <w:sz w:val="36"/>
        </w:rPr>
        <w:t>COEN</w:t>
      </w:r>
      <w:r>
        <w:rPr>
          <w:rFonts w:ascii="Arial" w:hAnsi="Arial"/>
          <w:b/>
          <w:spacing w:val="-58"/>
          <w:sz w:val="36"/>
        </w:rPr>
        <w:t xml:space="preserve"> </w:t>
      </w:r>
      <w:r>
        <w:rPr>
          <w:rFonts w:ascii="Arial" w:hAnsi="Arial"/>
          <w:b/>
          <w:sz w:val="36"/>
        </w:rPr>
        <w:t>331</w:t>
      </w:r>
      <w:r>
        <w:rPr>
          <w:rFonts w:ascii="Arial" w:hAnsi="Arial"/>
          <w:b/>
          <w:spacing w:val="-58"/>
          <w:sz w:val="36"/>
        </w:rPr>
        <w:t xml:space="preserve"> </w:t>
      </w:r>
      <w:r>
        <w:rPr>
          <w:rFonts w:ascii="Arial" w:hAnsi="Arial"/>
          <w:b/>
          <w:sz w:val="36"/>
        </w:rPr>
        <w:t>–</w:t>
      </w:r>
      <w:r>
        <w:rPr>
          <w:rFonts w:ascii="Arial" w:hAnsi="Arial"/>
          <w:b/>
          <w:spacing w:val="-58"/>
          <w:sz w:val="36"/>
        </w:rPr>
        <w:t xml:space="preserve"> </w:t>
      </w:r>
      <w:r>
        <w:rPr>
          <w:rFonts w:ascii="Arial" w:hAnsi="Arial"/>
          <w:b/>
          <w:sz w:val="36"/>
        </w:rPr>
        <w:t>Wireless</w:t>
      </w:r>
      <w:r>
        <w:rPr>
          <w:rFonts w:ascii="Arial" w:hAnsi="Arial"/>
          <w:b/>
          <w:spacing w:val="-58"/>
          <w:sz w:val="36"/>
        </w:rPr>
        <w:t xml:space="preserve"> </w:t>
      </w:r>
      <w:r>
        <w:rPr>
          <w:rFonts w:ascii="Arial" w:hAnsi="Arial"/>
          <w:b/>
          <w:sz w:val="36"/>
        </w:rPr>
        <w:t>&amp;</w:t>
      </w:r>
      <w:r>
        <w:rPr>
          <w:rFonts w:ascii="Arial" w:hAnsi="Arial"/>
          <w:b/>
          <w:spacing w:val="-59"/>
          <w:sz w:val="36"/>
        </w:rPr>
        <w:t xml:space="preserve"> </w:t>
      </w:r>
      <w:r>
        <w:rPr>
          <w:rFonts w:ascii="Arial" w:hAnsi="Arial"/>
          <w:b/>
          <w:sz w:val="36"/>
        </w:rPr>
        <w:t>Mobile Networks</w:t>
      </w:r>
    </w:p>
    <w:p w14:paraId="2EC8853B" w14:textId="77777777" w:rsidR="00BF041A" w:rsidRDefault="00BF041A">
      <w:pPr>
        <w:pStyle w:val="BodyText"/>
        <w:rPr>
          <w:rFonts w:ascii="Arial"/>
          <w:b/>
          <w:sz w:val="20"/>
        </w:rPr>
      </w:pPr>
    </w:p>
    <w:p w14:paraId="5DABFCCD" w14:textId="77777777" w:rsidR="00BF041A" w:rsidRDefault="00BF041A">
      <w:pPr>
        <w:pStyle w:val="BodyText"/>
        <w:rPr>
          <w:rFonts w:ascii="Arial"/>
          <w:b/>
          <w:sz w:val="20"/>
        </w:rPr>
      </w:pPr>
    </w:p>
    <w:p w14:paraId="2A0E328B" w14:textId="77777777" w:rsidR="00BF041A" w:rsidRDefault="00BF041A">
      <w:pPr>
        <w:pStyle w:val="BodyText"/>
        <w:rPr>
          <w:rFonts w:ascii="Arial"/>
          <w:b/>
          <w:sz w:val="20"/>
        </w:rPr>
      </w:pPr>
    </w:p>
    <w:p w14:paraId="7DB5D1D0" w14:textId="77777777" w:rsidR="00BF041A" w:rsidRDefault="00BF041A">
      <w:pPr>
        <w:pStyle w:val="BodyText"/>
        <w:rPr>
          <w:rFonts w:ascii="Arial"/>
          <w:b/>
          <w:sz w:val="20"/>
        </w:rPr>
      </w:pPr>
    </w:p>
    <w:p w14:paraId="433F182A" w14:textId="77777777" w:rsidR="00BF041A" w:rsidRDefault="00BF041A">
      <w:pPr>
        <w:pStyle w:val="BodyText"/>
        <w:rPr>
          <w:rFonts w:ascii="Arial"/>
          <w:b/>
          <w:sz w:val="20"/>
        </w:rPr>
      </w:pPr>
    </w:p>
    <w:p w14:paraId="668EE9FC" w14:textId="77777777" w:rsidR="00BF041A" w:rsidRDefault="00BF041A">
      <w:pPr>
        <w:pStyle w:val="BodyText"/>
        <w:spacing w:before="3"/>
        <w:rPr>
          <w:rFonts w:ascii="Arial"/>
          <w:b/>
          <w:sz w:val="18"/>
        </w:rPr>
      </w:pPr>
    </w:p>
    <w:p w14:paraId="13B34383" w14:textId="77777777" w:rsidR="00BF041A" w:rsidRDefault="00EC509A">
      <w:pPr>
        <w:spacing w:before="100"/>
        <w:ind w:left="1600" w:right="2928"/>
        <w:jc w:val="center"/>
        <w:rPr>
          <w:sz w:val="32"/>
        </w:rPr>
      </w:pPr>
      <w:r>
        <w:rPr>
          <w:sz w:val="32"/>
        </w:rPr>
        <w:t>Submitted by:</w:t>
      </w:r>
    </w:p>
    <w:p w14:paraId="5F31BFB2" w14:textId="77777777" w:rsidR="00BF041A" w:rsidRDefault="00EC509A">
      <w:pPr>
        <w:spacing w:before="243"/>
        <w:ind w:left="1600" w:right="2927"/>
        <w:jc w:val="center"/>
        <w:rPr>
          <w:rFonts w:ascii="Arial" w:hAnsi="Arial"/>
          <w:b/>
          <w:sz w:val="36"/>
        </w:rPr>
      </w:pPr>
      <w:r>
        <w:rPr>
          <w:rFonts w:ascii="Arial" w:hAnsi="Arial"/>
          <w:b/>
          <w:sz w:val="36"/>
        </w:rPr>
        <w:t>U</w:t>
      </w:r>
      <w:r w:rsidR="00F559E2">
        <w:rPr>
          <w:rFonts w:ascii="Arial" w:hAnsi="Arial"/>
          <w:b/>
          <w:sz w:val="36"/>
        </w:rPr>
        <w:t>DIT</w:t>
      </w:r>
      <w:r>
        <w:rPr>
          <w:rFonts w:ascii="Arial" w:hAnsi="Arial"/>
          <w:b/>
          <w:sz w:val="36"/>
        </w:rPr>
        <w:t xml:space="preserve"> S</w:t>
      </w:r>
      <w:r w:rsidR="00F559E2">
        <w:rPr>
          <w:rFonts w:ascii="Arial" w:hAnsi="Arial"/>
          <w:b/>
          <w:sz w:val="36"/>
        </w:rPr>
        <w:t>HARMA</w:t>
      </w:r>
      <w:r>
        <w:rPr>
          <w:rFonts w:ascii="Arial" w:hAnsi="Arial"/>
          <w:b/>
          <w:sz w:val="36"/>
        </w:rPr>
        <w:t xml:space="preserve"> – W1605819</w:t>
      </w:r>
    </w:p>
    <w:p w14:paraId="1293F7F8" w14:textId="77777777" w:rsidR="00BF041A" w:rsidRDefault="00BF041A">
      <w:pPr>
        <w:pStyle w:val="BodyText"/>
        <w:rPr>
          <w:rFonts w:ascii="Arial"/>
          <w:b/>
          <w:sz w:val="48"/>
        </w:rPr>
      </w:pPr>
    </w:p>
    <w:p w14:paraId="519C9293" w14:textId="77777777" w:rsidR="00BF041A" w:rsidRDefault="00EC509A">
      <w:pPr>
        <w:spacing w:before="337"/>
        <w:ind w:left="1600" w:right="2930"/>
        <w:jc w:val="center"/>
        <w:rPr>
          <w:sz w:val="32"/>
        </w:rPr>
      </w:pPr>
      <w:r>
        <w:rPr>
          <w:sz w:val="32"/>
        </w:rPr>
        <w:t>Guided by:</w:t>
      </w:r>
    </w:p>
    <w:p w14:paraId="7EAFF50E" w14:textId="77777777" w:rsidR="00BF041A" w:rsidRDefault="00EC509A">
      <w:pPr>
        <w:spacing w:before="246"/>
        <w:ind w:left="1600" w:right="2931"/>
        <w:jc w:val="center"/>
        <w:rPr>
          <w:rFonts w:ascii="Arial"/>
          <w:b/>
          <w:sz w:val="36"/>
        </w:rPr>
      </w:pPr>
      <w:r>
        <w:rPr>
          <w:rFonts w:ascii="Arial"/>
          <w:b/>
          <w:sz w:val="36"/>
        </w:rPr>
        <w:t xml:space="preserve">Dr. </w:t>
      </w:r>
      <w:proofErr w:type="spellStart"/>
      <w:r>
        <w:rPr>
          <w:rFonts w:ascii="Arial"/>
          <w:b/>
          <w:sz w:val="36"/>
        </w:rPr>
        <w:t>Keyvan</w:t>
      </w:r>
      <w:proofErr w:type="spellEnd"/>
      <w:r>
        <w:rPr>
          <w:rFonts w:ascii="Arial"/>
          <w:b/>
          <w:sz w:val="36"/>
        </w:rPr>
        <w:t xml:space="preserve"> </w:t>
      </w:r>
      <w:proofErr w:type="spellStart"/>
      <w:r>
        <w:rPr>
          <w:rFonts w:ascii="Arial"/>
          <w:b/>
          <w:sz w:val="36"/>
        </w:rPr>
        <w:t>Moataghed</w:t>
      </w:r>
      <w:proofErr w:type="spellEnd"/>
    </w:p>
    <w:p w14:paraId="3F590A41" w14:textId="77777777" w:rsidR="00BF041A" w:rsidRDefault="00BF041A">
      <w:pPr>
        <w:jc w:val="center"/>
        <w:rPr>
          <w:rFonts w:ascii="Arial"/>
          <w:sz w:val="36"/>
        </w:rPr>
        <w:sectPr w:rsidR="00BF041A">
          <w:type w:val="continuous"/>
          <w:pgSz w:w="11910" w:h="16840"/>
          <w:pgMar w:top="1400" w:right="740" w:bottom="280" w:left="1160" w:header="720" w:footer="720" w:gutter="0"/>
          <w:cols w:space="720"/>
        </w:sectPr>
      </w:pPr>
    </w:p>
    <w:p w14:paraId="55EB364E" w14:textId="77777777" w:rsidR="00BF041A" w:rsidRDefault="00BF041A">
      <w:pPr>
        <w:pStyle w:val="BodyText"/>
        <w:rPr>
          <w:rFonts w:ascii="Arial"/>
          <w:b/>
          <w:sz w:val="20"/>
        </w:rPr>
      </w:pPr>
    </w:p>
    <w:p w14:paraId="3B8F2E3F" w14:textId="77777777" w:rsidR="00BF041A" w:rsidRDefault="00BF041A">
      <w:pPr>
        <w:pStyle w:val="BodyText"/>
        <w:rPr>
          <w:rFonts w:ascii="Arial"/>
          <w:b/>
          <w:sz w:val="20"/>
        </w:rPr>
      </w:pPr>
    </w:p>
    <w:p w14:paraId="7EEDED8A" w14:textId="77777777" w:rsidR="00BF041A" w:rsidRDefault="00BF041A">
      <w:pPr>
        <w:pStyle w:val="BodyText"/>
        <w:rPr>
          <w:rFonts w:ascii="Arial"/>
          <w:b/>
          <w:sz w:val="20"/>
        </w:rPr>
      </w:pPr>
    </w:p>
    <w:p w14:paraId="08BED25A" w14:textId="77777777" w:rsidR="00BF041A" w:rsidRDefault="00EC509A">
      <w:pPr>
        <w:pStyle w:val="Heading4"/>
        <w:spacing w:before="158"/>
        <w:ind w:right="2020"/>
        <w:rPr>
          <w:rFonts w:ascii="Carlito"/>
        </w:rPr>
      </w:pPr>
      <w:r>
        <w:rPr>
          <w:rFonts w:ascii="Carlito"/>
        </w:rPr>
        <w:t>Audience</w:t>
      </w:r>
    </w:p>
    <w:p w14:paraId="1B988D0E" w14:textId="77777777" w:rsidR="00BF041A" w:rsidRDefault="00BF041A">
      <w:pPr>
        <w:pStyle w:val="BodyText"/>
        <w:spacing w:before="2"/>
        <w:rPr>
          <w:rFonts w:ascii="Carlito"/>
          <w:sz w:val="54"/>
        </w:rPr>
      </w:pPr>
    </w:p>
    <w:p w14:paraId="46681B11" w14:textId="77777777" w:rsidR="00BF041A" w:rsidRDefault="00A61051">
      <w:pPr>
        <w:pStyle w:val="Heading6"/>
        <w:spacing w:line="259" w:lineRule="auto"/>
        <w:ind w:right="1334"/>
      </w:pPr>
      <w:r w:rsidRPr="00A61051">
        <w:t>Wireless sensor networks are discussed in this research study. It is a must-have resource for anyone interested in sensor network wireless communication. It begins with an overview of key ideas and protocols related to wireless sensor networks. Localization of nodes, transport protocols, network security, and future trends in WSNs are all covered.</w:t>
      </w:r>
    </w:p>
    <w:p w14:paraId="22E331DF" w14:textId="77777777" w:rsidR="00BF041A" w:rsidRPr="002D1A44" w:rsidRDefault="00BF041A">
      <w:pPr>
        <w:pStyle w:val="BodyText"/>
        <w:spacing w:before="12"/>
        <w:rPr>
          <w:rFonts w:ascii="Calibri" w:hAnsi="Calibri"/>
          <w:i/>
          <w:sz w:val="57"/>
        </w:rPr>
      </w:pPr>
    </w:p>
    <w:p w14:paraId="00FCF190" w14:textId="77777777" w:rsidR="00BF041A" w:rsidRPr="00A61051" w:rsidRDefault="00A61051">
      <w:pPr>
        <w:spacing w:before="1" w:line="259" w:lineRule="auto"/>
        <w:ind w:left="280" w:right="620"/>
        <w:rPr>
          <w:rFonts w:ascii="Calibri" w:hAnsi="Calibri"/>
          <w:i/>
          <w:sz w:val="32"/>
        </w:rPr>
      </w:pPr>
      <w:r w:rsidRPr="00A61051">
        <w:rPr>
          <w:i/>
          <w:sz w:val="32"/>
        </w:rPr>
        <w:t>The reader of this report should have a fundamental understanding of wireless networks, architecture, and protocols, along with many other basics. Students, working professionals, and anybody interested in learning more about Wireless Sensor Networks would benefit from this research.</w:t>
      </w:r>
    </w:p>
    <w:p w14:paraId="02CBC19C" w14:textId="77777777" w:rsidR="00BF041A" w:rsidRDefault="00BF041A">
      <w:pPr>
        <w:spacing w:line="259" w:lineRule="auto"/>
        <w:rPr>
          <w:sz w:val="32"/>
        </w:rPr>
        <w:sectPr w:rsidR="00BF041A">
          <w:headerReference w:type="default" r:id="rId9"/>
          <w:footerReference w:type="default" r:id="rId10"/>
          <w:pgSz w:w="11910" w:h="16840"/>
          <w:pgMar w:top="1380" w:right="740" w:bottom="1180" w:left="1160" w:header="707" w:footer="992" w:gutter="0"/>
          <w:pgNumType w:start="2"/>
          <w:cols w:space="720"/>
        </w:sectPr>
      </w:pPr>
    </w:p>
    <w:p w14:paraId="5DCF3C29" w14:textId="77777777" w:rsidR="00BF041A" w:rsidRDefault="00BF041A">
      <w:pPr>
        <w:pStyle w:val="BodyText"/>
        <w:rPr>
          <w:i/>
          <w:sz w:val="20"/>
        </w:rPr>
      </w:pPr>
    </w:p>
    <w:p w14:paraId="7243E8F6" w14:textId="77777777" w:rsidR="00BF041A" w:rsidRDefault="00BF041A">
      <w:pPr>
        <w:pStyle w:val="BodyText"/>
        <w:rPr>
          <w:i/>
          <w:sz w:val="20"/>
        </w:rPr>
      </w:pPr>
    </w:p>
    <w:p w14:paraId="324D24D2" w14:textId="77777777" w:rsidR="00BF041A" w:rsidRDefault="00BF041A">
      <w:pPr>
        <w:pStyle w:val="BodyText"/>
        <w:spacing w:before="1"/>
        <w:rPr>
          <w:i/>
        </w:rPr>
      </w:pPr>
    </w:p>
    <w:p w14:paraId="548A6514" w14:textId="77777777" w:rsidR="00BF041A" w:rsidRDefault="00EC509A">
      <w:pPr>
        <w:spacing w:before="3"/>
        <w:ind w:left="1600" w:right="2019"/>
        <w:jc w:val="center"/>
        <w:rPr>
          <w:rFonts w:ascii="Carlito"/>
          <w:sz w:val="48"/>
        </w:rPr>
      </w:pPr>
      <w:r>
        <w:rPr>
          <w:rFonts w:ascii="Carlito"/>
          <w:sz w:val="48"/>
        </w:rPr>
        <w:t>Table of Contents</w:t>
      </w:r>
    </w:p>
    <w:p w14:paraId="5C549378" w14:textId="77777777" w:rsidR="00BF041A" w:rsidRDefault="00BF041A">
      <w:pPr>
        <w:pStyle w:val="BodyText"/>
        <w:rPr>
          <w:rFonts w:ascii="Carlito"/>
          <w:sz w:val="20"/>
        </w:rPr>
      </w:pPr>
    </w:p>
    <w:p w14:paraId="33AA4F51" w14:textId="77777777" w:rsidR="00BF041A" w:rsidRDefault="00BF041A">
      <w:pPr>
        <w:pStyle w:val="BodyText"/>
        <w:rPr>
          <w:rFonts w:ascii="Carlito"/>
          <w:sz w:val="20"/>
        </w:rPr>
      </w:pPr>
    </w:p>
    <w:p w14:paraId="27B19F68" w14:textId="77777777" w:rsidR="00BF041A" w:rsidRDefault="00BF041A">
      <w:pPr>
        <w:pStyle w:val="BodyText"/>
        <w:spacing w:before="11"/>
        <w:rPr>
          <w:rFonts w:ascii="Carlito"/>
          <w:sz w:val="13"/>
        </w:rPr>
      </w:pPr>
    </w:p>
    <w:tbl>
      <w:tblPr>
        <w:tblW w:w="0" w:type="auto"/>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9"/>
        <w:gridCol w:w="281"/>
        <w:gridCol w:w="757"/>
        <w:gridCol w:w="4770"/>
        <w:gridCol w:w="1102"/>
      </w:tblGrid>
      <w:tr w:rsidR="00BF041A" w14:paraId="0AA54603" w14:textId="77777777">
        <w:trPr>
          <w:trHeight w:val="654"/>
        </w:trPr>
        <w:tc>
          <w:tcPr>
            <w:tcW w:w="1579" w:type="dxa"/>
          </w:tcPr>
          <w:p w14:paraId="643D2F79" w14:textId="77777777" w:rsidR="00BF041A" w:rsidRDefault="00EC509A">
            <w:pPr>
              <w:pStyle w:val="TableParagraph"/>
              <w:spacing w:before="163"/>
              <w:ind w:left="48" w:right="43"/>
              <w:jc w:val="center"/>
              <w:rPr>
                <w:b/>
                <w:sz w:val="24"/>
              </w:rPr>
            </w:pPr>
            <w:r>
              <w:rPr>
                <w:b/>
                <w:sz w:val="24"/>
              </w:rPr>
              <w:t>Chapter No.</w:t>
            </w:r>
          </w:p>
        </w:tc>
        <w:tc>
          <w:tcPr>
            <w:tcW w:w="5808" w:type="dxa"/>
            <w:gridSpan w:val="3"/>
          </w:tcPr>
          <w:p w14:paraId="1A5314DE" w14:textId="77777777" w:rsidR="00BF041A" w:rsidRDefault="00EC509A">
            <w:pPr>
              <w:pStyle w:val="TableParagraph"/>
              <w:spacing w:before="163"/>
              <w:ind w:left="748" w:right="743"/>
              <w:jc w:val="center"/>
              <w:rPr>
                <w:b/>
                <w:sz w:val="24"/>
              </w:rPr>
            </w:pPr>
            <w:r>
              <w:rPr>
                <w:b/>
                <w:sz w:val="24"/>
              </w:rPr>
              <w:t>Chapter Name</w:t>
            </w:r>
          </w:p>
        </w:tc>
        <w:tc>
          <w:tcPr>
            <w:tcW w:w="1102" w:type="dxa"/>
          </w:tcPr>
          <w:p w14:paraId="00544F4F" w14:textId="77777777" w:rsidR="00BF041A" w:rsidRDefault="00EC509A">
            <w:pPr>
              <w:pStyle w:val="TableParagraph"/>
              <w:spacing w:before="0" w:line="327" w:lineRule="exact"/>
              <w:ind w:left="275"/>
              <w:rPr>
                <w:b/>
                <w:sz w:val="24"/>
              </w:rPr>
            </w:pPr>
            <w:r>
              <w:rPr>
                <w:b/>
                <w:sz w:val="24"/>
              </w:rPr>
              <w:t>Page</w:t>
            </w:r>
          </w:p>
          <w:p w14:paraId="3D734831" w14:textId="77777777" w:rsidR="00BF041A" w:rsidRDefault="00EC509A">
            <w:pPr>
              <w:pStyle w:val="TableParagraph"/>
              <w:spacing w:before="0" w:line="308" w:lineRule="exact"/>
              <w:ind w:left="351"/>
              <w:rPr>
                <w:b/>
                <w:sz w:val="24"/>
              </w:rPr>
            </w:pPr>
            <w:r>
              <w:rPr>
                <w:b/>
                <w:sz w:val="24"/>
              </w:rPr>
              <w:t>No.</w:t>
            </w:r>
          </w:p>
        </w:tc>
      </w:tr>
      <w:tr w:rsidR="00BF041A" w14:paraId="6F834157" w14:textId="77777777">
        <w:trPr>
          <w:trHeight w:val="383"/>
        </w:trPr>
        <w:tc>
          <w:tcPr>
            <w:tcW w:w="1579" w:type="dxa"/>
          </w:tcPr>
          <w:p w14:paraId="017BAA86" w14:textId="77777777" w:rsidR="00BF041A" w:rsidRDefault="00EC509A">
            <w:pPr>
              <w:pStyle w:val="TableParagraph"/>
              <w:ind w:left="7"/>
              <w:jc w:val="center"/>
              <w:rPr>
                <w:b/>
                <w:sz w:val="24"/>
              </w:rPr>
            </w:pPr>
            <w:r>
              <w:rPr>
                <w:b/>
                <w:sz w:val="24"/>
              </w:rPr>
              <w:t>1</w:t>
            </w:r>
          </w:p>
        </w:tc>
        <w:tc>
          <w:tcPr>
            <w:tcW w:w="5808" w:type="dxa"/>
            <w:gridSpan w:val="3"/>
          </w:tcPr>
          <w:p w14:paraId="00498A76" w14:textId="77777777" w:rsidR="00BF041A" w:rsidRDefault="00EC509A">
            <w:pPr>
              <w:pStyle w:val="TableParagraph"/>
              <w:ind w:left="1190"/>
              <w:rPr>
                <w:b/>
                <w:sz w:val="24"/>
              </w:rPr>
            </w:pPr>
            <w:r>
              <w:rPr>
                <w:b/>
                <w:sz w:val="24"/>
              </w:rPr>
              <w:t>Motivation for Wireless Sensor</w:t>
            </w:r>
          </w:p>
        </w:tc>
        <w:tc>
          <w:tcPr>
            <w:tcW w:w="1102" w:type="dxa"/>
          </w:tcPr>
          <w:p w14:paraId="205171B0" w14:textId="77777777" w:rsidR="00BF041A" w:rsidRDefault="00EC509A">
            <w:pPr>
              <w:pStyle w:val="TableParagraph"/>
              <w:ind w:left="3"/>
              <w:jc w:val="center"/>
              <w:rPr>
                <w:sz w:val="24"/>
              </w:rPr>
            </w:pPr>
            <w:r>
              <w:rPr>
                <w:sz w:val="24"/>
              </w:rPr>
              <w:t>7</w:t>
            </w:r>
          </w:p>
        </w:tc>
      </w:tr>
      <w:tr w:rsidR="00BF041A" w14:paraId="32C51A26" w14:textId="77777777">
        <w:trPr>
          <w:trHeight w:val="383"/>
        </w:trPr>
        <w:tc>
          <w:tcPr>
            <w:tcW w:w="1579" w:type="dxa"/>
          </w:tcPr>
          <w:p w14:paraId="196E973A" w14:textId="77777777" w:rsidR="00BF041A" w:rsidRDefault="00BF041A">
            <w:pPr>
              <w:pStyle w:val="TableParagraph"/>
              <w:spacing w:before="0"/>
              <w:rPr>
                <w:rFonts w:ascii="Times New Roman"/>
                <w:sz w:val="24"/>
              </w:rPr>
            </w:pPr>
          </w:p>
        </w:tc>
        <w:tc>
          <w:tcPr>
            <w:tcW w:w="1038" w:type="dxa"/>
            <w:gridSpan w:val="2"/>
          </w:tcPr>
          <w:p w14:paraId="42AC3FD9" w14:textId="77777777" w:rsidR="00BF041A" w:rsidRDefault="00EC509A">
            <w:pPr>
              <w:pStyle w:val="TableParagraph"/>
              <w:ind w:left="347"/>
              <w:rPr>
                <w:sz w:val="24"/>
              </w:rPr>
            </w:pPr>
            <w:r>
              <w:rPr>
                <w:sz w:val="24"/>
              </w:rPr>
              <w:t>1.1</w:t>
            </w:r>
          </w:p>
        </w:tc>
        <w:tc>
          <w:tcPr>
            <w:tcW w:w="4770" w:type="dxa"/>
          </w:tcPr>
          <w:p w14:paraId="651A2F03" w14:textId="77777777" w:rsidR="00BF041A" w:rsidRDefault="00EC509A">
            <w:pPr>
              <w:pStyle w:val="TableParagraph"/>
              <w:ind w:left="194" w:right="191"/>
              <w:jc w:val="center"/>
              <w:rPr>
                <w:sz w:val="24"/>
              </w:rPr>
            </w:pPr>
            <w:r>
              <w:rPr>
                <w:sz w:val="24"/>
              </w:rPr>
              <w:t>Introduction to Sensor Networks</w:t>
            </w:r>
          </w:p>
        </w:tc>
        <w:tc>
          <w:tcPr>
            <w:tcW w:w="1102" w:type="dxa"/>
          </w:tcPr>
          <w:p w14:paraId="388A755C" w14:textId="77777777" w:rsidR="00BF041A" w:rsidRDefault="00EC509A">
            <w:pPr>
              <w:pStyle w:val="TableParagraph"/>
              <w:ind w:left="3"/>
              <w:jc w:val="center"/>
              <w:rPr>
                <w:sz w:val="24"/>
              </w:rPr>
            </w:pPr>
            <w:r>
              <w:rPr>
                <w:sz w:val="24"/>
              </w:rPr>
              <w:t>8</w:t>
            </w:r>
          </w:p>
        </w:tc>
      </w:tr>
      <w:tr w:rsidR="00BF041A" w14:paraId="0FAE17D5" w14:textId="77777777">
        <w:trPr>
          <w:trHeight w:val="384"/>
        </w:trPr>
        <w:tc>
          <w:tcPr>
            <w:tcW w:w="1579" w:type="dxa"/>
          </w:tcPr>
          <w:p w14:paraId="4E88E178" w14:textId="77777777" w:rsidR="00BF041A" w:rsidRDefault="00BF041A">
            <w:pPr>
              <w:pStyle w:val="TableParagraph"/>
              <w:spacing w:before="0"/>
              <w:rPr>
                <w:rFonts w:ascii="Times New Roman"/>
                <w:sz w:val="24"/>
              </w:rPr>
            </w:pPr>
          </w:p>
        </w:tc>
        <w:tc>
          <w:tcPr>
            <w:tcW w:w="281" w:type="dxa"/>
          </w:tcPr>
          <w:p w14:paraId="743EA53D" w14:textId="77777777" w:rsidR="00BF041A" w:rsidRDefault="00BF041A">
            <w:pPr>
              <w:pStyle w:val="TableParagraph"/>
              <w:spacing w:before="0"/>
              <w:rPr>
                <w:rFonts w:ascii="Times New Roman"/>
                <w:sz w:val="24"/>
              </w:rPr>
            </w:pPr>
          </w:p>
        </w:tc>
        <w:tc>
          <w:tcPr>
            <w:tcW w:w="757" w:type="dxa"/>
          </w:tcPr>
          <w:p w14:paraId="2255FD8A" w14:textId="77777777" w:rsidR="00BF041A" w:rsidRDefault="00EC509A">
            <w:pPr>
              <w:pStyle w:val="TableParagraph"/>
              <w:ind w:left="87" w:right="79"/>
              <w:jc w:val="center"/>
              <w:rPr>
                <w:sz w:val="24"/>
              </w:rPr>
            </w:pPr>
            <w:r>
              <w:rPr>
                <w:sz w:val="24"/>
              </w:rPr>
              <w:t>1.1.1</w:t>
            </w:r>
          </w:p>
        </w:tc>
        <w:tc>
          <w:tcPr>
            <w:tcW w:w="4770" w:type="dxa"/>
          </w:tcPr>
          <w:p w14:paraId="57EC4BA8" w14:textId="77777777" w:rsidR="00BF041A" w:rsidRDefault="00EC509A">
            <w:pPr>
              <w:pStyle w:val="TableParagraph"/>
              <w:ind w:left="196" w:right="191"/>
              <w:jc w:val="center"/>
              <w:rPr>
                <w:sz w:val="24"/>
              </w:rPr>
            </w:pPr>
            <w:r>
              <w:rPr>
                <w:sz w:val="24"/>
              </w:rPr>
              <w:t>Sensor Networks Definition</w:t>
            </w:r>
          </w:p>
        </w:tc>
        <w:tc>
          <w:tcPr>
            <w:tcW w:w="1102" w:type="dxa"/>
          </w:tcPr>
          <w:p w14:paraId="1F1F5289" w14:textId="77777777" w:rsidR="00BF041A" w:rsidRDefault="00EC509A">
            <w:pPr>
              <w:pStyle w:val="TableParagraph"/>
              <w:ind w:left="3"/>
              <w:jc w:val="center"/>
              <w:rPr>
                <w:sz w:val="24"/>
              </w:rPr>
            </w:pPr>
            <w:r>
              <w:rPr>
                <w:sz w:val="24"/>
              </w:rPr>
              <w:t>8</w:t>
            </w:r>
          </w:p>
        </w:tc>
      </w:tr>
      <w:tr w:rsidR="00BF041A" w14:paraId="6033E520" w14:textId="77777777">
        <w:trPr>
          <w:trHeight w:val="383"/>
        </w:trPr>
        <w:tc>
          <w:tcPr>
            <w:tcW w:w="1579" w:type="dxa"/>
          </w:tcPr>
          <w:p w14:paraId="24D4F37D" w14:textId="77777777" w:rsidR="00BF041A" w:rsidRDefault="00BF041A">
            <w:pPr>
              <w:pStyle w:val="TableParagraph"/>
              <w:spacing w:before="0"/>
              <w:rPr>
                <w:rFonts w:ascii="Times New Roman"/>
                <w:sz w:val="24"/>
              </w:rPr>
            </w:pPr>
          </w:p>
        </w:tc>
        <w:tc>
          <w:tcPr>
            <w:tcW w:w="1038" w:type="dxa"/>
            <w:gridSpan w:val="2"/>
          </w:tcPr>
          <w:p w14:paraId="188DC33A" w14:textId="77777777" w:rsidR="00BF041A" w:rsidRDefault="00EC509A">
            <w:pPr>
              <w:pStyle w:val="TableParagraph"/>
              <w:ind w:left="347"/>
              <w:rPr>
                <w:sz w:val="24"/>
              </w:rPr>
            </w:pPr>
            <w:r>
              <w:rPr>
                <w:sz w:val="24"/>
              </w:rPr>
              <w:t>1.2</w:t>
            </w:r>
          </w:p>
        </w:tc>
        <w:tc>
          <w:tcPr>
            <w:tcW w:w="4770" w:type="dxa"/>
          </w:tcPr>
          <w:p w14:paraId="1187401F" w14:textId="77777777" w:rsidR="00BF041A" w:rsidRDefault="00EC509A">
            <w:pPr>
              <w:pStyle w:val="TableParagraph"/>
              <w:ind w:left="197" w:right="191"/>
              <w:jc w:val="center"/>
              <w:rPr>
                <w:sz w:val="24"/>
              </w:rPr>
            </w:pPr>
            <w:r>
              <w:rPr>
                <w:sz w:val="24"/>
              </w:rPr>
              <w:t>Overview of Wireless Sensor Networks</w:t>
            </w:r>
          </w:p>
        </w:tc>
        <w:tc>
          <w:tcPr>
            <w:tcW w:w="1102" w:type="dxa"/>
          </w:tcPr>
          <w:p w14:paraId="0CB393A5" w14:textId="77777777" w:rsidR="00BF041A" w:rsidRDefault="00EC509A">
            <w:pPr>
              <w:pStyle w:val="TableParagraph"/>
              <w:ind w:left="3"/>
              <w:jc w:val="center"/>
              <w:rPr>
                <w:sz w:val="24"/>
              </w:rPr>
            </w:pPr>
            <w:r>
              <w:rPr>
                <w:sz w:val="24"/>
              </w:rPr>
              <w:t>9</w:t>
            </w:r>
          </w:p>
        </w:tc>
      </w:tr>
      <w:tr w:rsidR="00BF041A" w14:paraId="1A247834" w14:textId="77777777">
        <w:trPr>
          <w:trHeight w:val="383"/>
        </w:trPr>
        <w:tc>
          <w:tcPr>
            <w:tcW w:w="1579" w:type="dxa"/>
          </w:tcPr>
          <w:p w14:paraId="41E9E1B4" w14:textId="77777777" w:rsidR="00BF041A" w:rsidRDefault="00BF041A">
            <w:pPr>
              <w:pStyle w:val="TableParagraph"/>
              <w:spacing w:before="0"/>
              <w:rPr>
                <w:rFonts w:ascii="Times New Roman"/>
                <w:sz w:val="24"/>
              </w:rPr>
            </w:pPr>
          </w:p>
        </w:tc>
        <w:tc>
          <w:tcPr>
            <w:tcW w:w="1038" w:type="dxa"/>
            <w:gridSpan w:val="2"/>
          </w:tcPr>
          <w:p w14:paraId="44849181" w14:textId="77777777" w:rsidR="00BF041A" w:rsidRDefault="00EC509A">
            <w:pPr>
              <w:pStyle w:val="TableParagraph"/>
              <w:ind w:left="347"/>
              <w:rPr>
                <w:sz w:val="24"/>
              </w:rPr>
            </w:pPr>
            <w:r>
              <w:rPr>
                <w:sz w:val="24"/>
              </w:rPr>
              <w:t>1.3</w:t>
            </w:r>
          </w:p>
        </w:tc>
        <w:tc>
          <w:tcPr>
            <w:tcW w:w="4770" w:type="dxa"/>
          </w:tcPr>
          <w:p w14:paraId="2CCED6E9" w14:textId="77777777" w:rsidR="00BF041A" w:rsidRDefault="00EC509A">
            <w:pPr>
              <w:pStyle w:val="TableParagraph"/>
              <w:ind w:left="196" w:right="191"/>
              <w:jc w:val="center"/>
              <w:rPr>
                <w:sz w:val="24"/>
              </w:rPr>
            </w:pPr>
            <w:r>
              <w:rPr>
                <w:sz w:val="24"/>
              </w:rPr>
              <w:t>Classification of Sensors</w:t>
            </w:r>
          </w:p>
        </w:tc>
        <w:tc>
          <w:tcPr>
            <w:tcW w:w="1102" w:type="dxa"/>
          </w:tcPr>
          <w:p w14:paraId="16176258" w14:textId="77777777" w:rsidR="00BF041A" w:rsidRDefault="00EC509A">
            <w:pPr>
              <w:pStyle w:val="TableParagraph"/>
              <w:ind w:left="391" w:right="386"/>
              <w:jc w:val="center"/>
              <w:rPr>
                <w:sz w:val="24"/>
              </w:rPr>
            </w:pPr>
            <w:r>
              <w:rPr>
                <w:sz w:val="24"/>
              </w:rPr>
              <w:t>10</w:t>
            </w:r>
          </w:p>
        </w:tc>
      </w:tr>
      <w:tr w:rsidR="00BF041A" w14:paraId="46CF43D6" w14:textId="77777777">
        <w:trPr>
          <w:trHeight w:val="386"/>
        </w:trPr>
        <w:tc>
          <w:tcPr>
            <w:tcW w:w="1579" w:type="dxa"/>
          </w:tcPr>
          <w:p w14:paraId="04241925" w14:textId="77777777" w:rsidR="00BF041A" w:rsidRDefault="00BF041A">
            <w:pPr>
              <w:pStyle w:val="TableParagraph"/>
              <w:spacing w:before="0"/>
              <w:rPr>
                <w:rFonts w:ascii="Times New Roman"/>
                <w:sz w:val="24"/>
              </w:rPr>
            </w:pPr>
          </w:p>
        </w:tc>
        <w:tc>
          <w:tcPr>
            <w:tcW w:w="1038" w:type="dxa"/>
            <w:gridSpan w:val="2"/>
          </w:tcPr>
          <w:p w14:paraId="77E54108" w14:textId="77777777" w:rsidR="00BF041A" w:rsidRDefault="00EC509A">
            <w:pPr>
              <w:pStyle w:val="TableParagraph"/>
              <w:spacing w:before="31"/>
              <w:ind w:left="347"/>
              <w:rPr>
                <w:sz w:val="24"/>
              </w:rPr>
            </w:pPr>
            <w:r>
              <w:rPr>
                <w:sz w:val="24"/>
              </w:rPr>
              <w:t>1.4</w:t>
            </w:r>
          </w:p>
        </w:tc>
        <w:tc>
          <w:tcPr>
            <w:tcW w:w="4770" w:type="dxa"/>
          </w:tcPr>
          <w:p w14:paraId="30FCD0A2" w14:textId="77777777" w:rsidR="00BF041A" w:rsidRDefault="00EC509A">
            <w:pPr>
              <w:pStyle w:val="TableParagraph"/>
              <w:spacing w:before="31"/>
              <w:ind w:left="197" w:right="191"/>
              <w:jc w:val="center"/>
              <w:rPr>
                <w:sz w:val="24"/>
              </w:rPr>
            </w:pPr>
            <w:r>
              <w:rPr>
                <w:sz w:val="24"/>
              </w:rPr>
              <w:t>History of Wireless Sensor Networks</w:t>
            </w:r>
          </w:p>
        </w:tc>
        <w:tc>
          <w:tcPr>
            <w:tcW w:w="1102" w:type="dxa"/>
          </w:tcPr>
          <w:p w14:paraId="6DDCB316" w14:textId="77777777" w:rsidR="00BF041A" w:rsidRDefault="00EC509A">
            <w:pPr>
              <w:pStyle w:val="TableParagraph"/>
              <w:spacing w:before="31"/>
              <w:ind w:left="391" w:right="386"/>
              <w:jc w:val="center"/>
              <w:rPr>
                <w:sz w:val="24"/>
              </w:rPr>
            </w:pPr>
            <w:r>
              <w:rPr>
                <w:sz w:val="24"/>
              </w:rPr>
              <w:t>11</w:t>
            </w:r>
          </w:p>
        </w:tc>
      </w:tr>
      <w:tr w:rsidR="00BF041A" w14:paraId="7DBECD35" w14:textId="77777777">
        <w:trPr>
          <w:trHeight w:val="383"/>
        </w:trPr>
        <w:tc>
          <w:tcPr>
            <w:tcW w:w="1579" w:type="dxa"/>
          </w:tcPr>
          <w:p w14:paraId="186A3180" w14:textId="77777777" w:rsidR="00BF041A" w:rsidRDefault="00BF041A">
            <w:pPr>
              <w:pStyle w:val="TableParagraph"/>
              <w:spacing w:before="0"/>
              <w:rPr>
                <w:rFonts w:ascii="Times New Roman"/>
                <w:sz w:val="24"/>
              </w:rPr>
            </w:pPr>
          </w:p>
        </w:tc>
        <w:tc>
          <w:tcPr>
            <w:tcW w:w="1038" w:type="dxa"/>
            <w:gridSpan w:val="2"/>
          </w:tcPr>
          <w:p w14:paraId="3CF9BD4A" w14:textId="77777777" w:rsidR="00BF041A" w:rsidRDefault="00EC509A">
            <w:pPr>
              <w:pStyle w:val="TableParagraph"/>
              <w:ind w:left="347"/>
              <w:rPr>
                <w:sz w:val="24"/>
              </w:rPr>
            </w:pPr>
            <w:r>
              <w:rPr>
                <w:sz w:val="24"/>
              </w:rPr>
              <w:t>1.5</w:t>
            </w:r>
          </w:p>
        </w:tc>
        <w:tc>
          <w:tcPr>
            <w:tcW w:w="4770" w:type="dxa"/>
          </w:tcPr>
          <w:p w14:paraId="53DF85CA" w14:textId="77777777" w:rsidR="00BF041A" w:rsidRDefault="00EC509A">
            <w:pPr>
              <w:pStyle w:val="TableParagraph"/>
              <w:ind w:left="195" w:right="191"/>
              <w:jc w:val="center"/>
              <w:rPr>
                <w:sz w:val="24"/>
              </w:rPr>
            </w:pPr>
            <w:r>
              <w:rPr>
                <w:sz w:val="24"/>
              </w:rPr>
              <w:t>Features of WSN</w:t>
            </w:r>
          </w:p>
        </w:tc>
        <w:tc>
          <w:tcPr>
            <w:tcW w:w="1102" w:type="dxa"/>
          </w:tcPr>
          <w:p w14:paraId="411C8248" w14:textId="77777777" w:rsidR="00BF041A" w:rsidRDefault="00EC509A">
            <w:pPr>
              <w:pStyle w:val="TableParagraph"/>
              <w:ind w:left="391" w:right="386"/>
              <w:jc w:val="center"/>
              <w:rPr>
                <w:sz w:val="24"/>
              </w:rPr>
            </w:pPr>
            <w:r>
              <w:rPr>
                <w:sz w:val="24"/>
              </w:rPr>
              <w:t>12</w:t>
            </w:r>
          </w:p>
        </w:tc>
      </w:tr>
      <w:tr w:rsidR="00BF041A" w14:paraId="4186D384" w14:textId="77777777">
        <w:trPr>
          <w:trHeight w:val="383"/>
        </w:trPr>
        <w:tc>
          <w:tcPr>
            <w:tcW w:w="1579" w:type="dxa"/>
          </w:tcPr>
          <w:p w14:paraId="1BD36E48" w14:textId="77777777" w:rsidR="00BF041A" w:rsidRDefault="00BF041A">
            <w:pPr>
              <w:pStyle w:val="TableParagraph"/>
              <w:spacing w:before="0"/>
              <w:rPr>
                <w:rFonts w:ascii="Times New Roman"/>
                <w:sz w:val="24"/>
              </w:rPr>
            </w:pPr>
          </w:p>
        </w:tc>
        <w:tc>
          <w:tcPr>
            <w:tcW w:w="1038" w:type="dxa"/>
            <w:gridSpan w:val="2"/>
          </w:tcPr>
          <w:p w14:paraId="193A75BC" w14:textId="77777777" w:rsidR="00BF041A" w:rsidRDefault="00EC509A">
            <w:pPr>
              <w:pStyle w:val="TableParagraph"/>
              <w:ind w:left="347"/>
              <w:rPr>
                <w:sz w:val="24"/>
              </w:rPr>
            </w:pPr>
            <w:r>
              <w:rPr>
                <w:sz w:val="24"/>
              </w:rPr>
              <w:t>1.6</w:t>
            </w:r>
          </w:p>
        </w:tc>
        <w:tc>
          <w:tcPr>
            <w:tcW w:w="4770" w:type="dxa"/>
          </w:tcPr>
          <w:p w14:paraId="72C35BE6" w14:textId="77777777" w:rsidR="00BF041A" w:rsidRDefault="00EC509A">
            <w:pPr>
              <w:pStyle w:val="TableParagraph"/>
              <w:ind w:left="197" w:right="191"/>
              <w:jc w:val="center"/>
              <w:rPr>
                <w:sz w:val="24"/>
              </w:rPr>
            </w:pPr>
            <w:r>
              <w:rPr>
                <w:sz w:val="24"/>
              </w:rPr>
              <w:t>Challenges and Constraints</w:t>
            </w:r>
          </w:p>
        </w:tc>
        <w:tc>
          <w:tcPr>
            <w:tcW w:w="1102" w:type="dxa"/>
          </w:tcPr>
          <w:p w14:paraId="4BA98602" w14:textId="77777777" w:rsidR="00BF041A" w:rsidRDefault="00EC509A">
            <w:pPr>
              <w:pStyle w:val="TableParagraph"/>
              <w:ind w:left="391" w:right="386"/>
              <w:jc w:val="center"/>
              <w:rPr>
                <w:sz w:val="24"/>
              </w:rPr>
            </w:pPr>
            <w:r>
              <w:rPr>
                <w:sz w:val="24"/>
              </w:rPr>
              <w:t>14</w:t>
            </w:r>
          </w:p>
        </w:tc>
      </w:tr>
      <w:tr w:rsidR="00BF041A" w14:paraId="38F5B541" w14:textId="77777777">
        <w:trPr>
          <w:trHeight w:val="383"/>
        </w:trPr>
        <w:tc>
          <w:tcPr>
            <w:tcW w:w="8489" w:type="dxa"/>
            <w:gridSpan w:val="5"/>
            <w:tcBorders>
              <w:left w:val="nil"/>
              <w:right w:val="nil"/>
            </w:tcBorders>
          </w:tcPr>
          <w:p w14:paraId="6C6D5228" w14:textId="77777777" w:rsidR="00BF041A" w:rsidRDefault="00BF041A">
            <w:pPr>
              <w:pStyle w:val="TableParagraph"/>
              <w:spacing w:before="0"/>
              <w:rPr>
                <w:rFonts w:ascii="Times New Roman"/>
                <w:sz w:val="24"/>
              </w:rPr>
            </w:pPr>
          </w:p>
        </w:tc>
      </w:tr>
      <w:tr w:rsidR="00BF041A" w14:paraId="62326885" w14:textId="77777777">
        <w:trPr>
          <w:trHeight w:val="383"/>
        </w:trPr>
        <w:tc>
          <w:tcPr>
            <w:tcW w:w="1579" w:type="dxa"/>
          </w:tcPr>
          <w:p w14:paraId="453747AB" w14:textId="77777777" w:rsidR="00BF041A" w:rsidRDefault="00EC509A">
            <w:pPr>
              <w:pStyle w:val="TableParagraph"/>
              <w:ind w:left="7"/>
              <w:jc w:val="center"/>
              <w:rPr>
                <w:b/>
                <w:sz w:val="24"/>
              </w:rPr>
            </w:pPr>
            <w:r>
              <w:rPr>
                <w:b/>
                <w:sz w:val="24"/>
              </w:rPr>
              <w:t>2</w:t>
            </w:r>
          </w:p>
        </w:tc>
        <w:tc>
          <w:tcPr>
            <w:tcW w:w="5808" w:type="dxa"/>
            <w:gridSpan w:val="3"/>
          </w:tcPr>
          <w:p w14:paraId="74C548C7" w14:textId="77777777" w:rsidR="00BF041A" w:rsidRDefault="00EC509A">
            <w:pPr>
              <w:pStyle w:val="TableParagraph"/>
              <w:ind w:left="749" w:right="740"/>
              <w:jc w:val="center"/>
              <w:rPr>
                <w:b/>
                <w:sz w:val="24"/>
              </w:rPr>
            </w:pPr>
            <w:r>
              <w:rPr>
                <w:b/>
                <w:sz w:val="24"/>
              </w:rPr>
              <w:t>Architectures</w:t>
            </w:r>
          </w:p>
        </w:tc>
        <w:tc>
          <w:tcPr>
            <w:tcW w:w="1102" w:type="dxa"/>
          </w:tcPr>
          <w:p w14:paraId="4F85FC71" w14:textId="77777777" w:rsidR="00BF041A" w:rsidRDefault="00BF041A">
            <w:pPr>
              <w:pStyle w:val="TableParagraph"/>
              <w:spacing w:before="0"/>
              <w:rPr>
                <w:rFonts w:ascii="Times New Roman"/>
                <w:sz w:val="24"/>
              </w:rPr>
            </w:pPr>
          </w:p>
        </w:tc>
      </w:tr>
      <w:tr w:rsidR="00BF041A" w14:paraId="6BEC7591" w14:textId="77777777">
        <w:trPr>
          <w:trHeight w:val="383"/>
        </w:trPr>
        <w:tc>
          <w:tcPr>
            <w:tcW w:w="1579" w:type="dxa"/>
          </w:tcPr>
          <w:p w14:paraId="42E09E9E" w14:textId="77777777" w:rsidR="00BF041A" w:rsidRDefault="00BF041A">
            <w:pPr>
              <w:pStyle w:val="TableParagraph"/>
              <w:spacing w:before="0"/>
              <w:rPr>
                <w:rFonts w:ascii="Times New Roman"/>
                <w:sz w:val="24"/>
              </w:rPr>
            </w:pPr>
          </w:p>
        </w:tc>
        <w:tc>
          <w:tcPr>
            <w:tcW w:w="1038" w:type="dxa"/>
            <w:gridSpan w:val="2"/>
          </w:tcPr>
          <w:p w14:paraId="3E31E73E" w14:textId="77777777" w:rsidR="00BF041A" w:rsidRDefault="00EC509A">
            <w:pPr>
              <w:pStyle w:val="TableParagraph"/>
              <w:ind w:left="347"/>
              <w:rPr>
                <w:sz w:val="24"/>
              </w:rPr>
            </w:pPr>
            <w:r>
              <w:rPr>
                <w:sz w:val="24"/>
              </w:rPr>
              <w:t>2.1</w:t>
            </w:r>
          </w:p>
        </w:tc>
        <w:tc>
          <w:tcPr>
            <w:tcW w:w="4770" w:type="dxa"/>
          </w:tcPr>
          <w:p w14:paraId="1B81192E" w14:textId="77777777" w:rsidR="00BF041A" w:rsidRDefault="00EC509A">
            <w:pPr>
              <w:pStyle w:val="TableParagraph"/>
              <w:ind w:left="194" w:right="191"/>
              <w:jc w:val="center"/>
              <w:rPr>
                <w:sz w:val="24"/>
              </w:rPr>
            </w:pPr>
            <w:r>
              <w:rPr>
                <w:sz w:val="24"/>
              </w:rPr>
              <w:t>Hardware Components</w:t>
            </w:r>
          </w:p>
        </w:tc>
        <w:tc>
          <w:tcPr>
            <w:tcW w:w="1102" w:type="dxa"/>
          </w:tcPr>
          <w:p w14:paraId="42AFC384" w14:textId="77777777" w:rsidR="00BF041A" w:rsidRDefault="00EC509A">
            <w:pPr>
              <w:pStyle w:val="TableParagraph"/>
              <w:ind w:left="391" w:right="386"/>
              <w:jc w:val="center"/>
              <w:rPr>
                <w:sz w:val="24"/>
              </w:rPr>
            </w:pPr>
            <w:r>
              <w:rPr>
                <w:sz w:val="24"/>
              </w:rPr>
              <w:t>18</w:t>
            </w:r>
          </w:p>
        </w:tc>
      </w:tr>
      <w:tr w:rsidR="00BF041A" w14:paraId="37AB54CC" w14:textId="77777777">
        <w:trPr>
          <w:trHeight w:val="386"/>
        </w:trPr>
        <w:tc>
          <w:tcPr>
            <w:tcW w:w="1579" w:type="dxa"/>
          </w:tcPr>
          <w:p w14:paraId="69673AFA" w14:textId="77777777" w:rsidR="00BF041A" w:rsidRDefault="00BF041A">
            <w:pPr>
              <w:pStyle w:val="TableParagraph"/>
              <w:spacing w:before="0"/>
              <w:rPr>
                <w:rFonts w:ascii="Times New Roman"/>
                <w:sz w:val="24"/>
              </w:rPr>
            </w:pPr>
          </w:p>
        </w:tc>
        <w:tc>
          <w:tcPr>
            <w:tcW w:w="281" w:type="dxa"/>
          </w:tcPr>
          <w:p w14:paraId="384E7A0A" w14:textId="77777777" w:rsidR="00BF041A" w:rsidRDefault="00BF041A">
            <w:pPr>
              <w:pStyle w:val="TableParagraph"/>
              <w:spacing w:before="0"/>
              <w:rPr>
                <w:rFonts w:ascii="Times New Roman"/>
                <w:sz w:val="24"/>
              </w:rPr>
            </w:pPr>
          </w:p>
        </w:tc>
        <w:tc>
          <w:tcPr>
            <w:tcW w:w="757" w:type="dxa"/>
          </w:tcPr>
          <w:p w14:paraId="35AC96B8" w14:textId="77777777" w:rsidR="00BF041A" w:rsidRDefault="00EC509A">
            <w:pPr>
              <w:pStyle w:val="TableParagraph"/>
              <w:spacing w:before="31"/>
              <w:ind w:left="87" w:right="79"/>
              <w:jc w:val="center"/>
              <w:rPr>
                <w:sz w:val="24"/>
              </w:rPr>
            </w:pPr>
            <w:r>
              <w:rPr>
                <w:sz w:val="24"/>
              </w:rPr>
              <w:t>2.1.1</w:t>
            </w:r>
          </w:p>
        </w:tc>
        <w:tc>
          <w:tcPr>
            <w:tcW w:w="4770" w:type="dxa"/>
          </w:tcPr>
          <w:p w14:paraId="391ED674" w14:textId="77777777" w:rsidR="00BF041A" w:rsidRDefault="00EC509A">
            <w:pPr>
              <w:pStyle w:val="TableParagraph"/>
              <w:spacing w:before="31"/>
              <w:ind w:left="195" w:right="191"/>
              <w:jc w:val="center"/>
              <w:rPr>
                <w:sz w:val="24"/>
              </w:rPr>
            </w:pPr>
            <w:r>
              <w:rPr>
                <w:sz w:val="24"/>
              </w:rPr>
              <w:t>Sensor Node Hardware Overview</w:t>
            </w:r>
          </w:p>
        </w:tc>
        <w:tc>
          <w:tcPr>
            <w:tcW w:w="1102" w:type="dxa"/>
          </w:tcPr>
          <w:p w14:paraId="6F15F029" w14:textId="77777777" w:rsidR="00BF041A" w:rsidRDefault="00EC509A">
            <w:pPr>
              <w:pStyle w:val="TableParagraph"/>
              <w:spacing w:before="31"/>
              <w:ind w:left="391" w:right="386"/>
              <w:jc w:val="center"/>
              <w:rPr>
                <w:sz w:val="24"/>
              </w:rPr>
            </w:pPr>
            <w:r>
              <w:rPr>
                <w:sz w:val="24"/>
              </w:rPr>
              <w:t>18</w:t>
            </w:r>
          </w:p>
        </w:tc>
      </w:tr>
      <w:tr w:rsidR="00BF041A" w14:paraId="4E7DE4E4" w14:textId="77777777">
        <w:trPr>
          <w:trHeight w:val="383"/>
        </w:trPr>
        <w:tc>
          <w:tcPr>
            <w:tcW w:w="1579" w:type="dxa"/>
          </w:tcPr>
          <w:p w14:paraId="42E0F259" w14:textId="77777777" w:rsidR="00BF041A" w:rsidRDefault="00BF041A">
            <w:pPr>
              <w:pStyle w:val="TableParagraph"/>
              <w:spacing w:before="0"/>
              <w:rPr>
                <w:rFonts w:ascii="Times New Roman"/>
                <w:sz w:val="24"/>
              </w:rPr>
            </w:pPr>
          </w:p>
        </w:tc>
        <w:tc>
          <w:tcPr>
            <w:tcW w:w="1038" w:type="dxa"/>
            <w:gridSpan w:val="2"/>
          </w:tcPr>
          <w:p w14:paraId="4ABE0ACF" w14:textId="77777777" w:rsidR="00BF041A" w:rsidRDefault="00EC509A">
            <w:pPr>
              <w:pStyle w:val="TableParagraph"/>
              <w:ind w:left="347"/>
              <w:rPr>
                <w:sz w:val="24"/>
              </w:rPr>
            </w:pPr>
            <w:r>
              <w:rPr>
                <w:sz w:val="24"/>
              </w:rPr>
              <w:t>2.2</w:t>
            </w:r>
          </w:p>
        </w:tc>
        <w:tc>
          <w:tcPr>
            <w:tcW w:w="4770" w:type="dxa"/>
          </w:tcPr>
          <w:p w14:paraId="77B1962A" w14:textId="77777777" w:rsidR="00BF041A" w:rsidRDefault="00EC509A">
            <w:pPr>
              <w:pStyle w:val="TableParagraph"/>
              <w:ind w:left="194" w:right="191"/>
              <w:jc w:val="center"/>
              <w:rPr>
                <w:sz w:val="24"/>
              </w:rPr>
            </w:pPr>
            <w:r>
              <w:rPr>
                <w:sz w:val="24"/>
              </w:rPr>
              <w:t>WSN Structures</w:t>
            </w:r>
          </w:p>
        </w:tc>
        <w:tc>
          <w:tcPr>
            <w:tcW w:w="1102" w:type="dxa"/>
          </w:tcPr>
          <w:p w14:paraId="72DAC9D5" w14:textId="77777777" w:rsidR="00BF041A" w:rsidRDefault="00EC509A">
            <w:pPr>
              <w:pStyle w:val="TableParagraph"/>
              <w:ind w:left="391" w:right="386"/>
              <w:jc w:val="center"/>
              <w:rPr>
                <w:sz w:val="24"/>
              </w:rPr>
            </w:pPr>
            <w:r>
              <w:rPr>
                <w:sz w:val="24"/>
              </w:rPr>
              <w:t>19</w:t>
            </w:r>
          </w:p>
        </w:tc>
      </w:tr>
      <w:tr w:rsidR="00BF041A" w14:paraId="2AC2C19C" w14:textId="77777777">
        <w:trPr>
          <w:trHeight w:val="383"/>
        </w:trPr>
        <w:tc>
          <w:tcPr>
            <w:tcW w:w="1579" w:type="dxa"/>
          </w:tcPr>
          <w:p w14:paraId="4EC2EA0D" w14:textId="77777777" w:rsidR="00BF041A" w:rsidRDefault="00BF041A">
            <w:pPr>
              <w:pStyle w:val="TableParagraph"/>
              <w:spacing w:before="0"/>
              <w:rPr>
                <w:rFonts w:ascii="Times New Roman"/>
                <w:sz w:val="24"/>
              </w:rPr>
            </w:pPr>
          </w:p>
        </w:tc>
        <w:tc>
          <w:tcPr>
            <w:tcW w:w="281" w:type="dxa"/>
          </w:tcPr>
          <w:p w14:paraId="2699CBCB" w14:textId="77777777" w:rsidR="00BF041A" w:rsidRDefault="00BF041A">
            <w:pPr>
              <w:pStyle w:val="TableParagraph"/>
              <w:spacing w:before="0"/>
              <w:rPr>
                <w:rFonts w:ascii="Times New Roman"/>
                <w:sz w:val="24"/>
              </w:rPr>
            </w:pPr>
          </w:p>
        </w:tc>
        <w:tc>
          <w:tcPr>
            <w:tcW w:w="757" w:type="dxa"/>
          </w:tcPr>
          <w:p w14:paraId="752BE0C4" w14:textId="77777777" w:rsidR="00BF041A" w:rsidRDefault="00EC509A">
            <w:pPr>
              <w:pStyle w:val="TableParagraph"/>
              <w:ind w:left="87" w:right="79"/>
              <w:jc w:val="center"/>
              <w:rPr>
                <w:sz w:val="24"/>
              </w:rPr>
            </w:pPr>
            <w:r>
              <w:rPr>
                <w:sz w:val="24"/>
              </w:rPr>
              <w:t>2.2.1</w:t>
            </w:r>
          </w:p>
        </w:tc>
        <w:tc>
          <w:tcPr>
            <w:tcW w:w="4770" w:type="dxa"/>
          </w:tcPr>
          <w:p w14:paraId="2F5ABDFC" w14:textId="77777777" w:rsidR="00BF041A" w:rsidRDefault="00EC509A">
            <w:pPr>
              <w:pStyle w:val="TableParagraph"/>
              <w:ind w:left="196" w:right="191"/>
              <w:jc w:val="center"/>
              <w:rPr>
                <w:sz w:val="24"/>
              </w:rPr>
            </w:pPr>
            <w:r>
              <w:rPr>
                <w:sz w:val="24"/>
              </w:rPr>
              <w:t>Star Topology</w:t>
            </w:r>
          </w:p>
        </w:tc>
        <w:tc>
          <w:tcPr>
            <w:tcW w:w="1102" w:type="dxa"/>
          </w:tcPr>
          <w:p w14:paraId="47372CE9" w14:textId="77777777" w:rsidR="00BF041A" w:rsidRDefault="00EC509A">
            <w:pPr>
              <w:pStyle w:val="TableParagraph"/>
              <w:ind w:left="391" w:right="386"/>
              <w:jc w:val="center"/>
              <w:rPr>
                <w:sz w:val="24"/>
              </w:rPr>
            </w:pPr>
            <w:r>
              <w:rPr>
                <w:sz w:val="24"/>
              </w:rPr>
              <w:t>19</w:t>
            </w:r>
          </w:p>
        </w:tc>
      </w:tr>
      <w:tr w:rsidR="00BF041A" w14:paraId="1BE5966A" w14:textId="77777777">
        <w:trPr>
          <w:trHeight w:val="383"/>
        </w:trPr>
        <w:tc>
          <w:tcPr>
            <w:tcW w:w="1579" w:type="dxa"/>
          </w:tcPr>
          <w:p w14:paraId="0C8A44C8" w14:textId="77777777" w:rsidR="00BF041A" w:rsidRDefault="00BF041A">
            <w:pPr>
              <w:pStyle w:val="TableParagraph"/>
              <w:spacing w:before="0"/>
              <w:rPr>
                <w:rFonts w:ascii="Times New Roman"/>
                <w:sz w:val="24"/>
              </w:rPr>
            </w:pPr>
          </w:p>
        </w:tc>
        <w:tc>
          <w:tcPr>
            <w:tcW w:w="281" w:type="dxa"/>
          </w:tcPr>
          <w:p w14:paraId="2F7D6E98" w14:textId="77777777" w:rsidR="00BF041A" w:rsidRDefault="00BF041A">
            <w:pPr>
              <w:pStyle w:val="TableParagraph"/>
              <w:spacing w:before="0"/>
              <w:rPr>
                <w:rFonts w:ascii="Times New Roman"/>
                <w:sz w:val="24"/>
              </w:rPr>
            </w:pPr>
          </w:p>
        </w:tc>
        <w:tc>
          <w:tcPr>
            <w:tcW w:w="757" w:type="dxa"/>
          </w:tcPr>
          <w:p w14:paraId="7A08910F" w14:textId="77777777" w:rsidR="00BF041A" w:rsidRDefault="00EC509A">
            <w:pPr>
              <w:pStyle w:val="TableParagraph"/>
              <w:ind w:left="87" w:right="79"/>
              <w:jc w:val="center"/>
              <w:rPr>
                <w:sz w:val="24"/>
              </w:rPr>
            </w:pPr>
            <w:r>
              <w:rPr>
                <w:sz w:val="24"/>
              </w:rPr>
              <w:t>2.2.2</w:t>
            </w:r>
          </w:p>
        </w:tc>
        <w:tc>
          <w:tcPr>
            <w:tcW w:w="4770" w:type="dxa"/>
          </w:tcPr>
          <w:p w14:paraId="35B1F678" w14:textId="77777777" w:rsidR="00BF041A" w:rsidRDefault="00EC509A">
            <w:pPr>
              <w:pStyle w:val="TableParagraph"/>
              <w:ind w:left="195" w:right="191"/>
              <w:jc w:val="center"/>
              <w:rPr>
                <w:sz w:val="24"/>
              </w:rPr>
            </w:pPr>
            <w:r>
              <w:rPr>
                <w:sz w:val="24"/>
              </w:rPr>
              <w:t>Partial Mesh Topology</w:t>
            </w:r>
          </w:p>
        </w:tc>
        <w:tc>
          <w:tcPr>
            <w:tcW w:w="1102" w:type="dxa"/>
          </w:tcPr>
          <w:p w14:paraId="0749238D" w14:textId="77777777" w:rsidR="00BF041A" w:rsidRDefault="00EC509A">
            <w:pPr>
              <w:pStyle w:val="TableParagraph"/>
              <w:ind w:left="391" w:right="386"/>
              <w:jc w:val="center"/>
              <w:rPr>
                <w:sz w:val="24"/>
              </w:rPr>
            </w:pPr>
            <w:r>
              <w:rPr>
                <w:sz w:val="24"/>
              </w:rPr>
              <w:t>20</w:t>
            </w:r>
          </w:p>
        </w:tc>
      </w:tr>
      <w:tr w:rsidR="00BF041A" w14:paraId="5F5572D0" w14:textId="77777777">
        <w:trPr>
          <w:trHeight w:val="383"/>
        </w:trPr>
        <w:tc>
          <w:tcPr>
            <w:tcW w:w="1579" w:type="dxa"/>
          </w:tcPr>
          <w:p w14:paraId="51C83134" w14:textId="77777777" w:rsidR="00BF041A" w:rsidRDefault="00BF041A">
            <w:pPr>
              <w:pStyle w:val="TableParagraph"/>
              <w:spacing w:before="0"/>
              <w:rPr>
                <w:rFonts w:ascii="Times New Roman"/>
                <w:sz w:val="24"/>
              </w:rPr>
            </w:pPr>
          </w:p>
        </w:tc>
        <w:tc>
          <w:tcPr>
            <w:tcW w:w="281" w:type="dxa"/>
          </w:tcPr>
          <w:p w14:paraId="081489C9" w14:textId="77777777" w:rsidR="00BF041A" w:rsidRDefault="00BF041A">
            <w:pPr>
              <w:pStyle w:val="TableParagraph"/>
              <w:spacing w:before="0"/>
              <w:rPr>
                <w:rFonts w:ascii="Times New Roman"/>
                <w:sz w:val="24"/>
              </w:rPr>
            </w:pPr>
          </w:p>
        </w:tc>
        <w:tc>
          <w:tcPr>
            <w:tcW w:w="757" w:type="dxa"/>
          </w:tcPr>
          <w:p w14:paraId="16F69B18" w14:textId="77777777" w:rsidR="00BF041A" w:rsidRDefault="00EC509A">
            <w:pPr>
              <w:pStyle w:val="TableParagraph"/>
              <w:ind w:left="87" w:right="79"/>
              <w:jc w:val="center"/>
              <w:rPr>
                <w:sz w:val="24"/>
              </w:rPr>
            </w:pPr>
            <w:r>
              <w:rPr>
                <w:sz w:val="24"/>
              </w:rPr>
              <w:t>2.2.3</w:t>
            </w:r>
          </w:p>
        </w:tc>
        <w:tc>
          <w:tcPr>
            <w:tcW w:w="4770" w:type="dxa"/>
          </w:tcPr>
          <w:p w14:paraId="0DA8AE9B" w14:textId="77777777" w:rsidR="00BF041A" w:rsidRDefault="00EC509A">
            <w:pPr>
              <w:pStyle w:val="TableParagraph"/>
              <w:ind w:left="193" w:right="191"/>
              <w:jc w:val="center"/>
              <w:rPr>
                <w:sz w:val="24"/>
              </w:rPr>
            </w:pPr>
            <w:r>
              <w:rPr>
                <w:sz w:val="24"/>
              </w:rPr>
              <w:t>Mesh Topology</w:t>
            </w:r>
          </w:p>
        </w:tc>
        <w:tc>
          <w:tcPr>
            <w:tcW w:w="1102" w:type="dxa"/>
          </w:tcPr>
          <w:p w14:paraId="1B3F1D58" w14:textId="77777777" w:rsidR="00BF041A" w:rsidRDefault="00EC509A">
            <w:pPr>
              <w:pStyle w:val="TableParagraph"/>
              <w:ind w:left="391" w:right="386"/>
              <w:jc w:val="center"/>
              <w:rPr>
                <w:sz w:val="24"/>
              </w:rPr>
            </w:pPr>
            <w:r>
              <w:rPr>
                <w:sz w:val="24"/>
              </w:rPr>
              <w:t>20</w:t>
            </w:r>
          </w:p>
        </w:tc>
      </w:tr>
      <w:tr w:rsidR="00BF041A" w14:paraId="78B57946" w14:textId="77777777">
        <w:trPr>
          <w:trHeight w:val="383"/>
        </w:trPr>
        <w:tc>
          <w:tcPr>
            <w:tcW w:w="1579" w:type="dxa"/>
          </w:tcPr>
          <w:p w14:paraId="6C227817" w14:textId="77777777" w:rsidR="00BF041A" w:rsidRDefault="00BF041A">
            <w:pPr>
              <w:pStyle w:val="TableParagraph"/>
              <w:spacing w:before="0"/>
              <w:rPr>
                <w:rFonts w:ascii="Times New Roman"/>
                <w:sz w:val="24"/>
              </w:rPr>
            </w:pPr>
          </w:p>
        </w:tc>
        <w:tc>
          <w:tcPr>
            <w:tcW w:w="281" w:type="dxa"/>
          </w:tcPr>
          <w:p w14:paraId="01660518" w14:textId="77777777" w:rsidR="00BF041A" w:rsidRDefault="00BF041A">
            <w:pPr>
              <w:pStyle w:val="TableParagraph"/>
              <w:spacing w:before="0"/>
              <w:rPr>
                <w:rFonts w:ascii="Times New Roman"/>
                <w:sz w:val="24"/>
              </w:rPr>
            </w:pPr>
          </w:p>
        </w:tc>
        <w:tc>
          <w:tcPr>
            <w:tcW w:w="757" w:type="dxa"/>
          </w:tcPr>
          <w:p w14:paraId="41DE0B36" w14:textId="77777777" w:rsidR="00BF041A" w:rsidRDefault="00EC509A">
            <w:pPr>
              <w:pStyle w:val="TableParagraph"/>
              <w:ind w:left="87" w:right="79"/>
              <w:jc w:val="center"/>
              <w:rPr>
                <w:sz w:val="24"/>
              </w:rPr>
            </w:pPr>
            <w:r>
              <w:rPr>
                <w:sz w:val="24"/>
              </w:rPr>
              <w:t>2.2.4</w:t>
            </w:r>
          </w:p>
        </w:tc>
        <w:tc>
          <w:tcPr>
            <w:tcW w:w="4770" w:type="dxa"/>
          </w:tcPr>
          <w:p w14:paraId="7E60F7DF" w14:textId="77777777" w:rsidR="00BF041A" w:rsidRDefault="00EC509A">
            <w:pPr>
              <w:pStyle w:val="TableParagraph"/>
              <w:ind w:left="193" w:right="191"/>
              <w:jc w:val="center"/>
              <w:rPr>
                <w:sz w:val="24"/>
              </w:rPr>
            </w:pPr>
            <w:r>
              <w:rPr>
                <w:sz w:val="24"/>
              </w:rPr>
              <w:t>Ring Topology</w:t>
            </w:r>
          </w:p>
        </w:tc>
        <w:tc>
          <w:tcPr>
            <w:tcW w:w="1102" w:type="dxa"/>
          </w:tcPr>
          <w:p w14:paraId="691228D6" w14:textId="77777777" w:rsidR="00BF041A" w:rsidRDefault="00EC509A">
            <w:pPr>
              <w:pStyle w:val="TableParagraph"/>
              <w:ind w:left="391" w:right="386"/>
              <w:jc w:val="center"/>
              <w:rPr>
                <w:sz w:val="24"/>
              </w:rPr>
            </w:pPr>
            <w:r>
              <w:rPr>
                <w:sz w:val="24"/>
              </w:rPr>
              <w:t>21</w:t>
            </w:r>
          </w:p>
        </w:tc>
      </w:tr>
      <w:tr w:rsidR="00BF041A" w14:paraId="1FD4F00F" w14:textId="77777777">
        <w:trPr>
          <w:trHeight w:val="385"/>
        </w:trPr>
        <w:tc>
          <w:tcPr>
            <w:tcW w:w="1579" w:type="dxa"/>
          </w:tcPr>
          <w:p w14:paraId="64FA62F8" w14:textId="77777777" w:rsidR="00BF041A" w:rsidRDefault="00BF041A">
            <w:pPr>
              <w:pStyle w:val="TableParagraph"/>
              <w:spacing w:before="0"/>
              <w:rPr>
                <w:rFonts w:ascii="Times New Roman"/>
                <w:sz w:val="24"/>
              </w:rPr>
            </w:pPr>
          </w:p>
        </w:tc>
        <w:tc>
          <w:tcPr>
            <w:tcW w:w="281" w:type="dxa"/>
          </w:tcPr>
          <w:p w14:paraId="74B3BDB3" w14:textId="77777777" w:rsidR="00BF041A" w:rsidRDefault="00BF041A">
            <w:pPr>
              <w:pStyle w:val="TableParagraph"/>
              <w:spacing w:before="0"/>
              <w:rPr>
                <w:rFonts w:ascii="Times New Roman"/>
                <w:sz w:val="24"/>
              </w:rPr>
            </w:pPr>
          </w:p>
        </w:tc>
        <w:tc>
          <w:tcPr>
            <w:tcW w:w="757" w:type="dxa"/>
          </w:tcPr>
          <w:p w14:paraId="2E8174AA" w14:textId="77777777" w:rsidR="00BF041A" w:rsidRDefault="00EC509A">
            <w:pPr>
              <w:pStyle w:val="TableParagraph"/>
              <w:spacing w:before="31"/>
              <w:ind w:left="87" w:right="79"/>
              <w:jc w:val="center"/>
              <w:rPr>
                <w:sz w:val="24"/>
              </w:rPr>
            </w:pPr>
            <w:r>
              <w:rPr>
                <w:sz w:val="24"/>
              </w:rPr>
              <w:t>2.2.5</w:t>
            </w:r>
          </w:p>
        </w:tc>
        <w:tc>
          <w:tcPr>
            <w:tcW w:w="4770" w:type="dxa"/>
          </w:tcPr>
          <w:p w14:paraId="37656251" w14:textId="77777777" w:rsidR="00BF041A" w:rsidRDefault="00EC509A">
            <w:pPr>
              <w:pStyle w:val="TableParagraph"/>
              <w:spacing w:before="31"/>
              <w:ind w:left="193" w:right="191"/>
              <w:jc w:val="center"/>
              <w:rPr>
                <w:sz w:val="24"/>
              </w:rPr>
            </w:pPr>
            <w:r>
              <w:rPr>
                <w:sz w:val="24"/>
              </w:rPr>
              <w:t>Circular Topology</w:t>
            </w:r>
          </w:p>
        </w:tc>
        <w:tc>
          <w:tcPr>
            <w:tcW w:w="1102" w:type="dxa"/>
          </w:tcPr>
          <w:p w14:paraId="47799EFB" w14:textId="77777777" w:rsidR="00BF041A" w:rsidRDefault="00EC509A">
            <w:pPr>
              <w:pStyle w:val="TableParagraph"/>
              <w:spacing w:before="31"/>
              <w:ind w:left="391" w:right="386"/>
              <w:jc w:val="center"/>
              <w:rPr>
                <w:sz w:val="24"/>
              </w:rPr>
            </w:pPr>
            <w:r>
              <w:rPr>
                <w:sz w:val="24"/>
              </w:rPr>
              <w:t>21</w:t>
            </w:r>
          </w:p>
        </w:tc>
      </w:tr>
      <w:tr w:rsidR="00BF041A" w14:paraId="75E904EE" w14:textId="77777777">
        <w:trPr>
          <w:trHeight w:val="383"/>
        </w:trPr>
        <w:tc>
          <w:tcPr>
            <w:tcW w:w="1579" w:type="dxa"/>
          </w:tcPr>
          <w:p w14:paraId="470A2001" w14:textId="77777777" w:rsidR="00BF041A" w:rsidRDefault="00BF041A">
            <w:pPr>
              <w:pStyle w:val="TableParagraph"/>
              <w:spacing w:before="0"/>
              <w:rPr>
                <w:rFonts w:ascii="Times New Roman"/>
                <w:sz w:val="24"/>
              </w:rPr>
            </w:pPr>
          </w:p>
        </w:tc>
        <w:tc>
          <w:tcPr>
            <w:tcW w:w="281" w:type="dxa"/>
          </w:tcPr>
          <w:p w14:paraId="6A7A94D0" w14:textId="77777777" w:rsidR="00BF041A" w:rsidRDefault="00BF041A">
            <w:pPr>
              <w:pStyle w:val="TableParagraph"/>
              <w:spacing w:before="0"/>
              <w:rPr>
                <w:rFonts w:ascii="Times New Roman"/>
                <w:sz w:val="24"/>
              </w:rPr>
            </w:pPr>
          </w:p>
        </w:tc>
        <w:tc>
          <w:tcPr>
            <w:tcW w:w="757" w:type="dxa"/>
          </w:tcPr>
          <w:p w14:paraId="7BABD037" w14:textId="77777777" w:rsidR="00BF041A" w:rsidRDefault="00EC509A">
            <w:pPr>
              <w:pStyle w:val="TableParagraph"/>
              <w:ind w:left="87" w:right="79"/>
              <w:jc w:val="center"/>
              <w:rPr>
                <w:sz w:val="24"/>
              </w:rPr>
            </w:pPr>
            <w:r>
              <w:rPr>
                <w:sz w:val="24"/>
              </w:rPr>
              <w:t>2.2.6</w:t>
            </w:r>
          </w:p>
        </w:tc>
        <w:tc>
          <w:tcPr>
            <w:tcW w:w="4770" w:type="dxa"/>
          </w:tcPr>
          <w:p w14:paraId="095FDA53" w14:textId="77777777" w:rsidR="00BF041A" w:rsidRDefault="00EC509A">
            <w:pPr>
              <w:pStyle w:val="TableParagraph"/>
              <w:ind w:left="195" w:right="191"/>
              <w:jc w:val="center"/>
              <w:rPr>
                <w:sz w:val="24"/>
              </w:rPr>
            </w:pPr>
            <w:r>
              <w:rPr>
                <w:sz w:val="24"/>
              </w:rPr>
              <w:t>Hybrid Topology</w:t>
            </w:r>
          </w:p>
        </w:tc>
        <w:tc>
          <w:tcPr>
            <w:tcW w:w="1102" w:type="dxa"/>
          </w:tcPr>
          <w:p w14:paraId="3D475DDF" w14:textId="77777777" w:rsidR="00BF041A" w:rsidRDefault="00EC509A">
            <w:pPr>
              <w:pStyle w:val="TableParagraph"/>
              <w:ind w:left="391" w:right="386"/>
              <w:jc w:val="center"/>
              <w:rPr>
                <w:sz w:val="24"/>
              </w:rPr>
            </w:pPr>
            <w:r>
              <w:rPr>
                <w:sz w:val="24"/>
              </w:rPr>
              <w:t>22</w:t>
            </w:r>
          </w:p>
        </w:tc>
      </w:tr>
      <w:tr w:rsidR="00BF041A" w14:paraId="4C391629" w14:textId="77777777">
        <w:trPr>
          <w:trHeight w:val="383"/>
        </w:trPr>
        <w:tc>
          <w:tcPr>
            <w:tcW w:w="1579" w:type="dxa"/>
          </w:tcPr>
          <w:p w14:paraId="076F2543" w14:textId="77777777" w:rsidR="00BF041A" w:rsidRDefault="00BF041A">
            <w:pPr>
              <w:pStyle w:val="TableParagraph"/>
              <w:spacing w:before="0"/>
              <w:rPr>
                <w:rFonts w:ascii="Times New Roman"/>
                <w:sz w:val="24"/>
              </w:rPr>
            </w:pPr>
          </w:p>
        </w:tc>
        <w:tc>
          <w:tcPr>
            <w:tcW w:w="1038" w:type="dxa"/>
            <w:gridSpan w:val="2"/>
          </w:tcPr>
          <w:p w14:paraId="4DF52620" w14:textId="77777777" w:rsidR="00BF041A" w:rsidRDefault="00EC509A">
            <w:pPr>
              <w:pStyle w:val="TableParagraph"/>
              <w:ind w:left="347"/>
              <w:rPr>
                <w:sz w:val="24"/>
              </w:rPr>
            </w:pPr>
            <w:r>
              <w:rPr>
                <w:sz w:val="24"/>
              </w:rPr>
              <w:t>2.3</w:t>
            </w:r>
          </w:p>
        </w:tc>
        <w:tc>
          <w:tcPr>
            <w:tcW w:w="4770" w:type="dxa"/>
          </w:tcPr>
          <w:p w14:paraId="50C46899" w14:textId="77777777" w:rsidR="00BF041A" w:rsidRDefault="00EC509A">
            <w:pPr>
              <w:pStyle w:val="TableParagraph"/>
              <w:ind w:left="193" w:right="191"/>
              <w:jc w:val="center"/>
              <w:rPr>
                <w:sz w:val="24"/>
              </w:rPr>
            </w:pPr>
            <w:r>
              <w:rPr>
                <w:sz w:val="24"/>
              </w:rPr>
              <w:t>Types of WSN</w:t>
            </w:r>
          </w:p>
        </w:tc>
        <w:tc>
          <w:tcPr>
            <w:tcW w:w="1102" w:type="dxa"/>
          </w:tcPr>
          <w:p w14:paraId="19EDA0A8" w14:textId="77777777" w:rsidR="00BF041A" w:rsidRDefault="00EC509A">
            <w:pPr>
              <w:pStyle w:val="TableParagraph"/>
              <w:ind w:left="391" w:right="386"/>
              <w:jc w:val="center"/>
              <w:rPr>
                <w:sz w:val="24"/>
              </w:rPr>
            </w:pPr>
            <w:r>
              <w:rPr>
                <w:sz w:val="24"/>
              </w:rPr>
              <w:t>22</w:t>
            </w:r>
          </w:p>
        </w:tc>
      </w:tr>
      <w:tr w:rsidR="00BF041A" w14:paraId="604E6D51" w14:textId="77777777">
        <w:trPr>
          <w:trHeight w:val="384"/>
        </w:trPr>
        <w:tc>
          <w:tcPr>
            <w:tcW w:w="1579" w:type="dxa"/>
          </w:tcPr>
          <w:p w14:paraId="45140786" w14:textId="77777777" w:rsidR="00BF041A" w:rsidRDefault="00BF041A">
            <w:pPr>
              <w:pStyle w:val="TableParagraph"/>
              <w:spacing w:before="0"/>
              <w:rPr>
                <w:rFonts w:ascii="Times New Roman"/>
                <w:sz w:val="24"/>
              </w:rPr>
            </w:pPr>
          </w:p>
        </w:tc>
        <w:tc>
          <w:tcPr>
            <w:tcW w:w="1038" w:type="dxa"/>
            <w:gridSpan w:val="2"/>
          </w:tcPr>
          <w:p w14:paraId="2C717759" w14:textId="77777777" w:rsidR="00BF041A" w:rsidRDefault="00EC509A">
            <w:pPr>
              <w:pStyle w:val="TableParagraph"/>
              <w:ind w:left="347"/>
              <w:rPr>
                <w:sz w:val="24"/>
              </w:rPr>
            </w:pPr>
            <w:r>
              <w:rPr>
                <w:sz w:val="24"/>
              </w:rPr>
              <w:t>2.4</w:t>
            </w:r>
          </w:p>
        </w:tc>
        <w:tc>
          <w:tcPr>
            <w:tcW w:w="4770" w:type="dxa"/>
          </w:tcPr>
          <w:p w14:paraId="17FC58BE" w14:textId="77777777" w:rsidR="00BF041A" w:rsidRDefault="00EC509A">
            <w:pPr>
              <w:pStyle w:val="TableParagraph"/>
              <w:ind w:left="194" w:right="191"/>
              <w:jc w:val="center"/>
              <w:rPr>
                <w:sz w:val="24"/>
              </w:rPr>
            </w:pPr>
            <w:r>
              <w:rPr>
                <w:sz w:val="24"/>
              </w:rPr>
              <w:t>Power Consumption</w:t>
            </w:r>
          </w:p>
        </w:tc>
        <w:tc>
          <w:tcPr>
            <w:tcW w:w="1102" w:type="dxa"/>
          </w:tcPr>
          <w:p w14:paraId="46E52878" w14:textId="77777777" w:rsidR="00BF041A" w:rsidRDefault="00EC509A">
            <w:pPr>
              <w:pStyle w:val="TableParagraph"/>
              <w:ind w:left="391" w:right="386"/>
              <w:jc w:val="center"/>
              <w:rPr>
                <w:sz w:val="24"/>
              </w:rPr>
            </w:pPr>
            <w:r>
              <w:rPr>
                <w:sz w:val="24"/>
              </w:rPr>
              <w:t>23</w:t>
            </w:r>
          </w:p>
        </w:tc>
      </w:tr>
      <w:tr w:rsidR="00BF041A" w14:paraId="37A76C66" w14:textId="77777777">
        <w:trPr>
          <w:trHeight w:val="383"/>
        </w:trPr>
        <w:tc>
          <w:tcPr>
            <w:tcW w:w="1579" w:type="dxa"/>
          </w:tcPr>
          <w:p w14:paraId="3BC4A194" w14:textId="2CA013EF" w:rsidR="00BF041A" w:rsidRDefault="00BF041A">
            <w:pPr>
              <w:pStyle w:val="TableParagraph"/>
              <w:spacing w:before="0"/>
              <w:rPr>
                <w:rFonts w:ascii="Times New Roman"/>
                <w:sz w:val="24"/>
              </w:rPr>
            </w:pPr>
          </w:p>
        </w:tc>
        <w:tc>
          <w:tcPr>
            <w:tcW w:w="1038" w:type="dxa"/>
            <w:gridSpan w:val="2"/>
          </w:tcPr>
          <w:p w14:paraId="01778CDA" w14:textId="77777777" w:rsidR="00BF041A" w:rsidRDefault="00EC509A">
            <w:pPr>
              <w:pStyle w:val="TableParagraph"/>
              <w:ind w:left="347"/>
              <w:rPr>
                <w:sz w:val="24"/>
              </w:rPr>
            </w:pPr>
            <w:r>
              <w:rPr>
                <w:sz w:val="24"/>
              </w:rPr>
              <w:t>2.5</w:t>
            </w:r>
          </w:p>
        </w:tc>
        <w:tc>
          <w:tcPr>
            <w:tcW w:w="4770" w:type="dxa"/>
          </w:tcPr>
          <w:p w14:paraId="626331C1" w14:textId="77777777" w:rsidR="00BF041A" w:rsidRDefault="00EC509A">
            <w:pPr>
              <w:pStyle w:val="TableParagraph"/>
              <w:ind w:left="196" w:right="191"/>
              <w:jc w:val="center"/>
              <w:rPr>
                <w:sz w:val="24"/>
              </w:rPr>
            </w:pPr>
            <w:r>
              <w:rPr>
                <w:sz w:val="24"/>
              </w:rPr>
              <w:t>Usage of Simulators</w:t>
            </w:r>
          </w:p>
        </w:tc>
        <w:tc>
          <w:tcPr>
            <w:tcW w:w="1102" w:type="dxa"/>
          </w:tcPr>
          <w:p w14:paraId="1278998D" w14:textId="27858C9C" w:rsidR="00BF041A" w:rsidRPr="0011618F" w:rsidRDefault="00EC509A">
            <w:pPr>
              <w:pStyle w:val="TableParagraph"/>
              <w:ind w:left="391" w:right="386"/>
              <w:jc w:val="center"/>
              <w:rPr>
                <w:rFonts w:ascii="Calibri" w:hAnsi="Calibri" w:cs="Calibri"/>
                <w:sz w:val="24"/>
              </w:rPr>
            </w:pPr>
            <w:r>
              <w:rPr>
                <w:sz w:val="24"/>
              </w:rPr>
              <w:t>2</w:t>
            </w:r>
            <w:r w:rsidR="0011618F">
              <w:rPr>
                <w:rFonts w:ascii="Calibri" w:hAnsi="Calibri" w:cs="Calibri"/>
                <w:sz w:val="24"/>
              </w:rPr>
              <w:t>5</w:t>
            </w:r>
          </w:p>
        </w:tc>
      </w:tr>
      <w:tr w:rsidR="00BF041A" w14:paraId="7EC3957A" w14:textId="77777777">
        <w:trPr>
          <w:trHeight w:val="383"/>
        </w:trPr>
        <w:tc>
          <w:tcPr>
            <w:tcW w:w="8489" w:type="dxa"/>
            <w:gridSpan w:val="5"/>
            <w:tcBorders>
              <w:left w:val="nil"/>
              <w:right w:val="nil"/>
            </w:tcBorders>
          </w:tcPr>
          <w:p w14:paraId="2CF6450C" w14:textId="77777777" w:rsidR="00BF041A" w:rsidRDefault="00BF041A">
            <w:pPr>
              <w:pStyle w:val="TableParagraph"/>
              <w:spacing w:before="0"/>
              <w:rPr>
                <w:rFonts w:ascii="Times New Roman"/>
                <w:sz w:val="24"/>
              </w:rPr>
            </w:pPr>
          </w:p>
        </w:tc>
      </w:tr>
      <w:tr w:rsidR="00BF041A" w14:paraId="7DF7D048" w14:textId="77777777">
        <w:trPr>
          <w:trHeight w:val="386"/>
        </w:trPr>
        <w:tc>
          <w:tcPr>
            <w:tcW w:w="1579" w:type="dxa"/>
          </w:tcPr>
          <w:p w14:paraId="304A6B66" w14:textId="77777777" w:rsidR="00BF041A" w:rsidRDefault="00EC509A">
            <w:pPr>
              <w:pStyle w:val="TableParagraph"/>
              <w:spacing w:before="31"/>
              <w:ind w:left="7"/>
              <w:jc w:val="center"/>
              <w:rPr>
                <w:b/>
                <w:sz w:val="24"/>
              </w:rPr>
            </w:pPr>
            <w:r>
              <w:rPr>
                <w:b/>
                <w:sz w:val="24"/>
              </w:rPr>
              <w:t>3</w:t>
            </w:r>
          </w:p>
        </w:tc>
        <w:tc>
          <w:tcPr>
            <w:tcW w:w="5808" w:type="dxa"/>
            <w:gridSpan w:val="3"/>
          </w:tcPr>
          <w:p w14:paraId="3206E81F" w14:textId="77777777" w:rsidR="00BF041A" w:rsidRDefault="00EC509A">
            <w:pPr>
              <w:pStyle w:val="TableParagraph"/>
              <w:spacing w:before="31"/>
              <w:ind w:left="1603"/>
              <w:rPr>
                <w:b/>
                <w:sz w:val="24"/>
              </w:rPr>
            </w:pPr>
            <w:r>
              <w:rPr>
                <w:b/>
                <w:sz w:val="24"/>
              </w:rPr>
              <w:t>Radio Communications</w:t>
            </w:r>
          </w:p>
        </w:tc>
        <w:tc>
          <w:tcPr>
            <w:tcW w:w="1102" w:type="dxa"/>
          </w:tcPr>
          <w:p w14:paraId="4E03AC5A" w14:textId="77777777" w:rsidR="00BF041A" w:rsidRDefault="00EC509A">
            <w:pPr>
              <w:pStyle w:val="TableParagraph"/>
              <w:spacing w:before="31"/>
              <w:ind w:left="391" w:right="386"/>
              <w:jc w:val="center"/>
              <w:rPr>
                <w:sz w:val="24"/>
              </w:rPr>
            </w:pPr>
            <w:r>
              <w:rPr>
                <w:sz w:val="24"/>
              </w:rPr>
              <w:t>27</w:t>
            </w:r>
          </w:p>
        </w:tc>
      </w:tr>
      <w:tr w:rsidR="00BF041A" w14:paraId="6088A2B7" w14:textId="77777777">
        <w:trPr>
          <w:trHeight w:val="383"/>
        </w:trPr>
        <w:tc>
          <w:tcPr>
            <w:tcW w:w="1579" w:type="dxa"/>
          </w:tcPr>
          <w:p w14:paraId="26FE6753" w14:textId="77777777" w:rsidR="00BF041A" w:rsidRDefault="00BF041A">
            <w:pPr>
              <w:pStyle w:val="TableParagraph"/>
              <w:spacing w:before="0"/>
              <w:rPr>
                <w:rFonts w:ascii="Times New Roman"/>
                <w:sz w:val="24"/>
              </w:rPr>
            </w:pPr>
          </w:p>
        </w:tc>
        <w:tc>
          <w:tcPr>
            <w:tcW w:w="1038" w:type="dxa"/>
            <w:gridSpan w:val="2"/>
          </w:tcPr>
          <w:p w14:paraId="08CE96B9" w14:textId="77777777" w:rsidR="00BF041A" w:rsidRDefault="00EC509A">
            <w:pPr>
              <w:pStyle w:val="TableParagraph"/>
              <w:ind w:left="347"/>
              <w:rPr>
                <w:sz w:val="24"/>
              </w:rPr>
            </w:pPr>
            <w:r>
              <w:rPr>
                <w:sz w:val="24"/>
              </w:rPr>
              <w:t>3.1</w:t>
            </w:r>
          </w:p>
        </w:tc>
        <w:tc>
          <w:tcPr>
            <w:tcW w:w="4770" w:type="dxa"/>
          </w:tcPr>
          <w:p w14:paraId="7878FA31" w14:textId="77777777" w:rsidR="00BF041A" w:rsidRDefault="00EC509A">
            <w:pPr>
              <w:pStyle w:val="TableParagraph"/>
              <w:ind w:left="196" w:right="191"/>
              <w:jc w:val="center"/>
              <w:rPr>
                <w:sz w:val="24"/>
              </w:rPr>
            </w:pPr>
            <w:r>
              <w:rPr>
                <w:sz w:val="24"/>
              </w:rPr>
              <w:t>Radio Communications</w:t>
            </w:r>
          </w:p>
        </w:tc>
        <w:tc>
          <w:tcPr>
            <w:tcW w:w="1102" w:type="dxa"/>
          </w:tcPr>
          <w:p w14:paraId="5423127A" w14:textId="77777777" w:rsidR="00BF041A" w:rsidRDefault="00EC509A">
            <w:pPr>
              <w:pStyle w:val="TableParagraph"/>
              <w:ind w:left="391" w:right="386"/>
              <w:jc w:val="center"/>
              <w:rPr>
                <w:sz w:val="24"/>
              </w:rPr>
            </w:pPr>
            <w:r>
              <w:rPr>
                <w:sz w:val="24"/>
              </w:rPr>
              <w:t>27</w:t>
            </w:r>
          </w:p>
        </w:tc>
      </w:tr>
      <w:tr w:rsidR="00BF041A" w14:paraId="5320FA24" w14:textId="77777777">
        <w:trPr>
          <w:trHeight w:val="383"/>
        </w:trPr>
        <w:tc>
          <w:tcPr>
            <w:tcW w:w="1579" w:type="dxa"/>
          </w:tcPr>
          <w:p w14:paraId="74D742DC" w14:textId="77777777" w:rsidR="00BF041A" w:rsidRDefault="00BF041A">
            <w:pPr>
              <w:pStyle w:val="TableParagraph"/>
              <w:spacing w:before="0"/>
              <w:rPr>
                <w:rFonts w:ascii="Times New Roman"/>
                <w:sz w:val="24"/>
              </w:rPr>
            </w:pPr>
          </w:p>
        </w:tc>
        <w:tc>
          <w:tcPr>
            <w:tcW w:w="1038" w:type="dxa"/>
            <w:gridSpan w:val="2"/>
          </w:tcPr>
          <w:p w14:paraId="012CDFD9" w14:textId="77777777" w:rsidR="00BF041A" w:rsidRDefault="00EC509A">
            <w:pPr>
              <w:pStyle w:val="TableParagraph"/>
              <w:ind w:left="347"/>
              <w:rPr>
                <w:sz w:val="24"/>
              </w:rPr>
            </w:pPr>
            <w:r>
              <w:rPr>
                <w:sz w:val="24"/>
              </w:rPr>
              <w:t>3.2</w:t>
            </w:r>
          </w:p>
        </w:tc>
        <w:tc>
          <w:tcPr>
            <w:tcW w:w="4770" w:type="dxa"/>
          </w:tcPr>
          <w:p w14:paraId="319426EE" w14:textId="77777777" w:rsidR="00BF041A" w:rsidRDefault="00EC509A">
            <w:pPr>
              <w:pStyle w:val="TableParagraph"/>
              <w:ind w:left="195" w:right="191"/>
              <w:jc w:val="center"/>
              <w:rPr>
                <w:sz w:val="24"/>
              </w:rPr>
            </w:pPr>
            <w:r>
              <w:rPr>
                <w:sz w:val="24"/>
              </w:rPr>
              <w:t>Properties of Wireless Communication</w:t>
            </w:r>
          </w:p>
        </w:tc>
        <w:tc>
          <w:tcPr>
            <w:tcW w:w="1102" w:type="dxa"/>
          </w:tcPr>
          <w:p w14:paraId="1BA63A8D" w14:textId="77777777" w:rsidR="00BF041A" w:rsidRDefault="00EC509A">
            <w:pPr>
              <w:pStyle w:val="TableParagraph"/>
              <w:ind w:left="391" w:right="386"/>
              <w:jc w:val="center"/>
              <w:rPr>
                <w:sz w:val="24"/>
              </w:rPr>
            </w:pPr>
            <w:r>
              <w:rPr>
                <w:sz w:val="24"/>
              </w:rPr>
              <w:t>28</w:t>
            </w:r>
          </w:p>
        </w:tc>
      </w:tr>
      <w:tr w:rsidR="00BF041A" w14:paraId="44B25C20" w14:textId="77777777">
        <w:trPr>
          <w:trHeight w:val="383"/>
        </w:trPr>
        <w:tc>
          <w:tcPr>
            <w:tcW w:w="1579" w:type="dxa"/>
          </w:tcPr>
          <w:p w14:paraId="33292124" w14:textId="77777777" w:rsidR="00BF041A" w:rsidRDefault="00BF041A">
            <w:pPr>
              <w:pStyle w:val="TableParagraph"/>
              <w:spacing w:before="0"/>
              <w:rPr>
                <w:rFonts w:ascii="Times New Roman"/>
                <w:sz w:val="24"/>
              </w:rPr>
            </w:pPr>
          </w:p>
        </w:tc>
        <w:tc>
          <w:tcPr>
            <w:tcW w:w="281" w:type="dxa"/>
          </w:tcPr>
          <w:p w14:paraId="4BE92D02" w14:textId="77777777" w:rsidR="00BF041A" w:rsidRDefault="00BF041A">
            <w:pPr>
              <w:pStyle w:val="TableParagraph"/>
              <w:spacing w:before="0"/>
              <w:rPr>
                <w:rFonts w:ascii="Times New Roman"/>
                <w:sz w:val="24"/>
              </w:rPr>
            </w:pPr>
          </w:p>
        </w:tc>
        <w:tc>
          <w:tcPr>
            <w:tcW w:w="757" w:type="dxa"/>
          </w:tcPr>
          <w:p w14:paraId="4B7071C7" w14:textId="77777777" w:rsidR="00BF041A" w:rsidRDefault="00EC509A">
            <w:pPr>
              <w:pStyle w:val="TableParagraph"/>
              <w:ind w:left="87" w:right="79"/>
              <w:jc w:val="center"/>
              <w:rPr>
                <w:sz w:val="24"/>
              </w:rPr>
            </w:pPr>
            <w:r>
              <w:rPr>
                <w:sz w:val="24"/>
              </w:rPr>
              <w:t>3.2.1</w:t>
            </w:r>
          </w:p>
        </w:tc>
        <w:tc>
          <w:tcPr>
            <w:tcW w:w="4770" w:type="dxa"/>
          </w:tcPr>
          <w:p w14:paraId="33C9C725" w14:textId="77777777" w:rsidR="00BF041A" w:rsidRDefault="00EC509A">
            <w:pPr>
              <w:pStyle w:val="TableParagraph"/>
              <w:ind w:left="195" w:right="191"/>
              <w:jc w:val="center"/>
              <w:rPr>
                <w:sz w:val="24"/>
              </w:rPr>
            </w:pPr>
            <w:r>
              <w:rPr>
                <w:sz w:val="24"/>
              </w:rPr>
              <w:t>Hidden Terminal Problem</w:t>
            </w:r>
          </w:p>
        </w:tc>
        <w:tc>
          <w:tcPr>
            <w:tcW w:w="1102" w:type="dxa"/>
          </w:tcPr>
          <w:p w14:paraId="5EE9A6D7" w14:textId="77777777" w:rsidR="00BF041A" w:rsidRDefault="00EC509A">
            <w:pPr>
              <w:pStyle w:val="TableParagraph"/>
              <w:ind w:left="391" w:right="386"/>
              <w:jc w:val="center"/>
              <w:rPr>
                <w:sz w:val="24"/>
              </w:rPr>
            </w:pPr>
            <w:r>
              <w:rPr>
                <w:sz w:val="24"/>
              </w:rPr>
              <w:t>29</w:t>
            </w:r>
          </w:p>
        </w:tc>
      </w:tr>
      <w:tr w:rsidR="00BF041A" w14:paraId="31112BD1" w14:textId="77777777">
        <w:trPr>
          <w:trHeight w:val="383"/>
        </w:trPr>
        <w:tc>
          <w:tcPr>
            <w:tcW w:w="1579" w:type="dxa"/>
          </w:tcPr>
          <w:p w14:paraId="1809F191" w14:textId="77777777" w:rsidR="00BF041A" w:rsidRDefault="00BF041A">
            <w:pPr>
              <w:pStyle w:val="TableParagraph"/>
              <w:spacing w:before="0"/>
              <w:rPr>
                <w:rFonts w:ascii="Times New Roman"/>
                <w:sz w:val="24"/>
              </w:rPr>
            </w:pPr>
          </w:p>
          <w:p w14:paraId="1CE267F5" w14:textId="77777777" w:rsidR="00CC1495" w:rsidRPr="00CC1495" w:rsidRDefault="00CC1495" w:rsidP="00CC1495">
            <w:pPr>
              <w:rPr>
                <w:lang w:val="en-US" w:eastAsia="en-US"/>
              </w:rPr>
            </w:pPr>
          </w:p>
          <w:p w14:paraId="0984FF2F" w14:textId="50851779" w:rsidR="00CC1495" w:rsidRPr="00CC1495" w:rsidRDefault="00CC1495" w:rsidP="00CC1495">
            <w:pPr>
              <w:jc w:val="center"/>
              <w:rPr>
                <w:lang w:val="en-US" w:eastAsia="en-US"/>
              </w:rPr>
            </w:pPr>
          </w:p>
        </w:tc>
        <w:tc>
          <w:tcPr>
            <w:tcW w:w="1038" w:type="dxa"/>
            <w:gridSpan w:val="2"/>
          </w:tcPr>
          <w:p w14:paraId="4E3E7375" w14:textId="77777777" w:rsidR="00BF041A" w:rsidRDefault="00EC509A">
            <w:pPr>
              <w:pStyle w:val="TableParagraph"/>
              <w:spacing w:before="28"/>
              <w:ind w:left="347"/>
              <w:rPr>
                <w:sz w:val="24"/>
              </w:rPr>
            </w:pPr>
            <w:r>
              <w:rPr>
                <w:sz w:val="24"/>
              </w:rPr>
              <w:t>3.3</w:t>
            </w:r>
          </w:p>
        </w:tc>
        <w:tc>
          <w:tcPr>
            <w:tcW w:w="4770" w:type="dxa"/>
          </w:tcPr>
          <w:p w14:paraId="4CE030FC" w14:textId="77777777" w:rsidR="00BF041A" w:rsidRDefault="00EC509A">
            <w:pPr>
              <w:pStyle w:val="TableParagraph"/>
              <w:spacing w:before="28"/>
              <w:ind w:left="195" w:right="191"/>
              <w:jc w:val="center"/>
              <w:rPr>
                <w:sz w:val="24"/>
              </w:rPr>
            </w:pPr>
            <w:r>
              <w:rPr>
                <w:sz w:val="24"/>
              </w:rPr>
              <w:t>Medium Access Protocol</w:t>
            </w:r>
          </w:p>
        </w:tc>
        <w:tc>
          <w:tcPr>
            <w:tcW w:w="1102" w:type="dxa"/>
          </w:tcPr>
          <w:p w14:paraId="4FC41973" w14:textId="77777777" w:rsidR="00BF041A" w:rsidRDefault="00EC509A">
            <w:pPr>
              <w:pStyle w:val="TableParagraph"/>
              <w:spacing w:before="28"/>
              <w:ind w:left="391" w:right="386"/>
              <w:jc w:val="center"/>
              <w:rPr>
                <w:sz w:val="24"/>
              </w:rPr>
            </w:pPr>
            <w:r>
              <w:rPr>
                <w:sz w:val="24"/>
              </w:rPr>
              <w:t>30</w:t>
            </w:r>
          </w:p>
        </w:tc>
      </w:tr>
    </w:tbl>
    <w:p w14:paraId="7ACABEFF" w14:textId="77777777" w:rsidR="00BF041A" w:rsidRDefault="00BF041A">
      <w:pPr>
        <w:jc w:val="center"/>
        <w:sectPr w:rsidR="00BF041A">
          <w:pgSz w:w="11910" w:h="16840"/>
          <w:pgMar w:top="1380" w:right="740" w:bottom="1180" w:left="1160" w:header="707" w:footer="992" w:gutter="0"/>
          <w:cols w:space="720"/>
        </w:sectPr>
      </w:pPr>
    </w:p>
    <w:p w14:paraId="4F0E472E" w14:textId="77777777" w:rsidR="00BF041A" w:rsidRDefault="00BF041A">
      <w:pPr>
        <w:pStyle w:val="BodyText"/>
        <w:spacing w:before="8"/>
        <w:rPr>
          <w:rFonts w:ascii="Carlito"/>
          <w:sz w:val="4"/>
        </w:rPr>
      </w:pPr>
    </w:p>
    <w:tbl>
      <w:tblPr>
        <w:tblW w:w="0" w:type="auto"/>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9"/>
        <w:gridCol w:w="281"/>
        <w:gridCol w:w="757"/>
        <w:gridCol w:w="4770"/>
        <w:gridCol w:w="1102"/>
      </w:tblGrid>
      <w:tr w:rsidR="00BF041A" w14:paraId="7537CB39" w14:textId="77777777">
        <w:trPr>
          <w:trHeight w:val="384"/>
        </w:trPr>
        <w:tc>
          <w:tcPr>
            <w:tcW w:w="1579" w:type="dxa"/>
            <w:tcBorders>
              <w:left w:val="nil"/>
              <w:right w:val="nil"/>
            </w:tcBorders>
          </w:tcPr>
          <w:p w14:paraId="71CD8401" w14:textId="77777777" w:rsidR="00BF041A" w:rsidRDefault="00BF041A">
            <w:pPr>
              <w:pStyle w:val="TableParagraph"/>
              <w:spacing w:before="0"/>
              <w:rPr>
                <w:rFonts w:ascii="Times New Roman"/>
              </w:rPr>
            </w:pPr>
          </w:p>
        </w:tc>
        <w:tc>
          <w:tcPr>
            <w:tcW w:w="281" w:type="dxa"/>
            <w:tcBorders>
              <w:left w:val="nil"/>
              <w:right w:val="nil"/>
            </w:tcBorders>
          </w:tcPr>
          <w:p w14:paraId="744E0176" w14:textId="77777777" w:rsidR="00BF041A" w:rsidRDefault="00BF041A">
            <w:pPr>
              <w:pStyle w:val="TableParagraph"/>
              <w:spacing w:before="0"/>
              <w:rPr>
                <w:rFonts w:ascii="Times New Roman"/>
              </w:rPr>
            </w:pPr>
          </w:p>
        </w:tc>
        <w:tc>
          <w:tcPr>
            <w:tcW w:w="757" w:type="dxa"/>
            <w:tcBorders>
              <w:left w:val="nil"/>
              <w:right w:val="nil"/>
            </w:tcBorders>
          </w:tcPr>
          <w:p w14:paraId="6F9B09AB" w14:textId="77777777" w:rsidR="00BF041A" w:rsidRDefault="00BF041A">
            <w:pPr>
              <w:pStyle w:val="TableParagraph"/>
              <w:spacing w:before="0"/>
              <w:rPr>
                <w:rFonts w:ascii="Times New Roman"/>
              </w:rPr>
            </w:pPr>
          </w:p>
        </w:tc>
        <w:tc>
          <w:tcPr>
            <w:tcW w:w="4770" w:type="dxa"/>
            <w:tcBorders>
              <w:left w:val="nil"/>
              <w:right w:val="nil"/>
            </w:tcBorders>
          </w:tcPr>
          <w:p w14:paraId="29CEE46D" w14:textId="77777777" w:rsidR="00BF041A" w:rsidRDefault="00BF041A">
            <w:pPr>
              <w:pStyle w:val="TableParagraph"/>
              <w:spacing w:before="0"/>
              <w:rPr>
                <w:rFonts w:ascii="Times New Roman"/>
              </w:rPr>
            </w:pPr>
          </w:p>
        </w:tc>
        <w:tc>
          <w:tcPr>
            <w:tcW w:w="1102" w:type="dxa"/>
            <w:tcBorders>
              <w:left w:val="nil"/>
              <w:right w:val="nil"/>
            </w:tcBorders>
          </w:tcPr>
          <w:p w14:paraId="011DF475" w14:textId="77777777" w:rsidR="00BF041A" w:rsidRDefault="00BF041A">
            <w:pPr>
              <w:pStyle w:val="TableParagraph"/>
              <w:spacing w:before="0"/>
              <w:rPr>
                <w:rFonts w:ascii="Times New Roman"/>
              </w:rPr>
            </w:pPr>
          </w:p>
        </w:tc>
      </w:tr>
      <w:tr w:rsidR="00BF041A" w14:paraId="3EE5A372" w14:textId="77777777">
        <w:trPr>
          <w:trHeight w:val="383"/>
        </w:trPr>
        <w:tc>
          <w:tcPr>
            <w:tcW w:w="1579" w:type="dxa"/>
          </w:tcPr>
          <w:p w14:paraId="787C35AD" w14:textId="77777777" w:rsidR="00BF041A" w:rsidRDefault="00BF041A">
            <w:pPr>
              <w:pStyle w:val="TableParagraph"/>
              <w:spacing w:before="0"/>
              <w:rPr>
                <w:rFonts w:ascii="Times New Roman"/>
              </w:rPr>
            </w:pPr>
          </w:p>
        </w:tc>
        <w:tc>
          <w:tcPr>
            <w:tcW w:w="281" w:type="dxa"/>
          </w:tcPr>
          <w:p w14:paraId="50242FD9" w14:textId="77777777" w:rsidR="00BF041A" w:rsidRDefault="00BF041A">
            <w:pPr>
              <w:pStyle w:val="TableParagraph"/>
              <w:spacing w:before="0"/>
              <w:rPr>
                <w:rFonts w:ascii="Times New Roman"/>
              </w:rPr>
            </w:pPr>
          </w:p>
        </w:tc>
        <w:tc>
          <w:tcPr>
            <w:tcW w:w="757" w:type="dxa"/>
          </w:tcPr>
          <w:p w14:paraId="174C775E" w14:textId="77777777" w:rsidR="00BF041A" w:rsidRDefault="00EC509A">
            <w:pPr>
              <w:pStyle w:val="TableParagraph"/>
              <w:ind w:left="87" w:right="79"/>
              <w:jc w:val="center"/>
              <w:rPr>
                <w:sz w:val="24"/>
              </w:rPr>
            </w:pPr>
            <w:r>
              <w:rPr>
                <w:sz w:val="24"/>
              </w:rPr>
              <w:t>3.3.1</w:t>
            </w:r>
          </w:p>
        </w:tc>
        <w:tc>
          <w:tcPr>
            <w:tcW w:w="4770" w:type="dxa"/>
          </w:tcPr>
          <w:p w14:paraId="6B8C1B53" w14:textId="77777777" w:rsidR="00BF041A" w:rsidRDefault="00EC509A">
            <w:pPr>
              <w:pStyle w:val="TableParagraph"/>
              <w:ind w:left="197" w:right="191"/>
              <w:jc w:val="center"/>
              <w:rPr>
                <w:sz w:val="24"/>
              </w:rPr>
            </w:pPr>
            <w:r>
              <w:rPr>
                <w:sz w:val="24"/>
              </w:rPr>
              <w:t>Carrier Sense Multiple Access</w:t>
            </w:r>
          </w:p>
        </w:tc>
        <w:tc>
          <w:tcPr>
            <w:tcW w:w="1102" w:type="dxa"/>
          </w:tcPr>
          <w:p w14:paraId="7901389C" w14:textId="77777777" w:rsidR="00BF041A" w:rsidRDefault="00EC509A">
            <w:pPr>
              <w:pStyle w:val="TableParagraph"/>
              <w:ind w:right="404"/>
              <w:jc w:val="right"/>
              <w:rPr>
                <w:sz w:val="24"/>
              </w:rPr>
            </w:pPr>
            <w:r>
              <w:rPr>
                <w:sz w:val="24"/>
              </w:rPr>
              <w:t>31</w:t>
            </w:r>
          </w:p>
        </w:tc>
      </w:tr>
      <w:tr w:rsidR="00BF041A" w14:paraId="385616BE" w14:textId="77777777">
        <w:trPr>
          <w:trHeight w:val="383"/>
        </w:trPr>
        <w:tc>
          <w:tcPr>
            <w:tcW w:w="1579" w:type="dxa"/>
          </w:tcPr>
          <w:p w14:paraId="0ABC201D" w14:textId="77777777" w:rsidR="00BF041A" w:rsidRDefault="00BF041A">
            <w:pPr>
              <w:pStyle w:val="TableParagraph"/>
              <w:spacing w:before="0"/>
              <w:rPr>
                <w:rFonts w:ascii="Times New Roman"/>
              </w:rPr>
            </w:pPr>
          </w:p>
        </w:tc>
        <w:tc>
          <w:tcPr>
            <w:tcW w:w="281" w:type="dxa"/>
          </w:tcPr>
          <w:p w14:paraId="6E28A7E3" w14:textId="77777777" w:rsidR="00BF041A" w:rsidRDefault="00BF041A">
            <w:pPr>
              <w:pStyle w:val="TableParagraph"/>
              <w:spacing w:before="0"/>
              <w:rPr>
                <w:rFonts w:ascii="Times New Roman"/>
              </w:rPr>
            </w:pPr>
          </w:p>
        </w:tc>
        <w:tc>
          <w:tcPr>
            <w:tcW w:w="757" w:type="dxa"/>
          </w:tcPr>
          <w:p w14:paraId="28BDA7E0" w14:textId="77777777" w:rsidR="00BF041A" w:rsidRDefault="00EC509A">
            <w:pPr>
              <w:pStyle w:val="TableParagraph"/>
              <w:ind w:left="87" w:right="79"/>
              <w:jc w:val="center"/>
              <w:rPr>
                <w:sz w:val="24"/>
              </w:rPr>
            </w:pPr>
            <w:r>
              <w:rPr>
                <w:sz w:val="24"/>
              </w:rPr>
              <w:t>3.3.2</w:t>
            </w:r>
          </w:p>
        </w:tc>
        <w:tc>
          <w:tcPr>
            <w:tcW w:w="4770" w:type="dxa"/>
          </w:tcPr>
          <w:p w14:paraId="0EDE1252" w14:textId="77777777" w:rsidR="00BF041A" w:rsidRDefault="00EC509A">
            <w:pPr>
              <w:pStyle w:val="TableParagraph"/>
              <w:ind w:left="193" w:right="191"/>
              <w:jc w:val="center"/>
              <w:rPr>
                <w:sz w:val="24"/>
              </w:rPr>
            </w:pPr>
            <w:r>
              <w:rPr>
                <w:sz w:val="24"/>
              </w:rPr>
              <w:t>Sensor MAC</w:t>
            </w:r>
          </w:p>
        </w:tc>
        <w:tc>
          <w:tcPr>
            <w:tcW w:w="1102" w:type="dxa"/>
          </w:tcPr>
          <w:p w14:paraId="78719460" w14:textId="77777777" w:rsidR="00BF041A" w:rsidRDefault="00EC509A">
            <w:pPr>
              <w:pStyle w:val="TableParagraph"/>
              <w:ind w:right="404"/>
              <w:jc w:val="right"/>
              <w:rPr>
                <w:sz w:val="24"/>
              </w:rPr>
            </w:pPr>
            <w:r>
              <w:rPr>
                <w:sz w:val="24"/>
              </w:rPr>
              <w:t>32</w:t>
            </w:r>
          </w:p>
        </w:tc>
      </w:tr>
      <w:tr w:rsidR="00BF041A" w14:paraId="621BD16F" w14:textId="77777777">
        <w:trPr>
          <w:trHeight w:val="386"/>
        </w:trPr>
        <w:tc>
          <w:tcPr>
            <w:tcW w:w="1579" w:type="dxa"/>
          </w:tcPr>
          <w:p w14:paraId="59B35834" w14:textId="77777777" w:rsidR="00BF041A" w:rsidRDefault="00BF041A">
            <w:pPr>
              <w:pStyle w:val="TableParagraph"/>
              <w:spacing w:before="0"/>
              <w:rPr>
                <w:rFonts w:ascii="Times New Roman"/>
              </w:rPr>
            </w:pPr>
          </w:p>
        </w:tc>
        <w:tc>
          <w:tcPr>
            <w:tcW w:w="281" w:type="dxa"/>
          </w:tcPr>
          <w:p w14:paraId="504BB348" w14:textId="77777777" w:rsidR="00BF041A" w:rsidRDefault="00BF041A">
            <w:pPr>
              <w:pStyle w:val="TableParagraph"/>
              <w:spacing w:before="0"/>
              <w:rPr>
                <w:rFonts w:ascii="Times New Roman"/>
              </w:rPr>
            </w:pPr>
          </w:p>
        </w:tc>
        <w:tc>
          <w:tcPr>
            <w:tcW w:w="757" w:type="dxa"/>
          </w:tcPr>
          <w:p w14:paraId="0329BCAF" w14:textId="77777777" w:rsidR="00BF041A" w:rsidRDefault="00BF041A">
            <w:pPr>
              <w:pStyle w:val="TableParagraph"/>
              <w:spacing w:before="0"/>
              <w:rPr>
                <w:rFonts w:ascii="Times New Roman"/>
              </w:rPr>
            </w:pPr>
          </w:p>
        </w:tc>
        <w:tc>
          <w:tcPr>
            <w:tcW w:w="4770" w:type="dxa"/>
          </w:tcPr>
          <w:p w14:paraId="73382BC9" w14:textId="77777777" w:rsidR="00BF041A" w:rsidRDefault="00BF041A">
            <w:pPr>
              <w:pStyle w:val="TableParagraph"/>
              <w:spacing w:before="0"/>
              <w:rPr>
                <w:rFonts w:ascii="Times New Roman"/>
              </w:rPr>
            </w:pPr>
          </w:p>
        </w:tc>
        <w:tc>
          <w:tcPr>
            <w:tcW w:w="1102" w:type="dxa"/>
          </w:tcPr>
          <w:p w14:paraId="4CF4B049" w14:textId="77777777" w:rsidR="00BF041A" w:rsidRDefault="00BF041A">
            <w:pPr>
              <w:pStyle w:val="TableParagraph"/>
              <w:spacing w:before="0"/>
              <w:rPr>
                <w:rFonts w:ascii="Times New Roman"/>
              </w:rPr>
            </w:pPr>
          </w:p>
        </w:tc>
      </w:tr>
      <w:tr w:rsidR="00BF041A" w14:paraId="73F59574" w14:textId="77777777">
        <w:trPr>
          <w:trHeight w:val="383"/>
        </w:trPr>
        <w:tc>
          <w:tcPr>
            <w:tcW w:w="1579" w:type="dxa"/>
          </w:tcPr>
          <w:p w14:paraId="603E8542" w14:textId="77777777" w:rsidR="00BF041A" w:rsidRDefault="00EC509A">
            <w:pPr>
              <w:pStyle w:val="TableParagraph"/>
              <w:ind w:left="7"/>
              <w:jc w:val="center"/>
              <w:rPr>
                <w:b/>
                <w:sz w:val="24"/>
              </w:rPr>
            </w:pPr>
            <w:r>
              <w:rPr>
                <w:b/>
                <w:sz w:val="24"/>
              </w:rPr>
              <w:t>4</w:t>
            </w:r>
          </w:p>
        </w:tc>
        <w:tc>
          <w:tcPr>
            <w:tcW w:w="5808" w:type="dxa"/>
            <w:gridSpan w:val="3"/>
          </w:tcPr>
          <w:p w14:paraId="598B316E" w14:textId="77777777" w:rsidR="00BF041A" w:rsidRDefault="00EC509A">
            <w:pPr>
              <w:pStyle w:val="TableParagraph"/>
              <w:ind w:left="1174"/>
              <w:rPr>
                <w:b/>
                <w:sz w:val="24"/>
              </w:rPr>
            </w:pPr>
            <w:r>
              <w:rPr>
                <w:b/>
                <w:sz w:val="24"/>
              </w:rPr>
              <w:t>Routing Protocols used in WSN</w:t>
            </w:r>
          </w:p>
        </w:tc>
        <w:tc>
          <w:tcPr>
            <w:tcW w:w="1102" w:type="dxa"/>
          </w:tcPr>
          <w:p w14:paraId="4BF43DD9" w14:textId="77777777" w:rsidR="00BF041A" w:rsidRDefault="00EC509A">
            <w:pPr>
              <w:pStyle w:val="TableParagraph"/>
              <w:ind w:right="404"/>
              <w:jc w:val="right"/>
              <w:rPr>
                <w:sz w:val="24"/>
              </w:rPr>
            </w:pPr>
            <w:r>
              <w:rPr>
                <w:sz w:val="24"/>
              </w:rPr>
              <w:t>34</w:t>
            </w:r>
          </w:p>
        </w:tc>
      </w:tr>
      <w:tr w:rsidR="00BF041A" w14:paraId="7A53562B" w14:textId="77777777">
        <w:trPr>
          <w:trHeight w:val="383"/>
        </w:trPr>
        <w:tc>
          <w:tcPr>
            <w:tcW w:w="1579" w:type="dxa"/>
          </w:tcPr>
          <w:p w14:paraId="2F738B5D" w14:textId="77777777" w:rsidR="00BF041A" w:rsidRDefault="00BF041A">
            <w:pPr>
              <w:pStyle w:val="TableParagraph"/>
              <w:spacing w:before="0"/>
              <w:rPr>
                <w:rFonts w:ascii="Times New Roman"/>
              </w:rPr>
            </w:pPr>
          </w:p>
        </w:tc>
        <w:tc>
          <w:tcPr>
            <w:tcW w:w="1038" w:type="dxa"/>
            <w:gridSpan w:val="2"/>
          </w:tcPr>
          <w:p w14:paraId="7EB62AF3" w14:textId="77777777" w:rsidR="00BF041A" w:rsidRDefault="00EC509A">
            <w:pPr>
              <w:pStyle w:val="TableParagraph"/>
              <w:ind w:left="347"/>
              <w:rPr>
                <w:sz w:val="24"/>
              </w:rPr>
            </w:pPr>
            <w:r>
              <w:rPr>
                <w:sz w:val="24"/>
              </w:rPr>
              <w:t>4.1</w:t>
            </w:r>
          </w:p>
        </w:tc>
        <w:tc>
          <w:tcPr>
            <w:tcW w:w="4770" w:type="dxa"/>
          </w:tcPr>
          <w:p w14:paraId="2D9AA703" w14:textId="77777777" w:rsidR="00BF041A" w:rsidRDefault="00EC509A">
            <w:pPr>
              <w:pStyle w:val="TableParagraph"/>
              <w:ind w:left="194" w:right="191"/>
              <w:jc w:val="center"/>
              <w:rPr>
                <w:sz w:val="24"/>
              </w:rPr>
            </w:pPr>
            <w:r>
              <w:rPr>
                <w:sz w:val="24"/>
              </w:rPr>
              <w:t>Traditional Techniques</w:t>
            </w:r>
          </w:p>
        </w:tc>
        <w:tc>
          <w:tcPr>
            <w:tcW w:w="1102" w:type="dxa"/>
          </w:tcPr>
          <w:p w14:paraId="2105E5F3" w14:textId="77777777" w:rsidR="00BF041A" w:rsidRDefault="00EC509A">
            <w:pPr>
              <w:pStyle w:val="TableParagraph"/>
              <w:ind w:right="404"/>
              <w:jc w:val="right"/>
              <w:rPr>
                <w:sz w:val="24"/>
              </w:rPr>
            </w:pPr>
            <w:r>
              <w:rPr>
                <w:sz w:val="24"/>
              </w:rPr>
              <w:t>34</w:t>
            </w:r>
          </w:p>
        </w:tc>
      </w:tr>
      <w:tr w:rsidR="00BF041A" w14:paraId="23DEAFC1" w14:textId="77777777">
        <w:trPr>
          <w:trHeight w:val="383"/>
        </w:trPr>
        <w:tc>
          <w:tcPr>
            <w:tcW w:w="1579" w:type="dxa"/>
          </w:tcPr>
          <w:p w14:paraId="6A1DA6FB" w14:textId="77777777" w:rsidR="00BF041A" w:rsidRDefault="00BF041A">
            <w:pPr>
              <w:pStyle w:val="TableParagraph"/>
              <w:spacing w:before="0"/>
              <w:rPr>
                <w:rFonts w:ascii="Times New Roman"/>
              </w:rPr>
            </w:pPr>
          </w:p>
        </w:tc>
        <w:tc>
          <w:tcPr>
            <w:tcW w:w="281" w:type="dxa"/>
          </w:tcPr>
          <w:p w14:paraId="0E9BD2AA" w14:textId="77777777" w:rsidR="00BF041A" w:rsidRDefault="00BF041A">
            <w:pPr>
              <w:pStyle w:val="TableParagraph"/>
              <w:spacing w:before="0"/>
              <w:rPr>
                <w:rFonts w:ascii="Times New Roman"/>
              </w:rPr>
            </w:pPr>
          </w:p>
        </w:tc>
        <w:tc>
          <w:tcPr>
            <w:tcW w:w="757" w:type="dxa"/>
          </w:tcPr>
          <w:p w14:paraId="0AED7151" w14:textId="77777777" w:rsidR="00BF041A" w:rsidRDefault="00EC509A">
            <w:pPr>
              <w:pStyle w:val="TableParagraph"/>
              <w:ind w:left="87" w:right="79"/>
              <w:jc w:val="center"/>
              <w:rPr>
                <w:sz w:val="24"/>
              </w:rPr>
            </w:pPr>
            <w:r>
              <w:rPr>
                <w:sz w:val="24"/>
              </w:rPr>
              <w:t>4.1.1</w:t>
            </w:r>
          </w:p>
        </w:tc>
        <w:tc>
          <w:tcPr>
            <w:tcW w:w="4770" w:type="dxa"/>
          </w:tcPr>
          <w:p w14:paraId="5220F4AF" w14:textId="77777777" w:rsidR="00BF041A" w:rsidRDefault="00EC509A">
            <w:pPr>
              <w:pStyle w:val="TableParagraph"/>
              <w:ind w:left="192" w:right="191"/>
              <w:jc w:val="center"/>
              <w:rPr>
                <w:sz w:val="24"/>
              </w:rPr>
            </w:pPr>
            <w:r>
              <w:rPr>
                <w:sz w:val="24"/>
              </w:rPr>
              <w:t>Flooding Technique</w:t>
            </w:r>
          </w:p>
        </w:tc>
        <w:tc>
          <w:tcPr>
            <w:tcW w:w="1102" w:type="dxa"/>
          </w:tcPr>
          <w:p w14:paraId="5557C99F" w14:textId="77777777" w:rsidR="00BF041A" w:rsidRDefault="00EC509A">
            <w:pPr>
              <w:pStyle w:val="TableParagraph"/>
              <w:ind w:right="404"/>
              <w:jc w:val="right"/>
              <w:rPr>
                <w:sz w:val="24"/>
              </w:rPr>
            </w:pPr>
            <w:r>
              <w:rPr>
                <w:sz w:val="24"/>
              </w:rPr>
              <w:t>34</w:t>
            </w:r>
          </w:p>
        </w:tc>
      </w:tr>
      <w:tr w:rsidR="00BF041A" w14:paraId="5A9FF349" w14:textId="77777777">
        <w:trPr>
          <w:trHeight w:val="383"/>
        </w:trPr>
        <w:tc>
          <w:tcPr>
            <w:tcW w:w="1579" w:type="dxa"/>
          </w:tcPr>
          <w:p w14:paraId="31095488" w14:textId="77777777" w:rsidR="00BF041A" w:rsidRDefault="00BF041A">
            <w:pPr>
              <w:pStyle w:val="TableParagraph"/>
              <w:spacing w:before="0"/>
              <w:rPr>
                <w:rFonts w:ascii="Times New Roman"/>
              </w:rPr>
            </w:pPr>
          </w:p>
        </w:tc>
        <w:tc>
          <w:tcPr>
            <w:tcW w:w="281" w:type="dxa"/>
          </w:tcPr>
          <w:p w14:paraId="4DFCC1F1" w14:textId="77777777" w:rsidR="00BF041A" w:rsidRDefault="00BF041A">
            <w:pPr>
              <w:pStyle w:val="TableParagraph"/>
              <w:spacing w:before="0"/>
              <w:rPr>
                <w:rFonts w:ascii="Times New Roman"/>
              </w:rPr>
            </w:pPr>
          </w:p>
        </w:tc>
        <w:tc>
          <w:tcPr>
            <w:tcW w:w="757" w:type="dxa"/>
          </w:tcPr>
          <w:p w14:paraId="74A920E6" w14:textId="77777777" w:rsidR="00BF041A" w:rsidRDefault="00EC509A">
            <w:pPr>
              <w:pStyle w:val="TableParagraph"/>
              <w:ind w:left="87" w:right="79"/>
              <w:jc w:val="center"/>
              <w:rPr>
                <w:sz w:val="24"/>
              </w:rPr>
            </w:pPr>
            <w:r>
              <w:rPr>
                <w:sz w:val="24"/>
              </w:rPr>
              <w:t>4.1.2</w:t>
            </w:r>
          </w:p>
        </w:tc>
        <w:tc>
          <w:tcPr>
            <w:tcW w:w="4770" w:type="dxa"/>
          </w:tcPr>
          <w:p w14:paraId="17601C68" w14:textId="77777777" w:rsidR="00BF041A" w:rsidRDefault="00EC509A">
            <w:pPr>
              <w:pStyle w:val="TableParagraph"/>
              <w:ind w:left="195" w:right="191"/>
              <w:jc w:val="center"/>
              <w:rPr>
                <w:sz w:val="24"/>
              </w:rPr>
            </w:pPr>
            <w:r>
              <w:rPr>
                <w:sz w:val="24"/>
              </w:rPr>
              <w:t>Gossiping Technique</w:t>
            </w:r>
          </w:p>
        </w:tc>
        <w:tc>
          <w:tcPr>
            <w:tcW w:w="1102" w:type="dxa"/>
          </w:tcPr>
          <w:p w14:paraId="5D2E7734" w14:textId="77777777" w:rsidR="00BF041A" w:rsidRPr="0011618F" w:rsidRDefault="00EC509A">
            <w:pPr>
              <w:pStyle w:val="TableParagraph"/>
              <w:ind w:right="404"/>
              <w:jc w:val="right"/>
              <w:rPr>
                <w:rFonts w:ascii="Calibri" w:hAnsi="Calibri" w:cs="Calibri"/>
                <w:sz w:val="24"/>
              </w:rPr>
            </w:pPr>
            <w:r>
              <w:rPr>
                <w:sz w:val="24"/>
              </w:rPr>
              <w:t>34</w:t>
            </w:r>
          </w:p>
        </w:tc>
      </w:tr>
      <w:tr w:rsidR="00BF041A" w14:paraId="08079FB6" w14:textId="77777777">
        <w:trPr>
          <w:trHeight w:val="383"/>
        </w:trPr>
        <w:tc>
          <w:tcPr>
            <w:tcW w:w="1579" w:type="dxa"/>
          </w:tcPr>
          <w:p w14:paraId="454518DA" w14:textId="77777777" w:rsidR="00BF041A" w:rsidRDefault="00BF041A">
            <w:pPr>
              <w:pStyle w:val="TableParagraph"/>
              <w:spacing w:before="0"/>
              <w:rPr>
                <w:rFonts w:ascii="Times New Roman"/>
              </w:rPr>
            </w:pPr>
          </w:p>
        </w:tc>
        <w:tc>
          <w:tcPr>
            <w:tcW w:w="1038" w:type="dxa"/>
            <w:gridSpan w:val="2"/>
          </w:tcPr>
          <w:p w14:paraId="06D73B2A" w14:textId="77777777" w:rsidR="00BF041A" w:rsidRDefault="00EC509A">
            <w:pPr>
              <w:pStyle w:val="TableParagraph"/>
              <w:ind w:left="347"/>
              <w:rPr>
                <w:sz w:val="24"/>
              </w:rPr>
            </w:pPr>
            <w:r>
              <w:rPr>
                <w:sz w:val="24"/>
              </w:rPr>
              <w:t>4.2</w:t>
            </w:r>
          </w:p>
        </w:tc>
        <w:tc>
          <w:tcPr>
            <w:tcW w:w="4770" w:type="dxa"/>
          </w:tcPr>
          <w:p w14:paraId="0A05772E" w14:textId="77777777" w:rsidR="00BF041A" w:rsidRDefault="00EC509A">
            <w:pPr>
              <w:pStyle w:val="TableParagraph"/>
              <w:ind w:left="194" w:right="191"/>
              <w:jc w:val="center"/>
              <w:rPr>
                <w:sz w:val="24"/>
              </w:rPr>
            </w:pPr>
            <w:r>
              <w:rPr>
                <w:sz w:val="24"/>
              </w:rPr>
              <w:t>Current Techniques</w:t>
            </w:r>
          </w:p>
        </w:tc>
        <w:tc>
          <w:tcPr>
            <w:tcW w:w="1102" w:type="dxa"/>
          </w:tcPr>
          <w:p w14:paraId="0EB9C6AD" w14:textId="77777777" w:rsidR="00BF041A" w:rsidRDefault="00EC509A">
            <w:pPr>
              <w:pStyle w:val="TableParagraph"/>
              <w:ind w:right="404"/>
              <w:jc w:val="right"/>
              <w:rPr>
                <w:sz w:val="24"/>
              </w:rPr>
            </w:pPr>
            <w:r>
              <w:rPr>
                <w:sz w:val="24"/>
              </w:rPr>
              <w:t>34</w:t>
            </w:r>
          </w:p>
        </w:tc>
      </w:tr>
      <w:tr w:rsidR="00BF041A" w14:paraId="38208256" w14:textId="77777777">
        <w:trPr>
          <w:trHeight w:val="386"/>
        </w:trPr>
        <w:tc>
          <w:tcPr>
            <w:tcW w:w="1579" w:type="dxa"/>
          </w:tcPr>
          <w:p w14:paraId="2786B9D3" w14:textId="77777777" w:rsidR="00BF041A" w:rsidRDefault="00BF041A">
            <w:pPr>
              <w:pStyle w:val="TableParagraph"/>
              <w:spacing w:before="0"/>
              <w:rPr>
                <w:rFonts w:ascii="Times New Roman"/>
              </w:rPr>
            </w:pPr>
          </w:p>
        </w:tc>
        <w:tc>
          <w:tcPr>
            <w:tcW w:w="281" w:type="dxa"/>
          </w:tcPr>
          <w:p w14:paraId="769389AC" w14:textId="77777777" w:rsidR="00BF041A" w:rsidRDefault="00BF041A">
            <w:pPr>
              <w:pStyle w:val="TableParagraph"/>
              <w:spacing w:before="0"/>
              <w:rPr>
                <w:rFonts w:ascii="Times New Roman"/>
              </w:rPr>
            </w:pPr>
          </w:p>
        </w:tc>
        <w:tc>
          <w:tcPr>
            <w:tcW w:w="757" w:type="dxa"/>
          </w:tcPr>
          <w:p w14:paraId="15158A44" w14:textId="77777777" w:rsidR="00BF041A" w:rsidRDefault="00EC509A">
            <w:pPr>
              <w:pStyle w:val="TableParagraph"/>
              <w:spacing w:before="32"/>
              <w:ind w:left="87" w:right="79"/>
              <w:jc w:val="center"/>
              <w:rPr>
                <w:sz w:val="24"/>
              </w:rPr>
            </w:pPr>
            <w:r>
              <w:rPr>
                <w:sz w:val="24"/>
              </w:rPr>
              <w:t>4.2.1</w:t>
            </w:r>
          </w:p>
        </w:tc>
        <w:tc>
          <w:tcPr>
            <w:tcW w:w="4770" w:type="dxa"/>
          </w:tcPr>
          <w:p w14:paraId="76661310" w14:textId="77777777" w:rsidR="00BF041A" w:rsidRDefault="00EC509A">
            <w:pPr>
              <w:pStyle w:val="TableParagraph"/>
              <w:spacing w:before="32"/>
              <w:ind w:left="192" w:right="191"/>
              <w:jc w:val="center"/>
              <w:rPr>
                <w:sz w:val="24"/>
              </w:rPr>
            </w:pPr>
            <w:r>
              <w:rPr>
                <w:sz w:val="24"/>
              </w:rPr>
              <w:t>Flat Routing</w:t>
            </w:r>
          </w:p>
        </w:tc>
        <w:tc>
          <w:tcPr>
            <w:tcW w:w="1102" w:type="dxa"/>
          </w:tcPr>
          <w:p w14:paraId="44F64E24" w14:textId="77777777" w:rsidR="00BF041A" w:rsidRDefault="00EC509A">
            <w:pPr>
              <w:pStyle w:val="TableParagraph"/>
              <w:spacing w:before="32"/>
              <w:ind w:right="404"/>
              <w:jc w:val="right"/>
              <w:rPr>
                <w:sz w:val="24"/>
              </w:rPr>
            </w:pPr>
            <w:r>
              <w:rPr>
                <w:sz w:val="24"/>
              </w:rPr>
              <w:t>34</w:t>
            </w:r>
          </w:p>
        </w:tc>
      </w:tr>
      <w:tr w:rsidR="00BF041A" w14:paraId="06003CC4" w14:textId="77777777">
        <w:trPr>
          <w:trHeight w:val="383"/>
        </w:trPr>
        <w:tc>
          <w:tcPr>
            <w:tcW w:w="1579" w:type="dxa"/>
          </w:tcPr>
          <w:p w14:paraId="5234ED1D" w14:textId="77777777" w:rsidR="00BF041A" w:rsidRDefault="00BF041A">
            <w:pPr>
              <w:pStyle w:val="TableParagraph"/>
              <w:spacing w:before="0"/>
              <w:rPr>
                <w:rFonts w:ascii="Times New Roman"/>
              </w:rPr>
            </w:pPr>
          </w:p>
        </w:tc>
        <w:tc>
          <w:tcPr>
            <w:tcW w:w="281" w:type="dxa"/>
          </w:tcPr>
          <w:p w14:paraId="53796380" w14:textId="77777777" w:rsidR="00BF041A" w:rsidRDefault="00BF041A">
            <w:pPr>
              <w:pStyle w:val="TableParagraph"/>
              <w:spacing w:before="0"/>
              <w:rPr>
                <w:rFonts w:ascii="Times New Roman"/>
              </w:rPr>
            </w:pPr>
          </w:p>
        </w:tc>
        <w:tc>
          <w:tcPr>
            <w:tcW w:w="757" w:type="dxa"/>
          </w:tcPr>
          <w:p w14:paraId="72EB09E7" w14:textId="77777777" w:rsidR="00BF041A" w:rsidRDefault="00EC509A">
            <w:pPr>
              <w:pStyle w:val="TableParagraph"/>
              <w:ind w:left="87" w:right="79"/>
              <w:jc w:val="center"/>
              <w:rPr>
                <w:sz w:val="24"/>
              </w:rPr>
            </w:pPr>
            <w:r>
              <w:rPr>
                <w:sz w:val="24"/>
              </w:rPr>
              <w:t>4.2.2</w:t>
            </w:r>
          </w:p>
        </w:tc>
        <w:tc>
          <w:tcPr>
            <w:tcW w:w="4770" w:type="dxa"/>
          </w:tcPr>
          <w:p w14:paraId="3DE7CC0B" w14:textId="77777777" w:rsidR="00BF041A" w:rsidRDefault="00EC509A">
            <w:pPr>
              <w:pStyle w:val="TableParagraph"/>
              <w:ind w:left="192" w:right="191"/>
              <w:jc w:val="center"/>
              <w:rPr>
                <w:sz w:val="24"/>
              </w:rPr>
            </w:pPr>
            <w:r>
              <w:rPr>
                <w:sz w:val="24"/>
              </w:rPr>
              <w:t>Hierarchical Routing</w:t>
            </w:r>
          </w:p>
        </w:tc>
        <w:tc>
          <w:tcPr>
            <w:tcW w:w="1102" w:type="dxa"/>
          </w:tcPr>
          <w:p w14:paraId="008B95D8" w14:textId="77777777" w:rsidR="00BF041A" w:rsidRDefault="00EC509A">
            <w:pPr>
              <w:pStyle w:val="TableParagraph"/>
              <w:ind w:right="404"/>
              <w:jc w:val="right"/>
              <w:rPr>
                <w:sz w:val="24"/>
              </w:rPr>
            </w:pPr>
            <w:r>
              <w:rPr>
                <w:sz w:val="24"/>
              </w:rPr>
              <w:t>35</w:t>
            </w:r>
          </w:p>
        </w:tc>
      </w:tr>
      <w:tr w:rsidR="00BF041A" w14:paraId="08A3E4DC" w14:textId="77777777">
        <w:trPr>
          <w:trHeight w:val="383"/>
        </w:trPr>
        <w:tc>
          <w:tcPr>
            <w:tcW w:w="1579" w:type="dxa"/>
          </w:tcPr>
          <w:p w14:paraId="5227CEA5" w14:textId="77777777" w:rsidR="00BF041A" w:rsidRDefault="00BF041A">
            <w:pPr>
              <w:pStyle w:val="TableParagraph"/>
              <w:spacing w:before="0"/>
              <w:rPr>
                <w:rFonts w:ascii="Times New Roman"/>
              </w:rPr>
            </w:pPr>
          </w:p>
        </w:tc>
        <w:tc>
          <w:tcPr>
            <w:tcW w:w="281" w:type="dxa"/>
          </w:tcPr>
          <w:p w14:paraId="5C2F720E" w14:textId="77777777" w:rsidR="00BF041A" w:rsidRDefault="00BF041A">
            <w:pPr>
              <w:pStyle w:val="TableParagraph"/>
              <w:spacing w:before="0"/>
              <w:rPr>
                <w:rFonts w:ascii="Times New Roman"/>
              </w:rPr>
            </w:pPr>
          </w:p>
        </w:tc>
        <w:tc>
          <w:tcPr>
            <w:tcW w:w="757" w:type="dxa"/>
          </w:tcPr>
          <w:p w14:paraId="23376312" w14:textId="77777777" w:rsidR="00BF041A" w:rsidRDefault="00EC509A">
            <w:pPr>
              <w:pStyle w:val="TableParagraph"/>
              <w:ind w:left="87" w:right="79"/>
              <w:jc w:val="center"/>
              <w:rPr>
                <w:sz w:val="24"/>
              </w:rPr>
            </w:pPr>
            <w:r>
              <w:rPr>
                <w:sz w:val="24"/>
              </w:rPr>
              <w:t>4.2.3</w:t>
            </w:r>
          </w:p>
        </w:tc>
        <w:tc>
          <w:tcPr>
            <w:tcW w:w="4770" w:type="dxa"/>
          </w:tcPr>
          <w:p w14:paraId="1EE0772B" w14:textId="77777777" w:rsidR="00BF041A" w:rsidRDefault="00EC509A">
            <w:pPr>
              <w:pStyle w:val="TableParagraph"/>
              <w:ind w:left="192" w:right="191"/>
              <w:jc w:val="center"/>
              <w:rPr>
                <w:sz w:val="24"/>
              </w:rPr>
            </w:pPr>
            <w:r>
              <w:rPr>
                <w:sz w:val="24"/>
              </w:rPr>
              <w:t>Multipath Routing</w:t>
            </w:r>
          </w:p>
        </w:tc>
        <w:tc>
          <w:tcPr>
            <w:tcW w:w="1102" w:type="dxa"/>
          </w:tcPr>
          <w:p w14:paraId="244866FE" w14:textId="77777777" w:rsidR="00BF041A" w:rsidRDefault="00EC509A">
            <w:pPr>
              <w:pStyle w:val="TableParagraph"/>
              <w:ind w:right="404"/>
              <w:jc w:val="right"/>
              <w:rPr>
                <w:sz w:val="24"/>
              </w:rPr>
            </w:pPr>
            <w:r>
              <w:rPr>
                <w:sz w:val="24"/>
              </w:rPr>
              <w:t>35</w:t>
            </w:r>
          </w:p>
        </w:tc>
      </w:tr>
      <w:tr w:rsidR="00BF041A" w14:paraId="30A9EB62" w14:textId="77777777">
        <w:trPr>
          <w:trHeight w:val="383"/>
        </w:trPr>
        <w:tc>
          <w:tcPr>
            <w:tcW w:w="1579" w:type="dxa"/>
          </w:tcPr>
          <w:p w14:paraId="128F8372" w14:textId="77777777" w:rsidR="00BF041A" w:rsidRDefault="00BF041A">
            <w:pPr>
              <w:pStyle w:val="TableParagraph"/>
              <w:spacing w:before="0"/>
              <w:rPr>
                <w:rFonts w:ascii="Times New Roman"/>
              </w:rPr>
            </w:pPr>
          </w:p>
        </w:tc>
        <w:tc>
          <w:tcPr>
            <w:tcW w:w="281" w:type="dxa"/>
          </w:tcPr>
          <w:p w14:paraId="26B276BF" w14:textId="77777777" w:rsidR="00BF041A" w:rsidRDefault="00BF041A">
            <w:pPr>
              <w:pStyle w:val="TableParagraph"/>
              <w:spacing w:before="0"/>
              <w:rPr>
                <w:rFonts w:ascii="Times New Roman"/>
              </w:rPr>
            </w:pPr>
          </w:p>
        </w:tc>
        <w:tc>
          <w:tcPr>
            <w:tcW w:w="757" w:type="dxa"/>
          </w:tcPr>
          <w:p w14:paraId="2782380F" w14:textId="77777777" w:rsidR="00BF041A" w:rsidRDefault="00EC509A">
            <w:pPr>
              <w:pStyle w:val="TableParagraph"/>
              <w:ind w:left="87" w:right="79"/>
              <w:jc w:val="center"/>
              <w:rPr>
                <w:sz w:val="24"/>
              </w:rPr>
            </w:pPr>
            <w:r>
              <w:rPr>
                <w:sz w:val="24"/>
              </w:rPr>
              <w:t>4.2.4</w:t>
            </w:r>
          </w:p>
        </w:tc>
        <w:tc>
          <w:tcPr>
            <w:tcW w:w="4770" w:type="dxa"/>
          </w:tcPr>
          <w:p w14:paraId="49AD538B" w14:textId="77777777" w:rsidR="00BF041A" w:rsidRDefault="00EC509A">
            <w:pPr>
              <w:pStyle w:val="TableParagraph"/>
              <w:ind w:left="195" w:right="191"/>
              <w:jc w:val="center"/>
              <w:rPr>
                <w:sz w:val="24"/>
              </w:rPr>
            </w:pPr>
            <w:r>
              <w:rPr>
                <w:sz w:val="24"/>
              </w:rPr>
              <w:t>Adaptive Routing</w:t>
            </w:r>
          </w:p>
        </w:tc>
        <w:tc>
          <w:tcPr>
            <w:tcW w:w="1102" w:type="dxa"/>
          </w:tcPr>
          <w:p w14:paraId="196AC8E6" w14:textId="77777777" w:rsidR="00BF041A" w:rsidRDefault="00EC509A">
            <w:pPr>
              <w:pStyle w:val="TableParagraph"/>
              <w:ind w:right="404"/>
              <w:jc w:val="right"/>
              <w:rPr>
                <w:sz w:val="24"/>
              </w:rPr>
            </w:pPr>
            <w:r>
              <w:rPr>
                <w:sz w:val="24"/>
              </w:rPr>
              <w:t>35</w:t>
            </w:r>
          </w:p>
        </w:tc>
      </w:tr>
      <w:tr w:rsidR="00BF041A" w14:paraId="5D091157" w14:textId="77777777">
        <w:trPr>
          <w:trHeight w:val="383"/>
        </w:trPr>
        <w:tc>
          <w:tcPr>
            <w:tcW w:w="1579" w:type="dxa"/>
          </w:tcPr>
          <w:p w14:paraId="01B7E18D" w14:textId="77777777" w:rsidR="00BF041A" w:rsidRDefault="00BF041A">
            <w:pPr>
              <w:pStyle w:val="TableParagraph"/>
              <w:spacing w:before="0"/>
              <w:rPr>
                <w:rFonts w:ascii="Times New Roman"/>
              </w:rPr>
            </w:pPr>
          </w:p>
        </w:tc>
        <w:tc>
          <w:tcPr>
            <w:tcW w:w="281" w:type="dxa"/>
          </w:tcPr>
          <w:p w14:paraId="065494A0" w14:textId="77777777" w:rsidR="00BF041A" w:rsidRDefault="00BF041A">
            <w:pPr>
              <w:pStyle w:val="TableParagraph"/>
              <w:spacing w:before="0"/>
              <w:rPr>
                <w:rFonts w:ascii="Times New Roman"/>
              </w:rPr>
            </w:pPr>
          </w:p>
        </w:tc>
        <w:tc>
          <w:tcPr>
            <w:tcW w:w="757" w:type="dxa"/>
          </w:tcPr>
          <w:p w14:paraId="75D66CA8" w14:textId="77777777" w:rsidR="00BF041A" w:rsidRDefault="00EC509A">
            <w:pPr>
              <w:pStyle w:val="TableParagraph"/>
              <w:ind w:left="87" w:right="79"/>
              <w:jc w:val="center"/>
              <w:rPr>
                <w:sz w:val="24"/>
              </w:rPr>
            </w:pPr>
            <w:r>
              <w:rPr>
                <w:sz w:val="24"/>
              </w:rPr>
              <w:t>4.2.5</w:t>
            </w:r>
          </w:p>
        </w:tc>
        <w:tc>
          <w:tcPr>
            <w:tcW w:w="4770" w:type="dxa"/>
          </w:tcPr>
          <w:p w14:paraId="3E135226" w14:textId="77777777" w:rsidR="00BF041A" w:rsidRDefault="00EC509A">
            <w:pPr>
              <w:pStyle w:val="TableParagraph"/>
              <w:ind w:left="194" w:right="191"/>
              <w:jc w:val="center"/>
              <w:rPr>
                <w:sz w:val="24"/>
              </w:rPr>
            </w:pPr>
            <w:r>
              <w:rPr>
                <w:sz w:val="24"/>
              </w:rPr>
              <w:t>Query-based Routing</w:t>
            </w:r>
          </w:p>
        </w:tc>
        <w:tc>
          <w:tcPr>
            <w:tcW w:w="1102" w:type="dxa"/>
          </w:tcPr>
          <w:p w14:paraId="0643405E" w14:textId="77777777" w:rsidR="00BF041A" w:rsidRDefault="00EC509A">
            <w:pPr>
              <w:pStyle w:val="TableParagraph"/>
              <w:ind w:right="404"/>
              <w:jc w:val="right"/>
              <w:rPr>
                <w:sz w:val="24"/>
              </w:rPr>
            </w:pPr>
            <w:r>
              <w:rPr>
                <w:sz w:val="24"/>
              </w:rPr>
              <w:t>35</w:t>
            </w:r>
          </w:p>
        </w:tc>
      </w:tr>
      <w:tr w:rsidR="00BF041A" w14:paraId="1F060886" w14:textId="77777777">
        <w:trPr>
          <w:trHeight w:val="383"/>
        </w:trPr>
        <w:tc>
          <w:tcPr>
            <w:tcW w:w="1579" w:type="dxa"/>
          </w:tcPr>
          <w:p w14:paraId="3FEB237A" w14:textId="77777777" w:rsidR="00BF041A" w:rsidRDefault="00BF041A">
            <w:pPr>
              <w:pStyle w:val="TableParagraph"/>
              <w:spacing w:before="0"/>
              <w:rPr>
                <w:rFonts w:ascii="Times New Roman"/>
              </w:rPr>
            </w:pPr>
          </w:p>
        </w:tc>
        <w:tc>
          <w:tcPr>
            <w:tcW w:w="281" w:type="dxa"/>
          </w:tcPr>
          <w:p w14:paraId="3ABCD63D" w14:textId="77777777" w:rsidR="00BF041A" w:rsidRDefault="00BF041A">
            <w:pPr>
              <w:pStyle w:val="TableParagraph"/>
              <w:spacing w:before="0"/>
              <w:rPr>
                <w:rFonts w:ascii="Times New Roman"/>
              </w:rPr>
            </w:pPr>
          </w:p>
        </w:tc>
        <w:tc>
          <w:tcPr>
            <w:tcW w:w="757" w:type="dxa"/>
          </w:tcPr>
          <w:p w14:paraId="7973B09B" w14:textId="77777777" w:rsidR="00BF041A" w:rsidRDefault="00EC509A">
            <w:pPr>
              <w:pStyle w:val="TableParagraph"/>
              <w:ind w:left="87" w:right="79"/>
              <w:jc w:val="center"/>
              <w:rPr>
                <w:sz w:val="24"/>
              </w:rPr>
            </w:pPr>
            <w:r>
              <w:rPr>
                <w:sz w:val="24"/>
              </w:rPr>
              <w:t>4.2.6</w:t>
            </w:r>
          </w:p>
        </w:tc>
        <w:tc>
          <w:tcPr>
            <w:tcW w:w="4770" w:type="dxa"/>
          </w:tcPr>
          <w:p w14:paraId="664B3154" w14:textId="77777777" w:rsidR="00BF041A" w:rsidRDefault="00EC509A">
            <w:pPr>
              <w:pStyle w:val="TableParagraph"/>
              <w:ind w:left="193" w:right="191"/>
              <w:jc w:val="center"/>
              <w:rPr>
                <w:sz w:val="24"/>
              </w:rPr>
            </w:pPr>
            <w:r>
              <w:rPr>
                <w:sz w:val="24"/>
              </w:rPr>
              <w:t>Negotiation-based Routing</w:t>
            </w:r>
          </w:p>
        </w:tc>
        <w:tc>
          <w:tcPr>
            <w:tcW w:w="1102" w:type="dxa"/>
          </w:tcPr>
          <w:p w14:paraId="6DB049A4" w14:textId="77777777" w:rsidR="00BF041A" w:rsidRDefault="00EC509A">
            <w:pPr>
              <w:pStyle w:val="TableParagraph"/>
              <w:ind w:right="404"/>
              <w:jc w:val="right"/>
              <w:rPr>
                <w:sz w:val="24"/>
              </w:rPr>
            </w:pPr>
            <w:r>
              <w:rPr>
                <w:sz w:val="24"/>
              </w:rPr>
              <w:t>36</w:t>
            </w:r>
          </w:p>
        </w:tc>
      </w:tr>
      <w:tr w:rsidR="00BF041A" w14:paraId="1D77A760" w14:textId="77777777">
        <w:trPr>
          <w:trHeight w:val="386"/>
        </w:trPr>
        <w:tc>
          <w:tcPr>
            <w:tcW w:w="8489" w:type="dxa"/>
            <w:gridSpan w:val="5"/>
            <w:tcBorders>
              <w:left w:val="nil"/>
              <w:right w:val="nil"/>
            </w:tcBorders>
          </w:tcPr>
          <w:p w14:paraId="4581BE8B" w14:textId="77777777" w:rsidR="00BF041A" w:rsidRDefault="00BF041A">
            <w:pPr>
              <w:pStyle w:val="TableParagraph"/>
              <w:spacing w:before="0"/>
              <w:rPr>
                <w:rFonts w:ascii="Times New Roman"/>
              </w:rPr>
            </w:pPr>
          </w:p>
        </w:tc>
      </w:tr>
      <w:tr w:rsidR="00BF041A" w14:paraId="23AB9813" w14:textId="77777777">
        <w:trPr>
          <w:trHeight w:val="383"/>
        </w:trPr>
        <w:tc>
          <w:tcPr>
            <w:tcW w:w="1579" w:type="dxa"/>
          </w:tcPr>
          <w:p w14:paraId="125CCF4A" w14:textId="77777777" w:rsidR="00BF041A" w:rsidRDefault="00EC509A">
            <w:pPr>
              <w:pStyle w:val="TableParagraph"/>
              <w:ind w:left="7"/>
              <w:jc w:val="center"/>
              <w:rPr>
                <w:b/>
                <w:sz w:val="24"/>
              </w:rPr>
            </w:pPr>
            <w:r>
              <w:rPr>
                <w:b/>
                <w:sz w:val="24"/>
              </w:rPr>
              <w:t>5</w:t>
            </w:r>
          </w:p>
        </w:tc>
        <w:tc>
          <w:tcPr>
            <w:tcW w:w="5808" w:type="dxa"/>
            <w:gridSpan w:val="3"/>
          </w:tcPr>
          <w:p w14:paraId="0D891351" w14:textId="77777777" w:rsidR="00BF041A" w:rsidRDefault="00EC509A">
            <w:pPr>
              <w:pStyle w:val="TableParagraph"/>
              <w:ind w:left="1778"/>
              <w:rPr>
                <w:b/>
                <w:sz w:val="24"/>
              </w:rPr>
            </w:pPr>
            <w:r>
              <w:rPr>
                <w:b/>
                <w:sz w:val="24"/>
              </w:rPr>
              <w:t>WSN Security Issues</w:t>
            </w:r>
          </w:p>
        </w:tc>
        <w:tc>
          <w:tcPr>
            <w:tcW w:w="1102" w:type="dxa"/>
          </w:tcPr>
          <w:p w14:paraId="5EB6BE33" w14:textId="0CBAB2B4" w:rsidR="00BF041A" w:rsidRPr="0011618F" w:rsidRDefault="00EC509A">
            <w:pPr>
              <w:pStyle w:val="TableParagraph"/>
              <w:ind w:right="404"/>
              <w:jc w:val="right"/>
              <w:rPr>
                <w:rFonts w:ascii="Calibri" w:hAnsi="Calibri" w:cs="Calibri"/>
                <w:sz w:val="24"/>
              </w:rPr>
            </w:pPr>
            <w:r>
              <w:rPr>
                <w:sz w:val="24"/>
              </w:rPr>
              <w:t>3</w:t>
            </w:r>
            <w:r w:rsidR="0011618F">
              <w:rPr>
                <w:rFonts w:ascii="Calibri" w:hAnsi="Calibri" w:cs="Calibri"/>
                <w:sz w:val="24"/>
              </w:rPr>
              <w:t>7</w:t>
            </w:r>
          </w:p>
        </w:tc>
      </w:tr>
      <w:tr w:rsidR="00BF041A" w14:paraId="5AB1A9EC" w14:textId="77777777">
        <w:trPr>
          <w:trHeight w:val="383"/>
        </w:trPr>
        <w:tc>
          <w:tcPr>
            <w:tcW w:w="8489" w:type="dxa"/>
            <w:gridSpan w:val="5"/>
            <w:tcBorders>
              <w:left w:val="nil"/>
              <w:right w:val="nil"/>
            </w:tcBorders>
          </w:tcPr>
          <w:p w14:paraId="08F5D9D0" w14:textId="77777777" w:rsidR="00BF041A" w:rsidRDefault="00BF041A">
            <w:pPr>
              <w:pStyle w:val="TableParagraph"/>
              <w:spacing w:before="0"/>
              <w:rPr>
                <w:rFonts w:ascii="Times New Roman"/>
              </w:rPr>
            </w:pPr>
          </w:p>
        </w:tc>
      </w:tr>
      <w:tr w:rsidR="00BF041A" w14:paraId="224C7DCA" w14:textId="77777777">
        <w:trPr>
          <w:trHeight w:val="383"/>
        </w:trPr>
        <w:tc>
          <w:tcPr>
            <w:tcW w:w="1579" w:type="dxa"/>
          </w:tcPr>
          <w:p w14:paraId="6CD0A6C3" w14:textId="77777777" w:rsidR="00BF041A" w:rsidRDefault="00EC509A">
            <w:pPr>
              <w:pStyle w:val="TableParagraph"/>
              <w:ind w:left="7"/>
              <w:jc w:val="center"/>
              <w:rPr>
                <w:b/>
                <w:sz w:val="24"/>
              </w:rPr>
            </w:pPr>
            <w:r>
              <w:rPr>
                <w:b/>
                <w:sz w:val="24"/>
              </w:rPr>
              <w:t>6</w:t>
            </w:r>
          </w:p>
        </w:tc>
        <w:tc>
          <w:tcPr>
            <w:tcW w:w="5808" w:type="dxa"/>
            <w:gridSpan w:val="3"/>
          </w:tcPr>
          <w:p w14:paraId="1B9A737D" w14:textId="77777777" w:rsidR="00BF041A" w:rsidRDefault="00EC509A">
            <w:pPr>
              <w:pStyle w:val="TableParagraph"/>
              <w:ind w:left="749" w:right="743"/>
              <w:jc w:val="center"/>
              <w:rPr>
                <w:b/>
                <w:sz w:val="24"/>
              </w:rPr>
            </w:pPr>
            <w:r>
              <w:rPr>
                <w:b/>
                <w:sz w:val="24"/>
              </w:rPr>
              <w:t>WSN: Conclusion and Future Trends</w:t>
            </w:r>
          </w:p>
        </w:tc>
        <w:tc>
          <w:tcPr>
            <w:tcW w:w="1102" w:type="dxa"/>
          </w:tcPr>
          <w:p w14:paraId="0F4D4493" w14:textId="2A6670E3" w:rsidR="00BF041A" w:rsidRPr="0011618F" w:rsidRDefault="0011618F">
            <w:pPr>
              <w:pStyle w:val="TableParagraph"/>
              <w:ind w:right="404"/>
              <w:jc w:val="right"/>
              <w:rPr>
                <w:rFonts w:ascii="Calibri" w:hAnsi="Calibri" w:cs="Calibri"/>
                <w:sz w:val="24"/>
              </w:rPr>
            </w:pPr>
            <w:r>
              <w:rPr>
                <w:rFonts w:ascii="Calibri" w:hAnsi="Calibri" w:cs="Calibri"/>
                <w:sz w:val="24"/>
              </w:rPr>
              <w:t>41</w:t>
            </w:r>
          </w:p>
        </w:tc>
      </w:tr>
      <w:tr w:rsidR="00BF041A" w14:paraId="094F08C8" w14:textId="77777777">
        <w:trPr>
          <w:trHeight w:val="383"/>
        </w:trPr>
        <w:tc>
          <w:tcPr>
            <w:tcW w:w="8489" w:type="dxa"/>
            <w:gridSpan w:val="5"/>
            <w:tcBorders>
              <w:left w:val="nil"/>
              <w:right w:val="nil"/>
            </w:tcBorders>
          </w:tcPr>
          <w:p w14:paraId="6B8285AC" w14:textId="77777777" w:rsidR="00BF041A" w:rsidRDefault="00BF041A">
            <w:pPr>
              <w:pStyle w:val="TableParagraph"/>
              <w:spacing w:before="0"/>
              <w:rPr>
                <w:rFonts w:ascii="Times New Roman"/>
              </w:rPr>
            </w:pPr>
          </w:p>
        </w:tc>
      </w:tr>
      <w:tr w:rsidR="00250056" w14:paraId="0AE53D73" w14:textId="77777777">
        <w:trPr>
          <w:trHeight w:val="385"/>
        </w:trPr>
        <w:tc>
          <w:tcPr>
            <w:tcW w:w="1579" w:type="dxa"/>
          </w:tcPr>
          <w:p w14:paraId="2271C954" w14:textId="17731D0D" w:rsidR="00250056" w:rsidRDefault="00250056">
            <w:pPr>
              <w:pStyle w:val="TableParagraph"/>
              <w:ind w:left="7"/>
              <w:jc w:val="center"/>
              <w:rPr>
                <w:b/>
                <w:sz w:val="24"/>
              </w:rPr>
            </w:pPr>
            <w:r>
              <w:rPr>
                <w:b/>
                <w:sz w:val="24"/>
              </w:rPr>
              <w:t>7</w:t>
            </w:r>
          </w:p>
        </w:tc>
        <w:tc>
          <w:tcPr>
            <w:tcW w:w="5808" w:type="dxa"/>
            <w:gridSpan w:val="3"/>
          </w:tcPr>
          <w:p w14:paraId="02456C5E" w14:textId="728DDFA0" w:rsidR="00250056" w:rsidRPr="00250056" w:rsidRDefault="00250056" w:rsidP="00250056">
            <w:pPr>
              <w:pStyle w:val="TableParagraph"/>
              <w:ind w:left="1459"/>
              <w:jc w:val="both"/>
              <w:rPr>
                <w:rFonts w:ascii="Calibri" w:hAnsi="Calibri" w:cs="Calibri"/>
                <w:b/>
                <w:sz w:val="24"/>
              </w:rPr>
            </w:pPr>
            <w:r>
              <w:rPr>
                <w:rFonts w:ascii="Calibri" w:hAnsi="Calibri" w:cs="Calibri"/>
                <w:b/>
                <w:sz w:val="24"/>
              </w:rPr>
              <w:t>ACRONYMS</w:t>
            </w:r>
          </w:p>
        </w:tc>
        <w:tc>
          <w:tcPr>
            <w:tcW w:w="1102" w:type="dxa"/>
          </w:tcPr>
          <w:p w14:paraId="3C5B0540" w14:textId="02F38521" w:rsidR="00250056" w:rsidRPr="00250056" w:rsidRDefault="00250056">
            <w:pPr>
              <w:pStyle w:val="TableParagraph"/>
              <w:ind w:right="404"/>
              <w:jc w:val="right"/>
              <w:rPr>
                <w:rFonts w:ascii="Calibri" w:hAnsi="Calibri" w:cs="Calibri"/>
                <w:sz w:val="24"/>
              </w:rPr>
            </w:pPr>
            <w:r>
              <w:rPr>
                <w:rFonts w:ascii="Calibri" w:hAnsi="Calibri" w:cs="Calibri"/>
                <w:sz w:val="24"/>
              </w:rPr>
              <w:t>42</w:t>
            </w:r>
          </w:p>
        </w:tc>
      </w:tr>
      <w:tr w:rsidR="00BF041A" w14:paraId="33670B08" w14:textId="77777777">
        <w:trPr>
          <w:trHeight w:val="385"/>
        </w:trPr>
        <w:tc>
          <w:tcPr>
            <w:tcW w:w="1579" w:type="dxa"/>
          </w:tcPr>
          <w:p w14:paraId="38108659" w14:textId="3B26561F" w:rsidR="00BF041A" w:rsidRDefault="00250056">
            <w:pPr>
              <w:pStyle w:val="TableParagraph"/>
              <w:ind w:left="7"/>
              <w:jc w:val="center"/>
              <w:rPr>
                <w:b/>
                <w:sz w:val="24"/>
              </w:rPr>
            </w:pPr>
            <w:r>
              <w:rPr>
                <w:b/>
                <w:sz w:val="24"/>
              </w:rPr>
              <w:t>8</w:t>
            </w:r>
          </w:p>
        </w:tc>
        <w:tc>
          <w:tcPr>
            <w:tcW w:w="5808" w:type="dxa"/>
            <w:gridSpan w:val="3"/>
          </w:tcPr>
          <w:p w14:paraId="6CFEC5D1" w14:textId="77777777" w:rsidR="00BF041A" w:rsidRDefault="00EC509A">
            <w:pPr>
              <w:pStyle w:val="TableParagraph"/>
              <w:ind w:left="1459"/>
              <w:rPr>
                <w:b/>
                <w:sz w:val="24"/>
              </w:rPr>
            </w:pPr>
            <w:r>
              <w:rPr>
                <w:b/>
                <w:sz w:val="24"/>
              </w:rPr>
              <w:t>APPENDIX I - REFERENCES</w:t>
            </w:r>
          </w:p>
        </w:tc>
        <w:tc>
          <w:tcPr>
            <w:tcW w:w="1102" w:type="dxa"/>
          </w:tcPr>
          <w:p w14:paraId="04F7D9B1" w14:textId="6330B300" w:rsidR="00BF041A" w:rsidRPr="0011618F" w:rsidRDefault="00EC509A">
            <w:pPr>
              <w:pStyle w:val="TableParagraph"/>
              <w:ind w:right="404"/>
              <w:jc w:val="right"/>
              <w:rPr>
                <w:rFonts w:ascii="Calibri" w:hAnsi="Calibri" w:cs="Calibri"/>
                <w:sz w:val="24"/>
              </w:rPr>
            </w:pPr>
            <w:r>
              <w:rPr>
                <w:sz w:val="24"/>
              </w:rPr>
              <w:t>4</w:t>
            </w:r>
            <w:r w:rsidR="00250056">
              <w:rPr>
                <w:rFonts w:ascii="Calibri" w:hAnsi="Calibri" w:cs="Calibri"/>
                <w:sz w:val="24"/>
              </w:rPr>
              <w:t>3</w:t>
            </w:r>
          </w:p>
        </w:tc>
      </w:tr>
    </w:tbl>
    <w:p w14:paraId="131F006F" w14:textId="77777777" w:rsidR="00BF041A" w:rsidRDefault="00BF041A">
      <w:pPr>
        <w:jc w:val="right"/>
        <w:sectPr w:rsidR="00BF041A">
          <w:pgSz w:w="11910" w:h="16840"/>
          <w:pgMar w:top="1380" w:right="740" w:bottom="1180" w:left="1160" w:header="707" w:footer="992" w:gutter="0"/>
          <w:cols w:space="720"/>
        </w:sectPr>
      </w:pPr>
    </w:p>
    <w:p w14:paraId="27606397" w14:textId="77777777" w:rsidR="00BF041A" w:rsidRDefault="00BF041A">
      <w:pPr>
        <w:pStyle w:val="BodyText"/>
        <w:rPr>
          <w:rFonts w:ascii="Carlito"/>
          <w:sz w:val="20"/>
        </w:rPr>
      </w:pPr>
    </w:p>
    <w:p w14:paraId="37D95359" w14:textId="77777777" w:rsidR="00BF041A" w:rsidRDefault="00BF041A">
      <w:pPr>
        <w:pStyle w:val="BodyText"/>
        <w:spacing w:before="6"/>
        <w:rPr>
          <w:rFonts w:ascii="Carlito"/>
          <w:sz w:val="21"/>
        </w:rPr>
      </w:pPr>
    </w:p>
    <w:p w14:paraId="275F5FB7" w14:textId="77777777" w:rsidR="00BF041A" w:rsidRDefault="00EC509A">
      <w:pPr>
        <w:pStyle w:val="Heading4"/>
        <w:spacing w:line="609" w:lineRule="exact"/>
        <w:ind w:right="2019"/>
        <w:rPr>
          <w:rFonts w:ascii="Carlito"/>
        </w:rPr>
      </w:pPr>
      <w:r>
        <w:rPr>
          <w:rFonts w:ascii="Carlito"/>
        </w:rPr>
        <w:t>List of Figures</w:t>
      </w:r>
    </w:p>
    <w:p w14:paraId="10E7B5EB" w14:textId="77777777" w:rsidR="00BF041A" w:rsidRDefault="00BF041A">
      <w:pPr>
        <w:pStyle w:val="BodyText"/>
        <w:rPr>
          <w:rFonts w:ascii="Carlito"/>
          <w:sz w:val="20"/>
        </w:rPr>
      </w:pPr>
    </w:p>
    <w:p w14:paraId="243AA1F5" w14:textId="77777777" w:rsidR="00BF041A" w:rsidRDefault="00BF041A">
      <w:pPr>
        <w:pStyle w:val="BodyText"/>
        <w:rPr>
          <w:rFonts w:ascii="Carlito"/>
          <w:sz w:val="20"/>
        </w:rPr>
      </w:pPr>
    </w:p>
    <w:p w14:paraId="78640692" w14:textId="77777777" w:rsidR="00BF041A" w:rsidRDefault="00BF041A">
      <w:pPr>
        <w:pStyle w:val="BodyText"/>
        <w:spacing w:after="1"/>
        <w:rPr>
          <w:rFonts w:ascii="Carlito"/>
          <w:sz w:val="14"/>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7122"/>
        <w:gridCol w:w="1159"/>
      </w:tblGrid>
      <w:tr w:rsidR="00BF041A" w14:paraId="6DD3EAE0" w14:textId="77777777">
        <w:trPr>
          <w:trHeight w:val="652"/>
        </w:trPr>
        <w:tc>
          <w:tcPr>
            <w:tcW w:w="1320" w:type="dxa"/>
          </w:tcPr>
          <w:p w14:paraId="305D15B0" w14:textId="77777777" w:rsidR="00BF041A" w:rsidRDefault="00EC509A">
            <w:pPr>
              <w:pStyle w:val="TableParagraph"/>
              <w:spacing w:before="0" w:line="327" w:lineRule="exact"/>
              <w:ind w:left="256" w:right="248"/>
              <w:jc w:val="center"/>
              <w:rPr>
                <w:b/>
                <w:sz w:val="24"/>
              </w:rPr>
            </w:pPr>
            <w:r>
              <w:rPr>
                <w:b/>
                <w:sz w:val="24"/>
              </w:rPr>
              <w:t>Figure</w:t>
            </w:r>
          </w:p>
          <w:p w14:paraId="7E15C425" w14:textId="77777777" w:rsidR="00BF041A" w:rsidRDefault="00EC509A">
            <w:pPr>
              <w:pStyle w:val="TableParagraph"/>
              <w:spacing w:before="0" w:line="306" w:lineRule="exact"/>
              <w:ind w:left="254" w:right="248"/>
              <w:jc w:val="center"/>
              <w:rPr>
                <w:b/>
                <w:sz w:val="24"/>
              </w:rPr>
            </w:pPr>
            <w:r>
              <w:rPr>
                <w:b/>
                <w:sz w:val="24"/>
              </w:rPr>
              <w:t>No.</w:t>
            </w:r>
          </w:p>
        </w:tc>
        <w:tc>
          <w:tcPr>
            <w:tcW w:w="7122" w:type="dxa"/>
          </w:tcPr>
          <w:p w14:paraId="2412BD06" w14:textId="77777777" w:rsidR="00BF041A" w:rsidRDefault="00EC509A">
            <w:pPr>
              <w:pStyle w:val="TableParagraph"/>
              <w:spacing w:before="163"/>
              <w:ind w:left="438" w:right="431"/>
              <w:jc w:val="center"/>
              <w:rPr>
                <w:b/>
                <w:sz w:val="24"/>
              </w:rPr>
            </w:pPr>
            <w:r>
              <w:rPr>
                <w:b/>
                <w:sz w:val="24"/>
              </w:rPr>
              <w:t>Name</w:t>
            </w:r>
          </w:p>
        </w:tc>
        <w:tc>
          <w:tcPr>
            <w:tcW w:w="1159" w:type="dxa"/>
          </w:tcPr>
          <w:p w14:paraId="7DEA5323" w14:textId="77777777" w:rsidR="00BF041A" w:rsidRDefault="00EC509A">
            <w:pPr>
              <w:pStyle w:val="TableParagraph"/>
              <w:spacing w:before="0" w:line="327" w:lineRule="exact"/>
              <w:ind w:left="307"/>
              <w:rPr>
                <w:b/>
                <w:sz w:val="24"/>
              </w:rPr>
            </w:pPr>
            <w:r>
              <w:rPr>
                <w:b/>
                <w:sz w:val="24"/>
              </w:rPr>
              <w:t>Page</w:t>
            </w:r>
          </w:p>
          <w:p w14:paraId="21845C41" w14:textId="77777777" w:rsidR="00BF041A" w:rsidRDefault="00EC509A">
            <w:pPr>
              <w:pStyle w:val="TableParagraph"/>
              <w:spacing w:before="0" w:line="306" w:lineRule="exact"/>
              <w:ind w:left="384"/>
              <w:rPr>
                <w:b/>
                <w:sz w:val="24"/>
              </w:rPr>
            </w:pPr>
            <w:r>
              <w:rPr>
                <w:b/>
                <w:sz w:val="24"/>
              </w:rPr>
              <w:t>No.</w:t>
            </w:r>
          </w:p>
        </w:tc>
      </w:tr>
      <w:tr w:rsidR="00BF041A" w14:paraId="7ECA8F05" w14:textId="77777777">
        <w:trPr>
          <w:trHeight w:val="638"/>
        </w:trPr>
        <w:tc>
          <w:tcPr>
            <w:tcW w:w="1320" w:type="dxa"/>
          </w:tcPr>
          <w:p w14:paraId="75E6753A" w14:textId="77777777" w:rsidR="00BF041A" w:rsidRDefault="00EC509A">
            <w:pPr>
              <w:pStyle w:val="TableParagraph"/>
              <w:spacing w:before="156"/>
              <w:ind w:left="489"/>
              <w:rPr>
                <w:sz w:val="24"/>
              </w:rPr>
            </w:pPr>
            <w:r>
              <w:rPr>
                <w:sz w:val="24"/>
              </w:rPr>
              <w:t>1.1</w:t>
            </w:r>
          </w:p>
        </w:tc>
        <w:tc>
          <w:tcPr>
            <w:tcW w:w="7122" w:type="dxa"/>
          </w:tcPr>
          <w:p w14:paraId="252C3AF7" w14:textId="77777777" w:rsidR="00BF041A" w:rsidRDefault="00EC509A">
            <w:pPr>
              <w:pStyle w:val="TableParagraph"/>
              <w:spacing w:before="156"/>
              <w:ind w:left="438" w:right="430"/>
              <w:jc w:val="center"/>
              <w:rPr>
                <w:sz w:val="24"/>
              </w:rPr>
            </w:pPr>
            <w:r>
              <w:rPr>
                <w:sz w:val="24"/>
              </w:rPr>
              <w:t>Representation of a wireless sensor network</w:t>
            </w:r>
          </w:p>
        </w:tc>
        <w:tc>
          <w:tcPr>
            <w:tcW w:w="1159" w:type="dxa"/>
          </w:tcPr>
          <w:p w14:paraId="2CDEEA2D" w14:textId="77777777" w:rsidR="00BF041A" w:rsidRDefault="00EC509A">
            <w:pPr>
              <w:pStyle w:val="TableParagraph"/>
              <w:spacing w:before="156"/>
              <w:ind w:left="10"/>
              <w:jc w:val="center"/>
              <w:rPr>
                <w:sz w:val="24"/>
              </w:rPr>
            </w:pPr>
            <w:r>
              <w:rPr>
                <w:sz w:val="24"/>
              </w:rPr>
              <w:t>8</w:t>
            </w:r>
          </w:p>
        </w:tc>
      </w:tr>
      <w:tr w:rsidR="00BF041A" w14:paraId="186E8FCC" w14:textId="77777777">
        <w:trPr>
          <w:trHeight w:val="635"/>
        </w:trPr>
        <w:tc>
          <w:tcPr>
            <w:tcW w:w="1320" w:type="dxa"/>
          </w:tcPr>
          <w:p w14:paraId="3BDDA861" w14:textId="77777777" w:rsidR="00BF041A" w:rsidRDefault="00EC509A">
            <w:pPr>
              <w:pStyle w:val="TableParagraph"/>
              <w:spacing w:before="153"/>
              <w:ind w:left="489"/>
              <w:rPr>
                <w:sz w:val="24"/>
              </w:rPr>
            </w:pPr>
            <w:r>
              <w:rPr>
                <w:sz w:val="24"/>
              </w:rPr>
              <w:t>2.1</w:t>
            </w:r>
          </w:p>
        </w:tc>
        <w:tc>
          <w:tcPr>
            <w:tcW w:w="7122" w:type="dxa"/>
          </w:tcPr>
          <w:p w14:paraId="41916AED" w14:textId="77777777" w:rsidR="00BF041A" w:rsidRDefault="00EC509A">
            <w:pPr>
              <w:pStyle w:val="TableParagraph"/>
              <w:spacing w:before="153"/>
              <w:ind w:left="438" w:right="435"/>
              <w:jc w:val="center"/>
              <w:rPr>
                <w:sz w:val="24"/>
              </w:rPr>
            </w:pPr>
            <w:r>
              <w:rPr>
                <w:sz w:val="24"/>
              </w:rPr>
              <w:t>Overview of main sensor node hardware components</w:t>
            </w:r>
          </w:p>
        </w:tc>
        <w:tc>
          <w:tcPr>
            <w:tcW w:w="1159" w:type="dxa"/>
          </w:tcPr>
          <w:p w14:paraId="02BFF033" w14:textId="77777777" w:rsidR="00BF041A" w:rsidRDefault="00EC509A">
            <w:pPr>
              <w:pStyle w:val="TableParagraph"/>
              <w:spacing w:before="153"/>
              <w:ind w:left="421" w:right="413"/>
              <w:jc w:val="center"/>
              <w:rPr>
                <w:sz w:val="24"/>
              </w:rPr>
            </w:pPr>
            <w:r>
              <w:rPr>
                <w:sz w:val="24"/>
              </w:rPr>
              <w:t>18</w:t>
            </w:r>
          </w:p>
        </w:tc>
      </w:tr>
      <w:tr w:rsidR="00BF041A" w14:paraId="13B23954" w14:textId="77777777">
        <w:trPr>
          <w:trHeight w:val="636"/>
        </w:trPr>
        <w:tc>
          <w:tcPr>
            <w:tcW w:w="1320" w:type="dxa"/>
          </w:tcPr>
          <w:p w14:paraId="648F5296" w14:textId="77777777" w:rsidR="00BF041A" w:rsidRDefault="00EC509A">
            <w:pPr>
              <w:pStyle w:val="TableParagraph"/>
              <w:spacing w:before="154"/>
              <w:ind w:left="489"/>
              <w:rPr>
                <w:sz w:val="24"/>
              </w:rPr>
            </w:pPr>
            <w:r>
              <w:rPr>
                <w:sz w:val="24"/>
              </w:rPr>
              <w:t>2.2</w:t>
            </w:r>
          </w:p>
        </w:tc>
        <w:tc>
          <w:tcPr>
            <w:tcW w:w="7122" w:type="dxa"/>
          </w:tcPr>
          <w:p w14:paraId="69602E4A" w14:textId="77777777" w:rsidR="00BF041A" w:rsidRDefault="00EC509A">
            <w:pPr>
              <w:pStyle w:val="TableParagraph"/>
              <w:spacing w:before="154"/>
              <w:ind w:left="438" w:right="431"/>
              <w:jc w:val="center"/>
              <w:rPr>
                <w:sz w:val="24"/>
              </w:rPr>
            </w:pPr>
            <w:r>
              <w:rPr>
                <w:sz w:val="24"/>
              </w:rPr>
              <w:t>Star Topology</w:t>
            </w:r>
          </w:p>
        </w:tc>
        <w:tc>
          <w:tcPr>
            <w:tcW w:w="1159" w:type="dxa"/>
          </w:tcPr>
          <w:p w14:paraId="29DCB902" w14:textId="77777777" w:rsidR="00BF041A" w:rsidRDefault="00EC509A">
            <w:pPr>
              <w:pStyle w:val="TableParagraph"/>
              <w:spacing w:before="154"/>
              <w:ind w:left="421" w:right="413"/>
              <w:jc w:val="center"/>
              <w:rPr>
                <w:sz w:val="24"/>
              </w:rPr>
            </w:pPr>
            <w:r>
              <w:rPr>
                <w:sz w:val="24"/>
              </w:rPr>
              <w:t>19</w:t>
            </w:r>
          </w:p>
        </w:tc>
      </w:tr>
      <w:tr w:rsidR="00BF041A" w14:paraId="7547EF71" w14:textId="77777777">
        <w:trPr>
          <w:trHeight w:val="635"/>
        </w:trPr>
        <w:tc>
          <w:tcPr>
            <w:tcW w:w="1320" w:type="dxa"/>
          </w:tcPr>
          <w:p w14:paraId="374DF673" w14:textId="77777777" w:rsidR="00BF041A" w:rsidRDefault="00EC509A">
            <w:pPr>
              <w:pStyle w:val="TableParagraph"/>
              <w:spacing w:before="156"/>
              <w:ind w:left="489"/>
              <w:rPr>
                <w:sz w:val="24"/>
              </w:rPr>
            </w:pPr>
            <w:r>
              <w:rPr>
                <w:sz w:val="24"/>
              </w:rPr>
              <w:t>2.3</w:t>
            </w:r>
          </w:p>
        </w:tc>
        <w:tc>
          <w:tcPr>
            <w:tcW w:w="7122" w:type="dxa"/>
          </w:tcPr>
          <w:p w14:paraId="44F476B0" w14:textId="77777777" w:rsidR="00BF041A" w:rsidRDefault="00EC509A">
            <w:pPr>
              <w:pStyle w:val="TableParagraph"/>
              <w:spacing w:before="156"/>
              <w:ind w:left="438" w:right="433"/>
              <w:jc w:val="center"/>
              <w:rPr>
                <w:sz w:val="24"/>
              </w:rPr>
            </w:pPr>
            <w:r>
              <w:rPr>
                <w:sz w:val="24"/>
              </w:rPr>
              <w:t>Mesh (partially connected) Topology</w:t>
            </w:r>
          </w:p>
        </w:tc>
        <w:tc>
          <w:tcPr>
            <w:tcW w:w="1159" w:type="dxa"/>
          </w:tcPr>
          <w:p w14:paraId="717A20C4" w14:textId="77777777" w:rsidR="00BF041A" w:rsidRDefault="00EC509A">
            <w:pPr>
              <w:pStyle w:val="TableParagraph"/>
              <w:spacing w:before="156"/>
              <w:ind w:left="421" w:right="413"/>
              <w:jc w:val="center"/>
              <w:rPr>
                <w:sz w:val="24"/>
              </w:rPr>
            </w:pPr>
            <w:r>
              <w:rPr>
                <w:sz w:val="24"/>
              </w:rPr>
              <w:t>20</w:t>
            </w:r>
          </w:p>
        </w:tc>
      </w:tr>
      <w:tr w:rsidR="00BF041A" w14:paraId="29EA834E" w14:textId="77777777">
        <w:trPr>
          <w:trHeight w:val="635"/>
        </w:trPr>
        <w:tc>
          <w:tcPr>
            <w:tcW w:w="1320" w:type="dxa"/>
          </w:tcPr>
          <w:p w14:paraId="63B9C626" w14:textId="77777777" w:rsidR="00BF041A" w:rsidRDefault="00EC509A">
            <w:pPr>
              <w:pStyle w:val="TableParagraph"/>
              <w:spacing w:before="156"/>
              <w:ind w:left="489"/>
              <w:rPr>
                <w:sz w:val="24"/>
              </w:rPr>
            </w:pPr>
            <w:r>
              <w:rPr>
                <w:sz w:val="24"/>
              </w:rPr>
              <w:t>2.4</w:t>
            </w:r>
          </w:p>
        </w:tc>
        <w:tc>
          <w:tcPr>
            <w:tcW w:w="7122" w:type="dxa"/>
          </w:tcPr>
          <w:p w14:paraId="68F382A2" w14:textId="77777777" w:rsidR="00BF041A" w:rsidRDefault="00EC509A">
            <w:pPr>
              <w:pStyle w:val="TableParagraph"/>
              <w:spacing w:before="156"/>
              <w:ind w:left="438" w:right="435"/>
              <w:jc w:val="center"/>
              <w:rPr>
                <w:sz w:val="24"/>
              </w:rPr>
            </w:pPr>
            <w:r>
              <w:rPr>
                <w:sz w:val="24"/>
              </w:rPr>
              <w:t>Mesh (fully connected) Topology</w:t>
            </w:r>
          </w:p>
        </w:tc>
        <w:tc>
          <w:tcPr>
            <w:tcW w:w="1159" w:type="dxa"/>
          </w:tcPr>
          <w:p w14:paraId="60E77118" w14:textId="77777777" w:rsidR="00BF041A" w:rsidRDefault="00EC509A">
            <w:pPr>
              <w:pStyle w:val="TableParagraph"/>
              <w:spacing w:before="156"/>
              <w:ind w:left="421" w:right="413"/>
              <w:jc w:val="center"/>
              <w:rPr>
                <w:sz w:val="24"/>
              </w:rPr>
            </w:pPr>
            <w:r>
              <w:rPr>
                <w:sz w:val="24"/>
              </w:rPr>
              <w:t>20</w:t>
            </w:r>
          </w:p>
        </w:tc>
      </w:tr>
      <w:tr w:rsidR="00BF041A" w14:paraId="1EE30BE5" w14:textId="77777777">
        <w:trPr>
          <w:trHeight w:val="635"/>
        </w:trPr>
        <w:tc>
          <w:tcPr>
            <w:tcW w:w="1320" w:type="dxa"/>
          </w:tcPr>
          <w:p w14:paraId="24BC1C28" w14:textId="77777777" w:rsidR="00BF041A" w:rsidRDefault="00EC509A">
            <w:pPr>
              <w:pStyle w:val="TableParagraph"/>
              <w:spacing w:before="156"/>
              <w:ind w:left="489"/>
              <w:rPr>
                <w:sz w:val="24"/>
              </w:rPr>
            </w:pPr>
            <w:r>
              <w:rPr>
                <w:sz w:val="24"/>
              </w:rPr>
              <w:t>2.5</w:t>
            </w:r>
          </w:p>
        </w:tc>
        <w:tc>
          <w:tcPr>
            <w:tcW w:w="7122" w:type="dxa"/>
          </w:tcPr>
          <w:p w14:paraId="5F90F5AF" w14:textId="77777777" w:rsidR="00BF041A" w:rsidRDefault="00EC509A">
            <w:pPr>
              <w:pStyle w:val="TableParagraph"/>
              <w:spacing w:before="156"/>
              <w:ind w:left="438" w:right="434"/>
              <w:jc w:val="center"/>
              <w:rPr>
                <w:sz w:val="24"/>
              </w:rPr>
            </w:pPr>
            <w:r>
              <w:rPr>
                <w:sz w:val="24"/>
              </w:rPr>
              <w:t>Ring Topology</w:t>
            </w:r>
          </w:p>
        </w:tc>
        <w:tc>
          <w:tcPr>
            <w:tcW w:w="1159" w:type="dxa"/>
          </w:tcPr>
          <w:p w14:paraId="572E1B88" w14:textId="77777777" w:rsidR="00BF041A" w:rsidRDefault="00EC509A">
            <w:pPr>
              <w:pStyle w:val="TableParagraph"/>
              <w:spacing w:before="156"/>
              <w:ind w:left="421" w:right="413"/>
              <w:jc w:val="center"/>
              <w:rPr>
                <w:sz w:val="24"/>
              </w:rPr>
            </w:pPr>
            <w:r>
              <w:rPr>
                <w:sz w:val="24"/>
              </w:rPr>
              <w:t>21</w:t>
            </w:r>
          </w:p>
        </w:tc>
      </w:tr>
      <w:tr w:rsidR="00BF041A" w14:paraId="12018741" w14:textId="77777777">
        <w:trPr>
          <w:trHeight w:val="638"/>
        </w:trPr>
        <w:tc>
          <w:tcPr>
            <w:tcW w:w="1320" w:type="dxa"/>
          </w:tcPr>
          <w:p w14:paraId="074C21B8" w14:textId="77777777" w:rsidR="00BF041A" w:rsidRDefault="00EC509A">
            <w:pPr>
              <w:pStyle w:val="TableParagraph"/>
              <w:spacing w:before="156"/>
              <w:ind w:left="489"/>
              <w:rPr>
                <w:sz w:val="24"/>
              </w:rPr>
            </w:pPr>
            <w:r>
              <w:rPr>
                <w:sz w:val="24"/>
              </w:rPr>
              <w:t>2.6</w:t>
            </w:r>
          </w:p>
        </w:tc>
        <w:tc>
          <w:tcPr>
            <w:tcW w:w="7122" w:type="dxa"/>
          </w:tcPr>
          <w:p w14:paraId="0EB634F0" w14:textId="77777777" w:rsidR="00BF041A" w:rsidRDefault="00EC509A">
            <w:pPr>
              <w:pStyle w:val="TableParagraph"/>
              <w:spacing w:before="156"/>
              <w:ind w:left="438" w:right="434"/>
              <w:jc w:val="center"/>
              <w:rPr>
                <w:sz w:val="24"/>
              </w:rPr>
            </w:pPr>
            <w:r>
              <w:rPr>
                <w:sz w:val="24"/>
              </w:rPr>
              <w:t>Circular Topology</w:t>
            </w:r>
          </w:p>
        </w:tc>
        <w:tc>
          <w:tcPr>
            <w:tcW w:w="1159" w:type="dxa"/>
          </w:tcPr>
          <w:p w14:paraId="7F198B4A" w14:textId="77777777" w:rsidR="00BF041A" w:rsidRDefault="00EC509A">
            <w:pPr>
              <w:pStyle w:val="TableParagraph"/>
              <w:spacing w:before="156"/>
              <w:ind w:left="421" w:right="413"/>
              <w:jc w:val="center"/>
              <w:rPr>
                <w:sz w:val="24"/>
              </w:rPr>
            </w:pPr>
            <w:r>
              <w:rPr>
                <w:sz w:val="24"/>
              </w:rPr>
              <w:t>21</w:t>
            </w:r>
          </w:p>
        </w:tc>
      </w:tr>
      <w:tr w:rsidR="00BF041A" w14:paraId="37A86DCD" w14:textId="77777777">
        <w:trPr>
          <w:trHeight w:val="636"/>
        </w:trPr>
        <w:tc>
          <w:tcPr>
            <w:tcW w:w="1320" w:type="dxa"/>
          </w:tcPr>
          <w:p w14:paraId="5FAE7558" w14:textId="77777777" w:rsidR="00BF041A" w:rsidRDefault="00EC509A">
            <w:pPr>
              <w:pStyle w:val="TableParagraph"/>
              <w:spacing w:before="153"/>
              <w:ind w:left="489"/>
              <w:rPr>
                <w:sz w:val="24"/>
              </w:rPr>
            </w:pPr>
            <w:r>
              <w:rPr>
                <w:sz w:val="24"/>
              </w:rPr>
              <w:t>2.7</w:t>
            </w:r>
          </w:p>
        </w:tc>
        <w:tc>
          <w:tcPr>
            <w:tcW w:w="7122" w:type="dxa"/>
          </w:tcPr>
          <w:p w14:paraId="42D89BAB" w14:textId="77777777" w:rsidR="00BF041A" w:rsidRDefault="00EC509A">
            <w:pPr>
              <w:pStyle w:val="TableParagraph"/>
              <w:spacing w:before="153"/>
              <w:ind w:left="438" w:right="432"/>
              <w:jc w:val="center"/>
              <w:rPr>
                <w:sz w:val="24"/>
              </w:rPr>
            </w:pPr>
            <w:r>
              <w:rPr>
                <w:sz w:val="24"/>
              </w:rPr>
              <w:t>Hybrid Topology</w:t>
            </w:r>
          </w:p>
        </w:tc>
        <w:tc>
          <w:tcPr>
            <w:tcW w:w="1159" w:type="dxa"/>
          </w:tcPr>
          <w:p w14:paraId="0AD8BBC7" w14:textId="77777777" w:rsidR="00BF041A" w:rsidRDefault="00EC509A">
            <w:pPr>
              <w:pStyle w:val="TableParagraph"/>
              <w:spacing w:before="153"/>
              <w:ind w:left="421" w:right="413"/>
              <w:jc w:val="center"/>
              <w:rPr>
                <w:sz w:val="24"/>
              </w:rPr>
            </w:pPr>
            <w:r>
              <w:rPr>
                <w:sz w:val="24"/>
              </w:rPr>
              <w:t>22</w:t>
            </w:r>
          </w:p>
        </w:tc>
      </w:tr>
      <w:tr w:rsidR="00B904E7" w14:paraId="3613B921" w14:textId="77777777">
        <w:trPr>
          <w:trHeight w:val="635"/>
        </w:trPr>
        <w:tc>
          <w:tcPr>
            <w:tcW w:w="1320" w:type="dxa"/>
          </w:tcPr>
          <w:p w14:paraId="08FE91FC" w14:textId="0EACAE05" w:rsidR="00B904E7" w:rsidRPr="00B904E7" w:rsidRDefault="00B904E7">
            <w:pPr>
              <w:pStyle w:val="TableParagraph"/>
              <w:spacing w:before="153"/>
              <w:ind w:left="489"/>
              <w:rPr>
                <w:rFonts w:ascii="Calibri" w:hAnsi="Calibri" w:cs="Calibri"/>
                <w:sz w:val="24"/>
              </w:rPr>
            </w:pPr>
            <w:r>
              <w:rPr>
                <w:rFonts w:ascii="Calibri" w:hAnsi="Calibri" w:cs="Calibri"/>
                <w:sz w:val="24"/>
              </w:rPr>
              <w:t>2.8</w:t>
            </w:r>
          </w:p>
        </w:tc>
        <w:tc>
          <w:tcPr>
            <w:tcW w:w="7122" w:type="dxa"/>
          </w:tcPr>
          <w:p w14:paraId="29331EDB" w14:textId="6A248612" w:rsidR="00B904E7" w:rsidRPr="00B904E7" w:rsidRDefault="00B904E7">
            <w:pPr>
              <w:pStyle w:val="TableParagraph"/>
              <w:spacing w:before="153"/>
              <w:ind w:left="438" w:right="433"/>
              <w:jc w:val="center"/>
              <w:rPr>
                <w:rFonts w:ascii="Calibri" w:hAnsi="Calibri" w:cs="Calibri"/>
                <w:sz w:val="24"/>
              </w:rPr>
            </w:pPr>
            <w:r>
              <w:rPr>
                <w:rFonts w:ascii="Calibri" w:hAnsi="Calibri" w:cs="Calibri"/>
                <w:sz w:val="24"/>
              </w:rPr>
              <w:t>Power Consumption of a WSN Node</w:t>
            </w:r>
          </w:p>
        </w:tc>
        <w:tc>
          <w:tcPr>
            <w:tcW w:w="1159" w:type="dxa"/>
          </w:tcPr>
          <w:p w14:paraId="293374C7" w14:textId="0AADB8AB" w:rsidR="00B904E7" w:rsidRPr="00B904E7" w:rsidRDefault="00B904E7">
            <w:pPr>
              <w:pStyle w:val="TableParagraph"/>
              <w:spacing w:before="153"/>
              <w:ind w:left="421" w:right="413"/>
              <w:jc w:val="center"/>
              <w:rPr>
                <w:rFonts w:ascii="Calibri" w:hAnsi="Calibri" w:cs="Calibri"/>
                <w:sz w:val="24"/>
              </w:rPr>
            </w:pPr>
            <w:r>
              <w:rPr>
                <w:rFonts w:ascii="Calibri" w:hAnsi="Calibri" w:cs="Calibri"/>
                <w:sz w:val="24"/>
              </w:rPr>
              <w:t>24</w:t>
            </w:r>
          </w:p>
        </w:tc>
      </w:tr>
      <w:tr w:rsidR="00BF041A" w14:paraId="6288A936" w14:textId="77777777">
        <w:trPr>
          <w:trHeight w:val="635"/>
        </w:trPr>
        <w:tc>
          <w:tcPr>
            <w:tcW w:w="1320" w:type="dxa"/>
          </w:tcPr>
          <w:p w14:paraId="53892744" w14:textId="1143B96A" w:rsidR="00BF041A" w:rsidRPr="00B904E7" w:rsidRDefault="00EC509A">
            <w:pPr>
              <w:pStyle w:val="TableParagraph"/>
              <w:spacing w:before="153"/>
              <w:ind w:left="489"/>
              <w:rPr>
                <w:rFonts w:ascii="Calibri" w:hAnsi="Calibri" w:cs="Calibri"/>
                <w:sz w:val="24"/>
              </w:rPr>
            </w:pPr>
            <w:r>
              <w:rPr>
                <w:sz w:val="24"/>
              </w:rPr>
              <w:t>2.</w:t>
            </w:r>
            <w:r w:rsidR="00B904E7">
              <w:rPr>
                <w:rFonts w:ascii="Calibri" w:hAnsi="Calibri" w:cs="Calibri"/>
                <w:sz w:val="24"/>
              </w:rPr>
              <w:t>9</w:t>
            </w:r>
          </w:p>
        </w:tc>
        <w:tc>
          <w:tcPr>
            <w:tcW w:w="7122" w:type="dxa"/>
          </w:tcPr>
          <w:p w14:paraId="4FB434B8" w14:textId="77777777" w:rsidR="00BF041A" w:rsidRDefault="00EC509A">
            <w:pPr>
              <w:pStyle w:val="TableParagraph"/>
              <w:spacing w:before="153"/>
              <w:ind w:left="438" w:right="433"/>
              <w:jc w:val="center"/>
              <w:rPr>
                <w:sz w:val="24"/>
              </w:rPr>
            </w:pPr>
            <w:r>
              <w:rPr>
                <w:sz w:val="24"/>
              </w:rPr>
              <w:t xml:space="preserve">Screenshot of </w:t>
            </w:r>
            <w:proofErr w:type="spellStart"/>
            <w:r>
              <w:rPr>
                <w:sz w:val="24"/>
              </w:rPr>
              <w:t>Cooja</w:t>
            </w:r>
            <w:proofErr w:type="spellEnd"/>
            <w:r>
              <w:rPr>
                <w:sz w:val="24"/>
              </w:rPr>
              <w:t xml:space="preserve"> simulator</w:t>
            </w:r>
          </w:p>
        </w:tc>
        <w:tc>
          <w:tcPr>
            <w:tcW w:w="1159" w:type="dxa"/>
          </w:tcPr>
          <w:p w14:paraId="4F574897" w14:textId="34D38B0A" w:rsidR="00BF041A" w:rsidRPr="00B904E7" w:rsidRDefault="00EC509A">
            <w:pPr>
              <w:pStyle w:val="TableParagraph"/>
              <w:spacing w:before="153"/>
              <w:ind w:left="421" w:right="413"/>
              <w:jc w:val="center"/>
              <w:rPr>
                <w:rFonts w:ascii="Calibri" w:hAnsi="Calibri" w:cs="Calibri"/>
                <w:sz w:val="24"/>
              </w:rPr>
            </w:pPr>
            <w:r>
              <w:rPr>
                <w:sz w:val="24"/>
              </w:rPr>
              <w:t>2</w:t>
            </w:r>
            <w:r w:rsidR="00B904E7">
              <w:rPr>
                <w:rFonts w:ascii="Calibri" w:hAnsi="Calibri" w:cs="Calibri"/>
                <w:sz w:val="24"/>
              </w:rPr>
              <w:t>5</w:t>
            </w:r>
          </w:p>
        </w:tc>
      </w:tr>
      <w:tr w:rsidR="00BF041A" w14:paraId="4F1208A7" w14:textId="77777777">
        <w:trPr>
          <w:trHeight w:val="654"/>
        </w:trPr>
        <w:tc>
          <w:tcPr>
            <w:tcW w:w="1320" w:type="dxa"/>
          </w:tcPr>
          <w:p w14:paraId="2FD06D16" w14:textId="77777777" w:rsidR="00BF041A" w:rsidRDefault="00EC509A">
            <w:pPr>
              <w:pStyle w:val="TableParagraph"/>
              <w:spacing w:before="163"/>
              <w:ind w:left="489"/>
              <w:rPr>
                <w:sz w:val="24"/>
              </w:rPr>
            </w:pPr>
            <w:r>
              <w:rPr>
                <w:sz w:val="24"/>
              </w:rPr>
              <w:t>3.1</w:t>
            </w:r>
          </w:p>
        </w:tc>
        <w:tc>
          <w:tcPr>
            <w:tcW w:w="7122" w:type="dxa"/>
          </w:tcPr>
          <w:p w14:paraId="69F5B11E" w14:textId="77777777" w:rsidR="00BF041A" w:rsidRDefault="00EC509A">
            <w:pPr>
              <w:pStyle w:val="TableParagraph"/>
              <w:spacing w:before="0" w:line="327" w:lineRule="exact"/>
              <w:ind w:left="438" w:right="433"/>
              <w:jc w:val="center"/>
              <w:rPr>
                <w:sz w:val="24"/>
              </w:rPr>
            </w:pPr>
            <w:r>
              <w:rPr>
                <w:sz w:val="24"/>
              </w:rPr>
              <w:t>Physical Processes that lead to path loss in signal</w:t>
            </w:r>
          </w:p>
          <w:p w14:paraId="1198BAB8" w14:textId="77777777" w:rsidR="00BF041A" w:rsidRDefault="00EC509A">
            <w:pPr>
              <w:pStyle w:val="TableParagraph"/>
              <w:spacing w:before="0" w:line="308" w:lineRule="exact"/>
              <w:ind w:left="438" w:right="433"/>
              <w:jc w:val="center"/>
              <w:rPr>
                <w:sz w:val="24"/>
              </w:rPr>
            </w:pPr>
            <w:r>
              <w:rPr>
                <w:sz w:val="24"/>
              </w:rPr>
              <w:t>propagation</w:t>
            </w:r>
          </w:p>
        </w:tc>
        <w:tc>
          <w:tcPr>
            <w:tcW w:w="1159" w:type="dxa"/>
          </w:tcPr>
          <w:p w14:paraId="2B3FF11F" w14:textId="77777777" w:rsidR="00BF041A" w:rsidRDefault="00EC509A">
            <w:pPr>
              <w:pStyle w:val="TableParagraph"/>
              <w:spacing w:before="163"/>
              <w:ind w:left="421" w:right="413"/>
              <w:jc w:val="center"/>
              <w:rPr>
                <w:sz w:val="24"/>
              </w:rPr>
            </w:pPr>
            <w:r>
              <w:rPr>
                <w:sz w:val="24"/>
              </w:rPr>
              <w:t>29</w:t>
            </w:r>
          </w:p>
        </w:tc>
      </w:tr>
      <w:tr w:rsidR="00BF041A" w14:paraId="40480A07" w14:textId="77777777">
        <w:trPr>
          <w:trHeight w:val="635"/>
        </w:trPr>
        <w:tc>
          <w:tcPr>
            <w:tcW w:w="1320" w:type="dxa"/>
          </w:tcPr>
          <w:p w14:paraId="01E2D912" w14:textId="77777777" w:rsidR="00BF041A" w:rsidRDefault="00EC509A">
            <w:pPr>
              <w:pStyle w:val="TableParagraph"/>
              <w:spacing w:before="153"/>
              <w:ind w:left="489"/>
              <w:rPr>
                <w:sz w:val="24"/>
              </w:rPr>
            </w:pPr>
            <w:r>
              <w:rPr>
                <w:sz w:val="24"/>
              </w:rPr>
              <w:t>3.2</w:t>
            </w:r>
          </w:p>
        </w:tc>
        <w:tc>
          <w:tcPr>
            <w:tcW w:w="7122" w:type="dxa"/>
          </w:tcPr>
          <w:p w14:paraId="76AE3850" w14:textId="77777777" w:rsidR="00BF041A" w:rsidRDefault="00EC509A">
            <w:pPr>
              <w:pStyle w:val="TableParagraph"/>
              <w:spacing w:before="153"/>
              <w:ind w:left="438" w:right="433"/>
              <w:jc w:val="center"/>
              <w:rPr>
                <w:sz w:val="24"/>
              </w:rPr>
            </w:pPr>
            <w:r>
              <w:rPr>
                <w:sz w:val="24"/>
              </w:rPr>
              <w:t>Hidden Terminal Problem in Wireless Communications</w:t>
            </w:r>
          </w:p>
        </w:tc>
        <w:tc>
          <w:tcPr>
            <w:tcW w:w="1159" w:type="dxa"/>
          </w:tcPr>
          <w:p w14:paraId="14B35EC9" w14:textId="77777777" w:rsidR="00BF041A" w:rsidRDefault="00EC509A">
            <w:pPr>
              <w:pStyle w:val="TableParagraph"/>
              <w:spacing w:before="153"/>
              <w:ind w:left="421" w:right="413"/>
              <w:jc w:val="center"/>
              <w:rPr>
                <w:sz w:val="24"/>
              </w:rPr>
            </w:pPr>
            <w:r>
              <w:rPr>
                <w:sz w:val="24"/>
              </w:rPr>
              <w:t>30</w:t>
            </w:r>
          </w:p>
        </w:tc>
      </w:tr>
      <w:tr w:rsidR="00BF041A" w14:paraId="567623BA" w14:textId="77777777">
        <w:trPr>
          <w:trHeight w:val="635"/>
        </w:trPr>
        <w:tc>
          <w:tcPr>
            <w:tcW w:w="1320" w:type="dxa"/>
          </w:tcPr>
          <w:p w14:paraId="26B5938C" w14:textId="77777777" w:rsidR="00BF041A" w:rsidRDefault="00EC509A">
            <w:pPr>
              <w:pStyle w:val="TableParagraph"/>
              <w:spacing w:before="153"/>
              <w:ind w:left="489"/>
              <w:rPr>
                <w:sz w:val="24"/>
              </w:rPr>
            </w:pPr>
            <w:r>
              <w:rPr>
                <w:sz w:val="24"/>
              </w:rPr>
              <w:t>3.3</w:t>
            </w:r>
          </w:p>
        </w:tc>
        <w:tc>
          <w:tcPr>
            <w:tcW w:w="7122" w:type="dxa"/>
          </w:tcPr>
          <w:p w14:paraId="1EEA3602" w14:textId="77777777" w:rsidR="00BF041A" w:rsidRDefault="00EC509A">
            <w:pPr>
              <w:pStyle w:val="TableParagraph"/>
              <w:spacing w:before="153"/>
              <w:ind w:left="438" w:right="435"/>
              <w:jc w:val="center"/>
              <w:rPr>
                <w:sz w:val="24"/>
              </w:rPr>
            </w:pPr>
            <w:r>
              <w:rPr>
                <w:sz w:val="24"/>
              </w:rPr>
              <w:t>Flow diagram of general CSMA with collision avoidance</w:t>
            </w:r>
          </w:p>
        </w:tc>
        <w:tc>
          <w:tcPr>
            <w:tcW w:w="1159" w:type="dxa"/>
          </w:tcPr>
          <w:p w14:paraId="1A269D88" w14:textId="77777777" w:rsidR="00BF041A" w:rsidRDefault="00EC509A">
            <w:pPr>
              <w:pStyle w:val="TableParagraph"/>
              <w:spacing w:before="153"/>
              <w:ind w:left="421" w:right="413"/>
              <w:jc w:val="center"/>
              <w:rPr>
                <w:sz w:val="24"/>
              </w:rPr>
            </w:pPr>
            <w:r>
              <w:rPr>
                <w:sz w:val="24"/>
              </w:rPr>
              <w:t>31</w:t>
            </w:r>
          </w:p>
        </w:tc>
      </w:tr>
      <w:tr w:rsidR="00BF041A" w14:paraId="1F0A40FD" w14:textId="77777777">
        <w:trPr>
          <w:trHeight w:val="635"/>
        </w:trPr>
        <w:tc>
          <w:tcPr>
            <w:tcW w:w="1320" w:type="dxa"/>
          </w:tcPr>
          <w:p w14:paraId="0D456EB0" w14:textId="77777777" w:rsidR="00BF041A" w:rsidRDefault="00EC509A">
            <w:pPr>
              <w:pStyle w:val="TableParagraph"/>
              <w:spacing w:before="153"/>
              <w:ind w:left="489"/>
              <w:rPr>
                <w:sz w:val="24"/>
              </w:rPr>
            </w:pPr>
            <w:r>
              <w:rPr>
                <w:sz w:val="24"/>
              </w:rPr>
              <w:t>3.4</w:t>
            </w:r>
          </w:p>
        </w:tc>
        <w:tc>
          <w:tcPr>
            <w:tcW w:w="7122" w:type="dxa"/>
          </w:tcPr>
          <w:p w14:paraId="3BB420CB" w14:textId="77777777" w:rsidR="00BF041A" w:rsidRDefault="00EC509A">
            <w:pPr>
              <w:pStyle w:val="TableParagraph"/>
              <w:spacing w:before="153"/>
              <w:ind w:left="438" w:right="428"/>
              <w:jc w:val="center"/>
              <w:rPr>
                <w:sz w:val="24"/>
              </w:rPr>
            </w:pPr>
            <w:r>
              <w:rPr>
                <w:sz w:val="24"/>
              </w:rPr>
              <w:t>Sensor MAC general scenario</w:t>
            </w:r>
          </w:p>
        </w:tc>
        <w:tc>
          <w:tcPr>
            <w:tcW w:w="1159" w:type="dxa"/>
          </w:tcPr>
          <w:p w14:paraId="085AD0D5" w14:textId="77777777" w:rsidR="00BF041A" w:rsidRDefault="00EC509A">
            <w:pPr>
              <w:pStyle w:val="TableParagraph"/>
              <w:spacing w:before="153"/>
              <w:ind w:left="421" w:right="413"/>
              <w:jc w:val="center"/>
              <w:rPr>
                <w:sz w:val="24"/>
              </w:rPr>
            </w:pPr>
            <w:r>
              <w:rPr>
                <w:sz w:val="24"/>
              </w:rPr>
              <w:t>32</w:t>
            </w:r>
          </w:p>
        </w:tc>
      </w:tr>
      <w:tr w:rsidR="00BF041A" w14:paraId="256A43CA" w14:textId="77777777">
        <w:trPr>
          <w:trHeight w:val="636"/>
        </w:trPr>
        <w:tc>
          <w:tcPr>
            <w:tcW w:w="1320" w:type="dxa"/>
          </w:tcPr>
          <w:p w14:paraId="676BF9EE" w14:textId="77777777" w:rsidR="00BF041A" w:rsidRDefault="00EC509A">
            <w:pPr>
              <w:pStyle w:val="TableParagraph"/>
              <w:spacing w:before="156"/>
              <w:ind w:left="489"/>
              <w:rPr>
                <w:sz w:val="24"/>
              </w:rPr>
            </w:pPr>
            <w:r>
              <w:rPr>
                <w:sz w:val="24"/>
              </w:rPr>
              <w:t>4.1</w:t>
            </w:r>
          </w:p>
        </w:tc>
        <w:tc>
          <w:tcPr>
            <w:tcW w:w="7122" w:type="dxa"/>
          </w:tcPr>
          <w:p w14:paraId="34601F5D" w14:textId="77777777" w:rsidR="00BF041A" w:rsidRDefault="00EC509A">
            <w:pPr>
              <w:pStyle w:val="TableParagraph"/>
              <w:spacing w:before="156"/>
              <w:ind w:left="438" w:right="432"/>
              <w:jc w:val="center"/>
              <w:rPr>
                <w:sz w:val="24"/>
              </w:rPr>
            </w:pPr>
            <w:r>
              <w:rPr>
                <w:sz w:val="24"/>
              </w:rPr>
              <w:t>Negotiation-based routing</w:t>
            </w:r>
          </w:p>
        </w:tc>
        <w:tc>
          <w:tcPr>
            <w:tcW w:w="1159" w:type="dxa"/>
          </w:tcPr>
          <w:p w14:paraId="66A00EF2" w14:textId="77777777" w:rsidR="00BF041A" w:rsidRDefault="00EC509A">
            <w:pPr>
              <w:pStyle w:val="TableParagraph"/>
              <w:spacing w:before="156"/>
              <w:ind w:left="421" w:right="413"/>
              <w:jc w:val="center"/>
              <w:rPr>
                <w:sz w:val="24"/>
              </w:rPr>
            </w:pPr>
            <w:r>
              <w:rPr>
                <w:sz w:val="24"/>
              </w:rPr>
              <w:t>36</w:t>
            </w:r>
          </w:p>
        </w:tc>
      </w:tr>
    </w:tbl>
    <w:p w14:paraId="78B7691B" w14:textId="77777777" w:rsidR="00BF041A" w:rsidRDefault="00BF041A">
      <w:pPr>
        <w:jc w:val="center"/>
        <w:sectPr w:rsidR="00BF041A">
          <w:pgSz w:w="11910" w:h="16840"/>
          <w:pgMar w:top="1380" w:right="740" w:bottom="1180" w:left="1160" w:header="707" w:footer="992" w:gutter="0"/>
          <w:cols w:space="720"/>
        </w:sectPr>
      </w:pPr>
    </w:p>
    <w:p w14:paraId="2F483103" w14:textId="77777777" w:rsidR="00BF041A" w:rsidRDefault="00BF041A">
      <w:pPr>
        <w:pStyle w:val="BodyText"/>
        <w:spacing w:before="5"/>
        <w:rPr>
          <w:rFonts w:ascii="Carlito"/>
          <w:sz w:val="2"/>
        </w:rPr>
      </w:pPr>
    </w:p>
    <w:p w14:paraId="7F8D11D5" w14:textId="77777777" w:rsidR="00BF041A" w:rsidRDefault="00C46B99">
      <w:pPr>
        <w:pStyle w:val="BodyText"/>
        <w:spacing w:line="91" w:lineRule="exact"/>
        <w:ind w:left="133"/>
        <w:rPr>
          <w:rFonts w:ascii="Carlito"/>
          <w:sz w:val="9"/>
        </w:rPr>
      </w:pPr>
      <w:r>
        <w:rPr>
          <w:rFonts w:ascii="Carlito"/>
          <w:position w:val="-1"/>
          <w:sz w:val="9"/>
        </w:rPr>
      </w:r>
      <w:r>
        <w:rPr>
          <w:rFonts w:ascii="Carlito"/>
          <w:position w:val="-1"/>
          <w:sz w:val="9"/>
        </w:rPr>
        <w:pict w14:anchorId="1322AF9C">
          <v:group id="_x0000_s1093" alt="" style="width:472.4pt;height:4.55pt;mso-position-horizontal-relative:char;mso-position-vertical-relative:line" coordsize="9448,91">
            <v:rect id="_x0000_s1094" alt="" style="position:absolute;left:10;top:10;width:9428;height:71" fillcolor="#c55a11" stroked="f"/>
            <v:rect id="_x0000_s1095" alt="" style="position:absolute;left:10;top:10;width:9428;height:71" filled="f" strokecolor="#2e528f" strokeweight="1pt"/>
            <w10:anchorlock/>
          </v:group>
        </w:pict>
      </w:r>
    </w:p>
    <w:p w14:paraId="61F21F19" w14:textId="77777777" w:rsidR="00BF041A" w:rsidRDefault="00EC509A">
      <w:pPr>
        <w:spacing w:before="57"/>
        <w:ind w:left="1600" w:right="2018"/>
        <w:jc w:val="center"/>
        <w:rPr>
          <w:rFonts w:ascii="Carlito"/>
          <w:sz w:val="50"/>
        </w:rPr>
      </w:pPr>
      <w:r>
        <w:rPr>
          <w:rFonts w:ascii="Carlito"/>
          <w:sz w:val="50"/>
        </w:rPr>
        <w:t>List of Tables</w:t>
      </w:r>
    </w:p>
    <w:p w14:paraId="209FF2B4" w14:textId="77777777" w:rsidR="00BF041A" w:rsidRDefault="00BF041A">
      <w:pPr>
        <w:pStyle w:val="BodyText"/>
        <w:rPr>
          <w:rFonts w:ascii="Carlito"/>
          <w:sz w:val="20"/>
        </w:rPr>
      </w:pPr>
    </w:p>
    <w:tbl>
      <w:tblPr>
        <w:tblpPr w:leftFromText="180" w:rightFromText="180" w:vertAnchor="text" w:horzAnchor="margin" w:tblpY="-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2"/>
        <w:gridCol w:w="6156"/>
        <w:gridCol w:w="1539"/>
      </w:tblGrid>
      <w:tr w:rsidR="008F2F04" w14:paraId="5EC384A8" w14:textId="77777777" w:rsidTr="008F2F04">
        <w:trPr>
          <w:trHeight w:val="530"/>
        </w:trPr>
        <w:tc>
          <w:tcPr>
            <w:tcW w:w="1642" w:type="dxa"/>
          </w:tcPr>
          <w:p w14:paraId="185172CC" w14:textId="77777777" w:rsidR="008F2F04" w:rsidRDefault="008F2F04" w:rsidP="008F2F04">
            <w:pPr>
              <w:pStyle w:val="TableParagraph"/>
              <w:spacing w:before="204" w:line="306" w:lineRule="exact"/>
              <w:ind w:left="238" w:right="228"/>
              <w:jc w:val="center"/>
              <w:rPr>
                <w:b/>
                <w:sz w:val="24"/>
              </w:rPr>
            </w:pPr>
            <w:r>
              <w:rPr>
                <w:b/>
                <w:sz w:val="24"/>
              </w:rPr>
              <w:t>Table No.</w:t>
            </w:r>
          </w:p>
        </w:tc>
        <w:tc>
          <w:tcPr>
            <w:tcW w:w="6156" w:type="dxa"/>
          </w:tcPr>
          <w:p w14:paraId="07ADC791" w14:textId="77777777" w:rsidR="008F2F04" w:rsidRDefault="008F2F04" w:rsidP="008F2F04">
            <w:pPr>
              <w:pStyle w:val="TableParagraph"/>
              <w:spacing w:before="204" w:line="306" w:lineRule="exact"/>
              <w:ind w:left="885" w:right="878"/>
              <w:jc w:val="center"/>
              <w:rPr>
                <w:b/>
                <w:sz w:val="24"/>
              </w:rPr>
            </w:pPr>
            <w:r>
              <w:rPr>
                <w:b/>
                <w:sz w:val="24"/>
              </w:rPr>
              <w:t>Name</w:t>
            </w:r>
          </w:p>
        </w:tc>
        <w:tc>
          <w:tcPr>
            <w:tcW w:w="1539" w:type="dxa"/>
          </w:tcPr>
          <w:p w14:paraId="30CDB5C8" w14:textId="77777777" w:rsidR="008F2F04" w:rsidRDefault="008F2F04" w:rsidP="008F2F04">
            <w:pPr>
              <w:pStyle w:val="TableParagraph"/>
              <w:spacing w:before="204" w:line="306" w:lineRule="exact"/>
              <w:ind w:left="213" w:right="211"/>
              <w:jc w:val="center"/>
              <w:rPr>
                <w:b/>
                <w:sz w:val="24"/>
              </w:rPr>
            </w:pPr>
            <w:r>
              <w:rPr>
                <w:b/>
                <w:sz w:val="24"/>
              </w:rPr>
              <w:t>Page No.</w:t>
            </w:r>
          </w:p>
        </w:tc>
      </w:tr>
      <w:tr w:rsidR="008F2F04" w14:paraId="38164B13" w14:textId="77777777" w:rsidTr="008F2F04">
        <w:trPr>
          <w:trHeight w:val="532"/>
        </w:trPr>
        <w:tc>
          <w:tcPr>
            <w:tcW w:w="1642" w:type="dxa"/>
          </w:tcPr>
          <w:p w14:paraId="0DC51A6B" w14:textId="77777777" w:rsidR="008F2F04" w:rsidRDefault="008F2F04" w:rsidP="008F2F04">
            <w:pPr>
              <w:pStyle w:val="TableParagraph"/>
              <w:spacing w:before="206" w:line="306" w:lineRule="exact"/>
              <w:ind w:left="234" w:right="228"/>
              <w:jc w:val="center"/>
              <w:rPr>
                <w:sz w:val="24"/>
              </w:rPr>
            </w:pPr>
            <w:r>
              <w:rPr>
                <w:sz w:val="24"/>
              </w:rPr>
              <w:t>1.1</w:t>
            </w:r>
          </w:p>
          <w:p w14:paraId="5D93383C" w14:textId="77777777" w:rsidR="008F2F04" w:rsidRPr="00B904E7" w:rsidRDefault="008F2F04" w:rsidP="008F2F04">
            <w:pPr>
              <w:pStyle w:val="TableParagraph"/>
              <w:spacing w:before="206" w:line="306" w:lineRule="exact"/>
              <w:ind w:left="234" w:right="228"/>
              <w:jc w:val="center"/>
              <w:rPr>
                <w:rFonts w:ascii="Calibri" w:hAnsi="Calibri" w:cs="Calibri"/>
                <w:sz w:val="24"/>
              </w:rPr>
            </w:pPr>
            <w:r>
              <w:rPr>
                <w:rFonts w:ascii="Calibri" w:hAnsi="Calibri" w:cs="Calibri"/>
                <w:sz w:val="24"/>
              </w:rPr>
              <w:t>2.1</w:t>
            </w:r>
          </w:p>
          <w:p w14:paraId="73E14CEE" w14:textId="77777777" w:rsidR="008F2F04" w:rsidRPr="00825A3B" w:rsidRDefault="008F2F04" w:rsidP="008F2F04">
            <w:pPr>
              <w:rPr>
                <w:lang w:val="en-US" w:eastAsia="en-US"/>
              </w:rPr>
            </w:pPr>
          </w:p>
          <w:p w14:paraId="25513F52" w14:textId="77777777" w:rsidR="008F2F04" w:rsidRPr="00825A3B" w:rsidRDefault="008F2F04" w:rsidP="008F2F04">
            <w:pPr>
              <w:rPr>
                <w:lang w:val="en-US" w:eastAsia="en-US"/>
              </w:rPr>
            </w:pPr>
          </w:p>
          <w:p w14:paraId="38F7062E" w14:textId="77777777" w:rsidR="008F2F04" w:rsidRPr="00825A3B" w:rsidRDefault="008F2F04" w:rsidP="008F2F04">
            <w:pPr>
              <w:rPr>
                <w:lang w:val="en-US" w:eastAsia="en-US"/>
              </w:rPr>
            </w:pPr>
          </w:p>
          <w:p w14:paraId="77B4E0EF" w14:textId="77777777" w:rsidR="008F2F04" w:rsidRPr="00825A3B" w:rsidRDefault="008F2F04" w:rsidP="008F2F04">
            <w:pPr>
              <w:rPr>
                <w:lang w:val="en-US" w:eastAsia="en-US"/>
              </w:rPr>
            </w:pPr>
          </w:p>
          <w:p w14:paraId="712622F0" w14:textId="77777777" w:rsidR="008F2F04" w:rsidRPr="00825A3B" w:rsidRDefault="008F2F04" w:rsidP="008F2F04">
            <w:pPr>
              <w:rPr>
                <w:lang w:val="en-US" w:eastAsia="en-US"/>
              </w:rPr>
            </w:pPr>
          </w:p>
          <w:p w14:paraId="5F17439A" w14:textId="77777777" w:rsidR="008F2F04" w:rsidRPr="00825A3B" w:rsidRDefault="008F2F04" w:rsidP="008F2F04">
            <w:pPr>
              <w:rPr>
                <w:lang w:val="en-US" w:eastAsia="en-US"/>
              </w:rPr>
            </w:pPr>
          </w:p>
          <w:p w14:paraId="1A8952E0" w14:textId="77777777" w:rsidR="008F2F04" w:rsidRPr="00825A3B" w:rsidRDefault="008F2F04" w:rsidP="008F2F04">
            <w:pPr>
              <w:rPr>
                <w:lang w:val="en-US" w:eastAsia="en-US"/>
              </w:rPr>
            </w:pPr>
          </w:p>
          <w:p w14:paraId="213D0C61" w14:textId="77777777" w:rsidR="008F2F04" w:rsidRPr="00825A3B" w:rsidRDefault="008F2F04" w:rsidP="008F2F04">
            <w:pPr>
              <w:rPr>
                <w:lang w:val="en-US" w:eastAsia="en-US"/>
              </w:rPr>
            </w:pPr>
          </w:p>
          <w:p w14:paraId="3E10B723" w14:textId="77777777" w:rsidR="008F2F04" w:rsidRPr="00825A3B" w:rsidRDefault="008F2F04" w:rsidP="008F2F04">
            <w:pPr>
              <w:rPr>
                <w:lang w:val="en-US" w:eastAsia="en-US"/>
              </w:rPr>
            </w:pPr>
          </w:p>
          <w:p w14:paraId="224E81A6" w14:textId="77777777" w:rsidR="008F2F04" w:rsidRPr="00825A3B" w:rsidRDefault="008F2F04" w:rsidP="008F2F04">
            <w:pPr>
              <w:rPr>
                <w:lang w:val="en-US" w:eastAsia="en-US"/>
              </w:rPr>
            </w:pPr>
          </w:p>
          <w:p w14:paraId="38D07F2B" w14:textId="77777777" w:rsidR="008F2F04" w:rsidRPr="00825A3B" w:rsidRDefault="008F2F04" w:rsidP="008F2F04">
            <w:pPr>
              <w:rPr>
                <w:lang w:val="en-US" w:eastAsia="en-US"/>
              </w:rPr>
            </w:pPr>
          </w:p>
          <w:p w14:paraId="31AB6180" w14:textId="77777777" w:rsidR="008F2F04" w:rsidRPr="00825A3B" w:rsidRDefault="008F2F04" w:rsidP="008F2F04">
            <w:pPr>
              <w:rPr>
                <w:lang w:val="en-US" w:eastAsia="en-US"/>
              </w:rPr>
            </w:pPr>
          </w:p>
          <w:p w14:paraId="16C82CEA" w14:textId="77777777" w:rsidR="008F2F04" w:rsidRPr="00825A3B" w:rsidRDefault="008F2F04" w:rsidP="008F2F04">
            <w:pPr>
              <w:rPr>
                <w:lang w:val="en-US" w:eastAsia="en-US"/>
              </w:rPr>
            </w:pPr>
          </w:p>
          <w:p w14:paraId="186FD671" w14:textId="77777777" w:rsidR="008F2F04" w:rsidRPr="00825A3B" w:rsidRDefault="008F2F04" w:rsidP="008F2F04">
            <w:pPr>
              <w:rPr>
                <w:lang w:val="en-US" w:eastAsia="en-US"/>
              </w:rPr>
            </w:pPr>
          </w:p>
          <w:p w14:paraId="158260D4" w14:textId="77777777" w:rsidR="008F2F04" w:rsidRPr="00825A3B" w:rsidRDefault="008F2F04" w:rsidP="008F2F04">
            <w:pPr>
              <w:rPr>
                <w:lang w:val="en-US" w:eastAsia="en-US"/>
              </w:rPr>
            </w:pPr>
          </w:p>
          <w:p w14:paraId="45C96C33" w14:textId="77777777" w:rsidR="008F2F04" w:rsidRPr="00825A3B" w:rsidRDefault="008F2F04" w:rsidP="008F2F04">
            <w:pPr>
              <w:rPr>
                <w:lang w:val="en-US" w:eastAsia="en-US"/>
              </w:rPr>
            </w:pPr>
          </w:p>
          <w:p w14:paraId="5B48A96E" w14:textId="77777777" w:rsidR="008F2F04" w:rsidRPr="00825A3B" w:rsidRDefault="008F2F04" w:rsidP="008F2F04">
            <w:pPr>
              <w:rPr>
                <w:lang w:val="en-US" w:eastAsia="en-US"/>
              </w:rPr>
            </w:pPr>
          </w:p>
          <w:p w14:paraId="0D98D70D" w14:textId="77777777" w:rsidR="008F2F04" w:rsidRPr="00825A3B" w:rsidRDefault="008F2F04" w:rsidP="008F2F04">
            <w:pPr>
              <w:rPr>
                <w:lang w:val="en-US" w:eastAsia="en-US"/>
              </w:rPr>
            </w:pPr>
          </w:p>
          <w:p w14:paraId="3B7ECB64" w14:textId="77777777" w:rsidR="008F2F04" w:rsidRPr="00825A3B" w:rsidRDefault="008F2F04" w:rsidP="008F2F04">
            <w:pPr>
              <w:rPr>
                <w:lang w:val="en-US" w:eastAsia="en-US"/>
              </w:rPr>
            </w:pPr>
          </w:p>
          <w:p w14:paraId="0A4D819D" w14:textId="77777777" w:rsidR="008F2F04" w:rsidRPr="00825A3B" w:rsidRDefault="008F2F04" w:rsidP="008F2F04">
            <w:pPr>
              <w:rPr>
                <w:lang w:val="en-US" w:eastAsia="en-US"/>
              </w:rPr>
            </w:pPr>
          </w:p>
          <w:p w14:paraId="5A72260C" w14:textId="77777777" w:rsidR="008F2F04" w:rsidRPr="00825A3B" w:rsidRDefault="008F2F04" w:rsidP="008F2F04">
            <w:pPr>
              <w:rPr>
                <w:lang w:val="en-US" w:eastAsia="en-US"/>
              </w:rPr>
            </w:pPr>
          </w:p>
          <w:p w14:paraId="682A752C" w14:textId="77777777" w:rsidR="008F2F04" w:rsidRPr="00825A3B" w:rsidRDefault="008F2F04" w:rsidP="008F2F04">
            <w:pPr>
              <w:rPr>
                <w:lang w:val="en-US" w:eastAsia="en-US"/>
              </w:rPr>
            </w:pPr>
          </w:p>
          <w:p w14:paraId="3FDDF885" w14:textId="77777777" w:rsidR="008F2F04" w:rsidRPr="00825A3B" w:rsidRDefault="008F2F04" w:rsidP="008F2F04">
            <w:pPr>
              <w:rPr>
                <w:lang w:val="en-US" w:eastAsia="en-US"/>
              </w:rPr>
            </w:pPr>
          </w:p>
          <w:p w14:paraId="4193D07F" w14:textId="77777777" w:rsidR="008F2F04" w:rsidRPr="00825A3B" w:rsidRDefault="008F2F04" w:rsidP="008F2F04">
            <w:pPr>
              <w:rPr>
                <w:lang w:val="en-US" w:eastAsia="en-US"/>
              </w:rPr>
            </w:pPr>
          </w:p>
          <w:p w14:paraId="5EB26B3B" w14:textId="77777777" w:rsidR="008F2F04" w:rsidRPr="00825A3B" w:rsidRDefault="008F2F04" w:rsidP="008F2F04">
            <w:pPr>
              <w:rPr>
                <w:lang w:val="en-US" w:eastAsia="en-US"/>
              </w:rPr>
            </w:pPr>
          </w:p>
          <w:p w14:paraId="7DC8A121" w14:textId="77777777" w:rsidR="008F2F04" w:rsidRPr="00825A3B" w:rsidRDefault="008F2F04" w:rsidP="008F2F04">
            <w:pPr>
              <w:rPr>
                <w:lang w:val="en-US" w:eastAsia="en-US"/>
              </w:rPr>
            </w:pPr>
          </w:p>
          <w:p w14:paraId="14DA6202" w14:textId="77777777" w:rsidR="008F2F04" w:rsidRPr="00825A3B" w:rsidRDefault="008F2F04" w:rsidP="008F2F04">
            <w:pPr>
              <w:rPr>
                <w:lang w:val="en-US" w:eastAsia="en-US"/>
              </w:rPr>
            </w:pPr>
          </w:p>
          <w:p w14:paraId="18EE9350" w14:textId="77777777" w:rsidR="008F2F04" w:rsidRPr="00825A3B" w:rsidRDefault="008F2F04" w:rsidP="008F2F04">
            <w:pPr>
              <w:rPr>
                <w:lang w:val="en-US" w:eastAsia="en-US"/>
              </w:rPr>
            </w:pPr>
          </w:p>
          <w:p w14:paraId="13961A77" w14:textId="77777777" w:rsidR="008F2F04" w:rsidRPr="00825A3B" w:rsidRDefault="008F2F04" w:rsidP="008F2F04">
            <w:pPr>
              <w:rPr>
                <w:lang w:val="en-US" w:eastAsia="en-US"/>
              </w:rPr>
            </w:pPr>
          </w:p>
          <w:p w14:paraId="0081F5C4" w14:textId="77777777" w:rsidR="008F2F04" w:rsidRPr="00825A3B" w:rsidRDefault="008F2F04" w:rsidP="008F2F04">
            <w:pPr>
              <w:rPr>
                <w:lang w:val="en-US" w:eastAsia="en-US"/>
              </w:rPr>
            </w:pPr>
          </w:p>
          <w:p w14:paraId="14BE0BF7" w14:textId="77777777" w:rsidR="008F2F04" w:rsidRPr="00825A3B" w:rsidRDefault="008F2F04" w:rsidP="008F2F04">
            <w:pPr>
              <w:rPr>
                <w:lang w:val="en-US" w:eastAsia="en-US"/>
              </w:rPr>
            </w:pPr>
          </w:p>
          <w:p w14:paraId="59DDB934" w14:textId="77777777" w:rsidR="008F2F04" w:rsidRPr="00825A3B" w:rsidRDefault="008F2F04" w:rsidP="008F2F04">
            <w:pPr>
              <w:rPr>
                <w:lang w:val="en-US" w:eastAsia="en-US"/>
              </w:rPr>
            </w:pPr>
          </w:p>
          <w:p w14:paraId="2A16E742" w14:textId="77777777" w:rsidR="008F2F04" w:rsidRPr="00825A3B" w:rsidRDefault="008F2F04" w:rsidP="008F2F04">
            <w:pPr>
              <w:rPr>
                <w:lang w:val="en-US" w:eastAsia="en-US"/>
              </w:rPr>
            </w:pPr>
          </w:p>
          <w:p w14:paraId="4BB28539" w14:textId="77777777" w:rsidR="008F2F04" w:rsidRPr="00825A3B" w:rsidRDefault="008F2F04" w:rsidP="008F2F04">
            <w:pPr>
              <w:rPr>
                <w:lang w:val="en-US" w:eastAsia="en-US"/>
              </w:rPr>
            </w:pPr>
          </w:p>
          <w:p w14:paraId="1AADC908" w14:textId="77777777" w:rsidR="008F2F04" w:rsidRPr="00825A3B" w:rsidRDefault="008F2F04" w:rsidP="008F2F04">
            <w:pPr>
              <w:rPr>
                <w:lang w:val="en-US" w:eastAsia="en-US"/>
              </w:rPr>
            </w:pPr>
          </w:p>
          <w:p w14:paraId="1805EBE9" w14:textId="77777777" w:rsidR="008F2F04" w:rsidRPr="00825A3B" w:rsidRDefault="008F2F04" w:rsidP="008F2F04">
            <w:pPr>
              <w:rPr>
                <w:lang w:val="en-US" w:eastAsia="en-US"/>
              </w:rPr>
            </w:pPr>
          </w:p>
          <w:p w14:paraId="3637FF5E" w14:textId="77777777" w:rsidR="008F2F04" w:rsidRPr="00825A3B" w:rsidRDefault="008F2F04" w:rsidP="008F2F04">
            <w:pPr>
              <w:rPr>
                <w:lang w:val="en-US" w:eastAsia="en-US"/>
              </w:rPr>
            </w:pPr>
          </w:p>
          <w:p w14:paraId="1D4C9C0E" w14:textId="77777777" w:rsidR="008F2F04" w:rsidRPr="00825A3B" w:rsidRDefault="008F2F04" w:rsidP="008F2F04">
            <w:pPr>
              <w:rPr>
                <w:lang w:val="en-US" w:eastAsia="en-US"/>
              </w:rPr>
            </w:pPr>
          </w:p>
          <w:p w14:paraId="1F0B95F0" w14:textId="77777777" w:rsidR="008F2F04" w:rsidRDefault="008F2F04" w:rsidP="008F2F04">
            <w:pPr>
              <w:rPr>
                <w:rFonts w:ascii="Noto Sans" w:eastAsia="Noto Sans" w:hAnsi="Noto Sans" w:cs="Noto Sans"/>
                <w:lang w:val="en-US" w:eastAsia="en-US"/>
              </w:rPr>
            </w:pPr>
          </w:p>
          <w:p w14:paraId="1A83CB4B" w14:textId="77777777" w:rsidR="008F2F04" w:rsidRPr="00825A3B" w:rsidRDefault="008F2F04" w:rsidP="008F2F04">
            <w:pPr>
              <w:rPr>
                <w:lang w:val="en-US" w:eastAsia="en-US"/>
              </w:rPr>
            </w:pPr>
          </w:p>
          <w:p w14:paraId="4D1AAB13" w14:textId="77777777" w:rsidR="008F2F04" w:rsidRPr="00825A3B" w:rsidRDefault="008F2F04" w:rsidP="008F2F04">
            <w:pPr>
              <w:jc w:val="center"/>
              <w:rPr>
                <w:lang w:val="en-US" w:eastAsia="en-US"/>
              </w:rPr>
            </w:pPr>
          </w:p>
        </w:tc>
        <w:tc>
          <w:tcPr>
            <w:tcW w:w="6156" w:type="dxa"/>
          </w:tcPr>
          <w:p w14:paraId="1321E5E6" w14:textId="77777777" w:rsidR="008F2F04" w:rsidRDefault="008F2F04" w:rsidP="008F2F04">
            <w:pPr>
              <w:pStyle w:val="TableParagraph"/>
              <w:spacing w:before="206" w:line="306" w:lineRule="exact"/>
              <w:ind w:left="885" w:right="882"/>
              <w:jc w:val="center"/>
              <w:rPr>
                <w:sz w:val="24"/>
              </w:rPr>
            </w:pPr>
            <w:r>
              <w:rPr>
                <w:sz w:val="24"/>
              </w:rPr>
              <w:t>Classification and examples of sensors</w:t>
            </w:r>
          </w:p>
          <w:p w14:paraId="167D74E9" w14:textId="77777777" w:rsidR="008F2F04" w:rsidRPr="00B904E7" w:rsidRDefault="008F2F04" w:rsidP="008F2F04">
            <w:pPr>
              <w:pStyle w:val="TableParagraph"/>
              <w:spacing w:before="206" w:line="306" w:lineRule="exact"/>
              <w:ind w:left="885" w:right="882"/>
              <w:jc w:val="center"/>
              <w:rPr>
                <w:rFonts w:ascii="Calibri" w:hAnsi="Calibri" w:cs="Calibri"/>
                <w:sz w:val="24"/>
              </w:rPr>
            </w:pPr>
            <w:r>
              <w:rPr>
                <w:rFonts w:ascii="Calibri" w:hAnsi="Calibri" w:cs="Calibri"/>
                <w:sz w:val="24"/>
              </w:rPr>
              <w:t xml:space="preserve">Nominal Power Consumption </w:t>
            </w:r>
            <w:proofErr w:type="gramStart"/>
            <w:r>
              <w:rPr>
                <w:rFonts w:ascii="Calibri" w:hAnsi="Calibri" w:cs="Calibri"/>
                <w:sz w:val="24"/>
              </w:rPr>
              <w:t>Of</w:t>
            </w:r>
            <w:proofErr w:type="gramEnd"/>
            <w:r>
              <w:rPr>
                <w:rFonts w:ascii="Calibri" w:hAnsi="Calibri" w:cs="Calibri"/>
                <w:sz w:val="24"/>
              </w:rPr>
              <w:t xml:space="preserve"> Components</w:t>
            </w:r>
          </w:p>
        </w:tc>
        <w:tc>
          <w:tcPr>
            <w:tcW w:w="1539" w:type="dxa"/>
          </w:tcPr>
          <w:p w14:paraId="65FAC5A4" w14:textId="77777777" w:rsidR="008F2F04" w:rsidRDefault="008F2F04" w:rsidP="008F2F04">
            <w:pPr>
              <w:pStyle w:val="TableParagraph"/>
              <w:spacing w:before="206" w:line="306" w:lineRule="exact"/>
              <w:ind w:left="213" w:right="209"/>
              <w:jc w:val="center"/>
              <w:rPr>
                <w:sz w:val="24"/>
              </w:rPr>
            </w:pPr>
            <w:r>
              <w:rPr>
                <w:sz w:val="24"/>
              </w:rPr>
              <w:t>11</w:t>
            </w:r>
          </w:p>
          <w:p w14:paraId="607D0ADB" w14:textId="77777777" w:rsidR="008F2F04" w:rsidRPr="00B904E7" w:rsidRDefault="008F2F04" w:rsidP="008F2F04">
            <w:pPr>
              <w:pStyle w:val="TableParagraph"/>
              <w:spacing w:before="206" w:line="306" w:lineRule="exact"/>
              <w:ind w:left="213" w:right="209"/>
              <w:jc w:val="center"/>
              <w:rPr>
                <w:rFonts w:ascii="Calibri" w:hAnsi="Calibri" w:cs="Calibri"/>
                <w:sz w:val="24"/>
              </w:rPr>
            </w:pPr>
            <w:r>
              <w:rPr>
                <w:rFonts w:ascii="Calibri" w:hAnsi="Calibri" w:cs="Calibri"/>
                <w:sz w:val="24"/>
              </w:rPr>
              <w:t>24</w:t>
            </w:r>
          </w:p>
        </w:tc>
      </w:tr>
    </w:tbl>
    <w:p w14:paraId="332E9718" w14:textId="77777777" w:rsidR="00BF041A" w:rsidRDefault="00BF041A">
      <w:pPr>
        <w:pStyle w:val="BodyText"/>
        <w:rPr>
          <w:rFonts w:ascii="Carlito"/>
          <w:sz w:val="20"/>
        </w:rPr>
      </w:pPr>
    </w:p>
    <w:p w14:paraId="1D6733EF" w14:textId="77777777" w:rsidR="00BF041A" w:rsidRDefault="00BF041A">
      <w:pPr>
        <w:pStyle w:val="BodyText"/>
        <w:rPr>
          <w:rFonts w:ascii="Carlito"/>
          <w:sz w:val="20"/>
        </w:rPr>
      </w:pPr>
    </w:p>
    <w:p w14:paraId="1B4024DA" w14:textId="77777777" w:rsidR="00BF041A" w:rsidRDefault="00BF041A">
      <w:pPr>
        <w:pStyle w:val="BodyText"/>
        <w:rPr>
          <w:rFonts w:ascii="Carlito"/>
          <w:sz w:val="20"/>
        </w:rPr>
      </w:pPr>
    </w:p>
    <w:p w14:paraId="06D28E8C" w14:textId="77777777" w:rsidR="00BF041A" w:rsidRDefault="00BF041A">
      <w:pPr>
        <w:pStyle w:val="BodyText"/>
        <w:spacing w:before="10"/>
        <w:rPr>
          <w:rFonts w:ascii="Carlito"/>
          <w:sz w:val="10"/>
        </w:rPr>
      </w:pPr>
    </w:p>
    <w:p w14:paraId="4CBF9383" w14:textId="77777777" w:rsidR="00BF041A" w:rsidRDefault="00BF041A">
      <w:pPr>
        <w:spacing w:line="306" w:lineRule="exact"/>
        <w:jc w:val="center"/>
        <w:sectPr w:rsidR="00BF041A">
          <w:headerReference w:type="default" r:id="rId11"/>
          <w:footerReference w:type="default" r:id="rId12"/>
          <w:pgSz w:w="11910" w:h="16840"/>
          <w:pgMar w:top="1260" w:right="740" w:bottom="1180" w:left="1160" w:header="707" w:footer="992" w:gutter="0"/>
          <w:pgNumType w:start="6"/>
          <w:cols w:space="720"/>
        </w:sectPr>
      </w:pPr>
    </w:p>
    <w:p w14:paraId="6C8AEDAA" w14:textId="77777777" w:rsidR="00BF041A" w:rsidRDefault="00BF041A">
      <w:pPr>
        <w:pStyle w:val="BodyText"/>
        <w:rPr>
          <w:rFonts w:ascii="Carlito"/>
          <w:sz w:val="20"/>
        </w:rPr>
      </w:pPr>
    </w:p>
    <w:p w14:paraId="28CC943C" w14:textId="77777777" w:rsidR="00BF041A" w:rsidRDefault="00BF041A">
      <w:pPr>
        <w:pStyle w:val="BodyText"/>
        <w:spacing w:before="9"/>
        <w:rPr>
          <w:rFonts w:ascii="Carlito"/>
          <w:sz w:val="26"/>
        </w:rPr>
      </w:pPr>
    </w:p>
    <w:p w14:paraId="4B5F96D7" w14:textId="77777777" w:rsidR="00BF041A" w:rsidRDefault="00EC509A">
      <w:pPr>
        <w:spacing w:line="936" w:lineRule="exact"/>
        <w:ind w:left="280"/>
        <w:rPr>
          <w:rFonts w:ascii="Carlito"/>
          <w:sz w:val="82"/>
        </w:rPr>
      </w:pPr>
      <w:r>
        <w:rPr>
          <w:rFonts w:ascii="Carlito"/>
          <w:sz w:val="82"/>
        </w:rPr>
        <w:t>Chapter - 1</w:t>
      </w:r>
    </w:p>
    <w:p w14:paraId="2D2A962A" w14:textId="77777777" w:rsidR="00BF041A" w:rsidRDefault="00EC509A">
      <w:pPr>
        <w:spacing w:before="241"/>
        <w:ind w:left="280"/>
        <w:rPr>
          <w:rFonts w:ascii="Carlito"/>
          <w:sz w:val="64"/>
        </w:rPr>
      </w:pPr>
      <w:r>
        <w:rPr>
          <w:rFonts w:ascii="Carlito"/>
          <w:sz w:val="64"/>
        </w:rPr>
        <w:t>Motivation for Wireless Sensor</w:t>
      </w:r>
    </w:p>
    <w:p w14:paraId="55CF9DDA" w14:textId="77777777" w:rsidR="00BF041A" w:rsidRDefault="00BF041A">
      <w:pPr>
        <w:pStyle w:val="BodyText"/>
        <w:rPr>
          <w:rFonts w:ascii="Carlito"/>
          <w:sz w:val="64"/>
        </w:rPr>
      </w:pPr>
    </w:p>
    <w:p w14:paraId="18E790CF" w14:textId="77777777" w:rsidR="002F1943" w:rsidRDefault="00D91F7A" w:rsidP="002F1943">
      <w:pPr>
        <w:pStyle w:val="BodyText"/>
        <w:jc w:val="both"/>
      </w:pPr>
      <w:r w:rsidRPr="00D91F7A">
        <w:t>Sensors bridge the gap between the physical and digital worlds by collecting and displaying real-world events and transforming these into data that can be analyzed, stored, and operated accordingly. Sensors, which are integrated into a variety of devices, equipment, and settings, give a significant societal benefit.</w:t>
      </w:r>
    </w:p>
    <w:p w14:paraId="06AB1C29" w14:textId="77777777" w:rsidR="002F1943" w:rsidRDefault="002F1943" w:rsidP="002F1943">
      <w:pPr>
        <w:pStyle w:val="BodyText"/>
        <w:jc w:val="both"/>
      </w:pPr>
    </w:p>
    <w:p w14:paraId="311CA148" w14:textId="77777777" w:rsidR="002F1943" w:rsidRDefault="002F1943" w:rsidP="002F1943">
      <w:pPr>
        <w:pStyle w:val="BodyText"/>
        <w:jc w:val="both"/>
      </w:pPr>
      <w:r w:rsidRPr="002F1943">
        <w:t>They can aid in the prevention of catastrophic infrastructure failures, conservation of natural resources, increased productivity, improved security, and the development of new applications like as context-aware systems and smart home technologies.</w:t>
      </w:r>
    </w:p>
    <w:p w14:paraId="57D4C2A0" w14:textId="77777777" w:rsidR="0004284E" w:rsidRDefault="0004284E" w:rsidP="002F1943">
      <w:pPr>
        <w:pStyle w:val="BodyText"/>
        <w:jc w:val="both"/>
      </w:pPr>
    </w:p>
    <w:p w14:paraId="6CCA66BA" w14:textId="5AB0EE9E" w:rsidR="0004284E" w:rsidRPr="002F1943" w:rsidRDefault="0004284E" w:rsidP="002F1943">
      <w:pPr>
        <w:pStyle w:val="BodyText"/>
        <w:jc w:val="both"/>
        <w:sectPr w:rsidR="0004284E" w:rsidRPr="002F1943" w:rsidSect="002F1943">
          <w:headerReference w:type="default" r:id="rId13"/>
          <w:footerReference w:type="default" r:id="rId14"/>
          <w:pgSz w:w="11910" w:h="16840"/>
          <w:pgMar w:top="1440" w:right="1440" w:bottom="1440" w:left="1440" w:header="707" w:footer="992" w:gutter="0"/>
          <w:pgNumType w:start="7"/>
          <w:cols w:space="720"/>
          <w:docGrid w:linePitch="299"/>
        </w:sectPr>
      </w:pPr>
      <w:r w:rsidRPr="0004284E">
        <w:t>This research paper gives a complete overview of the fundamentals of wireless sensor networks, including network technologies and protocols, operating systems, middleware, sensor programming, and security, as well as the theoretical and practical features of each.</w:t>
      </w:r>
    </w:p>
    <w:p w14:paraId="2BD3E981" w14:textId="77777777" w:rsidR="00BF041A" w:rsidRDefault="00BF041A">
      <w:pPr>
        <w:pStyle w:val="BodyText"/>
        <w:rPr>
          <w:sz w:val="20"/>
        </w:rPr>
      </w:pPr>
    </w:p>
    <w:p w14:paraId="7BB1BE1F" w14:textId="77777777" w:rsidR="00BF041A" w:rsidRDefault="00BF041A">
      <w:pPr>
        <w:pStyle w:val="BodyText"/>
        <w:rPr>
          <w:sz w:val="20"/>
        </w:rPr>
      </w:pPr>
    </w:p>
    <w:p w14:paraId="6CD7974E" w14:textId="77777777" w:rsidR="00BF041A" w:rsidRDefault="00BF041A">
      <w:pPr>
        <w:pStyle w:val="BodyText"/>
        <w:rPr>
          <w:sz w:val="20"/>
        </w:rPr>
      </w:pPr>
    </w:p>
    <w:p w14:paraId="25D488D8" w14:textId="77777777" w:rsidR="00BF041A" w:rsidRDefault="00BF041A">
      <w:pPr>
        <w:pStyle w:val="BodyText"/>
        <w:rPr>
          <w:sz w:val="20"/>
        </w:rPr>
      </w:pPr>
    </w:p>
    <w:p w14:paraId="65928389" w14:textId="77777777" w:rsidR="00BF041A" w:rsidRDefault="00BF041A">
      <w:pPr>
        <w:pStyle w:val="BodyText"/>
        <w:spacing w:before="5"/>
        <w:rPr>
          <w:sz w:val="23"/>
        </w:rPr>
      </w:pPr>
    </w:p>
    <w:p w14:paraId="40CCFA08" w14:textId="77777777" w:rsidR="00BF041A" w:rsidRDefault="00EC509A">
      <w:pPr>
        <w:pStyle w:val="Heading5"/>
        <w:numPr>
          <w:ilvl w:val="1"/>
          <w:numId w:val="10"/>
        </w:numPr>
        <w:tabs>
          <w:tab w:val="left" w:pos="1073"/>
        </w:tabs>
        <w:spacing w:before="100"/>
        <w:ind w:hanging="793"/>
      </w:pPr>
      <w:r>
        <w:t>Introduction to Sensor</w:t>
      </w:r>
      <w:r>
        <w:rPr>
          <w:spacing w:val="-4"/>
        </w:rPr>
        <w:t xml:space="preserve"> </w:t>
      </w:r>
      <w:r>
        <w:t>Networks</w:t>
      </w:r>
    </w:p>
    <w:p w14:paraId="12A0E7E4" w14:textId="77777777" w:rsidR="00BF041A" w:rsidRDefault="00BF041A">
      <w:pPr>
        <w:pStyle w:val="BodyText"/>
        <w:spacing w:before="2"/>
        <w:rPr>
          <w:rFonts w:ascii="Carlito"/>
          <w:b/>
          <w:sz w:val="58"/>
        </w:rPr>
      </w:pPr>
    </w:p>
    <w:p w14:paraId="41ECC748" w14:textId="77777777" w:rsidR="00BF041A" w:rsidRDefault="00EC509A">
      <w:pPr>
        <w:pStyle w:val="Heading6"/>
        <w:numPr>
          <w:ilvl w:val="2"/>
          <w:numId w:val="10"/>
        </w:numPr>
        <w:tabs>
          <w:tab w:val="left" w:pos="1000"/>
          <w:tab w:val="left" w:pos="1001"/>
        </w:tabs>
        <w:ind w:hanging="721"/>
        <w:rPr>
          <w:rFonts w:ascii="Carlito"/>
        </w:rPr>
      </w:pPr>
      <w:r>
        <w:rPr>
          <w:rFonts w:ascii="Carlito"/>
        </w:rPr>
        <w:t>Sensor Networks</w:t>
      </w:r>
      <w:r>
        <w:rPr>
          <w:rFonts w:ascii="Carlito"/>
          <w:spacing w:val="-3"/>
        </w:rPr>
        <w:t xml:space="preserve"> </w:t>
      </w:r>
      <w:r>
        <w:rPr>
          <w:rFonts w:ascii="Carlito"/>
        </w:rPr>
        <w:t>Definition</w:t>
      </w:r>
    </w:p>
    <w:p w14:paraId="33A5EA80" w14:textId="77777777" w:rsidR="00BF041A" w:rsidRDefault="00BF041A">
      <w:pPr>
        <w:pStyle w:val="BodyText"/>
        <w:spacing w:before="3"/>
        <w:rPr>
          <w:rFonts w:ascii="Carlito"/>
          <w:i/>
          <w:sz w:val="37"/>
        </w:rPr>
      </w:pPr>
    </w:p>
    <w:p w14:paraId="1BBD51CC" w14:textId="77777777" w:rsidR="00F87F9B" w:rsidRDefault="0004284E" w:rsidP="0004284E">
      <w:pPr>
        <w:pStyle w:val="BodyText"/>
        <w:spacing w:line="259" w:lineRule="auto"/>
        <w:ind w:left="640" w:right="696"/>
        <w:jc w:val="both"/>
      </w:pPr>
      <w:r w:rsidRPr="0004284E">
        <w:t xml:space="preserve">A sensor network is made up of a collection of small, battery-powered devices. They are commonly used to display physical or environmental conditions such as temperature and sound, and they send their data via the network to a central sink or base station, where it is </w:t>
      </w:r>
      <w:proofErr w:type="spellStart"/>
      <w:r w:rsidRPr="0004284E">
        <w:t>analy</w:t>
      </w:r>
      <w:r>
        <w:rPr>
          <w:rFonts w:ascii="Calibri" w:hAnsi="Calibri" w:cs="Calibri"/>
        </w:rPr>
        <w:t>s</w:t>
      </w:r>
      <w:r w:rsidRPr="0004284E">
        <w:t>ed</w:t>
      </w:r>
      <w:proofErr w:type="spellEnd"/>
      <w:r w:rsidRPr="0004284E">
        <w:t xml:space="preserve"> and monitored.</w:t>
      </w:r>
      <w:r w:rsidR="00F87F9B">
        <w:t xml:space="preserve"> </w:t>
      </w:r>
    </w:p>
    <w:p w14:paraId="64F7AEB8" w14:textId="77777777" w:rsidR="00F87F9B" w:rsidRDefault="00F87F9B" w:rsidP="0004284E">
      <w:pPr>
        <w:pStyle w:val="BodyText"/>
        <w:spacing w:line="259" w:lineRule="auto"/>
        <w:ind w:left="640" w:right="696"/>
        <w:jc w:val="both"/>
      </w:pPr>
    </w:p>
    <w:p w14:paraId="574FA4A6" w14:textId="050E0322" w:rsidR="00BF041A" w:rsidRDefault="00F87F9B" w:rsidP="0004284E">
      <w:pPr>
        <w:pStyle w:val="BodyText"/>
        <w:spacing w:line="259" w:lineRule="auto"/>
        <w:ind w:left="640" w:right="696"/>
        <w:jc w:val="both"/>
      </w:pPr>
      <w:r w:rsidRPr="00F87F9B">
        <w:t>There are two types of sensor networks: wired and wireless. To connect sensors, wireless sensor networks (WSNs) use technologies like Bluetooth, cellular </w:t>
      </w:r>
      <w:proofErr w:type="spellStart"/>
      <w:r w:rsidRPr="00F87F9B">
        <w:t>wifi</w:t>
      </w:r>
      <w:proofErr w:type="spellEnd"/>
      <w:r w:rsidRPr="00F87F9B">
        <w:t>, or near field communication (NFC). Ethernet cables are used to link sensors in wired sensor networks. WSNs are easier to set up and manage, and provide greater device flexibility.</w:t>
      </w:r>
      <w:r>
        <w:t xml:space="preserve"> </w:t>
      </w:r>
      <w:r w:rsidRPr="00F87F9B">
        <w:t>WSNs have emerged as a major IoT technology, thanks to the rapid growth of sensors and wireless technologies. Physical network infrastructure doesn't have to be changed for WSNs.</w:t>
      </w:r>
    </w:p>
    <w:p w14:paraId="2B86AF0A" w14:textId="03BF4456" w:rsidR="0004284E" w:rsidRDefault="0004284E" w:rsidP="0004284E">
      <w:pPr>
        <w:pStyle w:val="BodyText"/>
        <w:spacing w:line="259" w:lineRule="auto"/>
        <w:ind w:left="640" w:right="696"/>
        <w:jc w:val="both"/>
      </w:pPr>
    </w:p>
    <w:p w14:paraId="5BAD37E9" w14:textId="77777777" w:rsidR="0004284E" w:rsidRDefault="0004284E" w:rsidP="0004284E">
      <w:pPr>
        <w:pStyle w:val="BodyText"/>
        <w:spacing w:line="259" w:lineRule="auto"/>
        <w:ind w:left="640" w:right="696"/>
        <w:jc w:val="both"/>
        <w:rPr>
          <w:sz w:val="20"/>
        </w:rPr>
      </w:pPr>
    </w:p>
    <w:p w14:paraId="256C527E" w14:textId="77777777" w:rsidR="00BF041A" w:rsidRDefault="00BF041A">
      <w:pPr>
        <w:pStyle w:val="BodyText"/>
        <w:rPr>
          <w:sz w:val="20"/>
        </w:rPr>
      </w:pPr>
    </w:p>
    <w:p w14:paraId="47A56B9D" w14:textId="77777777" w:rsidR="00BF041A" w:rsidRDefault="00BF041A">
      <w:pPr>
        <w:pStyle w:val="BodyText"/>
        <w:rPr>
          <w:sz w:val="20"/>
        </w:rPr>
      </w:pPr>
    </w:p>
    <w:p w14:paraId="301E3696" w14:textId="77777777" w:rsidR="00BF041A" w:rsidRDefault="00BF041A">
      <w:pPr>
        <w:pStyle w:val="BodyText"/>
        <w:rPr>
          <w:sz w:val="20"/>
        </w:rPr>
      </w:pPr>
    </w:p>
    <w:p w14:paraId="1220D616" w14:textId="77777777" w:rsidR="00BF041A" w:rsidRDefault="00BF041A">
      <w:pPr>
        <w:pStyle w:val="BodyText"/>
        <w:rPr>
          <w:sz w:val="20"/>
        </w:rPr>
      </w:pPr>
    </w:p>
    <w:p w14:paraId="2CB102DA" w14:textId="11AC16C0" w:rsidR="0004284E" w:rsidRPr="0004284E" w:rsidRDefault="0004284E" w:rsidP="0004284E">
      <w:r w:rsidRPr="0004284E">
        <w:fldChar w:fldCharType="begin"/>
      </w:r>
      <w:r w:rsidRPr="0004284E">
        <w:instrText xml:space="preserve"> INCLUDEPICTURE "https://www.mdpi.com/ijgi/ijgi-10-00182/article_deploy/html/images/ijgi-10-00182-g001.png" \* MERGEFORMATINET </w:instrText>
      </w:r>
      <w:r w:rsidRPr="0004284E">
        <w:fldChar w:fldCharType="separate"/>
      </w:r>
      <w:r w:rsidR="00B57564">
        <w:rPr>
          <w:noProof/>
        </w:rPr>
        <w:fldChar w:fldCharType="begin"/>
      </w:r>
      <w:r w:rsidR="00B57564">
        <w:rPr>
          <w:noProof/>
        </w:rPr>
        <w:instrText xml:space="preserve"> INCLUDEPICTURE  "https://www.mdpi.com/ijgi/ijgi-10-00182/article_deploy/html/images/ijgi-10-00182-g001.png" \* MERGEFORMATINET </w:instrText>
      </w:r>
      <w:r w:rsidR="00B57564">
        <w:rPr>
          <w:noProof/>
        </w:rPr>
        <w:fldChar w:fldCharType="separate"/>
      </w:r>
      <w:r w:rsidR="00573920">
        <w:rPr>
          <w:noProof/>
        </w:rPr>
        <w:fldChar w:fldCharType="begin"/>
      </w:r>
      <w:r w:rsidR="00573920">
        <w:rPr>
          <w:noProof/>
        </w:rPr>
        <w:instrText xml:space="preserve"> INCLUDEPICTURE  "https://www.mdpi.com/ijgi/ijgi-10-00182/article_deploy/html/images/ijgi-10-00182-g001.png" \* MERGEFORMATINET </w:instrText>
      </w:r>
      <w:r w:rsidR="00573920">
        <w:rPr>
          <w:noProof/>
        </w:rPr>
        <w:fldChar w:fldCharType="separate"/>
      </w:r>
      <w:r w:rsidR="00970CBE">
        <w:rPr>
          <w:noProof/>
        </w:rPr>
        <w:fldChar w:fldCharType="begin"/>
      </w:r>
      <w:r w:rsidR="00970CBE">
        <w:rPr>
          <w:noProof/>
        </w:rPr>
        <w:instrText xml:space="preserve"> INCLUDEPICTURE  "https://www.mdpi.com/ijgi/ijgi-10-00182/article_deploy/html/images/ijgi-10-00182-g001.png" \* MERGEFORMATINET </w:instrText>
      </w:r>
      <w:r w:rsidR="00970CBE">
        <w:rPr>
          <w:noProof/>
        </w:rPr>
        <w:fldChar w:fldCharType="separate"/>
      </w:r>
      <w:r w:rsidR="00EF769E">
        <w:rPr>
          <w:noProof/>
        </w:rPr>
        <w:fldChar w:fldCharType="begin"/>
      </w:r>
      <w:r w:rsidR="00EF769E">
        <w:rPr>
          <w:noProof/>
        </w:rPr>
        <w:instrText xml:space="preserve"> INCLUDEPICTURE  "https://www.mdpi.com/ijgi/ijgi-10-00182/article_deploy/html/images/ijgi-10-00182-g001.png" \* MERGEFORMATINET </w:instrText>
      </w:r>
      <w:r w:rsidR="00EF769E">
        <w:rPr>
          <w:noProof/>
        </w:rPr>
        <w:fldChar w:fldCharType="separate"/>
      </w:r>
      <w:r w:rsidR="00C95B5D">
        <w:rPr>
          <w:noProof/>
        </w:rPr>
        <w:fldChar w:fldCharType="begin"/>
      </w:r>
      <w:r w:rsidR="00C95B5D">
        <w:rPr>
          <w:noProof/>
        </w:rPr>
        <w:instrText xml:space="preserve"> INCLUDEPICTURE  "https://www.mdpi.com/ijgi/ijgi-10-00182/article_deploy/html/images/ijgi-10-00182-g001.png"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"https://www.mdpi.com/ijgi/ijgi-10-00182/article_deploy/html/images/ijgi-10-00182-g001.png" \* MERGEFORMATINET</w:instrText>
      </w:r>
      <w:r w:rsidR="00C46B99">
        <w:rPr>
          <w:noProof/>
        </w:rPr>
        <w:instrText xml:space="preserve"> </w:instrText>
      </w:r>
      <w:r w:rsidR="00C46B99">
        <w:rPr>
          <w:noProof/>
        </w:rPr>
        <w:fldChar w:fldCharType="separate"/>
      </w:r>
      <w:r w:rsidR="00C46B99">
        <w:rPr>
          <w:noProof/>
        </w:rPr>
        <w:pict w14:anchorId="066DE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IJGI | Free Full-Text | A Decentralized Semantic Reasoning Approach for the  Detection and Representation of Continuous Spatial Dynamic Phenomena in Wireless  Sensor Networks | HTML" style="width:499.85pt;height:234pt;mso-width-percent:0;mso-height-percent:0;mso-width-percent:0;mso-height-percent:0">
            <v:imagedata r:id="rId15" r:href="rId16"/>
          </v:shape>
        </w:pict>
      </w:r>
      <w:r w:rsidR="00C46B99">
        <w:rPr>
          <w:noProof/>
        </w:rPr>
        <w:fldChar w:fldCharType="end"/>
      </w:r>
      <w:r w:rsidR="00C95B5D">
        <w:rPr>
          <w:noProof/>
        </w:rPr>
        <w:fldChar w:fldCharType="end"/>
      </w:r>
      <w:r w:rsidR="00EF769E">
        <w:rPr>
          <w:noProof/>
        </w:rPr>
        <w:fldChar w:fldCharType="end"/>
      </w:r>
      <w:r w:rsidR="00970CBE">
        <w:rPr>
          <w:noProof/>
        </w:rPr>
        <w:fldChar w:fldCharType="end"/>
      </w:r>
      <w:r w:rsidR="00573920">
        <w:rPr>
          <w:noProof/>
        </w:rPr>
        <w:fldChar w:fldCharType="end"/>
      </w:r>
      <w:r w:rsidR="00B57564">
        <w:rPr>
          <w:noProof/>
        </w:rPr>
        <w:fldChar w:fldCharType="end"/>
      </w:r>
      <w:r w:rsidRPr="0004284E">
        <w:fldChar w:fldCharType="end"/>
      </w:r>
    </w:p>
    <w:p w14:paraId="10C1C94F" w14:textId="14FECBAC" w:rsidR="00BF041A" w:rsidRDefault="00BF041A">
      <w:pPr>
        <w:pStyle w:val="BodyText"/>
        <w:spacing w:before="8"/>
        <w:rPr>
          <w:sz w:val="29"/>
        </w:rPr>
      </w:pPr>
    </w:p>
    <w:p w14:paraId="28D04663" w14:textId="1A45525B" w:rsidR="0004284E" w:rsidRDefault="0004284E" w:rsidP="0004284E">
      <w:pPr>
        <w:spacing w:line="245" w:lineRule="exact"/>
        <w:ind w:left="20"/>
        <w:jc w:val="center"/>
        <w:rPr>
          <w:rFonts w:ascii="Carlito"/>
          <w:b/>
        </w:rPr>
      </w:pPr>
      <w:r>
        <w:rPr>
          <w:rFonts w:ascii="Carlito"/>
          <w:b/>
        </w:rPr>
        <w:t>Figure 1.1 Representation of a wireless sensor network</w:t>
      </w:r>
    </w:p>
    <w:p w14:paraId="75843856" w14:textId="5929181C" w:rsidR="0004284E" w:rsidRDefault="0004284E" w:rsidP="0004284E">
      <w:pPr>
        <w:pStyle w:val="Heading7"/>
        <w:ind w:left="1643"/>
      </w:pPr>
    </w:p>
    <w:p w14:paraId="7554A1D4" w14:textId="6C723287" w:rsidR="00BF041A" w:rsidRDefault="00BF041A">
      <w:pPr>
        <w:rPr>
          <w:sz w:val="29"/>
        </w:rPr>
        <w:sectPr w:rsidR="00BF041A">
          <w:headerReference w:type="default" r:id="rId17"/>
          <w:footerReference w:type="default" r:id="rId18"/>
          <w:pgSz w:w="11910" w:h="16840"/>
          <w:pgMar w:top="1380" w:right="740" w:bottom="1180" w:left="1160" w:header="707" w:footer="992" w:gutter="0"/>
          <w:cols w:space="720"/>
        </w:sectPr>
      </w:pPr>
    </w:p>
    <w:p w14:paraId="4AD142D1" w14:textId="77777777" w:rsidR="00BF041A" w:rsidRDefault="00BF041A">
      <w:pPr>
        <w:pStyle w:val="BodyText"/>
        <w:rPr>
          <w:sz w:val="20"/>
        </w:rPr>
      </w:pPr>
    </w:p>
    <w:p w14:paraId="58FD2F0E" w14:textId="77777777" w:rsidR="00BF041A" w:rsidRDefault="00BF041A">
      <w:pPr>
        <w:pStyle w:val="BodyText"/>
        <w:rPr>
          <w:sz w:val="20"/>
        </w:rPr>
      </w:pPr>
    </w:p>
    <w:p w14:paraId="040311D8" w14:textId="77777777" w:rsidR="00BF041A" w:rsidRDefault="00BF041A">
      <w:pPr>
        <w:pStyle w:val="BodyText"/>
        <w:rPr>
          <w:sz w:val="20"/>
        </w:rPr>
      </w:pPr>
    </w:p>
    <w:p w14:paraId="04D03236" w14:textId="77777777" w:rsidR="00BF041A" w:rsidRDefault="00BF041A">
      <w:pPr>
        <w:pStyle w:val="BodyText"/>
        <w:rPr>
          <w:sz w:val="20"/>
        </w:rPr>
      </w:pPr>
    </w:p>
    <w:p w14:paraId="4222F192" w14:textId="77777777" w:rsidR="00BF041A" w:rsidRDefault="00BF041A">
      <w:pPr>
        <w:pStyle w:val="BodyText"/>
        <w:rPr>
          <w:sz w:val="20"/>
        </w:rPr>
      </w:pPr>
    </w:p>
    <w:p w14:paraId="519A5178" w14:textId="77777777" w:rsidR="00BF041A" w:rsidRDefault="00BF041A">
      <w:pPr>
        <w:pStyle w:val="BodyText"/>
        <w:spacing w:before="10"/>
        <w:rPr>
          <w:sz w:val="15"/>
        </w:rPr>
      </w:pPr>
    </w:p>
    <w:p w14:paraId="283443DC" w14:textId="77777777" w:rsidR="00BF041A" w:rsidRDefault="00EC509A">
      <w:pPr>
        <w:pStyle w:val="Heading5"/>
        <w:numPr>
          <w:ilvl w:val="1"/>
          <w:numId w:val="10"/>
        </w:numPr>
        <w:tabs>
          <w:tab w:val="left" w:pos="1073"/>
        </w:tabs>
        <w:spacing w:before="99"/>
        <w:ind w:hanging="793"/>
      </w:pPr>
      <w:r>
        <w:t>Overview of Wireless Sensor</w:t>
      </w:r>
      <w:r>
        <w:rPr>
          <w:spacing w:val="-1"/>
        </w:rPr>
        <w:t xml:space="preserve"> </w:t>
      </w:r>
      <w:r>
        <w:t>Network</w:t>
      </w:r>
    </w:p>
    <w:p w14:paraId="781C0B89" w14:textId="77777777" w:rsidR="00BF041A" w:rsidRDefault="00BF041A">
      <w:pPr>
        <w:pStyle w:val="BodyText"/>
        <w:spacing w:before="1"/>
        <w:rPr>
          <w:rFonts w:ascii="Carlito"/>
          <w:b/>
          <w:sz w:val="90"/>
        </w:rPr>
      </w:pPr>
    </w:p>
    <w:p w14:paraId="66F384F2" w14:textId="4794276F" w:rsidR="00BF041A" w:rsidRDefault="00F87F9B">
      <w:pPr>
        <w:pStyle w:val="BodyText"/>
        <w:ind w:left="640" w:right="693"/>
        <w:jc w:val="both"/>
      </w:pPr>
      <w:r w:rsidRPr="00F87F9B">
        <w:t>Because of the multiple constraints, wireless sensor networks (WSNs) allow for innovative programs and requires non-traditional protocol layout paradigms. With the need for less complex equipment and low power consumption, the correct balance of communication and signal/fact processing abilities must be discovered. A base station, also known as a sink, serves as a link between clients and the network.</w:t>
      </w:r>
      <w:r w:rsidR="009D1506">
        <w:t xml:space="preserve"> </w:t>
      </w:r>
      <w:r w:rsidR="009D1506" w:rsidRPr="009D1506">
        <w:t>Using enforcing requests and receiving results from the station, information may be collected from the network.</w:t>
      </w:r>
    </w:p>
    <w:p w14:paraId="2740339F" w14:textId="77777777" w:rsidR="00BF041A" w:rsidRDefault="00BF041A">
      <w:pPr>
        <w:pStyle w:val="BodyText"/>
        <w:spacing w:before="9"/>
        <w:rPr>
          <w:sz w:val="23"/>
        </w:rPr>
      </w:pPr>
    </w:p>
    <w:p w14:paraId="6569D9E8" w14:textId="7B8B6CC0" w:rsidR="00BF041A" w:rsidRPr="003F4635" w:rsidRDefault="003F4635" w:rsidP="003F4635">
      <w:pPr>
        <w:pStyle w:val="BodyText"/>
        <w:spacing w:line="259" w:lineRule="auto"/>
        <w:ind w:left="640" w:right="696"/>
        <w:jc w:val="both"/>
        <w:rPr>
          <w:rFonts w:ascii="Calibri" w:hAnsi="Calibri" w:cs="Calibri"/>
        </w:rPr>
      </w:pPr>
      <w:r w:rsidRPr="003F4635">
        <w:t>WSN nodes have constrained sources built in: they have limited communication bandwidth, processing speed, and storage capacity.</w:t>
      </w:r>
      <w:r>
        <w:rPr>
          <w:rFonts w:ascii="Calibri" w:hAnsi="Calibri" w:cs="Calibri"/>
        </w:rPr>
        <w:t xml:space="preserve"> </w:t>
      </w:r>
      <w:r w:rsidR="00EC509A">
        <w:t>In recent times researchers have centered on heterogeneous sensor networks in which the</w:t>
      </w:r>
      <w:r>
        <w:rPr>
          <w:rFonts w:ascii="Calibri" w:hAnsi="Calibri" w:cs="Calibri"/>
        </w:rPr>
        <w:t xml:space="preserve"> </w:t>
      </w:r>
      <w:r w:rsidR="00EC509A">
        <w:t>sensor nodes are in contrast to every difference in phases in their energy. New network</w:t>
      </w:r>
      <w:r>
        <w:rPr>
          <w:rFonts w:ascii="Calibri" w:hAnsi="Calibri" w:cs="Calibri"/>
        </w:rPr>
        <w:t xml:space="preserve"> </w:t>
      </w:r>
      <w:r w:rsidR="00EC509A">
        <w:t>architectures with heterogeneous gadgets and the current development of this generation</w:t>
      </w:r>
      <w:r>
        <w:rPr>
          <w:rFonts w:ascii="Calibri" w:hAnsi="Calibri" w:cs="Calibri"/>
        </w:rPr>
        <w:t xml:space="preserve"> </w:t>
      </w:r>
      <w:r w:rsidR="00EC509A">
        <w:t>dispose of the contemporary obstacles and amplify the spectrum of viable programs for WSNs significantly and these kinds of are converting very rapidly.</w:t>
      </w:r>
      <w:r>
        <w:t xml:space="preserve"> </w:t>
      </w:r>
      <w:r w:rsidRPr="003F4635">
        <w:t>This generates a significant effort in research activities, standardization processes, and time. The most of WSN research has focused on the design of power by computationally green algorithms and protocols, with software limited to simple facts-oriented tracking and reporting programs.</w:t>
      </w:r>
    </w:p>
    <w:p w14:paraId="28D9827B" w14:textId="77777777" w:rsidR="00BF041A" w:rsidRDefault="00BF041A">
      <w:pPr>
        <w:pStyle w:val="BodyText"/>
      </w:pPr>
    </w:p>
    <w:p w14:paraId="3B6F836C" w14:textId="77777777" w:rsidR="00BF041A" w:rsidRDefault="00EC509A">
      <w:pPr>
        <w:pStyle w:val="BodyText"/>
        <w:spacing w:before="1"/>
        <w:ind w:left="640"/>
      </w:pPr>
      <w:r>
        <w:t>Sensor systems consist of:</w:t>
      </w:r>
    </w:p>
    <w:p w14:paraId="40119ECD" w14:textId="77777777" w:rsidR="00BF041A" w:rsidRDefault="00BF041A">
      <w:pPr>
        <w:pStyle w:val="BodyText"/>
        <w:spacing w:before="11"/>
        <w:rPr>
          <w:sz w:val="21"/>
        </w:rPr>
      </w:pPr>
    </w:p>
    <w:p w14:paraId="7F05ECC5" w14:textId="77777777" w:rsidR="00BF041A" w:rsidRDefault="00EC509A">
      <w:pPr>
        <w:pStyle w:val="Heading7"/>
        <w:numPr>
          <w:ilvl w:val="0"/>
          <w:numId w:val="9"/>
        </w:numPr>
        <w:tabs>
          <w:tab w:val="left" w:pos="641"/>
        </w:tabs>
        <w:spacing w:before="1"/>
        <w:ind w:hanging="361"/>
        <w:rPr>
          <w:rFonts w:ascii="Noto Sans" w:hAnsi="Noto Sans"/>
        </w:rPr>
      </w:pPr>
      <w:r>
        <w:rPr>
          <w:rFonts w:ascii="Noto Sans" w:hAnsi="Noto Sans"/>
        </w:rPr>
        <w:t>Sensor Nodes</w:t>
      </w:r>
    </w:p>
    <w:p w14:paraId="772BE085" w14:textId="16601B3A" w:rsidR="00BF041A" w:rsidRDefault="00EC509A" w:rsidP="00502811">
      <w:pPr>
        <w:pStyle w:val="BodyText"/>
        <w:ind w:left="1360" w:right="609"/>
        <w:sectPr w:rsidR="00BF041A">
          <w:headerReference w:type="default" r:id="rId19"/>
          <w:footerReference w:type="default" r:id="rId20"/>
          <w:pgSz w:w="11910" w:h="16840"/>
          <w:pgMar w:top="1380" w:right="740" w:bottom="1180" w:left="1160" w:header="707" w:footer="992" w:gutter="0"/>
          <w:pgNumType w:start="9"/>
          <w:cols w:space="720"/>
        </w:sectPr>
      </w:pPr>
      <w:r>
        <w:t>Sensor</w:t>
      </w:r>
      <w:r w:rsidR="00502811">
        <w:t xml:space="preserve"> </w:t>
      </w:r>
      <w:r w:rsidR="00502811" w:rsidRPr="00502811">
        <w:t>nodes are small devices that may capture information such as environmental changes and other variables in order to aid in the computation of data.</w:t>
      </w:r>
      <w:r w:rsidR="00502811">
        <w:t xml:space="preserve"> </w:t>
      </w:r>
      <w:r w:rsidR="00502811" w:rsidRPr="00502811">
        <w:t>There are a lot of sensor nodes in a wireless sensor network. Radio signals are used to communicate.</w:t>
      </w:r>
    </w:p>
    <w:p w14:paraId="695155EF" w14:textId="77777777" w:rsidR="00BF041A" w:rsidRDefault="00BF041A">
      <w:pPr>
        <w:pStyle w:val="BodyText"/>
        <w:spacing w:before="2"/>
        <w:rPr>
          <w:sz w:val="2"/>
        </w:rPr>
      </w:pPr>
    </w:p>
    <w:p w14:paraId="705AA955" w14:textId="77777777" w:rsidR="00BF041A" w:rsidRDefault="00C46B99">
      <w:pPr>
        <w:pStyle w:val="BodyText"/>
        <w:spacing w:line="91" w:lineRule="exact"/>
        <w:ind w:left="133"/>
        <w:rPr>
          <w:sz w:val="9"/>
        </w:rPr>
      </w:pPr>
      <w:r>
        <w:rPr>
          <w:position w:val="-1"/>
          <w:sz w:val="9"/>
        </w:rPr>
      </w:r>
      <w:r>
        <w:rPr>
          <w:position w:val="-1"/>
          <w:sz w:val="9"/>
        </w:rPr>
        <w:pict w14:anchorId="28F44559">
          <v:group id="_x0000_s1090" alt="" style="width:472.4pt;height:4.55pt;mso-position-horizontal-relative:char;mso-position-vertical-relative:line" coordsize="9448,91">
            <v:rect id="_x0000_s1091" alt="" style="position:absolute;left:10;top:10;width:9428;height:71" fillcolor="#c55a11" stroked="f"/>
            <v:rect id="_x0000_s1092" alt="" style="position:absolute;left:10;top:10;width:9428;height:71" filled="f" strokecolor="#2e528f" strokeweight="1pt"/>
            <w10:anchorlock/>
          </v:group>
        </w:pict>
      </w:r>
    </w:p>
    <w:p w14:paraId="00CA8435" w14:textId="77777777" w:rsidR="00BF041A" w:rsidRDefault="00BF041A">
      <w:pPr>
        <w:pStyle w:val="BodyText"/>
        <w:spacing w:before="12"/>
        <w:rPr>
          <w:sz w:val="21"/>
        </w:rPr>
      </w:pPr>
    </w:p>
    <w:p w14:paraId="743E95F4" w14:textId="229BB2A2" w:rsidR="00BF041A" w:rsidRDefault="00EC509A">
      <w:pPr>
        <w:pStyle w:val="Heading7"/>
        <w:numPr>
          <w:ilvl w:val="0"/>
          <w:numId w:val="9"/>
        </w:numPr>
        <w:tabs>
          <w:tab w:val="left" w:pos="641"/>
        </w:tabs>
        <w:ind w:hanging="361"/>
        <w:jc w:val="both"/>
        <w:rPr>
          <w:rFonts w:ascii="Noto Sans" w:hAnsi="Noto Sans"/>
        </w:rPr>
      </w:pPr>
      <w:r>
        <w:rPr>
          <w:rFonts w:ascii="Noto Sans" w:hAnsi="Noto Sans"/>
        </w:rPr>
        <w:t>Base</w:t>
      </w:r>
      <w:r>
        <w:rPr>
          <w:rFonts w:ascii="Noto Sans" w:hAnsi="Noto Sans"/>
          <w:spacing w:val="-3"/>
        </w:rPr>
        <w:t xml:space="preserve"> </w:t>
      </w:r>
      <w:r>
        <w:rPr>
          <w:rFonts w:ascii="Noto Sans" w:hAnsi="Noto Sans"/>
        </w:rPr>
        <w:t>station</w:t>
      </w:r>
    </w:p>
    <w:p w14:paraId="7C14445B" w14:textId="33A29342" w:rsidR="00BF041A" w:rsidRDefault="00EC509A" w:rsidP="00FB068C">
      <w:pPr>
        <w:pStyle w:val="BodyText"/>
        <w:spacing w:before="1"/>
        <w:ind w:left="1360" w:right="831"/>
      </w:pPr>
      <w:r>
        <w:t xml:space="preserve">Acts </w:t>
      </w:r>
      <w:r w:rsidR="005A47D5" w:rsidRPr="005A47D5">
        <w:t>as a hub for data transfer between multiple sensor nodes and end-user applications.</w:t>
      </w:r>
    </w:p>
    <w:p w14:paraId="7EF81F0B" w14:textId="77777777" w:rsidR="00FB068C" w:rsidRPr="00FB068C" w:rsidRDefault="00FB068C" w:rsidP="00FB068C">
      <w:pPr>
        <w:pStyle w:val="BodyText"/>
        <w:spacing w:before="1"/>
        <w:ind w:left="1360" w:right="831"/>
      </w:pPr>
    </w:p>
    <w:p w14:paraId="308F43B5" w14:textId="77777777" w:rsidR="00BF041A" w:rsidRDefault="00EC509A">
      <w:pPr>
        <w:pStyle w:val="Heading7"/>
        <w:numPr>
          <w:ilvl w:val="0"/>
          <w:numId w:val="9"/>
        </w:numPr>
        <w:tabs>
          <w:tab w:val="left" w:pos="641"/>
        </w:tabs>
        <w:spacing w:line="299" w:lineRule="exact"/>
        <w:ind w:hanging="361"/>
        <w:jc w:val="both"/>
        <w:rPr>
          <w:rFonts w:ascii="Noto Sans" w:hAnsi="Noto Sans"/>
        </w:rPr>
      </w:pPr>
      <w:r>
        <w:rPr>
          <w:rFonts w:ascii="Noto Sans" w:hAnsi="Noto Sans"/>
        </w:rPr>
        <w:t>Radio</w:t>
      </w:r>
      <w:r>
        <w:rPr>
          <w:rFonts w:ascii="Noto Sans" w:hAnsi="Noto Sans"/>
          <w:spacing w:val="-1"/>
        </w:rPr>
        <w:t xml:space="preserve"> </w:t>
      </w:r>
      <w:r>
        <w:rPr>
          <w:rFonts w:ascii="Noto Sans" w:hAnsi="Noto Sans"/>
        </w:rPr>
        <w:t>Nodes</w:t>
      </w:r>
    </w:p>
    <w:p w14:paraId="210F4438" w14:textId="0FCBE18F" w:rsidR="00502811" w:rsidRDefault="00EC509A" w:rsidP="00502811">
      <w:pPr>
        <w:pStyle w:val="BodyText"/>
        <w:ind w:left="1360" w:right="698"/>
        <w:jc w:val="both"/>
      </w:pPr>
      <w:r>
        <w:t>These</w:t>
      </w:r>
      <w:r w:rsidR="005A47D5">
        <w:t xml:space="preserve"> </w:t>
      </w:r>
      <w:r w:rsidR="005A47D5" w:rsidRPr="005A47D5">
        <w:t>nodes process sensor data and send it to the WLAN access point. A memory unit, power unit, transceiver, and microcontroller form up the whole system.</w:t>
      </w:r>
    </w:p>
    <w:p w14:paraId="1B98E878" w14:textId="77777777" w:rsidR="00FB068C" w:rsidRPr="00502811" w:rsidRDefault="00FB068C" w:rsidP="00502811">
      <w:pPr>
        <w:pStyle w:val="BodyText"/>
        <w:ind w:left="1360" w:right="698"/>
        <w:jc w:val="both"/>
      </w:pPr>
    </w:p>
    <w:p w14:paraId="07F3A580" w14:textId="77777777" w:rsidR="00BF041A" w:rsidRDefault="00EC509A">
      <w:pPr>
        <w:pStyle w:val="Heading7"/>
        <w:numPr>
          <w:ilvl w:val="0"/>
          <w:numId w:val="9"/>
        </w:numPr>
        <w:tabs>
          <w:tab w:val="left" w:pos="641"/>
        </w:tabs>
        <w:ind w:hanging="361"/>
        <w:jc w:val="both"/>
        <w:rPr>
          <w:rFonts w:ascii="Noto Sans" w:hAnsi="Noto Sans"/>
        </w:rPr>
      </w:pPr>
      <w:r>
        <w:rPr>
          <w:rFonts w:ascii="Noto Sans" w:hAnsi="Noto Sans"/>
        </w:rPr>
        <w:t>WLAN Access</w:t>
      </w:r>
      <w:r>
        <w:rPr>
          <w:rFonts w:ascii="Noto Sans" w:hAnsi="Noto Sans"/>
          <w:spacing w:val="-5"/>
        </w:rPr>
        <w:t xml:space="preserve"> </w:t>
      </w:r>
      <w:r>
        <w:rPr>
          <w:rFonts w:ascii="Noto Sans" w:hAnsi="Noto Sans"/>
        </w:rPr>
        <w:t>Points</w:t>
      </w:r>
    </w:p>
    <w:p w14:paraId="2920E27D" w14:textId="10716668" w:rsidR="00BF041A" w:rsidRDefault="00EC509A">
      <w:pPr>
        <w:pStyle w:val="BodyText"/>
        <w:spacing w:before="1"/>
        <w:ind w:left="1360" w:right="698"/>
        <w:jc w:val="both"/>
      </w:pPr>
      <w:r>
        <w:t xml:space="preserve">It </w:t>
      </w:r>
      <w:r w:rsidR="00DF736E" w:rsidRPr="00DF736E">
        <w:t>receives data that is sent wirelessly over the internet by radio nodes.</w:t>
      </w:r>
    </w:p>
    <w:p w14:paraId="6D9D97B8" w14:textId="77777777" w:rsidR="00BF041A" w:rsidRDefault="00BF041A">
      <w:pPr>
        <w:pStyle w:val="BodyText"/>
        <w:spacing w:before="1"/>
      </w:pPr>
    </w:p>
    <w:p w14:paraId="51D26488" w14:textId="77777777" w:rsidR="00BF041A" w:rsidRDefault="00EC509A">
      <w:pPr>
        <w:pStyle w:val="Heading7"/>
        <w:numPr>
          <w:ilvl w:val="0"/>
          <w:numId w:val="9"/>
        </w:numPr>
        <w:tabs>
          <w:tab w:val="left" w:pos="641"/>
        </w:tabs>
        <w:spacing w:line="299" w:lineRule="exact"/>
        <w:ind w:hanging="361"/>
        <w:jc w:val="both"/>
        <w:rPr>
          <w:rFonts w:ascii="Noto Sans" w:hAnsi="Noto Sans"/>
        </w:rPr>
      </w:pPr>
      <w:r>
        <w:rPr>
          <w:rFonts w:ascii="Noto Sans" w:hAnsi="Noto Sans"/>
        </w:rPr>
        <w:t>Evaluation</w:t>
      </w:r>
      <w:r>
        <w:rPr>
          <w:rFonts w:ascii="Noto Sans" w:hAnsi="Noto Sans"/>
          <w:spacing w:val="-3"/>
        </w:rPr>
        <w:t xml:space="preserve"> </w:t>
      </w:r>
      <w:r>
        <w:rPr>
          <w:rFonts w:ascii="Noto Sans" w:hAnsi="Noto Sans"/>
        </w:rPr>
        <w:t>Software</w:t>
      </w:r>
    </w:p>
    <w:p w14:paraId="07A1AE72" w14:textId="2702741A" w:rsidR="00502811" w:rsidRDefault="00EC509A" w:rsidP="00502811">
      <w:pPr>
        <w:pStyle w:val="BodyText"/>
        <w:ind w:left="1360" w:right="697"/>
        <w:jc w:val="both"/>
      </w:pPr>
      <w:r>
        <w:t>The</w:t>
      </w:r>
      <w:r w:rsidR="003B2C35">
        <w:rPr>
          <w:spacing w:val="-6"/>
        </w:rPr>
        <w:t xml:space="preserve"> </w:t>
      </w:r>
      <w:r w:rsidR="003B2C35" w:rsidRPr="003B2C35">
        <w:t>data received by the WLAN Access Point is evaluated by Evaluation Software, which then displays the report to the users for further data processing.</w:t>
      </w:r>
    </w:p>
    <w:p w14:paraId="1100C8E7" w14:textId="1D08CEEA" w:rsidR="00502811" w:rsidRDefault="00502811" w:rsidP="00502811">
      <w:pPr>
        <w:pStyle w:val="BodyText"/>
        <w:ind w:left="1360" w:right="697"/>
        <w:jc w:val="both"/>
      </w:pPr>
    </w:p>
    <w:p w14:paraId="75F6AD23" w14:textId="77777777" w:rsidR="00502811" w:rsidRPr="00502811" w:rsidRDefault="00502811" w:rsidP="00502811">
      <w:pPr>
        <w:pStyle w:val="BodyText"/>
        <w:ind w:left="1360" w:right="697"/>
        <w:jc w:val="both"/>
      </w:pPr>
    </w:p>
    <w:p w14:paraId="13697500" w14:textId="6F648972" w:rsidR="00BF041A" w:rsidRDefault="00EC509A" w:rsidP="00502811">
      <w:pPr>
        <w:pStyle w:val="Heading5"/>
        <w:numPr>
          <w:ilvl w:val="1"/>
          <w:numId w:val="10"/>
        </w:numPr>
        <w:tabs>
          <w:tab w:val="left" w:pos="1073"/>
        </w:tabs>
        <w:ind w:hanging="793"/>
      </w:pPr>
      <w:r>
        <w:t>Classification of</w:t>
      </w:r>
      <w:r>
        <w:rPr>
          <w:spacing w:val="-3"/>
        </w:rPr>
        <w:t xml:space="preserve"> </w:t>
      </w:r>
      <w:r>
        <w:t>Sensors</w:t>
      </w:r>
    </w:p>
    <w:p w14:paraId="7EF9CE1A" w14:textId="77777777" w:rsidR="00502811" w:rsidRPr="00502811" w:rsidRDefault="00502811" w:rsidP="00502811">
      <w:pPr>
        <w:pStyle w:val="Heading5"/>
        <w:tabs>
          <w:tab w:val="left" w:pos="1073"/>
        </w:tabs>
      </w:pPr>
    </w:p>
    <w:p w14:paraId="502B026C" w14:textId="77777777" w:rsidR="00502811" w:rsidRDefault="00502811">
      <w:pPr>
        <w:pStyle w:val="BodyText"/>
        <w:ind w:left="640" w:right="692"/>
        <w:jc w:val="both"/>
      </w:pPr>
    </w:p>
    <w:p w14:paraId="35621F28" w14:textId="3538953C" w:rsidR="00BF041A" w:rsidRDefault="008A6C8E" w:rsidP="0097090E">
      <w:pPr>
        <w:pStyle w:val="BodyText"/>
        <w:ind w:left="640" w:right="692"/>
        <w:jc w:val="both"/>
      </w:pPr>
      <w:r w:rsidRPr="008A6C8E">
        <w:t>Sensor classification is all about deciding which sensor is best for a given application. The physical attribute to be monitored, such as temperature, pressure, light, or humidity, determines the sensor to be used. Some of the most frequent physical features are summarized in Table 1.1. Aside from physical characteristics, sensors can be classified using a range of different criteria, such as whether they require an external power supply. Active sensors are those that require an external power source to operate.</w:t>
      </w:r>
      <w:r w:rsidR="00EC509A">
        <w:rPr>
          <w:spacing w:val="-17"/>
        </w:rPr>
        <w:t xml:space="preserve"> </w:t>
      </w:r>
      <w:r w:rsidR="0097090E" w:rsidRPr="0097090E">
        <w:t>Because they use energy (light, microwave, or sound) to elicit a reaction or detect a change in the energy sent signal. Passive sensors sense energy in the environment and obtain their power from it; for example, infrared sensors detect infrared light emitted by things in the vicinity.</w:t>
      </w:r>
    </w:p>
    <w:p w14:paraId="5D985868" w14:textId="2ED4577F" w:rsidR="0097090E" w:rsidRDefault="0097090E" w:rsidP="0097090E">
      <w:pPr>
        <w:pStyle w:val="BodyText"/>
        <w:ind w:left="640" w:right="692"/>
        <w:jc w:val="both"/>
      </w:pPr>
    </w:p>
    <w:p w14:paraId="232D7A21" w14:textId="22B31969" w:rsidR="001476AE" w:rsidRDefault="001476AE" w:rsidP="0097090E">
      <w:pPr>
        <w:pStyle w:val="BodyText"/>
        <w:ind w:left="640" w:right="692"/>
        <w:jc w:val="both"/>
      </w:pPr>
    </w:p>
    <w:p w14:paraId="4BE28751" w14:textId="77777777" w:rsidR="001476AE" w:rsidRDefault="001476AE" w:rsidP="0097090E">
      <w:pPr>
        <w:pStyle w:val="BodyText"/>
        <w:ind w:left="640" w:right="692"/>
        <w:jc w:val="both"/>
      </w:pPr>
    </w:p>
    <w:tbl>
      <w:tblPr>
        <w:tblW w:w="0" w:type="auto"/>
        <w:tblInd w:w="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0"/>
        <w:gridCol w:w="7127"/>
      </w:tblGrid>
      <w:tr w:rsidR="00BF041A" w14:paraId="230EA9FB" w14:textId="77777777">
        <w:trPr>
          <w:trHeight w:val="287"/>
        </w:trPr>
        <w:tc>
          <w:tcPr>
            <w:tcW w:w="1670" w:type="dxa"/>
            <w:tcBorders>
              <w:bottom w:val="single" w:sz="4" w:space="0" w:color="000000"/>
              <w:right w:val="single" w:sz="4" w:space="0" w:color="000000"/>
            </w:tcBorders>
          </w:tcPr>
          <w:p w14:paraId="105219A6" w14:textId="77777777" w:rsidR="00BF041A" w:rsidRDefault="00EC509A">
            <w:pPr>
              <w:pStyle w:val="TableParagraph"/>
              <w:spacing w:before="18" w:line="249" w:lineRule="exact"/>
              <w:ind w:left="107"/>
              <w:rPr>
                <w:rFonts w:ascii="Carlito"/>
              </w:rPr>
            </w:pPr>
            <w:r>
              <w:rPr>
                <w:rFonts w:ascii="Carlito"/>
              </w:rPr>
              <w:t>Temperature</w:t>
            </w:r>
          </w:p>
        </w:tc>
        <w:tc>
          <w:tcPr>
            <w:tcW w:w="7127" w:type="dxa"/>
            <w:tcBorders>
              <w:left w:val="single" w:sz="4" w:space="0" w:color="000000"/>
              <w:bottom w:val="single" w:sz="4" w:space="0" w:color="000000"/>
            </w:tcBorders>
          </w:tcPr>
          <w:p w14:paraId="38AEC029" w14:textId="77777777" w:rsidR="00BF041A" w:rsidRDefault="00EC509A">
            <w:pPr>
              <w:pStyle w:val="TableParagraph"/>
              <w:spacing w:before="18" w:line="249" w:lineRule="exact"/>
              <w:ind w:left="112"/>
              <w:rPr>
                <w:rFonts w:ascii="Carlito"/>
              </w:rPr>
            </w:pPr>
            <w:r>
              <w:rPr>
                <w:rFonts w:ascii="Carlito"/>
              </w:rPr>
              <w:t>Thermistors, thermocouples</w:t>
            </w:r>
          </w:p>
        </w:tc>
      </w:tr>
      <w:tr w:rsidR="00BF041A" w14:paraId="7DDB0D1A" w14:textId="77777777">
        <w:trPr>
          <w:trHeight w:val="287"/>
        </w:trPr>
        <w:tc>
          <w:tcPr>
            <w:tcW w:w="1670" w:type="dxa"/>
            <w:tcBorders>
              <w:top w:val="single" w:sz="4" w:space="0" w:color="000000"/>
              <w:bottom w:val="single" w:sz="4" w:space="0" w:color="000000"/>
              <w:right w:val="single" w:sz="4" w:space="0" w:color="000000"/>
            </w:tcBorders>
          </w:tcPr>
          <w:p w14:paraId="049BC7CC" w14:textId="77777777" w:rsidR="00BF041A" w:rsidRDefault="00EC509A">
            <w:pPr>
              <w:pStyle w:val="TableParagraph"/>
              <w:spacing w:before="18" w:line="249" w:lineRule="exact"/>
              <w:ind w:left="107"/>
              <w:rPr>
                <w:rFonts w:ascii="Carlito"/>
              </w:rPr>
            </w:pPr>
            <w:r>
              <w:rPr>
                <w:rFonts w:ascii="Carlito"/>
              </w:rPr>
              <w:t>Pressure</w:t>
            </w:r>
          </w:p>
        </w:tc>
        <w:tc>
          <w:tcPr>
            <w:tcW w:w="7127" w:type="dxa"/>
            <w:tcBorders>
              <w:top w:val="single" w:sz="4" w:space="0" w:color="000000"/>
              <w:left w:val="single" w:sz="4" w:space="0" w:color="000000"/>
              <w:bottom w:val="single" w:sz="4" w:space="0" w:color="000000"/>
            </w:tcBorders>
          </w:tcPr>
          <w:p w14:paraId="674C86C4" w14:textId="77777777" w:rsidR="00BF041A" w:rsidRDefault="00EC509A">
            <w:pPr>
              <w:pStyle w:val="TableParagraph"/>
              <w:spacing w:before="18" w:line="249" w:lineRule="exact"/>
              <w:ind w:left="112"/>
              <w:rPr>
                <w:rFonts w:ascii="Carlito"/>
              </w:rPr>
            </w:pPr>
            <w:r>
              <w:rPr>
                <w:rFonts w:ascii="Carlito"/>
              </w:rPr>
              <w:t>gauges, barometers, ionization, gauges</w:t>
            </w:r>
          </w:p>
        </w:tc>
      </w:tr>
      <w:tr w:rsidR="00BF041A" w14:paraId="4D7A3D90" w14:textId="77777777">
        <w:trPr>
          <w:trHeight w:val="290"/>
        </w:trPr>
        <w:tc>
          <w:tcPr>
            <w:tcW w:w="1670" w:type="dxa"/>
            <w:tcBorders>
              <w:top w:val="single" w:sz="4" w:space="0" w:color="000000"/>
              <w:bottom w:val="single" w:sz="4" w:space="0" w:color="000000"/>
              <w:right w:val="single" w:sz="4" w:space="0" w:color="000000"/>
            </w:tcBorders>
          </w:tcPr>
          <w:p w14:paraId="5792A0F8" w14:textId="77777777" w:rsidR="00BF041A" w:rsidRDefault="00EC509A">
            <w:pPr>
              <w:pStyle w:val="TableParagraph"/>
              <w:spacing w:before="20" w:line="249" w:lineRule="exact"/>
              <w:ind w:left="107"/>
              <w:rPr>
                <w:rFonts w:ascii="Carlito"/>
              </w:rPr>
            </w:pPr>
            <w:r>
              <w:rPr>
                <w:rFonts w:ascii="Carlito"/>
              </w:rPr>
              <w:t>Optical</w:t>
            </w:r>
          </w:p>
        </w:tc>
        <w:tc>
          <w:tcPr>
            <w:tcW w:w="7127" w:type="dxa"/>
            <w:tcBorders>
              <w:top w:val="single" w:sz="4" w:space="0" w:color="000000"/>
              <w:left w:val="single" w:sz="4" w:space="0" w:color="000000"/>
              <w:bottom w:val="single" w:sz="4" w:space="0" w:color="000000"/>
            </w:tcBorders>
          </w:tcPr>
          <w:p w14:paraId="2F36341E" w14:textId="77777777" w:rsidR="00BF041A" w:rsidRDefault="00EC509A" w:rsidP="009A3C03">
            <w:pPr>
              <w:pStyle w:val="TableParagraph"/>
              <w:spacing w:before="20" w:line="249" w:lineRule="exact"/>
              <w:ind w:left="720" w:hanging="608"/>
              <w:rPr>
                <w:rFonts w:ascii="Carlito"/>
              </w:rPr>
            </w:pPr>
            <w:r>
              <w:rPr>
                <w:rFonts w:ascii="Carlito"/>
              </w:rPr>
              <w:t>Photodiodes, phototransistors, infrared, sensors, CCD, sensors</w:t>
            </w:r>
          </w:p>
        </w:tc>
      </w:tr>
    </w:tbl>
    <w:p w14:paraId="65988EE8" w14:textId="77777777" w:rsidR="00BF041A" w:rsidRDefault="00BF041A">
      <w:pPr>
        <w:spacing w:line="249" w:lineRule="exact"/>
        <w:rPr>
          <w:rFonts w:ascii="Carlito"/>
        </w:rPr>
        <w:sectPr w:rsidR="00BF041A">
          <w:headerReference w:type="default" r:id="rId21"/>
          <w:footerReference w:type="default" r:id="rId22"/>
          <w:pgSz w:w="11910" w:h="16840"/>
          <w:pgMar w:top="1260" w:right="740" w:bottom="1180" w:left="1160" w:header="707" w:footer="992" w:gutter="0"/>
          <w:pgNumType w:start="10"/>
          <w:cols w:space="720"/>
        </w:sectPr>
      </w:pPr>
    </w:p>
    <w:p w14:paraId="28AF5311" w14:textId="77777777" w:rsidR="00BF041A" w:rsidRDefault="00BF041A">
      <w:pPr>
        <w:pStyle w:val="BodyText"/>
        <w:spacing w:before="2"/>
        <w:rPr>
          <w:sz w:val="2"/>
        </w:rPr>
      </w:pPr>
    </w:p>
    <w:p w14:paraId="69128585" w14:textId="77777777" w:rsidR="00BF041A" w:rsidRDefault="00C46B99">
      <w:pPr>
        <w:pStyle w:val="BodyText"/>
        <w:spacing w:line="91" w:lineRule="exact"/>
        <w:ind w:left="133"/>
        <w:rPr>
          <w:sz w:val="9"/>
        </w:rPr>
      </w:pPr>
      <w:r>
        <w:rPr>
          <w:position w:val="-1"/>
          <w:sz w:val="9"/>
        </w:rPr>
      </w:r>
      <w:r>
        <w:rPr>
          <w:position w:val="-1"/>
          <w:sz w:val="9"/>
        </w:rPr>
        <w:pict w14:anchorId="0D2661EC">
          <v:group id="_x0000_s1087" alt="" style="width:472.4pt;height:4.55pt;mso-position-horizontal-relative:char;mso-position-vertical-relative:line" coordsize="9448,91">
            <v:rect id="_x0000_s1088" alt="" style="position:absolute;left:10;top:10;width:9428;height:71" fillcolor="#c55a11" stroked="f"/>
            <v:rect id="_x0000_s1089" alt="" style="position:absolute;left:10;top:10;width:9428;height:71" filled="f" strokecolor="#2e528f" strokeweight="1pt"/>
            <w10:anchorlock/>
          </v:group>
        </w:pict>
      </w:r>
    </w:p>
    <w:p w14:paraId="06993110" w14:textId="77777777" w:rsidR="00BF041A" w:rsidRDefault="00BF041A">
      <w:pPr>
        <w:pStyle w:val="BodyText"/>
        <w:spacing w:before="7"/>
        <w:rPr>
          <w:sz w:val="3"/>
        </w:rPr>
      </w:pPr>
    </w:p>
    <w:tbl>
      <w:tblPr>
        <w:tblW w:w="0" w:type="auto"/>
        <w:tblInd w:w="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0"/>
        <w:gridCol w:w="7127"/>
      </w:tblGrid>
      <w:tr w:rsidR="00BF041A" w14:paraId="4AE1EA10" w14:textId="77777777">
        <w:trPr>
          <w:trHeight w:val="288"/>
        </w:trPr>
        <w:tc>
          <w:tcPr>
            <w:tcW w:w="1670" w:type="dxa"/>
            <w:tcBorders>
              <w:top w:val="nil"/>
              <w:bottom w:val="single" w:sz="4" w:space="0" w:color="000000"/>
              <w:right w:val="single" w:sz="4" w:space="0" w:color="000000"/>
            </w:tcBorders>
          </w:tcPr>
          <w:p w14:paraId="3DFBDBF3" w14:textId="77777777" w:rsidR="00BF041A" w:rsidRDefault="00EC509A">
            <w:pPr>
              <w:pStyle w:val="TableParagraph"/>
              <w:spacing w:before="18" w:line="250" w:lineRule="exact"/>
              <w:ind w:left="107"/>
              <w:rPr>
                <w:rFonts w:ascii="Carlito"/>
              </w:rPr>
            </w:pPr>
            <w:r>
              <w:rPr>
                <w:rFonts w:ascii="Carlito"/>
              </w:rPr>
              <w:t>Acoustic</w:t>
            </w:r>
          </w:p>
        </w:tc>
        <w:tc>
          <w:tcPr>
            <w:tcW w:w="7127" w:type="dxa"/>
            <w:tcBorders>
              <w:top w:val="nil"/>
              <w:left w:val="single" w:sz="4" w:space="0" w:color="000000"/>
              <w:bottom w:val="single" w:sz="4" w:space="0" w:color="000000"/>
            </w:tcBorders>
          </w:tcPr>
          <w:p w14:paraId="0231C868" w14:textId="77777777" w:rsidR="00BF041A" w:rsidRDefault="00EC509A">
            <w:pPr>
              <w:pStyle w:val="TableParagraph"/>
              <w:spacing w:before="18" w:line="250" w:lineRule="exact"/>
              <w:ind w:left="112"/>
              <w:rPr>
                <w:rFonts w:ascii="Carlito"/>
              </w:rPr>
            </w:pPr>
            <w:r>
              <w:rPr>
                <w:rFonts w:ascii="Carlito"/>
              </w:rPr>
              <w:t>Piezoelectric, resonators, microphones</w:t>
            </w:r>
          </w:p>
        </w:tc>
      </w:tr>
      <w:tr w:rsidR="00BF041A" w14:paraId="094CE6B9" w14:textId="77777777">
        <w:trPr>
          <w:trHeight w:val="287"/>
        </w:trPr>
        <w:tc>
          <w:tcPr>
            <w:tcW w:w="1670" w:type="dxa"/>
            <w:tcBorders>
              <w:top w:val="single" w:sz="4" w:space="0" w:color="000000"/>
              <w:bottom w:val="single" w:sz="4" w:space="0" w:color="000000"/>
              <w:right w:val="single" w:sz="4" w:space="0" w:color="000000"/>
            </w:tcBorders>
          </w:tcPr>
          <w:p w14:paraId="57DD4F11" w14:textId="77777777" w:rsidR="00BF041A" w:rsidRDefault="00EC509A">
            <w:pPr>
              <w:pStyle w:val="TableParagraph"/>
              <w:spacing w:before="18" w:line="249" w:lineRule="exact"/>
              <w:ind w:left="107"/>
              <w:rPr>
                <w:rFonts w:ascii="Carlito"/>
              </w:rPr>
            </w:pPr>
            <w:r>
              <w:rPr>
                <w:rFonts w:ascii="Carlito"/>
              </w:rPr>
              <w:t>Mechanical</w:t>
            </w:r>
          </w:p>
        </w:tc>
        <w:tc>
          <w:tcPr>
            <w:tcW w:w="7127" w:type="dxa"/>
            <w:tcBorders>
              <w:top w:val="single" w:sz="4" w:space="0" w:color="000000"/>
              <w:left w:val="single" w:sz="4" w:space="0" w:color="000000"/>
              <w:bottom w:val="single" w:sz="4" w:space="0" w:color="000000"/>
            </w:tcBorders>
          </w:tcPr>
          <w:p w14:paraId="602F1531" w14:textId="77777777" w:rsidR="00BF041A" w:rsidRDefault="00EC509A">
            <w:pPr>
              <w:pStyle w:val="TableParagraph"/>
              <w:spacing w:before="18" w:line="249" w:lineRule="exact"/>
              <w:ind w:left="112"/>
              <w:rPr>
                <w:rFonts w:ascii="Carlito"/>
              </w:rPr>
            </w:pPr>
            <w:r>
              <w:rPr>
                <w:rFonts w:ascii="Carlito"/>
              </w:rPr>
              <w:t>Strain, gauges, tactile, sensors, capacitive, diaphragms, piezoresistive, cells</w:t>
            </w:r>
          </w:p>
        </w:tc>
      </w:tr>
      <w:tr w:rsidR="00BF041A" w14:paraId="7EB171C1" w14:textId="77777777">
        <w:trPr>
          <w:trHeight w:val="537"/>
        </w:trPr>
        <w:tc>
          <w:tcPr>
            <w:tcW w:w="1670" w:type="dxa"/>
            <w:tcBorders>
              <w:top w:val="single" w:sz="4" w:space="0" w:color="000000"/>
              <w:bottom w:val="single" w:sz="4" w:space="0" w:color="000000"/>
              <w:right w:val="single" w:sz="4" w:space="0" w:color="000000"/>
            </w:tcBorders>
          </w:tcPr>
          <w:p w14:paraId="663C0C97" w14:textId="77777777" w:rsidR="00BF041A" w:rsidRDefault="00EC509A">
            <w:pPr>
              <w:pStyle w:val="TableParagraph"/>
              <w:spacing w:before="0" w:line="268" w:lineRule="exact"/>
              <w:ind w:left="107"/>
              <w:rPr>
                <w:rFonts w:ascii="Carlito"/>
              </w:rPr>
            </w:pPr>
            <w:r>
              <w:rPr>
                <w:rFonts w:ascii="Carlito"/>
              </w:rPr>
              <w:t>Motion,</w:t>
            </w:r>
          </w:p>
          <w:p w14:paraId="28BBDE57" w14:textId="77777777" w:rsidR="00BF041A" w:rsidRDefault="00EC509A">
            <w:pPr>
              <w:pStyle w:val="TableParagraph"/>
              <w:spacing w:before="0" w:line="249" w:lineRule="exact"/>
              <w:ind w:left="107"/>
              <w:rPr>
                <w:rFonts w:ascii="Carlito"/>
              </w:rPr>
            </w:pPr>
            <w:r>
              <w:rPr>
                <w:rFonts w:ascii="Carlito"/>
              </w:rPr>
              <w:t>Vibration</w:t>
            </w:r>
          </w:p>
        </w:tc>
        <w:tc>
          <w:tcPr>
            <w:tcW w:w="7127" w:type="dxa"/>
            <w:tcBorders>
              <w:top w:val="single" w:sz="4" w:space="0" w:color="000000"/>
              <w:left w:val="single" w:sz="4" w:space="0" w:color="000000"/>
              <w:bottom w:val="single" w:sz="4" w:space="0" w:color="000000"/>
            </w:tcBorders>
          </w:tcPr>
          <w:p w14:paraId="4A4D6F25" w14:textId="77777777" w:rsidR="00BF041A" w:rsidRDefault="00BF041A">
            <w:pPr>
              <w:pStyle w:val="TableParagraph"/>
              <w:spacing w:before="9"/>
              <w:rPr>
                <w:sz w:val="19"/>
              </w:rPr>
            </w:pPr>
          </w:p>
          <w:p w14:paraId="17ADB97B" w14:textId="77777777" w:rsidR="00BF041A" w:rsidRDefault="00EC509A">
            <w:pPr>
              <w:pStyle w:val="TableParagraph"/>
              <w:spacing w:before="0" w:line="249" w:lineRule="exact"/>
              <w:ind w:left="112"/>
              <w:rPr>
                <w:rFonts w:ascii="Carlito"/>
              </w:rPr>
            </w:pPr>
            <w:r>
              <w:rPr>
                <w:rFonts w:ascii="Carlito"/>
              </w:rPr>
              <w:t>Accelerometers, gyroscopes, photo, sensors</w:t>
            </w:r>
          </w:p>
        </w:tc>
      </w:tr>
      <w:tr w:rsidR="00BF041A" w14:paraId="315D0F54" w14:textId="77777777">
        <w:trPr>
          <w:trHeight w:val="287"/>
        </w:trPr>
        <w:tc>
          <w:tcPr>
            <w:tcW w:w="1670" w:type="dxa"/>
            <w:tcBorders>
              <w:top w:val="single" w:sz="4" w:space="0" w:color="000000"/>
              <w:bottom w:val="single" w:sz="4" w:space="0" w:color="000000"/>
              <w:right w:val="single" w:sz="4" w:space="0" w:color="000000"/>
            </w:tcBorders>
          </w:tcPr>
          <w:p w14:paraId="786603A7" w14:textId="77777777" w:rsidR="00BF041A" w:rsidRDefault="00EC509A">
            <w:pPr>
              <w:pStyle w:val="TableParagraph"/>
              <w:spacing w:before="18" w:line="249" w:lineRule="exact"/>
              <w:ind w:left="107"/>
              <w:rPr>
                <w:rFonts w:ascii="Carlito"/>
              </w:rPr>
            </w:pPr>
            <w:r>
              <w:rPr>
                <w:rFonts w:ascii="Carlito"/>
              </w:rPr>
              <w:t>Flow</w:t>
            </w:r>
          </w:p>
        </w:tc>
        <w:tc>
          <w:tcPr>
            <w:tcW w:w="7127" w:type="dxa"/>
            <w:tcBorders>
              <w:top w:val="single" w:sz="4" w:space="0" w:color="000000"/>
              <w:left w:val="single" w:sz="4" w:space="0" w:color="000000"/>
              <w:bottom w:val="single" w:sz="4" w:space="0" w:color="000000"/>
            </w:tcBorders>
          </w:tcPr>
          <w:p w14:paraId="7CA71852" w14:textId="77777777" w:rsidR="00BF041A" w:rsidRDefault="00EC509A">
            <w:pPr>
              <w:pStyle w:val="TableParagraph"/>
              <w:spacing w:before="18" w:line="249" w:lineRule="exact"/>
              <w:ind w:left="112"/>
              <w:rPr>
                <w:rFonts w:ascii="Carlito"/>
              </w:rPr>
            </w:pPr>
            <w:r>
              <w:rPr>
                <w:rFonts w:ascii="Carlito"/>
              </w:rPr>
              <w:t>Anemometers, mass, air, flow, sensors</w:t>
            </w:r>
          </w:p>
        </w:tc>
      </w:tr>
      <w:tr w:rsidR="00BF041A" w14:paraId="3C3CE38B" w14:textId="77777777">
        <w:trPr>
          <w:trHeight w:val="287"/>
        </w:trPr>
        <w:tc>
          <w:tcPr>
            <w:tcW w:w="1670" w:type="dxa"/>
            <w:tcBorders>
              <w:top w:val="single" w:sz="4" w:space="0" w:color="000000"/>
              <w:bottom w:val="single" w:sz="4" w:space="0" w:color="000000"/>
              <w:right w:val="single" w:sz="4" w:space="0" w:color="000000"/>
            </w:tcBorders>
          </w:tcPr>
          <w:p w14:paraId="5A21E800" w14:textId="77777777" w:rsidR="00BF041A" w:rsidRDefault="00EC509A">
            <w:pPr>
              <w:pStyle w:val="TableParagraph"/>
              <w:spacing w:before="18" w:line="249" w:lineRule="exact"/>
              <w:ind w:left="107"/>
              <w:rPr>
                <w:rFonts w:ascii="Carlito"/>
              </w:rPr>
            </w:pPr>
            <w:r>
              <w:rPr>
                <w:rFonts w:ascii="Carlito"/>
              </w:rPr>
              <w:t>Position</w:t>
            </w:r>
          </w:p>
        </w:tc>
        <w:tc>
          <w:tcPr>
            <w:tcW w:w="7127" w:type="dxa"/>
            <w:tcBorders>
              <w:top w:val="single" w:sz="4" w:space="0" w:color="000000"/>
              <w:left w:val="single" w:sz="4" w:space="0" w:color="000000"/>
              <w:bottom w:val="single" w:sz="4" w:space="0" w:color="000000"/>
            </w:tcBorders>
          </w:tcPr>
          <w:p w14:paraId="61CE23B6" w14:textId="77777777" w:rsidR="00BF041A" w:rsidRDefault="00EC509A">
            <w:pPr>
              <w:pStyle w:val="TableParagraph"/>
              <w:spacing w:before="18" w:line="249" w:lineRule="exact"/>
              <w:ind w:left="112"/>
              <w:rPr>
                <w:rFonts w:ascii="Carlito"/>
              </w:rPr>
            </w:pPr>
            <w:r>
              <w:rPr>
                <w:rFonts w:ascii="Carlito"/>
              </w:rPr>
              <w:t>GPS, ultrasound-based, sensors, infrared-based, sensors, inclinometers</w:t>
            </w:r>
          </w:p>
        </w:tc>
      </w:tr>
      <w:tr w:rsidR="00BF041A" w14:paraId="5D507873" w14:textId="77777777">
        <w:trPr>
          <w:trHeight w:val="290"/>
        </w:trPr>
        <w:tc>
          <w:tcPr>
            <w:tcW w:w="1670" w:type="dxa"/>
            <w:tcBorders>
              <w:top w:val="single" w:sz="4" w:space="0" w:color="000000"/>
              <w:bottom w:val="single" w:sz="4" w:space="0" w:color="000000"/>
              <w:right w:val="single" w:sz="4" w:space="0" w:color="000000"/>
            </w:tcBorders>
          </w:tcPr>
          <w:p w14:paraId="06F230F4" w14:textId="77777777" w:rsidR="00BF041A" w:rsidRDefault="00EC509A">
            <w:pPr>
              <w:pStyle w:val="TableParagraph"/>
              <w:spacing w:before="20" w:line="249" w:lineRule="exact"/>
              <w:ind w:left="107"/>
              <w:rPr>
                <w:rFonts w:ascii="Carlito"/>
              </w:rPr>
            </w:pPr>
            <w:r>
              <w:rPr>
                <w:rFonts w:ascii="Carlito"/>
              </w:rPr>
              <w:t>Electromagnetic</w:t>
            </w:r>
          </w:p>
        </w:tc>
        <w:tc>
          <w:tcPr>
            <w:tcW w:w="7127" w:type="dxa"/>
            <w:tcBorders>
              <w:top w:val="single" w:sz="4" w:space="0" w:color="000000"/>
              <w:left w:val="single" w:sz="4" w:space="0" w:color="000000"/>
              <w:bottom w:val="single" w:sz="4" w:space="0" w:color="000000"/>
            </w:tcBorders>
          </w:tcPr>
          <w:p w14:paraId="144CB1DF" w14:textId="77777777" w:rsidR="00BF041A" w:rsidRDefault="00EC509A">
            <w:pPr>
              <w:pStyle w:val="TableParagraph"/>
              <w:spacing w:before="20" w:line="249" w:lineRule="exact"/>
              <w:ind w:left="112"/>
              <w:rPr>
                <w:rFonts w:ascii="Carlito"/>
              </w:rPr>
            </w:pPr>
            <w:r>
              <w:rPr>
                <w:rFonts w:ascii="Carlito"/>
              </w:rPr>
              <w:t>Hall-effect, sensors, magnetometers</w:t>
            </w:r>
          </w:p>
        </w:tc>
      </w:tr>
      <w:tr w:rsidR="00BF041A" w14:paraId="2B523046" w14:textId="77777777">
        <w:trPr>
          <w:trHeight w:val="287"/>
        </w:trPr>
        <w:tc>
          <w:tcPr>
            <w:tcW w:w="1670" w:type="dxa"/>
            <w:tcBorders>
              <w:top w:val="single" w:sz="4" w:space="0" w:color="000000"/>
              <w:bottom w:val="single" w:sz="4" w:space="0" w:color="000000"/>
              <w:right w:val="single" w:sz="4" w:space="0" w:color="000000"/>
            </w:tcBorders>
          </w:tcPr>
          <w:p w14:paraId="7329B5B5" w14:textId="77777777" w:rsidR="00BF041A" w:rsidRDefault="00EC509A">
            <w:pPr>
              <w:pStyle w:val="TableParagraph"/>
              <w:spacing w:before="18" w:line="249" w:lineRule="exact"/>
              <w:ind w:left="107"/>
              <w:rPr>
                <w:rFonts w:ascii="Carlito"/>
              </w:rPr>
            </w:pPr>
            <w:r>
              <w:rPr>
                <w:rFonts w:ascii="Carlito"/>
              </w:rPr>
              <w:t>Chemical</w:t>
            </w:r>
          </w:p>
        </w:tc>
        <w:tc>
          <w:tcPr>
            <w:tcW w:w="7127" w:type="dxa"/>
            <w:tcBorders>
              <w:top w:val="single" w:sz="4" w:space="0" w:color="000000"/>
              <w:left w:val="single" w:sz="4" w:space="0" w:color="000000"/>
              <w:bottom w:val="single" w:sz="4" w:space="0" w:color="000000"/>
            </w:tcBorders>
          </w:tcPr>
          <w:p w14:paraId="222CCA1B" w14:textId="77777777" w:rsidR="00BF041A" w:rsidRDefault="00EC509A">
            <w:pPr>
              <w:pStyle w:val="TableParagraph"/>
              <w:spacing w:before="18" w:line="249" w:lineRule="exact"/>
              <w:ind w:left="112"/>
              <w:rPr>
                <w:rFonts w:ascii="Carlito"/>
              </w:rPr>
            </w:pPr>
            <w:r>
              <w:rPr>
                <w:rFonts w:ascii="Carlito"/>
              </w:rPr>
              <w:t>pH, sensors, electrochemical, sensors, infrared, gas, sensors</w:t>
            </w:r>
          </w:p>
        </w:tc>
      </w:tr>
      <w:tr w:rsidR="00BF041A" w14:paraId="0158A6E1" w14:textId="77777777">
        <w:trPr>
          <w:trHeight w:val="537"/>
        </w:trPr>
        <w:tc>
          <w:tcPr>
            <w:tcW w:w="1670" w:type="dxa"/>
            <w:tcBorders>
              <w:top w:val="single" w:sz="4" w:space="0" w:color="000000"/>
              <w:bottom w:val="single" w:sz="4" w:space="0" w:color="000000"/>
              <w:right w:val="single" w:sz="4" w:space="0" w:color="000000"/>
            </w:tcBorders>
          </w:tcPr>
          <w:p w14:paraId="0B12A554" w14:textId="77777777" w:rsidR="00BF041A" w:rsidRDefault="00BF041A">
            <w:pPr>
              <w:pStyle w:val="TableParagraph"/>
              <w:spacing w:before="9"/>
              <w:rPr>
                <w:sz w:val="19"/>
              </w:rPr>
            </w:pPr>
          </w:p>
          <w:p w14:paraId="655D4E52" w14:textId="77777777" w:rsidR="00BF041A" w:rsidRDefault="00EC509A">
            <w:pPr>
              <w:pStyle w:val="TableParagraph"/>
              <w:spacing w:before="0" w:line="249" w:lineRule="exact"/>
              <w:ind w:left="107"/>
              <w:rPr>
                <w:rFonts w:ascii="Carlito"/>
              </w:rPr>
            </w:pPr>
            <w:r>
              <w:rPr>
                <w:rFonts w:ascii="Carlito"/>
              </w:rPr>
              <w:t>Humidity</w:t>
            </w:r>
          </w:p>
        </w:tc>
        <w:tc>
          <w:tcPr>
            <w:tcW w:w="7127" w:type="dxa"/>
            <w:tcBorders>
              <w:top w:val="single" w:sz="4" w:space="0" w:color="000000"/>
              <w:left w:val="single" w:sz="4" w:space="0" w:color="000000"/>
              <w:bottom w:val="single" w:sz="4" w:space="0" w:color="000000"/>
            </w:tcBorders>
          </w:tcPr>
          <w:p w14:paraId="47929294" w14:textId="77777777" w:rsidR="00BF041A" w:rsidRDefault="00EC509A">
            <w:pPr>
              <w:pStyle w:val="TableParagraph"/>
              <w:spacing w:before="0" w:line="268" w:lineRule="exact"/>
              <w:ind w:left="112"/>
              <w:rPr>
                <w:rFonts w:ascii="Carlito"/>
              </w:rPr>
            </w:pPr>
            <w:r>
              <w:rPr>
                <w:rFonts w:ascii="Carlito"/>
              </w:rPr>
              <w:t>Capacitive and resistive, sensors, hygrometers, MEMS-based, humidity,</w:t>
            </w:r>
          </w:p>
          <w:p w14:paraId="5D0E1C18" w14:textId="77777777" w:rsidR="00BF041A" w:rsidRDefault="00EC509A">
            <w:pPr>
              <w:pStyle w:val="TableParagraph"/>
              <w:spacing w:before="0" w:line="249" w:lineRule="exact"/>
              <w:ind w:left="112"/>
              <w:rPr>
                <w:rFonts w:ascii="Carlito"/>
              </w:rPr>
            </w:pPr>
            <w:r>
              <w:rPr>
                <w:rFonts w:ascii="Carlito"/>
              </w:rPr>
              <w:t>sensors</w:t>
            </w:r>
          </w:p>
        </w:tc>
      </w:tr>
      <w:tr w:rsidR="00BF041A" w14:paraId="6ABBDE5D" w14:textId="77777777">
        <w:trPr>
          <w:trHeight w:val="299"/>
        </w:trPr>
        <w:tc>
          <w:tcPr>
            <w:tcW w:w="1670" w:type="dxa"/>
            <w:tcBorders>
              <w:top w:val="single" w:sz="4" w:space="0" w:color="000000"/>
              <w:right w:val="single" w:sz="4" w:space="0" w:color="000000"/>
            </w:tcBorders>
          </w:tcPr>
          <w:p w14:paraId="4106B744" w14:textId="77777777" w:rsidR="00BF041A" w:rsidRDefault="00EC509A">
            <w:pPr>
              <w:pStyle w:val="TableParagraph"/>
              <w:spacing w:before="30" w:line="249" w:lineRule="exact"/>
              <w:ind w:left="107"/>
              <w:rPr>
                <w:rFonts w:ascii="Carlito"/>
              </w:rPr>
            </w:pPr>
            <w:r>
              <w:rPr>
                <w:rFonts w:ascii="Carlito"/>
              </w:rPr>
              <w:t>Radiation</w:t>
            </w:r>
          </w:p>
        </w:tc>
        <w:tc>
          <w:tcPr>
            <w:tcW w:w="7127" w:type="dxa"/>
            <w:tcBorders>
              <w:top w:val="single" w:sz="4" w:space="0" w:color="000000"/>
              <w:left w:val="single" w:sz="4" w:space="0" w:color="000000"/>
            </w:tcBorders>
          </w:tcPr>
          <w:p w14:paraId="39B18804" w14:textId="77777777" w:rsidR="00BF041A" w:rsidRDefault="00EC509A">
            <w:pPr>
              <w:pStyle w:val="TableParagraph"/>
              <w:spacing w:before="30" w:line="249" w:lineRule="exact"/>
              <w:ind w:left="112"/>
              <w:rPr>
                <w:rFonts w:ascii="Carlito" w:hAnsi="Carlito"/>
              </w:rPr>
            </w:pPr>
            <w:r>
              <w:rPr>
                <w:rFonts w:ascii="Carlito" w:hAnsi="Carlito"/>
              </w:rPr>
              <w:t>Ionization, detectors, Geiger–Mueller, counters</w:t>
            </w:r>
          </w:p>
        </w:tc>
      </w:tr>
    </w:tbl>
    <w:p w14:paraId="444E789E" w14:textId="77777777" w:rsidR="00BF041A" w:rsidRDefault="00BF041A">
      <w:pPr>
        <w:pStyle w:val="BodyText"/>
        <w:spacing w:before="8"/>
        <w:rPr>
          <w:sz w:val="24"/>
        </w:rPr>
      </w:pPr>
    </w:p>
    <w:p w14:paraId="11760F48" w14:textId="77777777" w:rsidR="00BF041A" w:rsidRDefault="00EC509A">
      <w:pPr>
        <w:pStyle w:val="Heading7"/>
        <w:spacing w:before="56"/>
        <w:ind w:left="2190"/>
      </w:pPr>
      <w:r>
        <w:t>Table 1.1 Classification and examples of sensors</w:t>
      </w:r>
    </w:p>
    <w:p w14:paraId="7934F460" w14:textId="77777777" w:rsidR="00BF041A" w:rsidRDefault="00BF041A">
      <w:pPr>
        <w:pStyle w:val="BodyText"/>
        <w:rPr>
          <w:rFonts w:ascii="Carlito"/>
          <w:b/>
          <w:sz w:val="20"/>
        </w:rPr>
      </w:pPr>
    </w:p>
    <w:p w14:paraId="7F90020E" w14:textId="77777777" w:rsidR="00BF041A" w:rsidRDefault="00BF041A">
      <w:pPr>
        <w:pStyle w:val="BodyText"/>
        <w:rPr>
          <w:rFonts w:ascii="Carlito"/>
          <w:b/>
          <w:sz w:val="20"/>
        </w:rPr>
      </w:pPr>
    </w:p>
    <w:p w14:paraId="52ABC49A" w14:textId="77777777" w:rsidR="00BF041A" w:rsidRDefault="00BF041A">
      <w:pPr>
        <w:pStyle w:val="BodyText"/>
        <w:spacing w:before="8"/>
        <w:rPr>
          <w:rFonts w:ascii="Carlito"/>
          <w:b/>
          <w:sz w:val="20"/>
        </w:rPr>
      </w:pPr>
    </w:p>
    <w:p w14:paraId="22A228FB" w14:textId="77777777" w:rsidR="00BF041A" w:rsidRDefault="00EC509A">
      <w:pPr>
        <w:pStyle w:val="ListParagraph"/>
        <w:numPr>
          <w:ilvl w:val="1"/>
          <w:numId w:val="10"/>
        </w:numPr>
        <w:tabs>
          <w:tab w:val="left" w:pos="1073"/>
        </w:tabs>
        <w:spacing w:before="99"/>
        <w:ind w:hanging="793"/>
        <w:rPr>
          <w:rFonts w:ascii="Carlito"/>
          <w:b/>
          <w:sz w:val="32"/>
        </w:rPr>
      </w:pPr>
      <w:r>
        <w:rPr>
          <w:rFonts w:ascii="Carlito"/>
          <w:b/>
          <w:sz w:val="32"/>
        </w:rPr>
        <w:t>History of Wireless Sensor</w:t>
      </w:r>
      <w:r>
        <w:rPr>
          <w:rFonts w:ascii="Carlito"/>
          <w:b/>
          <w:spacing w:val="-4"/>
          <w:sz w:val="32"/>
        </w:rPr>
        <w:t xml:space="preserve"> </w:t>
      </w:r>
      <w:r>
        <w:rPr>
          <w:rFonts w:ascii="Carlito"/>
          <w:b/>
          <w:sz w:val="32"/>
        </w:rPr>
        <w:t>Networks</w:t>
      </w:r>
    </w:p>
    <w:p w14:paraId="420AE147" w14:textId="77777777" w:rsidR="00BF041A" w:rsidRDefault="00BF041A">
      <w:pPr>
        <w:pStyle w:val="BodyText"/>
        <w:spacing w:before="11"/>
        <w:rPr>
          <w:rFonts w:ascii="Carlito"/>
          <w:b/>
          <w:sz w:val="64"/>
        </w:rPr>
      </w:pPr>
    </w:p>
    <w:p w14:paraId="143A8639" w14:textId="2C4CE7D5" w:rsidR="00BF041A" w:rsidRPr="001B757F" w:rsidRDefault="001B757F" w:rsidP="001B757F">
      <w:pPr>
        <w:pStyle w:val="BodyText"/>
        <w:spacing w:before="58" w:line="259" w:lineRule="auto"/>
        <w:ind w:left="280" w:right="698"/>
        <w:jc w:val="both"/>
        <w:sectPr w:rsidR="00BF041A" w:rsidRPr="001B757F">
          <w:pgSz w:w="11910" w:h="16840"/>
          <w:pgMar w:top="1260" w:right="740" w:bottom="1180" w:left="1160" w:header="707" w:footer="992" w:gutter="0"/>
          <w:cols w:space="720"/>
        </w:sectPr>
      </w:pPr>
      <w:r w:rsidRPr="001B757F">
        <w:t>The University of California in Los Angeles proposed the notion of Wireless Integrated Network Sensors, or WINS, in collaboration with the Rockwell Science Center (</w:t>
      </w:r>
      <w:proofErr w:type="spellStart"/>
      <w:r w:rsidRPr="001B757F">
        <w:t>Pottie</w:t>
      </w:r>
      <w:proofErr w:type="spellEnd"/>
      <w:r w:rsidRPr="001B757F">
        <w:t xml:space="preserve"> 2001). The Low Power Wireless Integrated Microsensor (LWIM), that was delivered in 1996, was one of the WINS project's outcomes (Bult et al. 1996).</w:t>
      </w:r>
      <w:r>
        <w:t xml:space="preserve"> </w:t>
      </w:r>
      <w:r w:rsidRPr="001B757F">
        <w:t>This smart detection system was based on a CMOS chip that combined many sensors, interface circuits, computerized signal preprocessing circuits, a remote radio, and a microcontroller onto a single chip.</w:t>
      </w:r>
      <w:r>
        <w:rPr>
          <w:spacing w:val="-16"/>
        </w:rPr>
        <w:t xml:space="preserve"> </w:t>
      </w:r>
      <w:r w:rsidRPr="001B757F">
        <w:t>The University of California at Berkeley's Smart Dust project (Kahn et al. 1999) focused on the concept of tiny sensor hubs known as bits. The goal of this project was to show that a complete sensor framework may be included into microscopic devices as small as a grain of sand or even a single molecule.</w:t>
      </w:r>
      <w:r>
        <w:t xml:space="preserve"> </w:t>
      </w:r>
      <w:r w:rsidRPr="001B757F">
        <w:t xml:space="preserve">The Berkeley Wireless Examination Center's (BWRC) </w:t>
      </w:r>
      <w:proofErr w:type="spellStart"/>
      <w:r w:rsidRPr="001B757F">
        <w:t>PicoRadio</w:t>
      </w:r>
      <w:proofErr w:type="spellEnd"/>
      <w:r w:rsidRPr="001B757F">
        <w:t xml:space="preserve"> project (</w:t>
      </w:r>
      <w:proofErr w:type="spellStart"/>
      <w:r w:rsidRPr="001B757F">
        <w:t>Rabaey</w:t>
      </w:r>
      <w:proofErr w:type="spellEnd"/>
      <w:r w:rsidRPr="001B757F">
        <w:t xml:space="preserve"> et al. 2000) focuses on the development of low-power sensor devices with low power consumption to the point where they can control themselves using fuel sources from the working environment, such as solar or vibrational energy.</w:t>
      </w:r>
      <w:r w:rsidR="00EC509A">
        <w:t xml:space="preserve"> </w:t>
      </w:r>
      <w:r w:rsidRPr="001B757F">
        <w:t xml:space="preserve">Low-power equipment and programming segments for sensor hubs are also a focus of the MIT </w:t>
      </w:r>
      <w:proofErr w:type="spellStart"/>
      <w:r w:rsidRPr="001B757F">
        <w:rPr>
          <w:rFonts w:ascii="Calibri" w:hAnsi="Calibri" w:cs="Calibri"/>
        </w:rPr>
        <w:t>μ</w:t>
      </w:r>
      <w:r w:rsidRPr="001B757F">
        <w:t>AMPS</w:t>
      </w:r>
      <w:proofErr w:type="spellEnd"/>
      <w:r w:rsidRPr="001B757F">
        <w:t xml:space="preserve"> (miniature Versatile Multidomain Power-mindful Sensors) project, which includes the use of microcontrollers capable of dynamic voltage scaling and strategies to rebuild information preparation calculations to reduce power requirements at the product level (Calhoun et al. 2005).</w:t>
      </w:r>
    </w:p>
    <w:p w14:paraId="243BEF1B" w14:textId="77777777" w:rsidR="00BF041A" w:rsidRDefault="00BF041A" w:rsidP="001B757F">
      <w:pPr>
        <w:pStyle w:val="BodyText"/>
        <w:spacing w:before="2"/>
        <w:jc w:val="both"/>
        <w:rPr>
          <w:sz w:val="2"/>
        </w:rPr>
      </w:pPr>
    </w:p>
    <w:p w14:paraId="2A50B3B4" w14:textId="77777777" w:rsidR="00BF041A" w:rsidRDefault="00C46B99">
      <w:pPr>
        <w:pStyle w:val="BodyText"/>
        <w:spacing w:line="91" w:lineRule="exact"/>
        <w:ind w:left="133"/>
        <w:rPr>
          <w:sz w:val="9"/>
        </w:rPr>
      </w:pPr>
      <w:r>
        <w:rPr>
          <w:position w:val="-1"/>
          <w:sz w:val="9"/>
        </w:rPr>
      </w:r>
      <w:r>
        <w:rPr>
          <w:position w:val="-1"/>
          <w:sz w:val="9"/>
        </w:rPr>
        <w:pict w14:anchorId="1C4EB734">
          <v:group id="_x0000_s1084" alt="" style="width:472.4pt;height:4.55pt;mso-position-horizontal-relative:char;mso-position-vertical-relative:line" coordsize="9448,91">
            <v:rect id="_x0000_s1085" alt="" style="position:absolute;left:10;top:10;width:9428;height:71" fillcolor="#c55a11" stroked="f"/>
            <v:rect id="_x0000_s1086" alt="" style="position:absolute;left:10;top:10;width:9428;height:71" filled="f" strokecolor="#2e528f" strokeweight="1pt"/>
            <w10:anchorlock/>
          </v:group>
        </w:pict>
      </w:r>
    </w:p>
    <w:p w14:paraId="3B3AC86D" w14:textId="692412FB" w:rsidR="00BF041A" w:rsidRDefault="001B757F">
      <w:pPr>
        <w:pStyle w:val="BodyText"/>
        <w:spacing w:before="238" w:line="259" w:lineRule="auto"/>
        <w:ind w:left="280" w:right="695"/>
        <w:jc w:val="both"/>
      </w:pPr>
      <w:r w:rsidRPr="001B757F">
        <w:t xml:space="preserve">While scholarly organizations have largely determined previous endeavors, a number of business ventures have emerged in the last decade (many of which are based on some of the scholarly endeavors depicted above), including Crossbow, Sensoria, </w:t>
      </w:r>
      <w:proofErr w:type="spellStart"/>
      <w:r w:rsidRPr="001B757F">
        <w:t>Worldsens</w:t>
      </w:r>
      <w:proofErr w:type="spellEnd"/>
      <w:r w:rsidRPr="001B757F">
        <w:t>, Dust Networks, and Ember Corporation.</w:t>
      </w:r>
      <w:r>
        <w:t xml:space="preserve"> </w:t>
      </w:r>
      <w:r w:rsidRPr="001B757F">
        <w:t>These companies sell sensor devices that are ready to send in a variety of scenarios, as well as various administration tools for programming, support, and sensor data formatting.</w:t>
      </w:r>
    </w:p>
    <w:p w14:paraId="5927D989" w14:textId="77777777" w:rsidR="00BF041A" w:rsidRDefault="00BF041A">
      <w:pPr>
        <w:pStyle w:val="BodyText"/>
        <w:rPr>
          <w:sz w:val="30"/>
        </w:rPr>
      </w:pPr>
    </w:p>
    <w:p w14:paraId="68D131BC" w14:textId="77777777" w:rsidR="00BF041A" w:rsidRDefault="00BF041A">
      <w:pPr>
        <w:pStyle w:val="BodyText"/>
        <w:spacing w:before="1"/>
        <w:rPr>
          <w:sz w:val="23"/>
        </w:rPr>
      </w:pPr>
    </w:p>
    <w:p w14:paraId="3C6DF8C0" w14:textId="77777777" w:rsidR="00BF041A" w:rsidRDefault="00EC509A">
      <w:pPr>
        <w:pStyle w:val="Heading5"/>
        <w:numPr>
          <w:ilvl w:val="1"/>
          <w:numId w:val="10"/>
        </w:numPr>
        <w:tabs>
          <w:tab w:val="left" w:pos="1073"/>
        </w:tabs>
        <w:ind w:hanging="793"/>
      </w:pPr>
      <w:r>
        <w:t>Features of</w:t>
      </w:r>
      <w:r>
        <w:rPr>
          <w:spacing w:val="-3"/>
        </w:rPr>
        <w:t xml:space="preserve"> </w:t>
      </w:r>
      <w:r>
        <w:t>WSN</w:t>
      </w:r>
    </w:p>
    <w:p w14:paraId="61ECB677" w14:textId="77777777" w:rsidR="00BF041A" w:rsidRDefault="00BF041A">
      <w:pPr>
        <w:pStyle w:val="BodyText"/>
        <w:spacing w:before="8"/>
        <w:rPr>
          <w:rFonts w:ascii="Carlito"/>
          <w:b/>
          <w:sz w:val="66"/>
        </w:rPr>
      </w:pPr>
    </w:p>
    <w:p w14:paraId="214ECF3E" w14:textId="77777777" w:rsidR="003A6772" w:rsidRDefault="003A6772" w:rsidP="003A6772">
      <w:pPr>
        <w:pStyle w:val="BodyText"/>
        <w:spacing w:line="259" w:lineRule="auto"/>
        <w:ind w:left="640" w:right="694"/>
        <w:jc w:val="both"/>
      </w:pPr>
      <w:r>
        <w:t>Due to their small size, WSNs generally include sensor nodes that use less power, have a limited amount of memory, and have a low energy intake demand.</w:t>
      </w:r>
    </w:p>
    <w:p w14:paraId="63371682" w14:textId="7D048884" w:rsidR="00BF041A" w:rsidRDefault="003A6772" w:rsidP="003A6772">
      <w:pPr>
        <w:pStyle w:val="BodyText"/>
        <w:spacing w:line="259" w:lineRule="auto"/>
        <w:ind w:left="640" w:right="694"/>
        <w:jc w:val="both"/>
      </w:pPr>
      <w:r>
        <w:t xml:space="preserve">Wireless networks can be used to analyze harsh environmental physical conditions and are vulnerable to enemy attacks. </w:t>
      </w:r>
      <w:r w:rsidRPr="003A6772">
        <w:t>They are supposed to be self-configuring and self-restorative, even if they are set up in an ad hoc manner, and to cooperate with ongoing upgrades or alterations.</w:t>
      </w:r>
    </w:p>
    <w:p w14:paraId="31F62A16" w14:textId="77777777" w:rsidR="003A6772" w:rsidRDefault="003A6772" w:rsidP="003A6772">
      <w:pPr>
        <w:pStyle w:val="BodyText"/>
        <w:spacing w:line="259" w:lineRule="auto"/>
        <w:ind w:left="640" w:right="694"/>
        <w:jc w:val="both"/>
        <w:rPr>
          <w:sz w:val="23"/>
        </w:rPr>
      </w:pPr>
    </w:p>
    <w:p w14:paraId="53675384"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Distributed</w:t>
      </w:r>
      <w:r>
        <w:rPr>
          <w:rFonts w:ascii="Noto Sans" w:hAnsi="Noto Sans"/>
          <w:spacing w:val="-3"/>
        </w:rPr>
        <w:t xml:space="preserve"> </w:t>
      </w:r>
      <w:r>
        <w:rPr>
          <w:rFonts w:ascii="Noto Sans" w:hAnsi="Noto Sans"/>
        </w:rPr>
        <w:t>Computing</w:t>
      </w:r>
    </w:p>
    <w:p w14:paraId="3DFBC412" w14:textId="06863560" w:rsidR="00BF041A" w:rsidRDefault="00EC509A">
      <w:pPr>
        <w:pStyle w:val="BodyText"/>
        <w:spacing w:before="25" w:line="259" w:lineRule="auto"/>
        <w:ind w:left="640" w:right="702"/>
        <w:jc w:val="both"/>
      </w:pPr>
      <w:r>
        <w:t>The</w:t>
      </w:r>
      <w:r>
        <w:rPr>
          <w:spacing w:val="-17"/>
        </w:rPr>
        <w:t xml:space="preserve"> </w:t>
      </w:r>
      <w:r w:rsidR="002C372C" w:rsidRPr="002C372C">
        <w:t>algorithms used to collect the data must be monitored centrally since the processing must be centralized because the computing is done across several nodes in the network.</w:t>
      </w:r>
    </w:p>
    <w:p w14:paraId="7E9DCD90" w14:textId="77777777" w:rsidR="00BF041A" w:rsidRDefault="00BF041A">
      <w:pPr>
        <w:pStyle w:val="BodyText"/>
        <w:spacing w:before="9"/>
        <w:rPr>
          <w:sz w:val="23"/>
        </w:rPr>
      </w:pPr>
    </w:p>
    <w:p w14:paraId="06E40427"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Offers an Easily Scaled</w:t>
      </w:r>
      <w:r>
        <w:rPr>
          <w:rFonts w:ascii="Noto Sans" w:hAnsi="Noto Sans"/>
          <w:spacing w:val="-15"/>
        </w:rPr>
        <w:t xml:space="preserve"> </w:t>
      </w:r>
      <w:r>
        <w:rPr>
          <w:rFonts w:ascii="Noto Sans" w:hAnsi="Noto Sans"/>
        </w:rPr>
        <w:t>Solution</w:t>
      </w:r>
    </w:p>
    <w:p w14:paraId="748002F0" w14:textId="69310C37" w:rsidR="00BF041A" w:rsidRDefault="002C372C">
      <w:pPr>
        <w:pStyle w:val="BodyText"/>
        <w:spacing w:before="22" w:line="259" w:lineRule="auto"/>
        <w:ind w:left="640" w:right="696"/>
        <w:jc w:val="both"/>
      </w:pPr>
      <w:r w:rsidRPr="002C372C">
        <w:t>WSNs can be easily scaled for a larger environmental surveillance because they are self-configured.</w:t>
      </w:r>
    </w:p>
    <w:p w14:paraId="6DFDA8EC" w14:textId="77777777" w:rsidR="00BF041A" w:rsidRDefault="00BF041A">
      <w:pPr>
        <w:pStyle w:val="BodyText"/>
        <w:spacing w:before="10"/>
        <w:rPr>
          <w:sz w:val="23"/>
        </w:rPr>
      </w:pPr>
    </w:p>
    <w:p w14:paraId="374649C4"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Ad hoc</w:t>
      </w:r>
      <w:r>
        <w:rPr>
          <w:rFonts w:ascii="Noto Sans" w:hAnsi="Noto Sans"/>
          <w:spacing w:val="-8"/>
        </w:rPr>
        <w:t xml:space="preserve"> </w:t>
      </w:r>
      <w:r>
        <w:rPr>
          <w:rFonts w:ascii="Noto Sans" w:hAnsi="Noto Sans"/>
        </w:rPr>
        <w:t>implementation</w:t>
      </w:r>
    </w:p>
    <w:p w14:paraId="711B3343" w14:textId="2A8A2FD9" w:rsidR="002C372C" w:rsidRDefault="002C372C" w:rsidP="002C372C">
      <w:pPr>
        <w:pStyle w:val="BodyText"/>
        <w:spacing w:before="25" w:line="259" w:lineRule="auto"/>
        <w:ind w:left="640" w:right="697"/>
        <w:jc w:val="both"/>
      </w:pPr>
      <w:r w:rsidRPr="002C372C">
        <w:t>The majority of sensor nodes are used in regions where there is insufficient infrastructure, such as in a forest, where sensor nodes are dropped from an airplane. The sensor nodes are expected to establish connectivity and distribution due to their ability to self-organize.</w:t>
      </w:r>
    </w:p>
    <w:p w14:paraId="125A4FBB" w14:textId="77777777" w:rsidR="002C372C" w:rsidRDefault="002C372C" w:rsidP="002C372C">
      <w:pPr>
        <w:pStyle w:val="BodyText"/>
        <w:spacing w:before="25" w:line="259" w:lineRule="auto"/>
        <w:ind w:left="640" w:right="697"/>
        <w:jc w:val="both"/>
      </w:pPr>
    </w:p>
    <w:p w14:paraId="05EEC818" w14:textId="77777777" w:rsidR="002C372C" w:rsidRDefault="002C372C" w:rsidP="002C372C">
      <w:pPr>
        <w:pStyle w:val="Heading7"/>
        <w:numPr>
          <w:ilvl w:val="0"/>
          <w:numId w:val="8"/>
        </w:numPr>
        <w:tabs>
          <w:tab w:val="left" w:pos="1001"/>
        </w:tabs>
        <w:spacing w:before="101"/>
        <w:ind w:hanging="361"/>
        <w:jc w:val="both"/>
        <w:rPr>
          <w:rFonts w:ascii="Noto Sans" w:hAnsi="Noto Sans"/>
        </w:rPr>
      </w:pPr>
      <w:r>
        <w:rPr>
          <w:rFonts w:ascii="Noto Sans" w:hAnsi="Noto Sans"/>
        </w:rPr>
        <w:t>Unattended</w:t>
      </w:r>
      <w:r>
        <w:rPr>
          <w:rFonts w:ascii="Noto Sans" w:hAnsi="Noto Sans"/>
          <w:spacing w:val="-3"/>
        </w:rPr>
        <w:t xml:space="preserve"> </w:t>
      </w:r>
      <w:r>
        <w:rPr>
          <w:rFonts w:ascii="Noto Sans" w:hAnsi="Noto Sans"/>
        </w:rPr>
        <w:t>procedure</w:t>
      </w:r>
    </w:p>
    <w:p w14:paraId="347EE80F" w14:textId="42C87BE3" w:rsidR="002C372C" w:rsidRDefault="002C372C" w:rsidP="002C372C">
      <w:pPr>
        <w:pStyle w:val="BodyText"/>
        <w:spacing w:before="22" w:line="259" w:lineRule="auto"/>
        <w:ind w:left="640" w:right="695"/>
        <w:jc w:val="both"/>
      </w:pPr>
      <w:r w:rsidRPr="002C372C">
        <w:t>When modifications or upgrades are required, the sensor nodes are anticipated to self-organize or self-reconfigure. There is almost never any human intervention after that.</w:t>
      </w:r>
    </w:p>
    <w:p w14:paraId="4E7CCD8D" w14:textId="77777777" w:rsidR="002C372C" w:rsidRDefault="002C372C" w:rsidP="002C372C">
      <w:pPr>
        <w:pStyle w:val="BodyText"/>
        <w:spacing w:before="25" w:line="259" w:lineRule="auto"/>
        <w:ind w:right="697"/>
        <w:jc w:val="both"/>
      </w:pPr>
    </w:p>
    <w:p w14:paraId="7197A6D8" w14:textId="77777777" w:rsidR="002C372C" w:rsidRDefault="002C372C" w:rsidP="002C372C">
      <w:pPr>
        <w:pStyle w:val="Heading7"/>
        <w:numPr>
          <w:ilvl w:val="0"/>
          <w:numId w:val="8"/>
        </w:numPr>
        <w:tabs>
          <w:tab w:val="left" w:pos="1001"/>
        </w:tabs>
        <w:ind w:hanging="361"/>
        <w:jc w:val="both"/>
        <w:rPr>
          <w:rFonts w:ascii="Noto Sans" w:hAnsi="Noto Sans"/>
        </w:rPr>
      </w:pPr>
      <w:r>
        <w:rPr>
          <w:rFonts w:ascii="Noto Sans" w:hAnsi="Noto Sans"/>
        </w:rPr>
        <w:t>Unmetered</w:t>
      </w:r>
    </w:p>
    <w:p w14:paraId="0D7E6874" w14:textId="7270477B" w:rsidR="002C372C" w:rsidRDefault="002C372C" w:rsidP="002C372C">
      <w:pPr>
        <w:pStyle w:val="BodyText"/>
        <w:spacing w:before="25" w:line="259" w:lineRule="auto"/>
        <w:ind w:left="640" w:right="693"/>
        <w:jc w:val="both"/>
      </w:pPr>
      <w:r>
        <w:t>The</w:t>
      </w:r>
      <w:r>
        <w:rPr>
          <w:spacing w:val="-14"/>
        </w:rPr>
        <w:t xml:space="preserve"> </w:t>
      </w:r>
      <w:r w:rsidRPr="002C372C">
        <w:t>sensor nodes have a low energy requirement and can be powered from any source. They only have a limited amount of energy to work with, which must be used efficiently for computation and interaction. When communication takes place at a sensor node, the most energy is required. As a result, when communication/interaction is as low as feasible, for efficient use of energy.</w:t>
      </w:r>
    </w:p>
    <w:p w14:paraId="70CA35F6" w14:textId="77777777" w:rsidR="002C372C" w:rsidRDefault="002C372C" w:rsidP="002C372C">
      <w:pPr>
        <w:pStyle w:val="BodyText"/>
        <w:spacing w:before="25" w:line="259" w:lineRule="auto"/>
        <w:ind w:right="697"/>
        <w:jc w:val="both"/>
      </w:pPr>
    </w:p>
    <w:p w14:paraId="7C041F4A" w14:textId="4579E81B" w:rsidR="002C372C" w:rsidRDefault="002C372C" w:rsidP="002C372C">
      <w:pPr>
        <w:pStyle w:val="BodyText"/>
        <w:spacing w:before="25" w:line="259" w:lineRule="auto"/>
        <w:ind w:right="697"/>
        <w:jc w:val="both"/>
        <w:sectPr w:rsidR="002C372C">
          <w:pgSz w:w="11910" w:h="16840"/>
          <w:pgMar w:top="1260" w:right="740" w:bottom="1180" w:left="1160" w:header="707" w:footer="992" w:gutter="0"/>
          <w:cols w:space="720"/>
        </w:sectPr>
      </w:pPr>
    </w:p>
    <w:p w14:paraId="453156F0" w14:textId="77777777" w:rsidR="00BF041A" w:rsidRDefault="00BF041A">
      <w:pPr>
        <w:pStyle w:val="BodyText"/>
        <w:spacing w:before="8"/>
        <w:rPr>
          <w:sz w:val="20"/>
        </w:rPr>
      </w:pPr>
    </w:p>
    <w:p w14:paraId="6A686F67" w14:textId="77777777" w:rsidR="00BF041A" w:rsidRDefault="00BF041A">
      <w:pPr>
        <w:pStyle w:val="BodyText"/>
        <w:spacing w:before="9"/>
        <w:rPr>
          <w:sz w:val="23"/>
        </w:rPr>
      </w:pPr>
    </w:p>
    <w:p w14:paraId="734370CF" w14:textId="77777777" w:rsidR="00BF041A" w:rsidRDefault="00BF041A">
      <w:pPr>
        <w:pStyle w:val="BodyText"/>
        <w:spacing w:before="8"/>
        <w:rPr>
          <w:sz w:val="23"/>
        </w:rPr>
      </w:pPr>
    </w:p>
    <w:p w14:paraId="7D4BBC97" w14:textId="77777777" w:rsidR="00BF041A" w:rsidRDefault="00EC509A">
      <w:pPr>
        <w:pStyle w:val="Heading7"/>
        <w:numPr>
          <w:ilvl w:val="0"/>
          <w:numId w:val="8"/>
        </w:numPr>
        <w:tabs>
          <w:tab w:val="left" w:pos="1001"/>
        </w:tabs>
        <w:spacing w:before="1"/>
        <w:ind w:hanging="361"/>
        <w:jc w:val="both"/>
        <w:rPr>
          <w:rFonts w:ascii="Noto Sans" w:hAnsi="Noto Sans"/>
        </w:rPr>
      </w:pPr>
      <w:r>
        <w:rPr>
          <w:rFonts w:ascii="Noto Sans" w:hAnsi="Noto Sans"/>
        </w:rPr>
        <w:t>Usage of</w:t>
      </w:r>
      <w:r>
        <w:rPr>
          <w:rFonts w:ascii="Noto Sans" w:hAnsi="Noto Sans"/>
          <w:spacing w:val="-5"/>
        </w:rPr>
        <w:t xml:space="preserve"> </w:t>
      </w:r>
      <w:r>
        <w:rPr>
          <w:rFonts w:ascii="Noto Sans" w:hAnsi="Noto Sans"/>
        </w:rPr>
        <w:t>Sensors</w:t>
      </w:r>
    </w:p>
    <w:p w14:paraId="5D8EF5BF" w14:textId="1C9B6DCC" w:rsidR="00BF041A" w:rsidRDefault="00EC509A">
      <w:pPr>
        <w:pStyle w:val="BodyText"/>
        <w:spacing w:before="24" w:line="259" w:lineRule="auto"/>
        <w:ind w:left="640" w:right="700"/>
        <w:jc w:val="both"/>
      </w:pPr>
      <w:r>
        <w:t>The</w:t>
      </w:r>
      <w:r>
        <w:rPr>
          <w:spacing w:val="-6"/>
        </w:rPr>
        <w:t xml:space="preserve"> </w:t>
      </w:r>
      <w:r w:rsidR="002C372C" w:rsidRPr="002C372C">
        <w:t>sensor node should deliver the best results while using the least amount of energy.</w:t>
      </w:r>
    </w:p>
    <w:p w14:paraId="50769B32" w14:textId="77777777" w:rsidR="00BF041A" w:rsidRDefault="00BF041A">
      <w:pPr>
        <w:pStyle w:val="BodyText"/>
        <w:spacing w:before="9"/>
        <w:rPr>
          <w:sz w:val="23"/>
        </w:rPr>
      </w:pPr>
    </w:p>
    <w:p w14:paraId="712C9BD6"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Low cost</w:t>
      </w:r>
    </w:p>
    <w:p w14:paraId="5763564E" w14:textId="659DEFE2" w:rsidR="00BF041A" w:rsidRDefault="00FC48EF">
      <w:pPr>
        <w:pStyle w:val="BodyText"/>
        <w:spacing w:before="25" w:line="259" w:lineRule="auto"/>
        <w:ind w:left="640" w:right="699"/>
        <w:jc w:val="both"/>
      </w:pPr>
      <w:r w:rsidRPr="00FC48EF">
        <w:t>Thousands of sensor nodes are installed to collect data while monitoring an environment. This results in a thick layer, signifying a dense infrastructure. The individual cost of each sensor node should be as low as possible in order to keep the overall infrastructure costs to a minimum.</w:t>
      </w:r>
    </w:p>
    <w:p w14:paraId="18F2C807" w14:textId="77777777" w:rsidR="00BF041A" w:rsidRDefault="00BF041A">
      <w:pPr>
        <w:pStyle w:val="BodyText"/>
        <w:spacing w:before="8"/>
        <w:rPr>
          <w:sz w:val="23"/>
        </w:rPr>
      </w:pPr>
    </w:p>
    <w:p w14:paraId="34F07847"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Dynamic</w:t>
      </w:r>
      <w:r>
        <w:rPr>
          <w:rFonts w:ascii="Noto Sans" w:hAnsi="Noto Sans"/>
          <w:spacing w:val="-5"/>
        </w:rPr>
        <w:t xml:space="preserve"> </w:t>
      </w:r>
      <w:r>
        <w:rPr>
          <w:rFonts w:ascii="Noto Sans" w:hAnsi="Noto Sans"/>
        </w:rPr>
        <w:t>modifications</w:t>
      </w:r>
    </w:p>
    <w:p w14:paraId="08431D6E" w14:textId="1B0ECE32" w:rsidR="00BF041A" w:rsidRDefault="00FC48EF">
      <w:pPr>
        <w:pStyle w:val="BodyText"/>
        <w:spacing w:before="24" w:line="259" w:lineRule="auto"/>
        <w:ind w:left="640" w:right="695"/>
        <w:jc w:val="both"/>
      </w:pPr>
      <w:r w:rsidRPr="00FC48EF">
        <w:t>In contrast to older traditional networks, when the primary purpose was to increase medium throughput or node development. It is critical for a sensor network to increase the system's lifetime and robustness.</w:t>
      </w:r>
      <w:r>
        <w:t xml:space="preserve"> </w:t>
      </w:r>
      <w:r w:rsidRPr="00FC48EF">
        <w:t>The sensor node must react to quickly changing environmental circumstances while also considering connection requirements such as detecting and replacing failed nodes as well as how to add more nodes to the system.</w:t>
      </w:r>
    </w:p>
    <w:p w14:paraId="11CCAC14" w14:textId="77777777" w:rsidR="00BF041A" w:rsidRDefault="00BF041A">
      <w:pPr>
        <w:pStyle w:val="BodyText"/>
        <w:spacing w:before="9"/>
        <w:rPr>
          <w:sz w:val="23"/>
        </w:rPr>
      </w:pPr>
    </w:p>
    <w:p w14:paraId="73F227B2"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Heterogeneity</w:t>
      </w:r>
    </w:p>
    <w:p w14:paraId="2BE9CCDA" w14:textId="7DDFF8E8" w:rsidR="00BF041A" w:rsidRDefault="00767022">
      <w:pPr>
        <w:pStyle w:val="BodyText"/>
        <w:spacing w:before="24" w:line="259" w:lineRule="auto"/>
        <w:ind w:left="640" w:right="701"/>
        <w:jc w:val="both"/>
      </w:pPr>
      <w:r w:rsidRPr="00767022">
        <w:t>Sensor nodes in the same network could be of many types. As a result, they must collaborate and work as a team.</w:t>
      </w:r>
    </w:p>
    <w:p w14:paraId="4364A455" w14:textId="77777777" w:rsidR="00BF041A" w:rsidRDefault="00BF041A">
      <w:pPr>
        <w:pStyle w:val="BodyText"/>
        <w:spacing w:before="10"/>
        <w:rPr>
          <w:sz w:val="23"/>
        </w:rPr>
      </w:pPr>
    </w:p>
    <w:p w14:paraId="07012241" w14:textId="77777777" w:rsidR="00BF041A" w:rsidRDefault="00EC509A">
      <w:pPr>
        <w:pStyle w:val="Heading7"/>
        <w:numPr>
          <w:ilvl w:val="0"/>
          <w:numId w:val="8"/>
        </w:numPr>
        <w:tabs>
          <w:tab w:val="left" w:pos="1001"/>
        </w:tabs>
        <w:ind w:hanging="361"/>
        <w:jc w:val="both"/>
        <w:rPr>
          <w:rFonts w:ascii="Noto Sans" w:hAnsi="Noto Sans"/>
        </w:rPr>
      </w:pPr>
      <w:r>
        <w:rPr>
          <w:rFonts w:ascii="Noto Sans" w:hAnsi="Noto Sans"/>
        </w:rPr>
        <w:t>Low Bandwidth</w:t>
      </w:r>
    </w:p>
    <w:p w14:paraId="518BD521" w14:textId="1DC50A87" w:rsidR="00BF041A" w:rsidRDefault="00767022">
      <w:pPr>
        <w:pStyle w:val="BodyText"/>
        <w:spacing w:before="24" w:line="259" w:lineRule="auto"/>
        <w:ind w:left="640" w:right="702"/>
        <w:jc w:val="both"/>
      </w:pPr>
      <w:r w:rsidRPr="00767022">
        <w:t>For optimal energy efficiency, communication must be kept to a bare minimum. The data should be sent as quickly as possible.</w:t>
      </w:r>
    </w:p>
    <w:p w14:paraId="7C7C31B2" w14:textId="77777777" w:rsidR="00BF041A" w:rsidRDefault="00BF041A">
      <w:pPr>
        <w:pStyle w:val="BodyText"/>
        <w:spacing w:before="9"/>
        <w:rPr>
          <w:sz w:val="23"/>
        </w:rPr>
      </w:pPr>
    </w:p>
    <w:p w14:paraId="438B6A48" w14:textId="77777777" w:rsidR="00BF041A" w:rsidRDefault="00EC509A">
      <w:pPr>
        <w:pStyle w:val="Heading7"/>
        <w:numPr>
          <w:ilvl w:val="0"/>
          <w:numId w:val="8"/>
        </w:numPr>
        <w:tabs>
          <w:tab w:val="left" w:pos="1001"/>
        </w:tabs>
        <w:spacing w:before="1"/>
        <w:ind w:hanging="361"/>
        <w:rPr>
          <w:rFonts w:ascii="Noto Sans" w:hAnsi="Noto Sans"/>
        </w:rPr>
      </w:pPr>
      <w:r>
        <w:rPr>
          <w:rFonts w:ascii="Noto Sans" w:hAnsi="Noto Sans"/>
        </w:rPr>
        <w:t>Large Scale</w:t>
      </w:r>
      <w:r>
        <w:rPr>
          <w:rFonts w:ascii="Noto Sans" w:hAnsi="Noto Sans"/>
          <w:spacing w:val="-8"/>
        </w:rPr>
        <w:t xml:space="preserve"> </w:t>
      </w:r>
      <w:r>
        <w:rPr>
          <w:rFonts w:ascii="Noto Sans" w:hAnsi="Noto Sans"/>
        </w:rPr>
        <w:t>Coordination</w:t>
      </w:r>
    </w:p>
    <w:p w14:paraId="0E10CEE5" w14:textId="43EA30E9" w:rsidR="002C372C" w:rsidRDefault="00767022">
      <w:pPr>
        <w:pStyle w:val="BodyText"/>
        <w:spacing w:before="24"/>
        <w:ind w:left="640"/>
        <w:jc w:val="both"/>
      </w:pPr>
      <w:r w:rsidRPr="00767022">
        <w:t>To obtain efficient findings, the sensor nodes must interact with one another.</w:t>
      </w:r>
    </w:p>
    <w:p w14:paraId="0A632979" w14:textId="77777777" w:rsidR="00767022" w:rsidRDefault="00767022">
      <w:pPr>
        <w:pStyle w:val="BodyText"/>
        <w:spacing w:before="24"/>
        <w:ind w:left="640"/>
        <w:jc w:val="both"/>
      </w:pPr>
    </w:p>
    <w:p w14:paraId="0C4F4210" w14:textId="77777777" w:rsidR="002C372C" w:rsidRDefault="002C372C" w:rsidP="002C372C">
      <w:pPr>
        <w:pStyle w:val="Heading7"/>
        <w:numPr>
          <w:ilvl w:val="0"/>
          <w:numId w:val="8"/>
        </w:numPr>
        <w:tabs>
          <w:tab w:val="left" w:pos="1001"/>
        </w:tabs>
        <w:spacing w:before="101"/>
        <w:ind w:hanging="361"/>
        <w:jc w:val="both"/>
        <w:rPr>
          <w:rFonts w:ascii="Noto Sans" w:hAnsi="Noto Sans"/>
        </w:rPr>
      </w:pPr>
      <w:r>
        <w:rPr>
          <w:rFonts w:ascii="Noto Sans" w:hAnsi="Noto Sans"/>
        </w:rPr>
        <w:t>Real Time</w:t>
      </w:r>
      <w:r>
        <w:rPr>
          <w:rFonts w:ascii="Noto Sans" w:hAnsi="Noto Sans"/>
          <w:spacing w:val="-5"/>
        </w:rPr>
        <w:t xml:space="preserve"> </w:t>
      </w:r>
      <w:r>
        <w:rPr>
          <w:rFonts w:ascii="Noto Sans" w:hAnsi="Noto Sans"/>
        </w:rPr>
        <w:t>Computation</w:t>
      </w:r>
    </w:p>
    <w:p w14:paraId="57A60833" w14:textId="771F295D" w:rsidR="002C372C" w:rsidRDefault="00767022" w:rsidP="002C372C">
      <w:pPr>
        <w:pStyle w:val="BodyText"/>
        <w:spacing w:before="22" w:line="259" w:lineRule="auto"/>
        <w:ind w:left="640" w:right="701"/>
        <w:jc w:val="both"/>
      </w:pPr>
      <w:r w:rsidRPr="00767022">
        <w:t>Because fresh data is constantly generated and the nodes have a limited source of energy, the computation of the data collection process should be as efficient and quick as possible to avoid obstruction.</w:t>
      </w:r>
    </w:p>
    <w:p w14:paraId="1CD54FE1" w14:textId="3E662F4C" w:rsidR="002C372C" w:rsidRDefault="002C372C">
      <w:pPr>
        <w:pStyle w:val="BodyText"/>
        <w:spacing w:before="24"/>
        <w:ind w:left="640"/>
        <w:jc w:val="both"/>
      </w:pPr>
    </w:p>
    <w:p w14:paraId="7131582A" w14:textId="0D103022" w:rsidR="002C372C" w:rsidRDefault="002C372C">
      <w:pPr>
        <w:pStyle w:val="BodyText"/>
        <w:spacing w:before="24"/>
        <w:ind w:left="640"/>
        <w:jc w:val="both"/>
      </w:pPr>
    </w:p>
    <w:p w14:paraId="411338FB" w14:textId="77777777" w:rsidR="002C372C" w:rsidRDefault="002C372C">
      <w:pPr>
        <w:pStyle w:val="BodyText"/>
        <w:spacing w:before="24"/>
        <w:ind w:left="640"/>
        <w:jc w:val="both"/>
      </w:pPr>
    </w:p>
    <w:p w14:paraId="00BEF8CC" w14:textId="77777777" w:rsidR="00BF041A" w:rsidRDefault="00BF041A">
      <w:pPr>
        <w:jc w:val="both"/>
        <w:sectPr w:rsidR="00BF041A">
          <w:headerReference w:type="default" r:id="rId23"/>
          <w:footerReference w:type="default" r:id="rId24"/>
          <w:pgSz w:w="11910" w:h="16840"/>
          <w:pgMar w:top="1380" w:right="740" w:bottom="1180" w:left="1160" w:header="707" w:footer="992" w:gutter="0"/>
          <w:pgNumType w:start="13"/>
          <w:cols w:space="720"/>
        </w:sectPr>
      </w:pPr>
    </w:p>
    <w:p w14:paraId="395B4CA7" w14:textId="77777777" w:rsidR="00BF041A" w:rsidRDefault="00BF041A">
      <w:pPr>
        <w:pStyle w:val="BodyText"/>
        <w:spacing w:before="8"/>
        <w:rPr>
          <w:sz w:val="20"/>
        </w:rPr>
      </w:pPr>
    </w:p>
    <w:p w14:paraId="190E3DEC" w14:textId="77777777" w:rsidR="00BF041A" w:rsidRDefault="00BF041A">
      <w:pPr>
        <w:pStyle w:val="BodyText"/>
        <w:rPr>
          <w:sz w:val="30"/>
        </w:rPr>
      </w:pPr>
    </w:p>
    <w:p w14:paraId="526A3809" w14:textId="77777777" w:rsidR="00BF041A" w:rsidRDefault="00EC509A">
      <w:pPr>
        <w:pStyle w:val="Heading7"/>
        <w:numPr>
          <w:ilvl w:val="0"/>
          <w:numId w:val="8"/>
        </w:numPr>
        <w:tabs>
          <w:tab w:val="left" w:pos="1001"/>
        </w:tabs>
        <w:spacing w:before="236"/>
        <w:ind w:hanging="361"/>
        <w:jc w:val="both"/>
        <w:rPr>
          <w:rFonts w:ascii="Noto Sans" w:hAnsi="Noto Sans"/>
        </w:rPr>
      </w:pPr>
      <w:r>
        <w:rPr>
          <w:rFonts w:ascii="Noto Sans" w:hAnsi="Noto Sans"/>
        </w:rPr>
        <w:t>Transmission back-and-</w:t>
      </w:r>
      <w:proofErr w:type="spellStart"/>
      <w:r>
        <w:rPr>
          <w:rFonts w:ascii="Noto Sans" w:hAnsi="Noto Sans"/>
        </w:rPr>
        <w:t>fro</w:t>
      </w:r>
      <w:proofErr w:type="spellEnd"/>
      <w:r>
        <w:rPr>
          <w:rFonts w:ascii="Noto Sans" w:hAnsi="Noto Sans"/>
          <w:spacing w:val="-5"/>
        </w:rPr>
        <w:t xml:space="preserve"> </w:t>
      </w:r>
      <w:r>
        <w:rPr>
          <w:rFonts w:ascii="Noto Sans" w:hAnsi="Noto Sans"/>
        </w:rPr>
        <w:t>Capabilities</w:t>
      </w:r>
    </w:p>
    <w:p w14:paraId="129778C7" w14:textId="5FEB65FE" w:rsidR="00BF041A" w:rsidRPr="00767022" w:rsidRDefault="00767022" w:rsidP="00767022">
      <w:pPr>
        <w:pStyle w:val="BodyText"/>
        <w:spacing w:before="22" w:line="259" w:lineRule="auto"/>
        <w:ind w:left="640" w:right="694"/>
        <w:jc w:val="both"/>
        <w:rPr>
          <w:rFonts w:ascii="Calibri" w:hAnsi="Calibri" w:cs="Calibri"/>
        </w:rPr>
      </w:pPr>
      <w:r w:rsidRPr="00767022">
        <w:t>Radiofrequency signals are used by wireless sensor networks to communicate back and forth over a medium. As a result, it can communicate very efficiently across a short distance and with minimal bandwidth, as well as dynamic bandwidth changes. The medium may be unidirectional (simple) or bidirectional (complex) (half duplex or full duplex).</w:t>
      </w:r>
      <w:r>
        <w:t xml:space="preserve"> </w:t>
      </w:r>
      <w:r w:rsidRPr="00767022">
        <w:t>Because there is little human intervention, WSNs must be efficient. As a result, the task becomes more challenging, and the hardware components and software programs must be carefully chosen in order to improve system longevity and resilience.</w:t>
      </w:r>
    </w:p>
    <w:p w14:paraId="58012928" w14:textId="77777777" w:rsidR="00BF041A" w:rsidRDefault="00BF041A">
      <w:pPr>
        <w:pStyle w:val="BodyText"/>
        <w:rPr>
          <w:sz w:val="30"/>
        </w:rPr>
      </w:pPr>
    </w:p>
    <w:p w14:paraId="3F94CC95" w14:textId="77777777" w:rsidR="00BF041A" w:rsidRDefault="00BF041A">
      <w:pPr>
        <w:pStyle w:val="BodyText"/>
        <w:spacing w:before="10"/>
        <w:rPr>
          <w:sz w:val="28"/>
        </w:rPr>
      </w:pPr>
    </w:p>
    <w:p w14:paraId="4A793CEE" w14:textId="77777777" w:rsidR="00BF041A" w:rsidRDefault="00EC509A">
      <w:pPr>
        <w:pStyle w:val="Heading5"/>
        <w:numPr>
          <w:ilvl w:val="1"/>
          <w:numId w:val="10"/>
        </w:numPr>
        <w:tabs>
          <w:tab w:val="left" w:pos="1073"/>
        </w:tabs>
        <w:ind w:hanging="793"/>
      </w:pPr>
      <w:r>
        <w:t>Challenges and</w:t>
      </w:r>
      <w:r>
        <w:rPr>
          <w:spacing w:val="-2"/>
        </w:rPr>
        <w:t xml:space="preserve"> </w:t>
      </w:r>
      <w:r>
        <w:t>Constraints</w:t>
      </w:r>
    </w:p>
    <w:p w14:paraId="28235745" w14:textId="77777777" w:rsidR="00BF041A" w:rsidRDefault="00BF041A">
      <w:pPr>
        <w:pStyle w:val="BodyText"/>
        <w:spacing w:before="3"/>
        <w:rPr>
          <w:rFonts w:ascii="Carlito"/>
          <w:b/>
          <w:sz w:val="58"/>
        </w:rPr>
      </w:pPr>
    </w:p>
    <w:p w14:paraId="6ED7BF9D" w14:textId="5C102DA6" w:rsidR="00BF041A" w:rsidRPr="0086625E" w:rsidRDefault="0086625E">
      <w:pPr>
        <w:pStyle w:val="BodyText"/>
        <w:spacing w:line="259" w:lineRule="auto"/>
        <w:ind w:left="280" w:right="702"/>
        <w:jc w:val="both"/>
        <w:rPr>
          <w:rFonts w:ascii="Calibri" w:hAnsi="Calibri" w:cs="Calibri"/>
        </w:rPr>
      </w:pPr>
      <w:r w:rsidRPr="0086625E">
        <w:t>While sensor networks have a lot in common with other distributed systems, they also have their own set of challenges and limits. The design of a WSN is influenced by these constraints, resulting in protocols and algorithms that differ from those used in other distributed systems.</w:t>
      </w:r>
    </w:p>
    <w:p w14:paraId="65DEEA29" w14:textId="77777777" w:rsidR="00BF041A" w:rsidRDefault="00BF041A">
      <w:pPr>
        <w:pStyle w:val="BodyText"/>
        <w:rPr>
          <w:sz w:val="30"/>
        </w:rPr>
      </w:pPr>
    </w:p>
    <w:p w14:paraId="33CA181D" w14:textId="77777777" w:rsidR="00BF041A" w:rsidRDefault="00EC509A">
      <w:pPr>
        <w:pStyle w:val="Heading7"/>
        <w:numPr>
          <w:ilvl w:val="0"/>
          <w:numId w:val="7"/>
        </w:numPr>
        <w:tabs>
          <w:tab w:val="left" w:pos="1001"/>
        </w:tabs>
        <w:spacing w:before="234"/>
        <w:ind w:hanging="361"/>
        <w:jc w:val="both"/>
        <w:rPr>
          <w:rFonts w:ascii="Noto Sans" w:hAnsi="Noto Sans"/>
        </w:rPr>
      </w:pPr>
      <w:r>
        <w:rPr>
          <w:rFonts w:ascii="Noto Sans" w:hAnsi="Noto Sans"/>
        </w:rPr>
        <w:t>Energy</w:t>
      </w:r>
    </w:p>
    <w:p w14:paraId="2FD96230" w14:textId="5A8F1225" w:rsidR="00767022" w:rsidRPr="0067712C" w:rsidRDefault="00826279" w:rsidP="00767022">
      <w:pPr>
        <w:pStyle w:val="BodyText"/>
        <w:spacing w:before="183" w:line="259" w:lineRule="auto"/>
        <w:ind w:left="280" w:right="692"/>
        <w:jc w:val="both"/>
        <w:rPr>
          <w:rFonts w:ascii="Calibri" w:hAnsi="Calibri" w:cs="Calibri"/>
        </w:rPr>
      </w:pPr>
      <w:bookmarkStart w:id="0" w:name="OLE_LINK1"/>
      <w:bookmarkStart w:id="1" w:name="OLE_LINK2"/>
      <w:r w:rsidRPr="00826279">
        <w:t>Sensor hubs operate on limited energy constraints, which is a common restriction associated with sensor network architecture. They are often powered by batteries, which must be replaced or re-energized (e.g., using sunlight-based energy) when they run out.</w:t>
      </w:r>
      <w:r>
        <w:t xml:space="preserve"> </w:t>
      </w:r>
      <w:bookmarkEnd w:id="0"/>
      <w:bookmarkEnd w:id="1"/>
      <w:r w:rsidR="00CF5E4E" w:rsidRPr="00CF5E4E">
        <w:t>For some hubs, neither alternative is appropriate, which means they will be discarded after their fuel source is depleted. The ability to re-energize the battery has a significant impact on the energy usage procedure. A sensor hub should be able to work with non-rechargeable batteries until the main target time has passed or the battery can be replaced.</w:t>
      </w:r>
      <w:r w:rsidR="00EC509A">
        <w:t xml:space="preserve"> </w:t>
      </w:r>
      <w:r w:rsidR="0067712C" w:rsidRPr="0067712C">
        <w:t>The duration of the mission is determined by the type of application; for example, researchers watching frigid developments may require sensors that can work for several hours or days, but a sensor in a front-line situation may only be required for a few hours or days.</w:t>
      </w:r>
    </w:p>
    <w:p w14:paraId="400EFA5F" w14:textId="7513CF76" w:rsidR="00767022" w:rsidRDefault="00767022" w:rsidP="000A586D">
      <w:pPr>
        <w:pStyle w:val="BodyText"/>
        <w:spacing w:before="183" w:line="259" w:lineRule="auto"/>
        <w:ind w:left="280" w:right="692"/>
        <w:jc w:val="both"/>
        <w:sectPr w:rsidR="00767022">
          <w:pgSz w:w="11910" w:h="16840"/>
          <w:pgMar w:top="1380" w:right="740" w:bottom="1180" w:left="1160" w:header="707" w:footer="992" w:gutter="0"/>
          <w:cols w:space="720"/>
        </w:sectPr>
      </w:pPr>
      <w:r>
        <w:t>As</w:t>
      </w:r>
      <w:r w:rsidR="000A586D">
        <w:t xml:space="preserve"> </w:t>
      </w:r>
      <w:r w:rsidR="000A586D" w:rsidRPr="000A586D">
        <w:t xml:space="preserve">a result, energy productivity is often the first and most major difficulty for a WSN. This requirement pervades every aspect of the sensor hub and organization strategy. The decisions taken at the actual layer of a sensor hub, for example, have an impact on the overall energy consumption of the device and the design of </w:t>
      </w:r>
      <w:proofErr w:type="gramStart"/>
      <w:r w:rsidR="000A586D" w:rsidRPr="000A586D">
        <w:t>higher level</w:t>
      </w:r>
      <w:proofErr w:type="gramEnd"/>
      <w:r w:rsidR="000A586D" w:rsidRPr="000A586D">
        <w:t xml:space="preserve"> standards.</w:t>
      </w:r>
    </w:p>
    <w:p w14:paraId="19A7DE9D" w14:textId="77777777" w:rsidR="00BF041A" w:rsidRDefault="00BF041A">
      <w:pPr>
        <w:pStyle w:val="BodyText"/>
        <w:spacing w:before="2"/>
        <w:rPr>
          <w:sz w:val="2"/>
        </w:rPr>
      </w:pPr>
    </w:p>
    <w:p w14:paraId="5813E72E" w14:textId="77777777" w:rsidR="00BF041A" w:rsidRDefault="00C46B99">
      <w:pPr>
        <w:pStyle w:val="BodyText"/>
        <w:spacing w:line="91" w:lineRule="exact"/>
        <w:ind w:left="133"/>
        <w:rPr>
          <w:sz w:val="9"/>
        </w:rPr>
      </w:pPr>
      <w:r>
        <w:rPr>
          <w:position w:val="-1"/>
          <w:sz w:val="9"/>
        </w:rPr>
      </w:r>
      <w:r>
        <w:rPr>
          <w:position w:val="-1"/>
          <w:sz w:val="9"/>
        </w:rPr>
        <w:pict w14:anchorId="4B46EDAD">
          <v:group id="_x0000_s1081" alt="" style="width:472.4pt;height:4.55pt;mso-position-horizontal-relative:char;mso-position-vertical-relative:line" coordsize="9448,91">
            <v:rect id="_x0000_s1082" alt="" style="position:absolute;left:10;top:10;width:9428;height:71" fillcolor="#c55a11" stroked="f"/>
            <v:rect id="_x0000_s1083" alt="" style="position:absolute;left:10;top:10;width:9428;height:71" filled="f" strokecolor="#2e528f" strokeweight="1pt"/>
            <w10:anchorlock/>
          </v:group>
        </w:pict>
      </w:r>
    </w:p>
    <w:p w14:paraId="11685B00" w14:textId="77777777" w:rsidR="00BF041A" w:rsidRDefault="00BF041A">
      <w:pPr>
        <w:pStyle w:val="BodyText"/>
        <w:rPr>
          <w:sz w:val="30"/>
        </w:rPr>
      </w:pPr>
    </w:p>
    <w:p w14:paraId="6FAE2E7C" w14:textId="77777777" w:rsidR="00BF041A" w:rsidRDefault="00BF041A">
      <w:pPr>
        <w:pStyle w:val="BodyText"/>
        <w:spacing w:before="7"/>
        <w:rPr>
          <w:sz w:val="35"/>
        </w:rPr>
      </w:pPr>
    </w:p>
    <w:p w14:paraId="083A44F5" w14:textId="77777777" w:rsidR="00BF041A" w:rsidRDefault="00EC509A">
      <w:pPr>
        <w:pStyle w:val="Heading7"/>
        <w:numPr>
          <w:ilvl w:val="0"/>
          <w:numId w:val="7"/>
        </w:numPr>
        <w:tabs>
          <w:tab w:val="left" w:pos="1001"/>
        </w:tabs>
        <w:spacing w:before="1"/>
        <w:ind w:hanging="361"/>
        <w:rPr>
          <w:rFonts w:ascii="Noto Sans" w:hAnsi="Noto Sans"/>
        </w:rPr>
      </w:pPr>
      <w:r>
        <w:rPr>
          <w:rFonts w:ascii="Noto Sans" w:hAnsi="Noto Sans"/>
        </w:rPr>
        <w:t>Self-Management</w:t>
      </w:r>
    </w:p>
    <w:p w14:paraId="62BDB20C" w14:textId="7F766E66" w:rsidR="000A586D" w:rsidRDefault="000A586D" w:rsidP="000A586D">
      <w:pPr>
        <w:pStyle w:val="BodyText"/>
        <w:spacing w:before="182"/>
        <w:ind w:left="280" w:right="693"/>
        <w:jc w:val="both"/>
        <w:rPr>
          <w:color w:val="221F1F"/>
        </w:rPr>
      </w:pPr>
      <w:r w:rsidRPr="000A586D">
        <w:rPr>
          <w:color w:val="221F1F"/>
        </w:rPr>
        <w:t>Many sensor network applications are designed to function in remote locations and extreme conditions, with no infrastructure support or maintenance and repair options.</w:t>
      </w:r>
      <w:r>
        <w:rPr>
          <w:color w:val="221F1F"/>
        </w:rPr>
        <w:t xml:space="preserve"> </w:t>
      </w:r>
      <w:r w:rsidRPr="000A586D">
        <w:rPr>
          <w:color w:val="221F1F"/>
        </w:rPr>
        <w:t>Sensor nodes must therefore be self-managing, in the sense that they must configure themselves, operate and collaborate with other nodes, and adapt to failures, changes in the environment, and changes in the environmental stimuli without the need for human intervention.</w:t>
      </w:r>
    </w:p>
    <w:p w14:paraId="7D7647CC" w14:textId="77777777" w:rsidR="000A586D" w:rsidRPr="000A586D" w:rsidRDefault="000A586D" w:rsidP="000A586D">
      <w:pPr>
        <w:pStyle w:val="BodyText"/>
        <w:spacing w:before="182"/>
        <w:ind w:left="280" w:right="693"/>
        <w:jc w:val="both"/>
        <w:rPr>
          <w:color w:val="221F1F"/>
        </w:rPr>
      </w:pPr>
    </w:p>
    <w:p w14:paraId="0AD0032F" w14:textId="002C419C" w:rsidR="00BF041A" w:rsidRDefault="00BD22B6">
      <w:pPr>
        <w:pStyle w:val="BodyText"/>
        <w:spacing w:before="1"/>
        <w:ind w:left="280" w:right="696"/>
        <w:jc w:val="both"/>
      </w:pPr>
      <w:r w:rsidRPr="00BD22B6">
        <w:rPr>
          <w:color w:val="221F1F"/>
        </w:rPr>
        <w:t>Many wireless sensor network applications don't require individual sensor node positions to be established and engineered. This is especially critical for networks deployed in inaccessible or rural locations.</w:t>
      </w:r>
      <w:r>
        <w:rPr>
          <w:color w:val="221F1F"/>
        </w:rPr>
        <w:t xml:space="preserve"> </w:t>
      </w:r>
      <w:r w:rsidRPr="00BD22B6">
        <w:rPr>
          <w:color w:val="221F1F"/>
        </w:rPr>
        <w:t>The surviving nodes, on the other hand, must execute a number of setup and configuration tasks on their own, including establishing communications with surrounding sensor nodes, determining their positions, and initiating their sensing responsibilities.</w:t>
      </w:r>
    </w:p>
    <w:p w14:paraId="6916CCB5" w14:textId="77777777" w:rsidR="00BF041A" w:rsidRDefault="00BF041A">
      <w:pPr>
        <w:pStyle w:val="BodyText"/>
        <w:spacing w:before="1"/>
      </w:pPr>
    </w:p>
    <w:p w14:paraId="2AB82328" w14:textId="299628B1" w:rsidR="00BF041A" w:rsidRDefault="00BD22B6">
      <w:pPr>
        <w:pStyle w:val="BodyText"/>
        <w:ind w:left="280" w:right="698"/>
        <w:jc w:val="both"/>
      </w:pPr>
      <w:r w:rsidRPr="00BD22B6">
        <w:rPr>
          <w:color w:val="221F1F"/>
        </w:rPr>
        <w:t>The amount and type of information that sensor nodes generate and convey on behalf of other nodes can vary depending on such information. For example, a node's location and the number or identities of its neighbors may impact the amount and type of information that it generates and forwards.</w:t>
      </w:r>
    </w:p>
    <w:p w14:paraId="7529827B" w14:textId="77777777" w:rsidR="00BF041A" w:rsidRDefault="00BF041A">
      <w:pPr>
        <w:pStyle w:val="BodyText"/>
        <w:rPr>
          <w:sz w:val="30"/>
        </w:rPr>
      </w:pPr>
    </w:p>
    <w:p w14:paraId="547F976D" w14:textId="77777777" w:rsidR="00BF041A" w:rsidRDefault="00BF041A">
      <w:pPr>
        <w:pStyle w:val="BodyText"/>
        <w:rPr>
          <w:sz w:val="36"/>
        </w:rPr>
      </w:pPr>
    </w:p>
    <w:p w14:paraId="3DE11C6B" w14:textId="77777777" w:rsidR="00BF041A" w:rsidRDefault="00EC509A">
      <w:pPr>
        <w:pStyle w:val="Heading7"/>
        <w:numPr>
          <w:ilvl w:val="0"/>
          <w:numId w:val="7"/>
        </w:numPr>
        <w:tabs>
          <w:tab w:val="left" w:pos="1001"/>
        </w:tabs>
        <w:ind w:hanging="361"/>
        <w:rPr>
          <w:rFonts w:ascii="Noto Sans" w:hAnsi="Noto Sans"/>
        </w:rPr>
      </w:pPr>
      <w:r>
        <w:rPr>
          <w:rFonts w:ascii="Noto Sans" w:hAnsi="Noto Sans"/>
        </w:rPr>
        <w:t>Wireless</w:t>
      </w:r>
      <w:r>
        <w:rPr>
          <w:rFonts w:ascii="Noto Sans" w:hAnsi="Noto Sans"/>
          <w:spacing w:val="-2"/>
        </w:rPr>
        <w:t xml:space="preserve"> </w:t>
      </w:r>
      <w:r>
        <w:rPr>
          <w:rFonts w:ascii="Noto Sans" w:hAnsi="Noto Sans"/>
        </w:rPr>
        <w:t>Networking</w:t>
      </w:r>
    </w:p>
    <w:p w14:paraId="000C1D53" w14:textId="77777777" w:rsidR="00BF041A" w:rsidRDefault="00BF041A">
      <w:pPr>
        <w:pStyle w:val="BodyText"/>
        <w:rPr>
          <w:b/>
          <w:sz w:val="30"/>
        </w:rPr>
      </w:pPr>
    </w:p>
    <w:p w14:paraId="6BCDB491" w14:textId="72BEF828" w:rsidR="00BF041A" w:rsidRDefault="00BD22B6">
      <w:pPr>
        <w:pStyle w:val="BodyText"/>
        <w:spacing w:before="259"/>
        <w:ind w:left="280" w:right="630"/>
        <w:rPr>
          <w:color w:val="221F1F"/>
        </w:rPr>
      </w:pPr>
      <w:r w:rsidRPr="00BD22B6">
        <w:rPr>
          <w:color w:val="221F1F"/>
        </w:rPr>
        <w:t>A sensor network designer faces various issues due to the dependency on wireless networks and communications. For example, attenuation restricts the range of radio transmissions, which means that as a radio frequency (RF) signal propagates across a medium and passes through barriers, it fades (i.e., loses power).</w:t>
      </w:r>
    </w:p>
    <w:p w14:paraId="2342FA7D" w14:textId="77777777" w:rsidR="00BD22B6" w:rsidRDefault="00BD22B6">
      <w:pPr>
        <w:pStyle w:val="BodyText"/>
        <w:spacing w:before="259"/>
        <w:ind w:left="280" w:right="630"/>
      </w:pPr>
    </w:p>
    <w:p w14:paraId="4D952074" w14:textId="6893041C" w:rsidR="00BF041A" w:rsidRDefault="00BD22B6">
      <w:pPr>
        <w:pStyle w:val="BodyText"/>
        <w:ind w:left="280" w:right="622"/>
      </w:pPr>
      <w:r w:rsidRPr="00BD22B6">
        <w:rPr>
          <w:color w:val="221F1F"/>
        </w:rPr>
        <w:t>The inverse-square law can be used to express the connection between the received and transmitted power of an RF signal</w:t>
      </w:r>
      <w:r w:rsidR="00EC509A">
        <w:rPr>
          <w:color w:val="221F1F"/>
        </w:rPr>
        <w:t>:</w:t>
      </w:r>
    </w:p>
    <w:p w14:paraId="6D0ADA7B" w14:textId="77777777" w:rsidR="00BF041A" w:rsidRDefault="00BF041A">
      <w:pPr>
        <w:pStyle w:val="BodyText"/>
        <w:spacing w:before="7"/>
        <w:rPr>
          <w:sz w:val="27"/>
        </w:rPr>
      </w:pPr>
    </w:p>
    <w:p w14:paraId="546C8071" w14:textId="77777777" w:rsidR="00BF041A" w:rsidRDefault="00C46B99">
      <w:pPr>
        <w:spacing w:line="552" w:lineRule="exact"/>
        <w:ind w:left="1600" w:right="2673"/>
        <w:jc w:val="center"/>
        <w:rPr>
          <w:rFonts w:ascii="DejaVu Sans" w:eastAsia="DejaVu Sans"/>
          <w:sz w:val="26"/>
        </w:rPr>
      </w:pPr>
      <w:r>
        <w:rPr>
          <w:rFonts w:ascii="Noto Sans" w:eastAsia="Noto Sans"/>
          <w:sz w:val="22"/>
        </w:rPr>
        <w:pict w14:anchorId="716D8E29">
          <v:rect id="_x0000_s1080" alt="" style="position:absolute;left:0;text-align:left;margin-left:292.6pt;margin-top:20.75pt;width:19.1pt;height:1.45pt;z-index:-16844288;mso-wrap-edited:f;mso-width-percent:0;mso-height-percent:0;mso-position-horizontal-relative:page;mso-width-percent:0;mso-height-percent:0" fillcolor="black" stroked="f">
            <w10:wrap anchorx="page"/>
          </v:rect>
        </w:pict>
      </w:r>
      <w:r w:rsidR="00EC509A">
        <w:rPr>
          <w:rFonts w:ascii="DejaVu Sans" w:eastAsia="DejaVu Sans"/>
          <w:sz w:val="44"/>
        </w:rPr>
        <w:t>𝑝 𝛼</w:t>
      </w:r>
      <w:r w:rsidR="00EC509A">
        <w:rPr>
          <w:rFonts w:ascii="DejaVu Sans" w:eastAsia="DejaVu Sans"/>
          <w:spacing w:val="-12"/>
          <w:sz w:val="44"/>
        </w:rPr>
        <w:t xml:space="preserve"> </w:t>
      </w:r>
      <w:r w:rsidR="00EC509A">
        <w:rPr>
          <w:rFonts w:ascii="DejaVu Sans" w:eastAsia="DejaVu Sans"/>
          <w:spacing w:val="-5"/>
          <w:position w:val="26"/>
          <w:sz w:val="32"/>
        </w:rPr>
        <w:t>𝑝</w:t>
      </w:r>
      <w:r w:rsidR="00EC509A">
        <w:rPr>
          <w:rFonts w:ascii="DejaVu Sans" w:eastAsia="DejaVu Sans"/>
          <w:spacing w:val="-5"/>
          <w:position w:val="19"/>
          <w:sz w:val="26"/>
        </w:rPr>
        <w:t>𝑡</w:t>
      </w:r>
    </w:p>
    <w:p w14:paraId="61884E48" w14:textId="77777777" w:rsidR="00BF041A" w:rsidRDefault="00EC509A">
      <w:pPr>
        <w:spacing w:line="105" w:lineRule="auto"/>
        <w:ind w:left="1600" w:right="1852"/>
        <w:jc w:val="center"/>
        <w:rPr>
          <w:rFonts w:ascii="DejaVu Sans" w:eastAsia="DejaVu Sans"/>
          <w:sz w:val="26"/>
        </w:rPr>
      </w:pPr>
      <w:r>
        <w:rPr>
          <w:rFonts w:ascii="DejaVu Sans" w:eastAsia="DejaVu Sans"/>
          <w:spacing w:val="4"/>
          <w:position w:val="-9"/>
          <w:sz w:val="32"/>
        </w:rPr>
        <w:t>𝑑</w:t>
      </w:r>
      <w:r>
        <w:rPr>
          <w:rFonts w:ascii="DejaVu Sans" w:eastAsia="DejaVu Sans"/>
          <w:spacing w:val="4"/>
          <w:sz w:val="26"/>
        </w:rPr>
        <w:t>2</w:t>
      </w:r>
    </w:p>
    <w:p w14:paraId="7CD89053" w14:textId="77777777" w:rsidR="00BF041A" w:rsidRDefault="00BF041A">
      <w:pPr>
        <w:spacing w:line="105" w:lineRule="auto"/>
        <w:jc w:val="center"/>
        <w:rPr>
          <w:rFonts w:ascii="DejaVu Sans" w:eastAsia="DejaVu Sans"/>
          <w:sz w:val="26"/>
        </w:rPr>
      </w:pPr>
    </w:p>
    <w:p w14:paraId="12206E03" w14:textId="77777777" w:rsidR="00EA08B5" w:rsidRDefault="00EA08B5">
      <w:pPr>
        <w:spacing w:line="105" w:lineRule="auto"/>
        <w:jc w:val="center"/>
        <w:rPr>
          <w:rFonts w:ascii="DejaVu Sans" w:eastAsia="DejaVu Sans"/>
          <w:sz w:val="26"/>
        </w:rPr>
      </w:pPr>
    </w:p>
    <w:p w14:paraId="1FD82842" w14:textId="77777777" w:rsidR="00EA08B5" w:rsidRDefault="00EA08B5">
      <w:pPr>
        <w:spacing w:line="105" w:lineRule="auto"/>
        <w:jc w:val="center"/>
        <w:rPr>
          <w:rFonts w:ascii="DejaVu Sans" w:eastAsia="DejaVu Sans"/>
          <w:sz w:val="26"/>
        </w:rPr>
      </w:pPr>
    </w:p>
    <w:p w14:paraId="330BABE7" w14:textId="77777777" w:rsidR="00EA08B5" w:rsidRDefault="00EA08B5" w:rsidP="00EA08B5">
      <w:pPr>
        <w:spacing w:line="105" w:lineRule="auto"/>
        <w:rPr>
          <w:rFonts w:ascii="DejaVu Sans" w:eastAsia="DejaVu Sans"/>
          <w:sz w:val="26"/>
        </w:rPr>
      </w:pPr>
    </w:p>
    <w:p w14:paraId="4E2F7A00" w14:textId="77777777" w:rsidR="00EA08B5" w:rsidRDefault="00EA08B5" w:rsidP="00EA08B5">
      <w:pPr>
        <w:spacing w:line="105" w:lineRule="auto"/>
        <w:rPr>
          <w:rFonts w:ascii="DejaVu Sans" w:eastAsia="DejaVu Sans"/>
          <w:sz w:val="26"/>
        </w:rPr>
      </w:pPr>
    </w:p>
    <w:p w14:paraId="640A4A54" w14:textId="77777777" w:rsidR="00EA08B5" w:rsidRDefault="00EA08B5" w:rsidP="00EA08B5">
      <w:pPr>
        <w:pStyle w:val="BodyText"/>
        <w:spacing w:before="58"/>
        <w:ind w:left="280" w:right="620"/>
        <w:rPr>
          <w:color w:val="221F1F"/>
        </w:rPr>
      </w:pPr>
      <w:r w:rsidRPr="00EA08B5">
        <w:rPr>
          <w:color w:val="221F1F"/>
        </w:rPr>
        <w:t>According to this formula, the received power P is proportional to the inverse of the square of the signal's distance d from the source.</w:t>
      </w:r>
    </w:p>
    <w:p w14:paraId="45301B30" w14:textId="61CE9B7A" w:rsidR="00EA08B5" w:rsidRDefault="00EA08B5" w:rsidP="00EA08B5">
      <w:pPr>
        <w:spacing w:line="105" w:lineRule="auto"/>
        <w:rPr>
          <w:rFonts w:ascii="DejaVu Sans" w:eastAsia="DejaVu Sans"/>
          <w:sz w:val="26"/>
        </w:rPr>
        <w:sectPr w:rsidR="00EA08B5">
          <w:headerReference w:type="default" r:id="rId25"/>
          <w:footerReference w:type="default" r:id="rId26"/>
          <w:pgSz w:w="11910" w:h="16840"/>
          <w:pgMar w:top="1260" w:right="740" w:bottom="1180" w:left="1160" w:header="707" w:footer="992" w:gutter="0"/>
          <w:pgNumType w:start="15"/>
          <w:cols w:space="720"/>
        </w:sectPr>
      </w:pPr>
    </w:p>
    <w:p w14:paraId="618FE404" w14:textId="77777777" w:rsidR="00BF041A" w:rsidRDefault="00BF041A">
      <w:pPr>
        <w:pStyle w:val="BodyText"/>
        <w:spacing w:before="6"/>
        <w:rPr>
          <w:rFonts w:ascii="DejaVu Sans"/>
          <w:sz w:val="2"/>
        </w:rPr>
      </w:pPr>
    </w:p>
    <w:p w14:paraId="682B56A6" w14:textId="77777777" w:rsidR="00BF041A" w:rsidRDefault="00C46B99">
      <w:pPr>
        <w:pStyle w:val="BodyText"/>
        <w:spacing w:line="91" w:lineRule="exact"/>
        <w:ind w:left="133"/>
        <w:rPr>
          <w:rFonts w:ascii="DejaVu Sans"/>
          <w:sz w:val="9"/>
        </w:rPr>
      </w:pPr>
      <w:r>
        <w:rPr>
          <w:rFonts w:ascii="DejaVu Sans"/>
          <w:position w:val="-1"/>
          <w:sz w:val="9"/>
        </w:rPr>
      </w:r>
      <w:r>
        <w:rPr>
          <w:rFonts w:ascii="DejaVu Sans"/>
          <w:position w:val="-1"/>
          <w:sz w:val="9"/>
        </w:rPr>
        <w:pict w14:anchorId="31A3BFCC">
          <v:group id="_x0000_s1077" alt="" style="width:472.4pt;height:4.55pt;mso-position-horizontal-relative:char;mso-position-vertical-relative:line" coordsize="9448,91">
            <v:rect id="_x0000_s1078" alt="" style="position:absolute;left:10;top:10;width:9428;height:71" fillcolor="#c55a11" stroked="f"/>
            <v:rect id="_x0000_s1079" alt="" style="position:absolute;left:10;top:10;width:9428;height:71" filled="f" strokecolor="#2e528f" strokeweight="1pt"/>
            <w10:anchorlock/>
          </v:group>
        </w:pict>
      </w:r>
    </w:p>
    <w:p w14:paraId="75BE0046" w14:textId="77777777" w:rsidR="00EA08B5" w:rsidRDefault="00EA08B5">
      <w:pPr>
        <w:pStyle w:val="BodyText"/>
        <w:spacing w:before="58"/>
        <w:ind w:left="280" w:right="620"/>
      </w:pPr>
    </w:p>
    <w:p w14:paraId="09C9B15A" w14:textId="4E668F0C" w:rsidR="00BF041A" w:rsidRDefault="00EA08B5">
      <w:pPr>
        <w:pStyle w:val="BodyText"/>
        <w:ind w:left="280" w:right="629"/>
      </w:pPr>
      <w:r w:rsidRPr="00EA08B5">
        <w:rPr>
          <w:color w:val="221F1F"/>
        </w:rPr>
        <w:t>As a result, as the distance between a sensor node and a base station grows, the needed transmission power grows as well. As a result, splitting a long distance into multiple shorter ones saves energy, posing the difficulty of providing multi-hop communications and routing.</w:t>
      </w:r>
    </w:p>
    <w:p w14:paraId="19A571A2" w14:textId="77777777" w:rsidR="00BF041A" w:rsidRDefault="00BF041A">
      <w:pPr>
        <w:pStyle w:val="BodyText"/>
        <w:rPr>
          <w:sz w:val="30"/>
        </w:rPr>
      </w:pPr>
    </w:p>
    <w:p w14:paraId="7B052692" w14:textId="77777777" w:rsidR="00BF041A" w:rsidRDefault="00BF041A">
      <w:pPr>
        <w:pStyle w:val="BodyText"/>
        <w:spacing w:before="12"/>
        <w:rPr>
          <w:sz w:val="35"/>
        </w:rPr>
      </w:pPr>
    </w:p>
    <w:p w14:paraId="0FA59D43" w14:textId="77777777" w:rsidR="00BF041A" w:rsidRDefault="00EC509A">
      <w:pPr>
        <w:pStyle w:val="Heading7"/>
        <w:numPr>
          <w:ilvl w:val="0"/>
          <w:numId w:val="7"/>
        </w:numPr>
        <w:tabs>
          <w:tab w:val="left" w:pos="1001"/>
        </w:tabs>
        <w:ind w:hanging="361"/>
        <w:rPr>
          <w:rFonts w:ascii="Noto Sans" w:hAnsi="Noto Sans"/>
        </w:rPr>
      </w:pPr>
      <w:r>
        <w:rPr>
          <w:rFonts w:ascii="Noto Sans" w:hAnsi="Noto Sans"/>
        </w:rPr>
        <w:t>Decentralized</w:t>
      </w:r>
      <w:r>
        <w:rPr>
          <w:rFonts w:ascii="Noto Sans" w:hAnsi="Noto Sans"/>
          <w:spacing w:val="-5"/>
        </w:rPr>
        <w:t xml:space="preserve"> </w:t>
      </w:r>
      <w:r>
        <w:rPr>
          <w:rFonts w:ascii="Noto Sans" w:hAnsi="Noto Sans"/>
        </w:rPr>
        <w:t>Management</w:t>
      </w:r>
    </w:p>
    <w:p w14:paraId="5F8ECE4F" w14:textId="77777777" w:rsidR="00BF041A" w:rsidRDefault="00BF041A">
      <w:pPr>
        <w:pStyle w:val="BodyText"/>
        <w:rPr>
          <w:b/>
          <w:sz w:val="30"/>
        </w:rPr>
      </w:pPr>
    </w:p>
    <w:p w14:paraId="048D84AB" w14:textId="5FFB0036" w:rsidR="00BF041A" w:rsidRDefault="00EA08B5">
      <w:pPr>
        <w:pStyle w:val="BodyText"/>
        <w:spacing w:before="260"/>
        <w:ind w:left="280" w:right="695"/>
        <w:jc w:val="both"/>
      </w:pPr>
      <w:r w:rsidRPr="00EA08B5">
        <w:rPr>
          <w:color w:val="221F1F"/>
        </w:rPr>
        <w:t>Many wireless sensor networks are too vast and too energy-constrained to use centralized algorithms (e.g., at the base station) to perform network management solutions like topology management or routing.</w:t>
      </w:r>
      <w:r>
        <w:rPr>
          <w:color w:val="221F1F"/>
        </w:rPr>
        <w:t xml:space="preserve"> </w:t>
      </w:r>
      <w:r w:rsidRPr="00EA08B5">
        <w:rPr>
          <w:color w:val="221F1F"/>
        </w:rPr>
        <w:t xml:space="preserve">Instead, sensor nodes must work together with their </w:t>
      </w:r>
      <w:r w:rsidR="00462037" w:rsidRPr="00EA08B5">
        <w:rPr>
          <w:color w:val="221F1F"/>
        </w:rPr>
        <w:t>neighbors</w:t>
      </w:r>
      <w:r w:rsidRPr="00EA08B5">
        <w:rPr>
          <w:color w:val="221F1F"/>
        </w:rPr>
        <w:t xml:space="preserve"> to make localized judgments, </w:t>
      </w:r>
      <w:proofErr w:type="gramStart"/>
      <w:r w:rsidRPr="00EA08B5">
        <w:rPr>
          <w:color w:val="221F1F"/>
        </w:rPr>
        <w:t>i.e.</w:t>
      </w:r>
      <w:proofErr w:type="gramEnd"/>
      <w:r w:rsidRPr="00EA08B5">
        <w:rPr>
          <w:color w:val="221F1F"/>
        </w:rPr>
        <w:t xml:space="preserve"> without access to global information. As a result, these decentralized (or distributed) algorithms will not produce ideal outcomes, but they may be more energy-efficient than centralized alternatives.</w:t>
      </w:r>
    </w:p>
    <w:p w14:paraId="4427510A" w14:textId="77777777" w:rsidR="00BF041A" w:rsidRDefault="00BF041A">
      <w:pPr>
        <w:pStyle w:val="BodyText"/>
        <w:spacing w:before="1"/>
      </w:pPr>
    </w:p>
    <w:p w14:paraId="335CB9F6" w14:textId="653A67CC" w:rsidR="00BF041A" w:rsidRDefault="00462037">
      <w:pPr>
        <w:pStyle w:val="BodyText"/>
        <w:ind w:left="280" w:right="620"/>
      </w:pPr>
      <w:r w:rsidRPr="00462037">
        <w:rPr>
          <w:color w:val="221F1F"/>
        </w:rPr>
        <w:t>As an example, consider routing for both centralized and decentralized methods. A base station can collect data from all sensor nodes, determine optimal routes (e.g., in terms of energy consumption), and notify each node of its route. The overhead, on the other hand, can be substantial, especially if the topology changes regularly.</w:t>
      </w:r>
      <w:r w:rsidR="00EC509A">
        <w:rPr>
          <w:color w:val="221F1F"/>
        </w:rPr>
        <w:t xml:space="preserve"> </w:t>
      </w:r>
      <w:r w:rsidRPr="00462037">
        <w:rPr>
          <w:color w:val="221F1F"/>
        </w:rPr>
        <w:t>Instead, a decentralized method enables each node to make routing decisions based on limited local data (for example, a list of the node's neighbors and respective distances from the base station). While this decentralized strategy may result in inefficient routes, administration overheads can be greatly minimized.</w:t>
      </w:r>
    </w:p>
    <w:p w14:paraId="0756D73B" w14:textId="77777777" w:rsidR="00BF041A" w:rsidRDefault="00BF041A">
      <w:pPr>
        <w:pStyle w:val="BodyText"/>
        <w:rPr>
          <w:sz w:val="30"/>
        </w:rPr>
      </w:pPr>
    </w:p>
    <w:p w14:paraId="298BA324" w14:textId="77777777" w:rsidR="00BF041A" w:rsidRDefault="00BF041A">
      <w:pPr>
        <w:pStyle w:val="BodyText"/>
        <w:rPr>
          <w:sz w:val="36"/>
        </w:rPr>
      </w:pPr>
    </w:p>
    <w:p w14:paraId="6CFE5219" w14:textId="77777777" w:rsidR="00BF041A" w:rsidRDefault="00EC509A">
      <w:pPr>
        <w:pStyle w:val="Heading7"/>
        <w:numPr>
          <w:ilvl w:val="0"/>
          <w:numId w:val="7"/>
        </w:numPr>
        <w:tabs>
          <w:tab w:val="left" w:pos="1001"/>
        </w:tabs>
        <w:ind w:hanging="361"/>
        <w:rPr>
          <w:rFonts w:ascii="Noto Sans" w:hAnsi="Noto Sans"/>
        </w:rPr>
      </w:pPr>
      <w:r>
        <w:rPr>
          <w:rFonts w:ascii="Noto Sans" w:hAnsi="Noto Sans"/>
        </w:rPr>
        <w:t>Design</w:t>
      </w:r>
      <w:r>
        <w:rPr>
          <w:rFonts w:ascii="Noto Sans" w:hAnsi="Noto Sans"/>
          <w:spacing w:val="-1"/>
        </w:rPr>
        <w:t xml:space="preserve"> </w:t>
      </w:r>
      <w:r>
        <w:rPr>
          <w:rFonts w:ascii="Noto Sans" w:hAnsi="Noto Sans"/>
        </w:rPr>
        <w:t>Constraints</w:t>
      </w:r>
    </w:p>
    <w:p w14:paraId="73A087DC" w14:textId="77777777" w:rsidR="00BF041A" w:rsidRDefault="00BF041A">
      <w:pPr>
        <w:pStyle w:val="BodyText"/>
        <w:rPr>
          <w:b/>
        </w:rPr>
      </w:pPr>
    </w:p>
    <w:p w14:paraId="7088E9A5" w14:textId="31D21E1F" w:rsidR="00BF041A" w:rsidRDefault="00462037">
      <w:pPr>
        <w:pStyle w:val="BodyText"/>
        <w:spacing w:before="1"/>
        <w:ind w:left="280" w:right="698"/>
        <w:jc w:val="both"/>
      </w:pPr>
      <w:r w:rsidRPr="00462037">
        <w:rPr>
          <w:color w:val="221F1F"/>
        </w:rPr>
        <w:t xml:space="preserve">Sensor nodes have the processing speeds and storage capacity of computer systems from decades ago, driven by the necessity to run </w:t>
      </w:r>
      <w:proofErr w:type="spellStart"/>
      <w:r w:rsidRPr="00462037">
        <w:rPr>
          <w:color w:val="221F1F"/>
        </w:rPr>
        <w:t>specialised</w:t>
      </w:r>
      <w:proofErr w:type="spellEnd"/>
      <w:r w:rsidRPr="00462037">
        <w:rPr>
          <w:color w:val="221F1F"/>
        </w:rPr>
        <w:t xml:space="preserve"> applications with minimal energy consumption. Many desirable components, such as GPS receivers, cannot be included due to the need for a tiny form factor and low energy usage.</w:t>
      </w:r>
      <w:r w:rsidR="00EC509A">
        <w:rPr>
          <w:color w:val="221F1F"/>
          <w:spacing w:val="-19"/>
        </w:rPr>
        <w:t xml:space="preserve"> </w:t>
      </w:r>
      <w:r w:rsidRPr="00462037">
        <w:rPr>
          <w:color w:val="221F1F"/>
        </w:rPr>
        <w:t>These restrictions and needs have an impact on software design at multiple levels; for example, operating systems must have compact memory footprints and be resource management tasks efficient. However, the lack of complex hardware features (such as support for parallel executions) makes tiny and efficient operating systems easier to develop.</w:t>
      </w:r>
      <w:r w:rsidR="00EC509A">
        <w:rPr>
          <w:color w:val="221F1F"/>
        </w:rPr>
        <w:t xml:space="preserve"> </w:t>
      </w:r>
      <w:r w:rsidRPr="00462037">
        <w:rPr>
          <w:color w:val="221F1F"/>
        </w:rPr>
        <w:t>The hardware limits of a sensor have an impact on the design of various protocols and algorithms used in a WSN. Routing tables, for example, that contain entries for each potential network destination, may be too extensive to accommodate in a sensor's memory.</w:t>
      </w:r>
    </w:p>
    <w:p w14:paraId="4F786058" w14:textId="77777777" w:rsidR="00BF041A" w:rsidRDefault="00BF041A">
      <w:pPr>
        <w:jc w:val="both"/>
        <w:sectPr w:rsidR="00BF041A">
          <w:pgSz w:w="11910" w:h="16840"/>
          <w:pgMar w:top="1260" w:right="740" w:bottom="1180" w:left="1160" w:header="707" w:footer="992" w:gutter="0"/>
          <w:cols w:space="720"/>
        </w:sectPr>
      </w:pPr>
    </w:p>
    <w:p w14:paraId="5814DE1E" w14:textId="77777777" w:rsidR="00BF041A" w:rsidRDefault="00BF041A">
      <w:pPr>
        <w:pStyle w:val="BodyText"/>
        <w:spacing w:before="2"/>
        <w:rPr>
          <w:sz w:val="2"/>
        </w:rPr>
      </w:pPr>
    </w:p>
    <w:p w14:paraId="339A100C" w14:textId="77777777" w:rsidR="00BF041A" w:rsidRDefault="00C46B99">
      <w:pPr>
        <w:pStyle w:val="BodyText"/>
        <w:spacing w:line="91" w:lineRule="exact"/>
        <w:ind w:left="133"/>
        <w:rPr>
          <w:sz w:val="9"/>
        </w:rPr>
      </w:pPr>
      <w:r>
        <w:rPr>
          <w:position w:val="-1"/>
          <w:sz w:val="9"/>
        </w:rPr>
      </w:r>
      <w:r>
        <w:rPr>
          <w:position w:val="-1"/>
          <w:sz w:val="9"/>
        </w:rPr>
        <w:pict w14:anchorId="574DC2FD">
          <v:group id="_x0000_s1074" alt="" style="width:472.4pt;height:4.55pt;mso-position-horizontal-relative:char;mso-position-vertical-relative:line" coordsize="9448,91">
            <v:rect id="_x0000_s1075" alt="" style="position:absolute;left:10;top:10;width:9428;height:71" fillcolor="#c55a11" stroked="f"/>
            <v:rect id="_x0000_s1076" alt="" style="position:absolute;left:10;top:10;width:9428;height:71" filled="f" strokecolor="#2e528f" strokeweight="1pt"/>
            <w10:anchorlock/>
          </v:group>
        </w:pict>
      </w:r>
    </w:p>
    <w:p w14:paraId="38666C75" w14:textId="77777777" w:rsidR="00BF041A" w:rsidRDefault="00BF041A">
      <w:pPr>
        <w:pStyle w:val="BodyText"/>
        <w:spacing w:before="12"/>
        <w:rPr>
          <w:sz w:val="18"/>
        </w:rPr>
      </w:pPr>
    </w:p>
    <w:p w14:paraId="4C5BA503" w14:textId="77777777" w:rsidR="00BF041A" w:rsidRDefault="00EC509A">
      <w:pPr>
        <w:pStyle w:val="Heading7"/>
        <w:numPr>
          <w:ilvl w:val="0"/>
          <w:numId w:val="7"/>
        </w:numPr>
        <w:tabs>
          <w:tab w:val="left" w:pos="1001"/>
        </w:tabs>
        <w:spacing w:before="101"/>
        <w:ind w:hanging="361"/>
        <w:rPr>
          <w:rFonts w:ascii="Noto Sans" w:hAnsi="Noto Sans"/>
        </w:rPr>
      </w:pPr>
      <w:r>
        <w:rPr>
          <w:rFonts w:ascii="Noto Sans" w:hAnsi="Noto Sans"/>
        </w:rPr>
        <w:t>Security</w:t>
      </w:r>
    </w:p>
    <w:p w14:paraId="72D63C21" w14:textId="77777777" w:rsidR="00BF041A" w:rsidRDefault="00BF041A">
      <w:pPr>
        <w:pStyle w:val="BodyText"/>
        <w:spacing w:before="12"/>
        <w:rPr>
          <w:b/>
          <w:sz w:val="43"/>
        </w:rPr>
      </w:pPr>
    </w:p>
    <w:p w14:paraId="1FCDA83D" w14:textId="7145600A" w:rsidR="00BF041A" w:rsidRDefault="00462037">
      <w:pPr>
        <w:pStyle w:val="BodyText"/>
        <w:ind w:left="280" w:right="620"/>
        <w:rPr>
          <w:color w:val="221F1F"/>
        </w:rPr>
      </w:pPr>
      <w:r w:rsidRPr="00462037">
        <w:rPr>
          <w:color w:val="221F1F"/>
        </w:rPr>
        <w:t>Several distant sensor networks collect sensitive data. Sensor hub's remote and unmanaged activity increases their vulnerability to malicious disruptions and assaults. Remote correspondences also make it easy for an adversary to listen in on sensor transmissions.</w:t>
      </w:r>
    </w:p>
    <w:p w14:paraId="0D826156" w14:textId="77777777" w:rsidR="00462037" w:rsidRDefault="00462037">
      <w:pPr>
        <w:pStyle w:val="BodyText"/>
        <w:ind w:left="280" w:right="620"/>
      </w:pPr>
    </w:p>
    <w:p w14:paraId="58C69C1F" w14:textId="68E19275" w:rsidR="00BF041A" w:rsidRDefault="00462037" w:rsidP="00462037">
      <w:pPr>
        <w:pStyle w:val="BodyText"/>
        <w:ind w:left="280" w:right="692"/>
        <w:jc w:val="both"/>
      </w:pPr>
      <w:r w:rsidRPr="00462037">
        <w:rPr>
          <w:color w:val="221F1F"/>
        </w:rPr>
        <w:t>For example, one of the most complex security threats is a refusal-of-administration attack, which aims to disrupt a sensor organization's proper operation. This can be performed by a variety of attacks, such as a sticking attack, which uses powerful distant signals to prevent effective sensor correspondences.</w:t>
      </w:r>
      <w:r>
        <w:rPr>
          <w:color w:val="221F1F"/>
        </w:rPr>
        <w:t xml:space="preserve"> </w:t>
      </w:r>
      <w:r w:rsidR="00AD01A4" w:rsidRPr="00AD01A4">
        <w:rPr>
          <w:color w:val="221F1F"/>
        </w:rPr>
        <w:t>The consequences can be severe, depending on the type of sensor network application. While there are a variety of strategies and solutions for appropriated frameworks that prevent attacks or limit the severity and harm of such attacks, many of them impose significant computational, correspondence, and capacity requirements that are frequently insurmountable for asset-required sensor hubs.</w:t>
      </w:r>
      <w:r w:rsidR="00EC509A">
        <w:rPr>
          <w:color w:val="221F1F"/>
        </w:rPr>
        <w:t xml:space="preserve"> </w:t>
      </w:r>
      <w:r w:rsidR="00AD01A4" w:rsidRPr="00AD01A4">
        <w:rPr>
          <w:color w:val="221F1F"/>
        </w:rPr>
        <w:t>As a result, new solutions for key foundation and distribution, hub verification, and mystery are required for sensor networks.</w:t>
      </w:r>
    </w:p>
    <w:p w14:paraId="566042ED" w14:textId="77777777" w:rsidR="00BF041A" w:rsidRDefault="00BF041A">
      <w:pPr>
        <w:jc w:val="both"/>
        <w:sectPr w:rsidR="00BF041A">
          <w:pgSz w:w="11910" w:h="16840"/>
          <w:pgMar w:top="1260" w:right="740" w:bottom="1180" w:left="1160" w:header="707" w:footer="992" w:gutter="0"/>
          <w:cols w:space="720"/>
        </w:sectPr>
      </w:pPr>
    </w:p>
    <w:p w14:paraId="45F46CFE" w14:textId="77777777" w:rsidR="00BF041A" w:rsidRDefault="00BF041A">
      <w:pPr>
        <w:pStyle w:val="BodyText"/>
        <w:spacing w:before="2"/>
        <w:rPr>
          <w:sz w:val="2"/>
        </w:rPr>
      </w:pPr>
    </w:p>
    <w:p w14:paraId="4D061F85" w14:textId="77777777" w:rsidR="00BF041A" w:rsidRDefault="00C46B99">
      <w:pPr>
        <w:pStyle w:val="BodyText"/>
        <w:spacing w:line="91" w:lineRule="exact"/>
        <w:ind w:left="133"/>
        <w:rPr>
          <w:sz w:val="9"/>
        </w:rPr>
      </w:pPr>
      <w:r>
        <w:rPr>
          <w:position w:val="-1"/>
          <w:sz w:val="9"/>
        </w:rPr>
      </w:r>
      <w:r>
        <w:rPr>
          <w:position w:val="-1"/>
          <w:sz w:val="9"/>
        </w:rPr>
        <w:pict w14:anchorId="30BCE31C">
          <v:group id="_x0000_s1071" alt="" style="width:472.4pt;height:4.55pt;mso-position-horizontal-relative:char;mso-position-vertical-relative:line" coordsize="9448,91">
            <v:rect id="_x0000_s1072" alt="" style="position:absolute;left:10;top:10;width:9428;height:71" fillcolor="#c55a11" stroked="f"/>
            <v:rect id="_x0000_s1073" alt="" style="position:absolute;left:10;top:10;width:9428;height:71" filled="f" strokecolor="#2e528f" strokeweight="1pt"/>
            <w10:anchorlock/>
          </v:group>
        </w:pict>
      </w:r>
    </w:p>
    <w:p w14:paraId="7EF40396" w14:textId="77777777" w:rsidR="00BF041A" w:rsidRDefault="00BF041A">
      <w:pPr>
        <w:pStyle w:val="BodyText"/>
        <w:rPr>
          <w:sz w:val="9"/>
        </w:rPr>
      </w:pPr>
    </w:p>
    <w:p w14:paraId="723A7C43" w14:textId="77777777" w:rsidR="00BF041A" w:rsidRDefault="00EC509A">
      <w:pPr>
        <w:pStyle w:val="Heading1"/>
      </w:pPr>
      <w:r>
        <w:t>Chapter-2</w:t>
      </w:r>
    </w:p>
    <w:p w14:paraId="48BE1066" w14:textId="77777777" w:rsidR="00BF041A" w:rsidRDefault="00EC509A">
      <w:pPr>
        <w:pStyle w:val="Heading3"/>
      </w:pPr>
      <w:r>
        <w:t>Architectures</w:t>
      </w:r>
    </w:p>
    <w:p w14:paraId="3E87EED9" w14:textId="77777777" w:rsidR="00BF041A" w:rsidRDefault="00EC509A">
      <w:pPr>
        <w:pStyle w:val="Heading5"/>
        <w:numPr>
          <w:ilvl w:val="1"/>
          <w:numId w:val="6"/>
        </w:numPr>
        <w:tabs>
          <w:tab w:val="left" w:pos="1001"/>
        </w:tabs>
        <w:spacing w:before="220"/>
        <w:ind w:hanging="721"/>
      </w:pPr>
      <w:r>
        <w:t>Hardware</w:t>
      </w:r>
      <w:r>
        <w:rPr>
          <w:spacing w:val="-2"/>
        </w:rPr>
        <w:t xml:space="preserve"> </w:t>
      </w:r>
      <w:r>
        <w:t>components</w:t>
      </w:r>
    </w:p>
    <w:p w14:paraId="7FE2D3D8" w14:textId="77777777" w:rsidR="00BF041A" w:rsidRDefault="00EC509A">
      <w:pPr>
        <w:pStyle w:val="ListParagraph"/>
        <w:numPr>
          <w:ilvl w:val="2"/>
          <w:numId w:val="6"/>
        </w:numPr>
        <w:tabs>
          <w:tab w:val="left" w:pos="1001"/>
        </w:tabs>
        <w:spacing w:before="404"/>
        <w:ind w:hanging="721"/>
        <w:rPr>
          <w:rFonts w:ascii="Carlito"/>
          <w:b/>
          <w:sz w:val="32"/>
        </w:rPr>
      </w:pPr>
      <w:r>
        <w:rPr>
          <w:rFonts w:ascii="Carlito"/>
          <w:b/>
          <w:sz w:val="32"/>
        </w:rPr>
        <w:t>Sensor Node Hardware</w:t>
      </w:r>
      <w:r>
        <w:rPr>
          <w:rFonts w:ascii="Carlito"/>
          <w:b/>
          <w:spacing w:val="-1"/>
          <w:sz w:val="32"/>
        </w:rPr>
        <w:t xml:space="preserve"> </w:t>
      </w:r>
      <w:r>
        <w:rPr>
          <w:rFonts w:ascii="Carlito"/>
          <w:b/>
          <w:sz w:val="32"/>
        </w:rPr>
        <w:t>Overview</w:t>
      </w:r>
    </w:p>
    <w:p w14:paraId="3BE5FD94" w14:textId="0C16C222" w:rsidR="00BF041A" w:rsidRDefault="00AD01A4">
      <w:pPr>
        <w:pStyle w:val="BodyText"/>
        <w:spacing w:before="193"/>
        <w:ind w:left="280" w:right="695"/>
        <w:jc w:val="both"/>
      </w:pPr>
      <w:r w:rsidRPr="00AD01A4">
        <w:t>When selecting hardware components for a wireless sensor node, the application's requirements are clearly a deciding factor, especially in terms of the node's size, cost, and energy consumption – communication and computation facilities are frequently considered to be of acceptable quality, but the trade-offs between features and costs are critical.</w:t>
      </w:r>
      <w:r>
        <w:t xml:space="preserve"> </w:t>
      </w:r>
      <w:r w:rsidRPr="00AD01A4">
        <w:t>An entire sensor node should, in certain extreme situations, be smaller than 1 cc, weigh (considerably) less than 100 g, cost less than $1, and dissipate less than 100 W. The nodes are often stated to have to be lowered to the size of grains of dust in even more extreme visions. In more practical applications, the size of a node is less significant than its convenience and simplicity.</w:t>
      </w:r>
    </w:p>
    <w:p w14:paraId="3D994732" w14:textId="77777777" w:rsidR="00AD01A4" w:rsidRDefault="00AD01A4">
      <w:pPr>
        <w:pStyle w:val="BodyText"/>
        <w:spacing w:before="193"/>
        <w:ind w:left="280" w:right="695"/>
        <w:jc w:val="both"/>
      </w:pPr>
    </w:p>
    <w:p w14:paraId="013DF734" w14:textId="22DBC946" w:rsidR="00BF041A" w:rsidRDefault="002E5196">
      <w:pPr>
        <w:pStyle w:val="BodyText"/>
        <w:ind w:left="280" w:right="695"/>
        <w:jc w:val="both"/>
      </w:pPr>
      <w:r w:rsidRPr="002E5196">
        <w:t>Despite these differences, when looking at popular hardware platforms for wireless sensor nodes, a consistent pattern can be seen in the literature. While no single standard exists, and no single standard would be able to cover all application kinds, this section will look at some of the most common sensor node architectures.</w:t>
      </w:r>
      <w:r w:rsidR="00EC509A">
        <w:rPr>
          <w:spacing w:val="-23"/>
        </w:rPr>
        <w:t xml:space="preserve"> </w:t>
      </w:r>
      <w:r w:rsidRPr="002E5196">
        <w:t>In addition, a number of research initiatives are focusing on reducing the size, energy consumption, and costs of any of the components, based on the fact that custom off-the-shelf components currently do not meet some of the more rigorous application criteria. These attempts are not explored in this book because it concentrates on the networking elements of WSNs.</w:t>
      </w:r>
    </w:p>
    <w:p w14:paraId="6507047E" w14:textId="0E58A8ED" w:rsidR="000076B0" w:rsidRPr="000076B0" w:rsidRDefault="000076B0" w:rsidP="000076B0">
      <w:r w:rsidRPr="000076B0">
        <w:fldChar w:fldCharType="begin"/>
      </w:r>
      <w:r w:rsidRPr="000076B0">
        <w:instrText xml:space="preserve"> INCLUDEPICTURE "https://www.researchgate.net/profile/Dragoljub-Vujic-2/publication/282967483/figure/fig2/AS:779070337986561@1562756251580/Hardware-components-of-a-sensor-node.png" \* MERGEFORMATINET </w:instrText>
      </w:r>
      <w:r w:rsidRPr="000076B0">
        <w:fldChar w:fldCharType="separate"/>
      </w:r>
      <w:r w:rsidR="00970CBE">
        <w:rPr>
          <w:noProof/>
        </w:rPr>
        <w:fldChar w:fldCharType="begin"/>
      </w:r>
      <w:r w:rsidR="00970CBE">
        <w:rPr>
          <w:noProof/>
        </w:rPr>
        <w:instrText xml:space="preserve"> INCLUDEPICTURE  "https://www.researchgate.net/profile/Dragoljub-Vujic-2/publication/282967483/figure/fig2/AS:779070337986561@1562756251580/Hardware-components-of-a-sensor-node.png" \* MERGEFORMATINET </w:instrText>
      </w:r>
      <w:r w:rsidR="00970CBE">
        <w:rPr>
          <w:noProof/>
        </w:rPr>
        <w:fldChar w:fldCharType="separate"/>
      </w:r>
      <w:r w:rsidR="00EF769E">
        <w:rPr>
          <w:noProof/>
        </w:rPr>
        <w:fldChar w:fldCharType="begin"/>
      </w:r>
      <w:r w:rsidR="00EF769E">
        <w:rPr>
          <w:noProof/>
        </w:rPr>
        <w:instrText xml:space="preserve"> INCLUDEPICTURE  "https://www.researchgate.net/profile/Dragoljub-Vujic-2/publication/282967483/figure/fig2/AS:779070337986561@1562756251580/Hardware-components-of-a-sensor-node.png" \* MERGEFORMATINET </w:instrText>
      </w:r>
      <w:r w:rsidR="00EF769E">
        <w:rPr>
          <w:noProof/>
        </w:rPr>
        <w:fldChar w:fldCharType="separate"/>
      </w:r>
      <w:r w:rsidR="00C95B5D">
        <w:rPr>
          <w:noProof/>
        </w:rPr>
        <w:fldChar w:fldCharType="begin"/>
      </w:r>
      <w:r w:rsidR="00C95B5D">
        <w:rPr>
          <w:noProof/>
        </w:rPr>
        <w:instrText xml:space="preserve"> INCLUDEPICTURE  "https://www.researchgate.net/profile/Dragoljub-Vujic-2/publication/282967483/figure/fig2/AS:779070337986561@1562756251580/Hardware-components-of-a-sensor-node.png"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"https://www.researchgate.net/profile/Dragoljub-Vujic-2/publication/282967483/figure/fig2/AS:779070337986561@1562756251580/Hardware-components-of-a-</w:instrText>
      </w:r>
      <w:r w:rsidR="00C46B99">
        <w:rPr>
          <w:noProof/>
        </w:rPr>
        <w:instrText>sensor-node.png" \* MERGEFORMATINET</w:instrText>
      </w:r>
      <w:r w:rsidR="00C46B99">
        <w:rPr>
          <w:noProof/>
        </w:rPr>
        <w:instrText xml:space="preserve"> </w:instrText>
      </w:r>
      <w:r w:rsidR="00C46B99">
        <w:rPr>
          <w:noProof/>
        </w:rPr>
        <w:fldChar w:fldCharType="separate"/>
      </w:r>
      <w:r w:rsidR="00C46B99">
        <w:rPr>
          <w:noProof/>
        </w:rPr>
        <w:pict w14:anchorId="7FC299CC">
          <v:shape id="_x0000_i1042" type="#_x0000_t75" alt="Hardware components of a sensor node | Download Scientific Diagram" style="width:357.9pt;height:209.75pt;mso-width-percent:0;mso-height-percent:0;mso-width-percent:0;mso-height-percent:0">
            <v:imagedata r:id="rId27" r:href="rId28"/>
          </v:shape>
        </w:pict>
      </w:r>
      <w:r w:rsidR="00C46B99">
        <w:rPr>
          <w:noProof/>
        </w:rPr>
        <w:fldChar w:fldCharType="end"/>
      </w:r>
      <w:r w:rsidR="00C95B5D">
        <w:rPr>
          <w:noProof/>
        </w:rPr>
        <w:fldChar w:fldCharType="end"/>
      </w:r>
      <w:r w:rsidR="00EF769E">
        <w:rPr>
          <w:noProof/>
        </w:rPr>
        <w:fldChar w:fldCharType="end"/>
      </w:r>
      <w:r w:rsidR="00970CBE">
        <w:rPr>
          <w:noProof/>
        </w:rPr>
        <w:fldChar w:fldCharType="end"/>
      </w:r>
      <w:r w:rsidRPr="000076B0">
        <w:fldChar w:fldCharType="end"/>
      </w:r>
    </w:p>
    <w:p w14:paraId="4141309A" w14:textId="44B7EBEB" w:rsidR="00BF041A" w:rsidRDefault="00BF041A">
      <w:pPr>
        <w:pStyle w:val="BodyText"/>
        <w:rPr>
          <w:sz w:val="24"/>
        </w:rPr>
      </w:pPr>
    </w:p>
    <w:p w14:paraId="7CF24BF3" w14:textId="77777777" w:rsidR="00BF041A" w:rsidRDefault="00BF041A">
      <w:pPr>
        <w:pStyle w:val="BodyText"/>
        <w:spacing w:before="2"/>
        <w:rPr>
          <w:sz w:val="20"/>
        </w:rPr>
      </w:pPr>
    </w:p>
    <w:p w14:paraId="4195EF00" w14:textId="0FBFAB68" w:rsidR="00BF041A" w:rsidRDefault="00EC509A" w:rsidP="002E5196">
      <w:pPr>
        <w:pStyle w:val="Heading7"/>
        <w:ind w:left="1643"/>
        <w:sectPr w:rsidR="00BF041A">
          <w:pgSz w:w="11910" w:h="16840"/>
          <w:pgMar w:top="1260" w:right="740" w:bottom="1180" w:left="1160" w:header="707" w:footer="992" w:gutter="0"/>
          <w:cols w:space="720"/>
        </w:sectPr>
      </w:pPr>
      <w:r>
        <w:t>Figure 2.1 Overview of main sensor node hardware components</w:t>
      </w:r>
    </w:p>
    <w:p w14:paraId="12DF0060" w14:textId="77777777" w:rsidR="00BF041A" w:rsidRDefault="00BF041A">
      <w:pPr>
        <w:pStyle w:val="BodyText"/>
        <w:rPr>
          <w:rFonts w:ascii="Carlito"/>
          <w:b/>
          <w:sz w:val="20"/>
        </w:rPr>
      </w:pPr>
    </w:p>
    <w:p w14:paraId="6CF6103F" w14:textId="27421AE8" w:rsidR="00BF041A" w:rsidRDefault="002E5196">
      <w:pPr>
        <w:pStyle w:val="BodyText"/>
        <w:spacing w:before="1"/>
      </w:pPr>
      <w:r w:rsidRPr="002E5196">
        <w:t>A typical sensor node is made up of five primary parts (see Figure 2.1):</w:t>
      </w:r>
    </w:p>
    <w:p w14:paraId="2E0EFAFE" w14:textId="77777777" w:rsidR="002E5196" w:rsidRDefault="002E5196">
      <w:pPr>
        <w:pStyle w:val="BodyText"/>
        <w:spacing w:before="1"/>
      </w:pPr>
    </w:p>
    <w:p w14:paraId="36DA22D2" w14:textId="1D6983C6" w:rsidR="00BF041A" w:rsidRDefault="00EC509A">
      <w:pPr>
        <w:pStyle w:val="ListParagraph"/>
        <w:numPr>
          <w:ilvl w:val="3"/>
          <w:numId w:val="6"/>
        </w:numPr>
        <w:tabs>
          <w:tab w:val="left" w:pos="1001"/>
        </w:tabs>
        <w:ind w:right="701"/>
      </w:pPr>
      <w:r>
        <w:rPr>
          <w:b/>
        </w:rPr>
        <w:t xml:space="preserve">Controller </w:t>
      </w:r>
      <w:r w:rsidR="002E5196">
        <w:rPr>
          <w:b/>
        </w:rPr>
        <w:t xml:space="preserve">- </w:t>
      </w:r>
      <w:r w:rsidR="002E5196" w:rsidRPr="002E5196">
        <w:t>A controller that can process all relevant data and run any code.</w:t>
      </w:r>
    </w:p>
    <w:p w14:paraId="69769559" w14:textId="77777777" w:rsidR="00BF041A" w:rsidRDefault="00BF041A">
      <w:pPr>
        <w:pStyle w:val="BodyText"/>
        <w:spacing w:before="1"/>
      </w:pPr>
    </w:p>
    <w:p w14:paraId="054C66FB" w14:textId="61B6192B" w:rsidR="00BF041A" w:rsidRDefault="00EC509A">
      <w:pPr>
        <w:pStyle w:val="ListParagraph"/>
        <w:numPr>
          <w:ilvl w:val="3"/>
          <w:numId w:val="6"/>
        </w:numPr>
        <w:tabs>
          <w:tab w:val="left" w:pos="1001"/>
        </w:tabs>
        <w:ind w:right="704"/>
      </w:pPr>
      <w:r>
        <w:rPr>
          <w:b/>
        </w:rPr>
        <w:t xml:space="preserve">Memory </w:t>
      </w:r>
      <w:r w:rsidR="002E5196">
        <w:rPr>
          <w:b/>
        </w:rPr>
        <w:t xml:space="preserve">- </w:t>
      </w:r>
      <w:r w:rsidR="002E5196" w:rsidRPr="002E5196">
        <w:t>Some memory to store programs and intermediate data; programs and data are usually stored in various types of memory.</w:t>
      </w:r>
    </w:p>
    <w:p w14:paraId="5F175105" w14:textId="77777777" w:rsidR="00BF041A" w:rsidRDefault="00BF041A">
      <w:pPr>
        <w:pStyle w:val="BodyText"/>
        <w:spacing w:before="13"/>
        <w:rPr>
          <w:sz w:val="21"/>
        </w:rPr>
      </w:pPr>
    </w:p>
    <w:p w14:paraId="1C8C229B" w14:textId="2DCE3285" w:rsidR="00BF041A" w:rsidRDefault="00EC509A">
      <w:pPr>
        <w:pStyle w:val="ListParagraph"/>
        <w:numPr>
          <w:ilvl w:val="3"/>
          <w:numId w:val="6"/>
        </w:numPr>
        <w:tabs>
          <w:tab w:val="left" w:pos="1001"/>
        </w:tabs>
        <w:ind w:right="701"/>
      </w:pPr>
      <w:r>
        <w:rPr>
          <w:b/>
        </w:rPr>
        <w:t>Sensors</w:t>
      </w:r>
      <w:r>
        <w:rPr>
          <w:b/>
          <w:spacing w:val="-21"/>
        </w:rPr>
        <w:t xml:space="preserve"> </w:t>
      </w:r>
      <w:r>
        <w:rPr>
          <w:b/>
        </w:rPr>
        <w:t>and</w:t>
      </w:r>
      <w:r>
        <w:rPr>
          <w:b/>
          <w:spacing w:val="-19"/>
        </w:rPr>
        <w:t xml:space="preserve"> </w:t>
      </w:r>
      <w:proofErr w:type="gramStart"/>
      <w:r>
        <w:rPr>
          <w:b/>
        </w:rPr>
        <w:t>actuators</w:t>
      </w:r>
      <w:r>
        <w:rPr>
          <w:b/>
          <w:spacing w:val="-19"/>
        </w:rPr>
        <w:t xml:space="preserve"> </w:t>
      </w:r>
      <w:r w:rsidR="002E5196">
        <w:rPr>
          <w:b/>
          <w:spacing w:val="-19"/>
        </w:rPr>
        <w:t xml:space="preserve"> -</w:t>
      </w:r>
      <w:proofErr w:type="gramEnd"/>
      <w:r w:rsidR="002E5196">
        <w:rPr>
          <w:b/>
          <w:spacing w:val="-19"/>
        </w:rPr>
        <w:t xml:space="preserve">  </w:t>
      </w:r>
      <w:r w:rsidR="002E5196" w:rsidRPr="002E5196">
        <w:t>Devices that can observe or control physical parameters of the environment are the actual interface to the physical world.</w:t>
      </w:r>
    </w:p>
    <w:p w14:paraId="47185C77" w14:textId="77777777" w:rsidR="00BF041A" w:rsidRDefault="00BF041A">
      <w:pPr>
        <w:pStyle w:val="BodyText"/>
        <w:spacing w:before="1"/>
      </w:pPr>
    </w:p>
    <w:p w14:paraId="0CA01800" w14:textId="4B7CA69A" w:rsidR="00BF041A" w:rsidRDefault="00EC509A">
      <w:pPr>
        <w:pStyle w:val="ListParagraph"/>
        <w:numPr>
          <w:ilvl w:val="3"/>
          <w:numId w:val="6"/>
        </w:numPr>
        <w:tabs>
          <w:tab w:val="left" w:pos="1001"/>
        </w:tabs>
        <w:ind w:right="700"/>
      </w:pPr>
      <w:r>
        <w:rPr>
          <w:b/>
        </w:rPr>
        <w:t>Communication</w:t>
      </w:r>
      <w:r>
        <w:rPr>
          <w:b/>
          <w:spacing w:val="-7"/>
        </w:rPr>
        <w:t xml:space="preserve"> </w:t>
      </w:r>
      <w:r w:rsidR="002E5196">
        <w:rPr>
          <w:b/>
          <w:spacing w:val="-7"/>
        </w:rPr>
        <w:t xml:space="preserve">- </w:t>
      </w:r>
      <w:r w:rsidR="002E5196" w:rsidRPr="002E5196">
        <w:t>To turn nodes into a network, you'll need a device that can send and receive data across a wireless channel.</w:t>
      </w:r>
    </w:p>
    <w:p w14:paraId="74C57883" w14:textId="77777777" w:rsidR="00BF041A" w:rsidRDefault="00BF041A">
      <w:pPr>
        <w:pStyle w:val="BodyText"/>
        <w:rPr>
          <w:sz w:val="30"/>
        </w:rPr>
      </w:pPr>
    </w:p>
    <w:p w14:paraId="56AD227D" w14:textId="77777777" w:rsidR="00BF041A" w:rsidRDefault="00BF041A">
      <w:pPr>
        <w:pStyle w:val="BodyText"/>
        <w:spacing w:before="7"/>
        <w:rPr>
          <w:sz w:val="43"/>
        </w:rPr>
      </w:pPr>
    </w:p>
    <w:p w14:paraId="4B10FAA3" w14:textId="77777777" w:rsidR="00BF041A" w:rsidRDefault="00EC509A">
      <w:pPr>
        <w:pStyle w:val="Heading5"/>
        <w:numPr>
          <w:ilvl w:val="1"/>
          <w:numId w:val="6"/>
        </w:numPr>
        <w:tabs>
          <w:tab w:val="left" w:pos="1001"/>
        </w:tabs>
        <w:ind w:hanging="721"/>
      </w:pPr>
      <w:r>
        <w:t>WSN</w:t>
      </w:r>
      <w:r>
        <w:rPr>
          <w:spacing w:val="-1"/>
        </w:rPr>
        <w:t xml:space="preserve"> </w:t>
      </w:r>
      <w:r>
        <w:t>Structures</w:t>
      </w:r>
    </w:p>
    <w:p w14:paraId="656C2843" w14:textId="77777777" w:rsidR="00BF041A" w:rsidRDefault="00BF041A">
      <w:pPr>
        <w:pStyle w:val="BodyText"/>
        <w:spacing w:before="5"/>
        <w:rPr>
          <w:rFonts w:ascii="Carlito"/>
          <w:b/>
          <w:sz w:val="59"/>
        </w:rPr>
      </w:pPr>
    </w:p>
    <w:p w14:paraId="01518582" w14:textId="77777777" w:rsidR="00BF041A" w:rsidRDefault="00EC509A">
      <w:pPr>
        <w:pStyle w:val="ListParagraph"/>
        <w:numPr>
          <w:ilvl w:val="2"/>
          <w:numId w:val="6"/>
        </w:numPr>
        <w:tabs>
          <w:tab w:val="left" w:pos="1001"/>
        </w:tabs>
        <w:ind w:hanging="721"/>
        <w:rPr>
          <w:rFonts w:ascii="Carlito"/>
          <w:b/>
          <w:sz w:val="32"/>
        </w:rPr>
      </w:pPr>
      <w:r>
        <w:rPr>
          <w:rFonts w:ascii="Carlito"/>
          <w:b/>
          <w:sz w:val="32"/>
        </w:rPr>
        <w:t>Star</w:t>
      </w:r>
      <w:r>
        <w:rPr>
          <w:rFonts w:ascii="Carlito"/>
          <w:b/>
          <w:spacing w:val="-1"/>
          <w:sz w:val="32"/>
        </w:rPr>
        <w:t xml:space="preserve"> </w:t>
      </w:r>
      <w:r>
        <w:rPr>
          <w:rFonts w:ascii="Carlito"/>
          <w:b/>
          <w:sz w:val="32"/>
        </w:rPr>
        <w:t>Topology</w:t>
      </w:r>
    </w:p>
    <w:p w14:paraId="25F43889" w14:textId="3BB80495" w:rsidR="00BF041A" w:rsidRPr="002E5196" w:rsidRDefault="001901F7" w:rsidP="002E5196">
      <w:pPr>
        <w:pStyle w:val="BodyText"/>
        <w:spacing w:before="193"/>
        <w:ind w:left="280" w:right="696"/>
        <w:jc w:val="both"/>
      </w:pPr>
      <w:r w:rsidRPr="001901F7">
        <w:t>The base station is at the center of a star network that sends and receives data from sensor nodes. Low-latency communication between the distant node and the sink station is also possible.</w:t>
      </w:r>
    </w:p>
    <w:p w14:paraId="2529B920" w14:textId="77777777" w:rsidR="00BF041A" w:rsidRDefault="00BF041A">
      <w:pPr>
        <w:pStyle w:val="BodyText"/>
        <w:rPr>
          <w:sz w:val="20"/>
        </w:rPr>
      </w:pPr>
    </w:p>
    <w:p w14:paraId="6CF93167" w14:textId="6C19811A" w:rsidR="00872237" w:rsidRPr="00872237" w:rsidRDefault="00872237" w:rsidP="00872237">
      <w:r w:rsidRPr="00872237">
        <w:fldChar w:fldCharType="begin"/>
      </w:r>
      <w:r w:rsidRPr="00872237">
        <w:instrText xml:space="preserve"> INCLUDEPICTURE "https://www.dnsstuff.com/wp-content/uploads/2019/09/Star-Topology-1024x536.jpg" \* MERGEFORMATINET </w:instrText>
      </w:r>
      <w:r w:rsidRPr="00872237">
        <w:fldChar w:fldCharType="separate"/>
      </w:r>
      <w:r w:rsidR="00970CBE">
        <w:rPr>
          <w:noProof/>
        </w:rPr>
        <w:fldChar w:fldCharType="begin"/>
      </w:r>
      <w:r w:rsidR="00970CBE">
        <w:rPr>
          <w:noProof/>
        </w:rPr>
        <w:instrText xml:space="preserve"> INCLUDEPICTURE  "https://www.dnsstuff.com/wp-content/uploads/2019/09/Star-Topology-1024x536.jpg" \* MERGEFORMATINET </w:instrText>
      </w:r>
      <w:r w:rsidR="00970CBE">
        <w:rPr>
          <w:noProof/>
        </w:rPr>
        <w:fldChar w:fldCharType="separate"/>
      </w:r>
      <w:r w:rsidR="00EF769E">
        <w:rPr>
          <w:noProof/>
        </w:rPr>
        <w:fldChar w:fldCharType="begin"/>
      </w:r>
      <w:r w:rsidR="00EF769E">
        <w:rPr>
          <w:noProof/>
        </w:rPr>
        <w:instrText xml:space="preserve"> INCLUDEPICTURE  "https://www.dnsstuff.com/wp-content/uploads/2019/09/Star-Topology-1024x536.jpg" \* MERGEFORMATINET </w:instrText>
      </w:r>
      <w:r w:rsidR="00EF769E">
        <w:rPr>
          <w:noProof/>
        </w:rPr>
        <w:fldChar w:fldCharType="separate"/>
      </w:r>
      <w:r w:rsidR="00C95B5D">
        <w:rPr>
          <w:noProof/>
        </w:rPr>
        <w:fldChar w:fldCharType="begin"/>
      </w:r>
      <w:r w:rsidR="00C95B5D">
        <w:rPr>
          <w:noProof/>
        </w:rPr>
        <w:instrText xml:space="preserve"> INCLUDEPICTURE  "https://www.dnsstuff.com/wp-content/uploads/2019/09/Star-Topology-1024x536.jpg"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"https://www.dnsstuff.com/wp</w:instrText>
      </w:r>
      <w:r w:rsidR="00C46B99">
        <w:rPr>
          <w:noProof/>
        </w:rPr>
        <w:instrText>-content/uploads/2019/09/Star-Topology-1024x536.jpg" \* MERGEFORMATINET</w:instrText>
      </w:r>
      <w:r w:rsidR="00C46B99">
        <w:rPr>
          <w:noProof/>
        </w:rPr>
        <w:instrText xml:space="preserve"> </w:instrText>
      </w:r>
      <w:r w:rsidR="00C46B99">
        <w:rPr>
          <w:noProof/>
        </w:rPr>
        <w:fldChar w:fldCharType="separate"/>
      </w:r>
      <w:r w:rsidR="00C46B99">
        <w:rPr>
          <w:noProof/>
        </w:rPr>
        <w:pict w14:anchorId="779144D8">
          <v:shape id="_x0000_i1041" type="#_x0000_t75" alt="What is Network Topology? Best Guide to Types &amp;amp; Diagrams - DNSstuff" style="width:501.25pt;height:262.4pt;mso-width-percent:0;mso-height-percent:0;mso-width-percent:0;mso-height-percent:0">
            <v:imagedata r:id="rId29" r:href="rId30"/>
          </v:shape>
        </w:pict>
      </w:r>
      <w:r w:rsidR="00C46B99">
        <w:rPr>
          <w:noProof/>
        </w:rPr>
        <w:fldChar w:fldCharType="end"/>
      </w:r>
      <w:r w:rsidR="00C95B5D">
        <w:rPr>
          <w:noProof/>
        </w:rPr>
        <w:fldChar w:fldCharType="end"/>
      </w:r>
      <w:r w:rsidR="00EF769E">
        <w:rPr>
          <w:noProof/>
        </w:rPr>
        <w:fldChar w:fldCharType="end"/>
      </w:r>
      <w:r w:rsidR="00970CBE">
        <w:rPr>
          <w:noProof/>
        </w:rPr>
        <w:fldChar w:fldCharType="end"/>
      </w:r>
      <w:r w:rsidRPr="00872237">
        <w:fldChar w:fldCharType="end"/>
      </w:r>
    </w:p>
    <w:p w14:paraId="4CAFB82F" w14:textId="297AC127" w:rsidR="00BF041A" w:rsidRDefault="00BF041A">
      <w:pPr>
        <w:pStyle w:val="BodyText"/>
        <w:spacing w:before="4"/>
        <w:rPr>
          <w:sz w:val="21"/>
        </w:rPr>
      </w:pPr>
    </w:p>
    <w:p w14:paraId="0C39C413" w14:textId="77777777" w:rsidR="00BF041A" w:rsidRDefault="00BF041A">
      <w:pPr>
        <w:pStyle w:val="BodyText"/>
        <w:rPr>
          <w:sz w:val="13"/>
        </w:rPr>
      </w:pPr>
    </w:p>
    <w:p w14:paraId="1F23B25E" w14:textId="77777777" w:rsidR="00BF041A" w:rsidRDefault="00EC509A">
      <w:pPr>
        <w:pStyle w:val="Heading7"/>
        <w:spacing w:before="56"/>
        <w:ind w:left="3069"/>
      </w:pPr>
      <w:r>
        <w:t>Figure 2.2 Star Topology</w:t>
      </w:r>
    </w:p>
    <w:p w14:paraId="377E9318" w14:textId="77777777" w:rsidR="00BF041A" w:rsidRDefault="00BF041A">
      <w:pPr>
        <w:sectPr w:rsidR="00BF041A">
          <w:headerReference w:type="default" r:id="rId31"/>
          <w:footerReference w:type="default" r:id="rId32"/>
          <w:pgSz w:w="11910" w:h="16840"/>
          <w:pgMar w:top="1380" w:right="740" w:bottom="1180" w:left="1160" w:header="707" w:footer="992" w:gutter="0"/>
          <w:pgNumType w:start="19"/>
          <w:cols w:space="720"/>
        </w:sectPr>
      </w:pPr>
    </w:p>
    <w:p w14:paraId="0DDDDC7C" w14:textId="77777777" w:rsidR="00BF041A" w:rsidRDefault="00BF041A">
      <w:pPr>
        <w:pStyle w:val="BodyText"/>
        <w:rPr>
          <w:rFonts w:ascii="Carlito"/>
          <w:b/>
          <w:sz w:val="20"/>
        </w:rPr>
      </w:pPr>
    </w:p>
    <w:p w14:paraId="13602F95" w14:textId="77777777" w:rsidR="00BF041A" w:rsidRDefault="00BF041A">
      <w:pPr>
        <w:pStyle w:val="BodyText"/>
        <w:spacing w:before="5"/>
        <w:rPr>
          <w:rFonts w:ascii="Carlito"/>
          <w:b/>
          <w:sz w:val="29"/>
        </w:rPr>
      </w:pPr>
    </w:p>
    <w:p w14:paraId="6C0E12E2" w14:textId="77777777" w:rsidR="00BF041A" w:rsidRDefault="00EC509A">
      <w:pPr>
        <w:pStyle w:val="ListParagraph"/>
        <w:numPr>
          <w:ilvl w:val="2"/>
          <w:numId w:val="6"/>
        </w:numPr>
        <w:tabs>
          <w:tab w:val="left" w:pos="1001"/>
        </w:tabs>
        <w:spacing w:before="35"/>
        <w:ind w:hanging="721"/>
        <w:rPr>
          <w:rFonts w:ascii="Carlito"/>
          <w:b/>
          <w:sz w:val="32"/>
        </w:rPr>
      </w:pPr>
      <w:r>
        <w:rPr>
          <w:rFonts w:ascii="Carlito"/>
          <w:b/>
          <w:sz w:val="32"/>
        </w:rPr>
        <w:t>Partial Mesh</w:t>
      </w:r>
      <w:r>
        <w:rPr>
          <w:rFonts w:ascii="Carlito"/>
          <w:b/>
          <w:spacing w:val="-3"/>
          <w:sz w:val="32"/>
        </w:rPr>
        <w:t xml:space="preserve"> </w:t>
      </w:r>
      <w:r>
        <w:rPr>
          <w:rFonts w:ascii="Carlito"/>
          <w:b/>
          <w:sz w:val="32"/>
        </w:rPr>
        <w:t>Topology</w:t>
      </w:r>
    </w:p>
    <w:p w14:paraId="72F76B4C" w14:textId="15A67A77" w:rsidR="00BF041A" w:rsidRDefault="001901F7">
      <w:pPr>
        <w:pStyle w:val="BodyText"/>
        <w:spacing w:before="190"/>
        <w:ind w:left="280" w:right="696"/>
        <w:jc w:val="both"/>
      </w:pPr>
      <w:r w:rsidRPr="001901F7">
        <w:t>A partial mesh, unlike a full mesh, does not have all nodes connected. As a result, one node is linked to two or more others. This allows for a low level of complexity and expenditure while maintaining a high level of functionality.</w:t>
      </w:r>
    </w:p>
    <w:p w14:paraId="18DC44EA" w14:textId="77777777" w:rsidR="00BF041A" w:rsidRDefault="00BF041A">
      <w:pPr>
        <w:pStyle w:val="BodyText"/>
        <w:rPr>
          <w:sz w:val="20"/>
        </w:rPr>
      </w:pPr>
    </w:p>
    <w:p w14:paraId="554C73B0" w14:textId="77777777" w:rsidR="00BF041A" w:rsidRDefault="00BF041A">
      <w:pPr>
        <w:pStyle w:val="BodyText"/>
        <w:rPr>
          <w:sz w:val="20"/>
        </w:rPr>
      </w:pPr>
    </w:p>
    <w:p w14:paraId="70FF06FE" w14:textId="29EE9CB8" w:rsidR="00BF041A" w:rsidRDefault="00872237" w:rsidP="00872237">
      <w:pPr>
        <w:pStyle w:val="BodyText"/>
        <w:spacing w:before="2"/>
        <w:ind w:left="2880"/>
        <w:jc w:val="both"/>
        <w:rPr>
          <w:sz w:val="15"/>
        </w:rPr>
      </w:pPr>
      <w:r>
        <w:rPr>
          <w:noProof/>
        </w:rPr>
        <w:drawing>
          <wp:inline distT="0" distB="0" distL="0" distR="0" wp14:anchorId="70C6DEAD" wp14:editId="1D8BF161">
            <wp:extent cx="1957034" cy="1932495"/>
            <wp:effectExtent l="0" t="0" r="0" b="0"/>
            <wp:docPr id="8964" name="Picture 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 name="Picture 8964"/>
                    <pic:cNvPicPr/>
                  </pic:nvPicPr>
                  <pic:blipFill>
                    <a:blip r:embed="rId33">
                      <a:extLst>
                        <a:ext uri="{28A0092B-C50C-407E-A947-70E740481C1C}">
                          <a14:useLocalDpi xmlns:a14="http://schemas.microsoft.com/office/drawing/2010/main" val="0"/>
                        </a:ext>
                      </a:extLst>
                    </a:blip>
                    <a:stretch>
                      <a:fillRect/>
                    </a:stretch>
                  </pic:blipFill>
                  <pic:spPr>
                    <a:xfrm>
                      <a:off x="0" y="0"/>
                      <a:ext cx="1965985" cy="1941334"/>
                    </a:xfrm>
                    <a:prstGeom prst="rect">
                      <a:avLst/>
                    </a:prstGeom>
                  </pic:spPr>
                </pic:pic>
              </a:graphicData>
            </a:graphic>
          </wp:inline>
        </w:drawing>
      </w:r>
    </w:p>
    <w:p w14:paraId="02BC393C" w14:textId="77777777" w:rsidR="00BF041A" w:rsidRDefault="00BF041A">
      <w:pPr>
        <w:pStyle w:val="BodyText"/>
        <w:rPr>
          <w:sz w:val="20"/>
        </w:rPr>
      </w:pPr>
    </w:p>
    <w:p w14:paraId="09EC6920" w14:textId="77777777" w:rsidR="00BF041A" w:rsidRDefault="00BF041A">
      <w:pPr>
        <w:pStyle w:val="BodyText"/>
        <w:spacing w:before="5"/>
        <w:rPr>
          <w:sz w:val="16"/>
        </w:rPr>
      </w:pPr>
    </w:p>
    <w:p w14:paraId="4D899830" w14:textId="77777777" w:rsidR="00BF041A" w:rsidRDefault="00EC509A" w:rsidP="00872237">
      <w:pPr>
        <w:pStyle w:val="Heading7"/>
        <w:ind w:left="2160"/>
        <w:jc w:val="both"/>
      </w:pPr>
      <w:r>
        <w:t>Figure 2.3 Mesh (partially connected) Topology</w:t>
      </w:r>
    </w:p>
    <w:p w14:paraId="32A056AD" w14:textId="77777777" w:rsidR="00BF041A" w:rsidRDefault="00BF041A">
      <w:pPr>
        <w:pStyle w:val="BodyText"/>
        <w:rPr>
          <w:rFonts w:ascii="Carlito"/>
          <w:b/>
          <w:sz w:val="20"/>
        </w:rPr>
      </w:pPr>
    </w:p>
    <w:p w14:paraId="4C29EEF5" w14:textId="77777777" w:rsidR="00BF041A" w:rsidRDefault="00BF041A">
      <w:pPr>
        <w:pStyle w:val="BodyText"/>
        <w:spacing w:before="10"/>
        <w:rPr>
          <w:rFonts w:ascii="Carlito"/>
          <w:b/>
          <w:sz w:val="26"/>
        </w:rPr>
      </w:pPr>
    </w:p>
    <w:p w14:paraId="7FC10B1C" w14:textId="77777777" w:rsidR="00BF041A" w:rsidRDefault="00EC509A">
      <w:pPr>
        <w:pStyle w:val="ListParagraph"/>
        <w:numPr>
          <w:ilvl w:val="2"/>
          <w:numId w:val="6"/>
        </w:numPr>
        <w:tabs>
          <w:tab w:val="left" w:pos="1001"/>
        </w:tabs>
        <w:spacing w:before="35"/>
        <w:ind w:hanging="721"/>
        <w:rPr>
          <w:rFonts w:ascii="Carlito"/>
          <w:b/>
          <w:sz w:val="32"/>
        </w:rPr>
      </w:pPr>
      <w:r>
        <w:rPr>
          <w:rFonts w:ascii="Carlito"/>
          <w:b/>
          <w:sz w:val="32"/>
        </w:rPr>
        <w:t>Mesh</w:t>
      </w:r>
      <w:r>
        <w:rPr>
          <w:rFonts w:ascii="Carlito"/>
          <w:b/>
          <w:spacing w:val="-2"/>
          <w:sz w:val="32"/>
        </w:rPr>
        <w:t xml:space="preserve"> </w:t>
      </w:r>
      <w:r>
        <w:rPr>
          <w:rFonts w:ascii="Carlito"/>
          <w:b/>
          <w:sz w:val="32"/>
        </w:rPr>
        <w:t>Topology</w:t>
      </w:r>
    </w:p>
    <w:p w14:paraId="2BD436C5" w14:textId="2BDE3A7F" w:rsidR="00BF041A" w:rsidRDefault="000622AE">
      <w:pPr>
        <w:pStyle w:val="BodyText"/>
        <w:spacing w:before="190"/>
        <w:ind w:left="280" w:right="695"/>
        <w:jc w:val="both"/>
      </w:pPr>
      <w:r w:rsidRPr="000622AE">
        <w:t>A full mesh network is one in which every node is connected to every other node. This is a direct point-to-point link between all nodes. The mesh's nodes are all equally critical, and they share equal responsibility for data transmission. This may increase the cost of the network.</w:t>
      </w:r>
    </w:p>
    <w:p w14:paraId="0745F850" w14:textId="68E71BF1" w:rsidR="00BF041A" w:rsidRDefault="00701E1C" w:rsidP="00701E1C">
      <w:pPr>
        <w:pStyle w:val="BodyText"/>
        <w:spacing w:before="9"/>
        <w:ind w:left="2880"/>
        <w:rPr>
          <w:sz w:val="16"/>
        </w:rPr>
      </w:pPr>
      <w:r>
        <w:rPr>
          <w:noProof/>
        </w:rPr>
        <w:drawing>
          <wp:inline distT="0" distB="0" distL="0" distR="0" wp14:anchorId="54B5A312" wp14:editId="559AB63F">
            <wp:extent cx="1913641" cy="2145029"/>
            <wp:effectExtent l="0" t="0" r="0" b="0"/>
            <wp:docPr id="9174" name="Picture 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 name="Picture 9174"/>
                    <pic:cNvPicPr/>
                  </pic:nvPicPr>
                  <pic:blipFill>
                    <a:blip r:embed="rId34">
                      <a:extLst>
                        <a:ext uri="{28A0092B-C50C-407E-A947-70E740481C1C}">
                          <a14:useLocalDpi xmlns:a14="http://schemas.microsoft.com/office/drawing/2010/main" val="0"/>
                        </a:ext>
                      </a:extLst>
                    </a:blip>
                    <a:stretch>
                      <a:fillRect/>
                    </a:stretch>
                  </pic:blipFill>
                  <pic:spPr>
                    <a:xfrm>
                      <a:off x="0" y="0"/>
                      <a:ext cx="1922900" cy="2155407"/>
                    </a:xfrm>
                    <a:prstGeom prst="rect">
                      <a:avLst/>
                    </a:prstGeom>
                  </pic:spPr>
                </pic:pic>
              </a:graphicData>
            </a:graphic>
          </wp:inline>
        </w:drawing>
      </w:r>
    </w:p>
    <w:p w14:paraId="2253D940" w14:textId="77777777" w:rsidR="00BF041A" w:rsidRDefault="00EC509A">
      <w:pPr>
        <w:pStyle w:val="Heading7"/>
        <w:spacing w:before="31"/>
        <w:ind w:left="2748"/>
      </w:pPr>
      <w:r>
        <w:t>Figure 2.4 Mesh (fully connected) Topology</w:t>
      </w:r>
    </w:p>
    <w:p w14:paraId="05C22AF8" w14:textId="77777777" w:rsidR="00BF041A" w:rsidRDefault="00BF041A">
      <w:pPr>
        <w:sectPr w:rsidR="00BF041A">
          <w:pgSz w:w="11910" w:h="16840"/>
          <w:pgMar w:top="1380" w:right="740" w:bottom="1180" w:left="1160" w:header="707" w:footer="992" w:gutter="0"/>
          <w:cols w:space="720"/>
        </w:sectPr>
      </w:pPr>
    </w:p>
    <w:p w14:paraId="04F720D9" w14:textId="77777777" w:rsidR="00BF041A" w:rsidRDefault="00BF041A">
      <w:pPr>
        <w:pStyle w:val="BodyText"/>
        <w:spacing w:before="5"/>
        <w:rPr>
          <w:rFonts w:ascii="Carlito"/>
          <w:b/>
          <w:sz w:val="2"/>
        </w:rPr>
      </w:pPr>
    </w:p>
    <w:p w14:paraId="17B3D384" w14:textId="77777777" w:rsidR="00BF041A" w:rsidRDefault="00C46B99">
      <w:pPr>
        <w:pStyle w:val="BodyText"/>
        <w:spacing w:line="91" w:lineRule="exact"/>
        <w:ind w:left="133"/>
        <w:rPr>
          <w:rFonts w:ascii="Carlito"/>
          <w:sz w:val="9"/>
        </w:rPr>
      </w:pPr>
      <w:r>
        <w:rPr>
          <w:rFonts w:ascii="Carlito"/>
          <w:position w:val="-1"/>
          <w:sz w:val="9"/>
        </w:rPr>
      </w:r>
      <w:r>
        <w:rPr>
          <w:rFonts w:ascii="Carlito"/>
          <w:position w:val="-1"/>
          <w:sz w:val="9"/>
        </w:rPr>
        <w:pict w14:anchorId="360A831B">
          <v:group id="_x0000_s1068" alt="" style="width:472.4pt;height:4.55pt;mso-position-horizontal-relative:char;mso-position-vertical-relative:line" coordsize="9448,91">
            <v:rect id="_x0000_s1069" alt="" style="position:absolute;left:10;top:10;width:9428;height:71" fillcolor="#c55a11" stroked="f"/>
            <v:rect id="_x0000_s1070" alt="" style="position:absolute;left:10;top:10;width:9428;height:71" filled="f" strokecolor="#2e528f" strokeweight="1pt"/>
            <w10:anchorlock/>
          </v:group>
        </w:pict>
      </w:r>
    </w:p>
    <w:p w14:paraId="68C628A5" w14:textId="77777777" w:rsidR="00BF041A" w:rsidRDefault="00EC509A">
      <w:pPr>
        <w:pStyle w:val="ListParagraph"/>
        <w:numPr>
          <w:ilvl w:val="2"/>
          <w:numId w:val="6"/>
        </w:numPr>
        <w:tabs>
          <w:tab w:val="left" w:pos="1001"/>
        </w:tabs>
        <w:spacing w:before="58"/>
        <w:ind w:hanging="721"/>
        <w:rPr>
          <w:rFonts w:ascii="Carlito"/>
          <w:b/>
          <w:sz w:val="32"/>
        </w:rPr>
      </w:pPr>
      <w:r>
        <w:rPr>
          <w:rFonts w:ascii="Carlito"/>
          <w:b/>
          <w:sz w:val="32"/>
        </w:rPr>
        <w:t>Ring</w:t>
      </w:r>
      <w:r>
        <w:rPr>
          <w:rFonts w:ascii="Carlito"/>
          <w:b/>
          <w:spacing w:val="-2"/>
          <w:sz w:val="32"/>
        </w:rPr>
        <w:t xml:space="preserve"> </w:t>
      </w:r>
      <w:r>
        <w:rPr>
          <w:rFonts w:ascii="Carlito"/>
          <w:b/>
          <w:sz w:val="32"/>
        </w:rPr>
        <w:t>Topology</w:t>
      </w:r>
    </w:p>
    <w:p w14:paraId="15123CE7" w14:textId="062C23AA" w:rsidR="00BF041A" w:rsidRDefault="000622AE">
      <w:pPr>
        <w:pStyle w:val="BodyText"/>
        <w:spacing w:before="190" w:after="15"/>
        <w:ind w:left="280" w:right="1036"/>
      </w:pPr>
      <w:r w:rsidRPr="000622AE">
        <w:t>Every node in a ring topology is connected to another node. Data is transmitted from one node to another node in a ring. A node failure breaks the loop and can bring the entire network down, but it also causes traffic congestion and double-path communication.</w:t>
      </w:r>
    </w:p>
    <w:p w14:paraId="6660E85A" w14:textId="77777777" w:rsidR="00701E1C" w:rsidRDefault="00701E1C">
      <w:pPr>
        <w:pStyle w:val="BodyText"/>
        <w:spacing w:before="190" w:after="15"/>
        <w:ind w:left="280" w:right="1036"/>
      </w:pPr>
    </w:p>
    <w:p w14:paraId="5046B829" w14:textId="085CFA99" w:rsidR="00701E1C" w:rsidRPr="00701E1C" w:rsidRDefault="00701E1C" w:rsidP="00701E1C">
      <w:pPr>
        <w:ind w:left="3600"/>
      </w:pPr>
      <w:r w:rsidRPr="00701E1C">
        <w:fldChar w:fldCharType="begin"/>
      </w:r>
      <w:r w:rsidRPr="00701E1C">
        <w:instrText xml:space="preserve"> INCLUDEPICTURE "https://cherlyndeluna.files.wordpress.com/2011/04/ringtopology.jpg?w=584" \* MERGEFORMATINET </w:instrText>
      </w:r>
      <w:r w:rsidRPr="00701E1C">
        <w:fldChar w:fldCharType="separate"/>
      </w:r>
      <w:r w:rsidR="00970CBE">
        <w:rPr>
          <w:noProof/>
        </w:rPr>
        <w:fldChar w:fldCharType="begin"/>
      </w:r>
      <w:r w:rsidR="00970CBE">
        <w:rPr>
          <w:noProof/>
        </w:rPr>
        <w:instrText xml:space="preserve"> INCLUDEPICTURE  "https://cherlyndeluna.files.wordpress.com/2011/04/ringtopology.jpg?w=584" \* MERGEFORMATINET </w:instrText>
      </w:r>
      <w:r w:rsidR="00970CBE">
        <w:rPr>
          <w:noProof/>
        </w:rPr>
        <w:fldChar w:fldCharType="separate"/>
      </w:r>
      <w:r w:rsidR="00EF769E">
        <w:rPr>
          <w:noProof/>
        </w:rPr>
        <w:fldChar w:fldCharType="begin"/>
      </w:r>
      <w:r w:rsidR="00EF769E">
        <w:rPr>
          <w:noProof/>
        </w:rPr>
        <w:instrText xml:space="preserve"> INCLUDEPICTURE  "https://cherlyndeluna.files.wordpress.com/2011/04/ringtopology.jpg?w=584" \* MERGEFORMATINET </w:instrText>
      </w:r>
      <w:r w:rsidR="00EF769E">
        <w:rPr>
          <w:noProof/>
        </w:rPr>
        <w:fldChar w:fldCharType="separate"/>
      </w:r>
      <w:r w:rsidR="00C95B5D">
        <w:rPr>
          <w:noProof/>
        </w:rPr>
        <w:fldChar w:fldCharType="begin"/>
      </w:r>
      <w:r w:rsidR="00C95B5D">
        <w:rPr>
          <w:noProof/>
        </w:rPr>
        <w:instrText xml:space="preserve"> INCLUDEPICTURE  "https://cherlyndeluna.files.wordpress.com/2011/04/ringtopology.jpg?w=584"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"https://cherlyndeluna.files.wordpress.com/2011/04/ringtopology.jpg?w=584" \* MERGEFORMATINET</w:instrText>
      </w:r>
      <w:r w:rsidR="00C46B99">
        <w:rPr>
          <w:noProof/>
        </w:rPr>
        <w:instrText xml:space="preserve"> </w:instrText>
      </w:r>
      <w:r w:rsidR="00C46B99">
        <w:rPr>
          <w:noProof/>
        </w:rPr>
        <w:fldChar w:fldCharType="separate"/>
      </w:r>
      <w:r w:rsidR="00C46B99">
        <w:rPr>
          <w:noProof/>
        </w:rPr>
        <w:pict w14:anchorId="76098DA4">
          <v:shape id="_x0000_i1039" type="#_x0000_t75" alt="Ring Topology | cherlyndeluna" style="width:144.7pt;height:146.1pt;mso-width-percent:0;mso-height-percent:0;mso-width-percent:0;mso-height-percent:0">
            <v:imagedata r:id="rId35" r:href="rId36"/>
          </v:shape>
        </w:pict>
      </w:r>
      <w:r w:rsidR="00C46B99">
        <w:rPr>
          <w:noProof/>
        </w:rPr>
        <w:fldChar w:fldCharType="end"/>
      </w:r>
      <w:r w:rsidR="00C95B5D">
        <w:rPr>
          <w:noProof/>
        </w:rPr>
        <w:fldChar w:fldCharType="end"/>
      </w:r>
      <w:r w:rsidR="00EF769E">
        <w:rPr>
          <w:noProof/>
        </w:rPr>
        <w:fldChar w:fldCharType="end"/>
      </w:r>
      <w:r w:rsidR="00970CBE">
        <w:rPr>
          <w:noProof/>
        </w:rPr>
        <w:fldChar w:fldCharType="end"/>
      </w:r>
      <w:r w:rsidRPr="00701E1C">
        <w:fldChar w:fldCharType="end"/>
      </w:r>
    </w:p>
    <w:p w14:paraId="4759D894" w14:textId="77777777" w:rsidR="00BF041A" w:rsidRDefault="00BF041A">
      <w:pPr>
        <w:pStyle w:val="BodyText"/>
        <w:spacing w:before="4"/>
        <w:rPr>
          <w:sz w:val="25"/>
        </w:rPr>
      </w:pPr>
    </w:p>
    <w:p w14:paraId="5CD68034" w14:textId="77777777" w:rsidR="00BF041A" w:rsidRDefault="00EC509A">
      <w:pPr>
        <w:pStyle w:val="Heading7"/>
        <w:ind w:left="1600" w:right="1781"/>
        <w:jc w:val="center"/>
      </w:pPr>
      <w:r>
        <w:t>Figure 2.5 Ring Topology</w:t>
      </w:r>
    </w:p>
    <w:p w14:paraId="2C012DF3" w14:textId="77777777" w:rsidR="00BF041A" w:rsidRDefault="00BF041A">
      <w:pPr>
        <w:pStyle w:val="BodyText"/>
        <w:rPr>
          <w:rFonts w:ascii="Carlito"/>
          <w:b/>
          <w:sz w:val="20"/>
        </w:rPr>
      </w:pPr>
    </w:p>
    <w:p w14:paraId="444C7BB3" w14:textId="77777777" w:rsidR="00BF041A" w:rsidRDefault="00BF041A">
      <w:pPr>
        <w:pStyle w:val="BodyText"/>
        <w:rPr>
          <w:rFonts w:ascii="Carlito"/>
          <w:b/>
          <w:sz w:val="20"/>
        </w:rPr>
      </w:pPr>
    </w:p>
    <w:p w14:paraId="45325340" w14:textId="77777777" w:rsidR="00BF041A" w:rsidRDefault="00BF041A">
      <w:pPr>
        <w:pStyle w:val="BodyText"/>
        <w:spacing w:before="5"/>
        <w:rPr>
          <w:rFonts w:ascii="Carlito"/>
          <w:b/>
          <w:sz w:val="16"/>
        </w:rPr>
      </w:pPr>
    </w:p>
    <w:p w14:paraId="36B09432" w14:textId="77777777" w:rsidR="00BF041A" w:rsidRDefault="00EC509A">
      <w:pPr>
        <w:pStyle w:val="ListParagraph"/>
        <w:numPr>
          <w:ilvl w:val="2"/>
          <w:numId w:val="6"/>
        </w:numPr>
        <w:tabs>
          <w:tab w:val="left" w:pos="1001"/>
        </w:tabs>
        <w:spacing w:before="35"/>
        <w:ind w:hanging="721"/>
        <w:rPr>
          <w:rFonts w:ascii="Carlito"/>
          <w:b/>
          <w:sz w:val="32"/>
        </w:rPr>
      </w:pPr>
      <w:r>
        <w:rPr>
          <w:rFonts w:ascii="Carlito"/>
          <w:b/>
          <w:sz w:val="32"/>
        </w:rPr>
        <w:t>Circular</w:t>
      </w:r>
      <w:r>
        <w:rPr>
          <w:rFonts w:ascii="Carlito"/>
          <w:b/>
          <w:spacing w:val="-2"/>
          <w:sz w:val="32"/>
        </w:rPr>
        <w:t xml:space="preserve"> </w:t>
      </w:r>
      <w:r>
        <w:rPr>
          <w:rFonts w:ascii="Carlito"/>
          <w:b/>
          <w:sz w:val="32"/>
        </w:rPr>
        <w:t>Topology</w:t>
      </w:r>
    </w:p>
    <w:p w14:paraId="2F3202C1" w14:textId="58DFF2E3" w:rsidR="00BF041A" w:rsidRDefault="000622AE">
      <w:pPr>
        <w:pStyle w:val="BodyText"/>
        <w:spacing w:before="190" w:line="259" w:lineRule="auto"/>
        <w:ind w:left="280" w:right="692"/>
        <w:jc w:val="both"/>
      </w:pPr>
      <w:r w:rsidRPr="000622AE">
        <w:t>There is a circular sensing area in this topology, and the sensing area has a sink/gateway (at center). The sensor nodes detect the interesting event and communicate the information to the sink. As shown in Figure 3.4.6, the nodes are placed at random around the sink, with a uniform concentration.</w:t>
      </w:r>
      <w:r>
        <w:t xml:space="preserve"> </w:t>
      </w:r>
      <w:r w:rsidRPr="000622AE">
        <w:t>Data must transit single or multiple hops before being received by the sink, depending on the distance/length of a node from the sink and the communication range of the nodes. The circular web architecture is simple to set up and maintain, as well as more efficient.</w:t>
      </w:r>
    </w:p>
    <w:p w14:paraId="2CA06F9F" w14:textId="77777777" w:rsidR="00BF041A" w:rsidRDefault="00BF041A">
      <w:pPr>
        <w:pStyle w:val="BodyText"/>
        <w:rPr>
          <w:sz w:val="20"/>
        </w:rPr>
      </w:pPr>
    </w:p>
    <w:p w14:paraId="21E6E182" w14:textId="77777777" w:rsidR="00BF041A" w:rsidRDefault="00EC509A">
      <w:pPr>
        <w:pStyle w:val="BodyText"/>
        <w:spacing w:before="5"/>
        <w:rPr>
          <w:sz w:val="21"/>
        </w:rPr>
      </w:pPr>
      <w:r>
        <w:rPr>
          <w:noProof/>
        </w:rPr>
        <w:drawing>
          <wp:anchor distT="0" distB="0" distL="0" distR="0" simplePos="0" relativeHeight="22" behindDoc="0" locked="0" layoutInCell="1" allowOverlap="1" wp14:anchorId="79BB315F" wp14:editId="1D6207C5">
            <wp:simplePos x="0" y="0"/>
            <wp:positionH relativeFrom="page">
              <wp:posOffset>2531110</wp:posOffset>
            </wp:positionH>
            <wp:positionV relativeFrom="paragraph">
              <wp:posOffset>209572</wp:posOffset>
            </wp:positionV>
            <wp:extent cx="2359401" cy="2202656"/>
            <wp:effectExtent l="0" t="0" r="0" b="0"/>
            <wp:wrapTopAndBottom/>
            <wp:docPr id="13" name="image8.jpeg" descr="Fig. 2.6: Circul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7" cstate="print"/>
                    <a:stretch>
                      <a:fillRect/>
                    </a:stretch>
                  </pic:blipFill>
                  <pic:spPr>
                    <a:xfrm>
                      <a:off x="0" y="0"/>
                      <a:ext cx="2359401" cy="2202656"/>
                    </a:xfrm>
                    <a:prstGeom prst="rect">
                      <a:avLst/>
                    </a:prstGeom>
                  </pic:spPr>
                </pic:pic>
              </a:graphicData>
            </a:graphic>
          </wp:anchor>
        </w:drawing>
      </w:r>
    </w:p>
    <w:p w14:paraId="3165FB4A" w14:textId="77777777" w:rsidR="00BF041A" w:rsidRDefault="00EC509A">
      <w:pPr>
        <w:pStyle w:val="Heading7"/>
        <w:spacing w:before="113"/>
        <w:ind w:left="3201"/>
      </w:pPr>
      <w:r>
        <w:t>Figure 2.6 Circular Topology</w:t>
      </w:r>
    </w:p>
    <w:p w14:paraId="30660F2A" w14:textId="77777777" w:rsidR="00BF041A" w:rsidRDefault="00BF041A">
      <w:pPr>
        <w:sectPr w:rsidR="00BF041A">
          <w:headerReference w:type="default" r:id="rId38"/>
          <w:footerReference w:type="default" r:id="rId39"/>
          <w:pgSz w:w="11910" w:h="16840"/>
          <w:pgMar w:top="1260" w:right="740" w:bottom="1180" w:left="1160" w:header="707" w:footer="992" w:gutter="0"/>
          <w:pgNumType w:start="21"/>
          <w:cols w:space="720"/>
        </w:sectPr>
      </w:pPr>
    </w:p>
    <w:p w14:paraId="56608A75" w14:textId="77777777" w:rsidR="00BF041A" w:rsidRDefault="00BF041A">
      <w:pPr>
        <w:pStyle w:val="BodyText"/>
        <w:spacing w:before="5"/>
        <w:rPr>
          <w:rFonts w:ascii="Carlito"/>
          <w:b/>
          <w:sz w:val="2"/>
        </w:rPr>
      </w:pPr>
    </w:p>
    <w:p w14:paraId="50ACA04A" w14:textId="77777777" w:rsidR="00BF041A" w:rsidRDefault="00C46B99">
      <w:pPr>
        <w:pStyle w:val="BodyText"/>
        <w:spacing w:line="91" w:lineRule="exact"/>
        <w:ind w:left="133"/>
        <w:rPr>
          <w:rFonts w:ascii="Carlito"/>
          <w:sz w:val="9"/>
        </w:rPr>
      </w:pPr>
      <w:r>
        <w:rPr>
          <w:rFonts w:ascii="Carlito"/>
          <w:position w:val="-1"/>
          <w:sz w:val="9"/>
        </w:rPr>
      </w:r>
      <w:r>
        <w:rPr>
          <w:rFonts w:ascii="Carlito"/>
          <w:position w:val="-1"/>
          <w:sz w:val="9"/>
        </w:rPr>
        <w:pict w14:anchorId="0C7C088F">
          <v:group id="_x0000_s1065" alt="" style="width:472.4pt;height:4.55pt;mso-position-horizontal-relative:char;mso-position-vertical-relative:line" coordsize="9448,91">
            <v:rect id="_x0000_s1066" alt="" style="position:absolute;left:10;top:10;width:9428;height:71" fillcolor="#c55a11" stroked="f"/>
            <v:rect id="_x0000_s1067" alt="" style="position:absolute;left:10;top:10;width:9428;height:71" filled="f" strokecolor="#2e528f" strokeweight="1pt"/>
            <w10:anchorlock/>
          </v:group>
        </w:pict>
      </w:r>
    </w:p>
    <w:p w14:paraId="098E2568" w14:textId="77777777" w:rsidR="00BF041A" w:rsidRDefault="00BF041A">
      <w:pPr>
        <w:pStyle w:val="BodyText"/>
        <w:rPr>
          <w:rFonts w:ascii="Carlito"/>
          <w:b/>
          <w:sz w:val="20"/>
        </w:rPr>
      </w:pPr>
    </w:p>
    <w:p w14:paraId="2D3DB730" w14:textId="77777777" w:rsidR="00BF041A" w:rsidRDefault="00BF041A">
      <w:pPr>
        <w:pStyle w:val="BodyText"/>
        <w:spacing w:before="5"/>
        <w:rPr>
          <w:rFonts w:ascii="Carlito"/>
          <w:b/>
          <w:sz w:val="21"/>
        </w:rPr>
      </w:pPr>
    </w:p>
    <w:p w14:paraId="33A96CF4" w14:textId="77777777" w:rsidR="00BF041A" w:rsidRDefault="00EC509A">
      <w:pPr>
        <w:pStyle w:val="ListParagraph"/>
        <w:numPr>
          <w:ilvl w:val="2"/>
          <w:numId w:val="6"/>
        </w:numPr>
        <w:tabs>
          <w:tab w:val="left" w:pos="1001"/>
        </w:tabs>
        <w:spacing w:before="35"/>
        <w:ind w:hanging="721"/>
        <w:rPr>
          <w:rFonts w:ascii="Carlito"/>
          <w:b/>
          <w:sz w:val="32"/>
        </w:rPr>
      </w:pPr>
      <w:r>
        <w:rPr>
          <w:rFonts w:ascii="Carlito"/>
          <w:b/>
          <w:sz w:val="32"/>
        </w:rPr>
        <w:t>Hybrid</w:t>
      </w:r>
      <w:r>
        <w:rPr>
          <w:rFonts w:ascii="Carlito"/>
          <w:b/>
          <w:spacing w:val="-3"/>
          <w:sz w:val="32"/>
        </w:rPr>
        <w:t xml:space="preserve"> </w:t>
      </w:r>
      <w:r>
        <w:rPr>
          <w:rFonts w:ascii="Carlito"/>
          <w:b/>
          <w:sz w:val="32"/>
        </w:rPr>
        <w:t>Topology</w:t>
      </w:r>
    </w:p>
    <w:p w14:paraId="05C58F2E" w14:textId="3C0867E2" w:rsidR="00BF041A" w:rsidRDefault="000622AE">
      <w:pPr>
        <w:pStyle w:val="BodyText"/>
        <w:spacing w:before="192"/>
        <w:ind w:left="280" w:right="695"/>
        <w:jc w:val="both"/>
      </w:pPr>
      <w:r w:rsidRPr="000622AE">
        <w:t>A hybrid network is created when one or more technologies are integrated to create a network. For some specific purposes to be implemented in a network, the hybrid topology might be quite useful. Star-bus networks, Hierarchical star networks, Star-ring networks, and Hybrid mesh networks are examples of hybrid networks.</w:t>
      </w:r>
    </w:p>
    <w:p w14:paraId="07129694" w14:textId="77777777" w:rsidR="00BF041A" w:rsidRDefault="00BF041A">
      <w:pPr>
        <w:pStyle w:val="BodyText"/>
      </w:pPr>
    </w:p>
    <w:p w14:paraId="6F276E73" w14:textId="43FD4F2D" w:rsidR="00BF041A" w:rsidRDefault="000622AE">
      <w:pPr>
        <w:pStyle w:val="BodyText"/>
        <w:spacing w:line="259" w:lineRule="auto"/>
        <w:ind w:left="280" w:right="696"/>
        <w:jc w:val="both"/>
      </w:pPr>
      <w:r w:rsidRPr="000622AE">
        <w:t>This topology has a number of advantages, including being simple to fix and requiring minimal maintenance. The system's design can be simply changed.</w:t>
      </w:r>
    </w:p>
    <w:p w14:paraId="56C524F1" w14:textId="77777777" w:rsidR="00BF041A" w:rsidRDefault="00BF041A">
      <w:pPr>
        <w:pStyle w:val="BodyText"/>
        <w:rPr>
          <w:sz w:val="20"/>
        </w:rPr>
      </w:pPr>
    </w:p>
    <w:p w14:paraId="6427126E" w14:textId="77777777" w:rsidR="00BF041A" w:rsidRDefault="00BF041A">
      <w:pPr>
        <w:pStyle w:val="BodyText"/>
        <w:rPr>
          <w:sz w:val="20"/>
        </w:rPr>
      </w:pPr>
    </w:p>
    <w:p w14:paraId="3EBE541F" w14:textId="50FB1134" w:rsidR="00701E1C" w:rsidRPr="00701E1C" w:rsidRDefault="00701E1C" w:rsidP="00701E1C">
      <w:r w:rsidRPr="00701E1C">
        <w:fldChar w:fldCharType="begin"/>
      </w:r>
      <w:r w:rsidRPr="00701E1C">
        <w:instrText xml:space="preserve"> INCLUDEPICTURE "https://www.dnsstuff.com/wp-content/uploads/2019/09/Hybrid-Topology-1024x536.jpg" \* MERGEFORMATINET </w:instrText>
      </w:r>
      <w:r w:rsidRPr="00701E1C">
        <w:fldChar w:fldCharType="separate"/>
      </w:r>
      <w:r w:rsidR="00970CBE">
        <w:rPr>
          <w:noProof/>
        </w:rPr>
        <w:fldChar w:fldCharType="begin"/>
      </w:r>
      <w:r w:rsidR="00970CBE">
        <w:rPr>
          <w:noProof/>
        </w:rPr>
        <w:instrText xml:space="preserve"> INCLUDEPICTURE  "https://www.dnsstuff.com/wp-content/uploads/2019/09/Hybrid-Topology-1024x536.jpg" \* MERGEFORMATINET </w:instrText>
      </w:r>
      <w:r w:rsidR="00970CBE">
        <w:rPr>
          <w:noProof/>
        </w:rPr>
        <w:fldChar w:fldCharType="separate"/>
      </w:r>
      <w:r w:rsidR="00EF769E">
        <w:rPr>
          <w:noProof/>
        </w:rPr>
        <w:fldChar w:fldCharType="begin"/>
      </w:r>
      <w:r w:rsidR="00EF769E">
        <w:rPr>
          <w:noProof/>
        </w:rPr>
        <w:instrText xml:space="preserve"> INCLUDEPICTURE  "https://www.dnsstuff.com/wp-content/uploads/2019/09/Hybrid-Topology-1024x536.jpg" \* MERGEFORMATINET </w:instrText>
      </w:r>
      <w:r w:rsidR="00EF769E">
        <w:rPr>
          <w:noProof/>
        </w:rPr>
        <w:fldChar w:fldCharType="separate"/>
      </w:r>
      <w:r w:rsidR="00C95B5D">
        <w:rPr>
          <w:noProof/>
        </w:rPr>
        <w:fldChar w:fldCharType="begin"/>
      </w:r>
      <w:r w:rsidR="00C95B5D">
        <w:rPr>
          <w:noProof/>
        </w:rPr>
        <w:instrText xml:space="preserve"> INCLUDEPICTURE  "https://www.dnsstuff.com/wp-content/uploads/2019/09/Hybrid-Topology-1024x536.jpg"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"https://www.dnsstuff.com/wp-content/uploads/2019/09/Hybrid-Topology-1024x536.jpg" \* MERGEFORMATINET</w:instrText>
      </w:r>
      <w:r w:rsidR="00C46B99">
        <w:rPr>
          <w:noProof/>
        </w:rPr>
        <w:instrText xml:space="preserve"> </w:instrText>
      </w:r>
      <w:r w:rsidR="00C46B99">
        <w:rPr>
          <w:noProof/>
        </w:rPr>
        <w:fldChar w:fldCharType="separate"/>
      </w:r>
      <w:r w:rsidR="00C46B99">
        <w:rPr>
          <w:noProof/>
        </w:rPr>
        <w:pict w14:anchorId="2ED4B730">
          <v:shape id="_x0000_i1037" type="#_x0000_t75" alt="Hybrid Topology" style="width:501.25pt;height:262.4pt;mso-width-percent:0;mso-height-percent:0;mso-width-percent:0;mso-height-percent:0">
            <v:imagedata r:id="rId40" r:href="rId41"/>
          </v:shape>
        </w:pict>
      </w:r>
      <w:r w:rsidR="00C46B99">
        <w:rPr>
          <w:noProof/>
        </w:rPr>
        <w:fldChar w:fldCharType="end"/>
      </w:r>
      <w:r w:rsidR="00C95B5D">
        <w:rPr>
          <w:noProof/>
        </w:rPr>
        <w:fldChar w:fldCharType="end"/>
      </w:r>
      <w:r w:rsidR="00EF769E">
        <w:rPr>
          <w:noProof/>
        </w:rPr>
        <w:fldChar w:fldCharType="end"/>
      </w:r>
      <w:r w:rsidR="00970CBE">
        <w:rPr>
          <w:noProof/>
        </w:rPr>
        <w:fldChar w:fldCharType="end"/>
      </w:r>
      <w:r w:rsidRPr="00701E1C">
        <w:fldChar w:fldCharType="end"/>
      </w:r>
    </w:p>
    <w:p w14:paraId="49FB00D8" w14:textId="2EBEBC5B" w:rsidR="00BF041A" w:rsidRDefault="00BF041A">
      <w:pPr>
        <w:pStyle w:val="BodyText"/>
        <w:rPr>
          <w:sz w:val="18"/>
        </w:rPr>
      </w:pPr>
    </w:p>
    <w:p w14:paraId="3D5C341D" w14:textId="77777777" w:rsidR="00BF041A" w:rsidRDefault="00BF041A">
      <w:pPr>
        <w:pStyle w:val="BodyText"/>
        <w:rPr>
          <w:sz w:val="20"/>
        </w:rPr>
      </w:pPr>
    </w:p>
    <w:p w14:paraId="1548079E" w14:textId="77777777" w:rsidR="00BF041A" w:rsidRDefault="00BF041A">
      <w:pPr>
        <w:pStyle w:val="BodyText"/>
        <w:spacing w:before="3"/>
        <w:rPr>
          <w:sz w:val="17"/>
        </w:rPr>
      </w:pPr>
    </w:p>
    <w:p w14:paraId="0758EC07" w14:textId="77777777" w:rsidR="00BF041A" w:rsidRDefault="00EC509A">
      <w:pPr>
        <w:pStyle w:val="Heading7"/>
        <w:spacing w:before="56"/>
        <w:ind w:left="1600" w:right="1521"/>
        <w:jc w:val="center"/>
      </w:pPr>
      <w:r>
        <w:t>Figure 2.7 Hybrid Topology</w:t>
      </w:r>
    </w:p>
    <w:p w14:paraId="796381C9" w14:textId="77777777" w:rsidR="00BF041A" w:rsidRDefault="00BF041A">
      <w:pPr>
        <w:pStyle w:val="BodyText"/>
        <w:rPr>
          <w:rFonts w:ascii="Carlito"/>
          <w:b/>
          <w:sz w:val="20"/>
        </w:rPr>
      </w:pPr>
    </w:p>
    <w:p w14:paraId="7976F387" w14:textId="77777777" w:rsidR="00BF041A" w:rsidRDefault="00BF041A">
      <w:pPr>
        <w:pStyle w:val="BodyText"/>
        <w:rPr>
          <w:rFonts w:ascii="Carlito"/>
          <w:b/>
          <w:sz w:val="20"/>
        </w:rPr>
      </w:pPr>
    </w:p>
    <w:p w14:paraId="63697774" w14:textId="77777777" w:rsidR="00BF041A" w:rsidRDefault="00EC509A">
      <w:pPr>
        <w:pStyle w:val="ListParagraph"/>
        <w:numPr>
          <w:ilvl w:val="1"/>
          <w:numId w:val="6"/>
        </w:numPr>
        <w:tabs>
          <w:tab w:val="left" w:pos="1001"/>
        </w:tabs>
        <w:spacing w:before="132"/>
        <w:ind w:hanging="721"/>
        <w:rPr>
          <w:rFonts w:ascii="Carlito"/>
          <w:b/>
          <w:sz w:val="32"/>
        </w:rPr>
      </w:pPr>
      <w:r>
        <w:rPr>
          <w:rFonts w:ascii="Carlito"/>
          <w:b/>
          <w:sz w:val="32"/>
        </w:rPr>
        <w:t>Types of</w:t>
      </w:r>
      <w:r>
        <w:rPr>
          <w:rFonts w:ascii="Carlito"/>
          <w:b/>
          <w:spacing w:val="-2"/>
          <w:sz w:val="32"/>
        </w:rPr>
        <w:t xml:space="preserve"> </w:t>
      </w:r>
      <w:r>
        <w:rPr>
          <w:rFonts w:ascii="Carlito"/>
          <w:b/>
          <w:sz w:val="32"/>
        </w:rPr>
        <w:t>WSN</w:t>
      </w:r>
    </w:p>
    <w:p w14:paraId="60188F41" w14:textId="77777777" w:rsidR="00BF041A" w:rsidRDefault="00BF041A">
      <w:pPr>
        <w:pStyle w:val="BodyText"/>
        <w:spacing w:before="4"/>
        <w:rPr>
          <w:rFonts w:ascii="Carlito"/>
          <w:b/>
          <w:sz w:val="59"/>
        </w:rPr>
      </w:pPr>
    </w:p>
    <w:p w14:paraId="16444B87" w14:textId="0C0C4672" w:rsidR="00BF041A" w:rsidRPr="0093051D" w:rsidRDefault="00EC509A" w:rsidP="00607BE1">
      <w:pPr>
        <w:pStyle w:val="ListParagraph"/>
        <w:numPr>
          <w:ilvl w:val="0"/>
          <w:numId w:val="5"/>
        </w:numPr>
        <w:tabs>
          <w:tab w:val="left" w:pos="1001"/>
        </w:tabs>
        <w:spacing w:before="1" w:line="254" w:lineRule="auto"/>
        <w:ind w:right="692"/>
        <w:jc w:val="both"/>
        <w:rPr>
          <w:rFonts w:ascii="Carlito" w:hAnsi="Carlito"/>
          <w:sz w:val="32"/>
        </w:rPr>
        <w:sectPr w:rsidR="00BF041A" w:rsidRPr="0093051D">
          <w:pgSz w:w="11910" w:h="16840"/>
          <w:pgMar w:top="1260" w:right="740" w:bottom="1180" w:left="1160" w:header="707" w:footer="992" w:gutter="0"/>
          <w:cols w:space="720"/>
        </w:sectPr>
      </w:pPr>
      <w:r w:rsidRPr="0093051D">
        <w:rPr>
          <w:b/>
        </w:rPr>
        <w:t xml:space="preserve">Cyber-physical system (CPS) </w:t>
      </w:r>
      <w:r w:rsidR="002125F8" w:rsidRPr="0093051D">
        <w:rPr>
          <w:rFonts w:ascii="Calibri" w:hAnsi="Calibri" w:cs="Calibri"/>
        </w:rPr>
        <w:t xml:space="preserve">- </w:t>
      </w:r>
      <w:r w:rsidR="002125F8" w:rsidRPr="002125F8">
        <w:t>It tries to better characterize what these networks can perform and their main qualities when they are integrated into a physical context. Cyber-physical systems, unlike other computers and gadgets that are environment agnostic, are part of the environment and application specific.</w:t>
      </w:r>
      <w:r>
        <w:t xml:space="preserve"> </w:t>
      </w:r>
      <w:r w:rsidR="0093051D" w:rsidRPr="0093051D">
        <w:t>Another significant feature is that they may influence the environment with so-called actuators, such as those used in automatic irrigation pumps, light switches, alarms, and humidity or temperature regulators.</w:t>
      </w:r>
    </w:p>
    <w:p w14:paraId="55122833" w14:textId="77777777" w:rsidR="00BF041A" w:rsidRDefault="00BF041A">
      <w:pPr>
        <w:pStyle w:val="BodyText"/>
        <w:spacing w:before="2"/>
        <w:rPr>
          <w:sz w:val="2"/>
        </w:rPr>
      </w:pPr>
    </w:p>
    <w:p w14:paraId="79004014" w14:textId="209FB364" w:rsidR="00BF041A" w:rsidRDefault="00C46B99" w:rsidP="0093051D">
      <w:pPr>
        <w:pStyle w:val="BodyText"/>
        <w:spacing w:line="91" w:lineRule="exact"/>
        <w:ind w:left="133"/>
        <w:rPr>
          <w:sz w:val="9"/>
        </w:rPr>
      </w:pPr>
      <w:r>
        <w:rPr>
          <w:position w:val="-1"/>
          <w:sz w:val="9"/>
        </w:rPr>
      </w:r>
      <w:r>
        <w:rPr>
          <w:position w:val="-1"/>
          <w:sz w:val="9"/>
        </w:rPr>
        <w:pict w14:anchorId="333C4EF9">
          <v:group id="_x0000_s1062" alt="" style="width:472.4pt;height:4.55pt;mso-position-horizontal-relative:char;mso-position-vertical-relative:line" coordsize="9448,91">
            <v:rect id="_x0000_s1063" alt="" style="position:absolute;left:10;top:10;width:9428;height:71" fillcolor="#c55a11" stroked="f"/>
            <v:rect id="_x0000_s1064" alt="" style="position:absolute;left:10;top:10;width:9428;height:71" filled="f" strokecolor="#2e528f" strokeweight="1pt"/>
            <w10:anchorlock/>
          </v:group>
        </w:pict>
      </w:r>
    </w:p>
    <w:p w14:paraId="29B1B9E1" w14:textId="77777777" w:rsidR="0093051D" w:rsidRPr="0093051D" w:rsidRDefault="0093051D" w:rsidP="0093051D">
      <w:pPr>
        <w:pStyle w:val="BodyText"/>
        <w:spacing w:line="91" w:lineRule="exact"/>
        <w:ind w:left="133"/>
        <w:rPr>
          <w:sz w:val="9"/>
        </w:rPr>
      </w:pPr>
    </w:p>
    <w:p w14:paraId="3EED3F58" w14:textId="0F36B114" w:rsidR="00BF041A" w:rsidRPr="0093051D" w:rsidRDefault="00EC509A" w:rsidP="00573EFF">
      <w:pPr>
        <w:pStyle w:val="ListParagraph"/>
        <w:numPr>
          <w:ilvl w:val="0"/>
          <w:numId w:val="5"/>
        </w:numPr>
        <w:tabs>
          <w:tab w:val="left" w:pos="1001"/>
        </w:tabs>
        <w:spacing w:before="12" w:line="256" w:lineRule="auto"/>
        <w:ind w:right="696"/>
        <w:jc w:val="both"/>
        <w:rPr>
          <w:sz w:val="33"/>
        </w:rPr>
      </w:pPr>
      <w:r w:rsidRPr="0093051D">
        <w:rPr>
          <w:b/>
        </w:rPr>
        <w:t>Body</w:t>
      </w:r>
      <w:r w:rsidRPr="0093051D">
        <w:rPr>
          <w:b/>
          <w:spacing w:val="-10"/>
        </w:rPr>
        <w:t xml:space="preserve"> </w:t>
      </w:r>
      <w:r w:rsidRPr="0093051D">
        <w:rPr>
          <w:b/>
        </w:rPr>
        <w:t>sensor</w:t>
      </w:r>
      <w:r w:rsidRPr="0093051D">
        <w:rPr>
          <w:b/>
          <w:spacing w:val="-10"/>
        </w:rPr>
        <w:t xml:space="preserve"> </w:t>
      </w:r>
      <w:r w:rsidRPr="0093051D">
        <w:rPr>
          <w:b/>
        </w:rPr>
        <w:t>networks</w:t>
      </w:r>
      <w:r w:rsidRPr="0093051D">
        <w:rPr>
          <w:b/>
          <w:spacing w:val="-8"/>
        </w:rPr>
        <w:t xml:space="preserve"> </w:t>
      </w:r>
      <w:r w:rsidR="0093051D">
        <w:rPr>
          <w:rFonts w:ascii="Arial" w:hAnsi="Arial" w:cs="Arial"/>
        </w:rPr>
        <w:t>-</w:t>
      </w:r>
      <w:r w:rsidR="0093051D" w:rsidRPr="0093051D">
        <w:t xml:space="preserve"> </w:t>
      </w:r>
      <w:r w:rsidR="0093051D">
        <w:rPr>
          <w:rFonts w:ascii="Calibri" w:hAnsi="Calibri" w:cs="Calibri"/>
        </w:rPr>
        <w:t>They</w:t>
      </w:r>
      <w:r w:rsidR="0093051D" w:rsidRPr="0093051D">
        <w:t xml:space="preserve"> are a form of network that is designed to be worn on the person's body (mostly human). Health tracking, weight control, sports reporting, and a variety of other applications are just a few of the possibilities. Smart sneakers and smart T-shirts, for example, can detect your activity or heart rate. The majority of sensor nodes are small and can be implanted.</w:t>
      </w:r>
    </w:p>
    <w:p w14:paraId="2EA3DEA6" w14:textId="62C16214" w:rsidR="00BF041A" w:rsidRDefault="00EC509A">
      <w:pPr>
        <w:pStyle w:val="ListParagraph"/>
        <w:numPr>
          <w:ilvl w:val="0"/>
          <w:numId w:val="5"/>
        </w:numPr>
        <w:tabs>
          <w:tab w:val="left" w:pos="1001"/>
        </w:tabs>
        <w:spacing w:before="1" w:line="256" w:lineRule="auto"/>
        <w:ind w:right="698"/>
        <w:jc w:val="both"/>
        <w:rPr>
          <w:rFonts w:ascii="Carlito" w:hAnsi="Carlito"/>
          <w:sz w:val="32"/>
        </w:rPr>
      </w:pPr>
      <w:r>
        <w:rPr>
          <w:b/>
        </w:rPr>
        <w:t xml:space="preserve">Crowdsourcing </w:t>
      </w:r>
      <w:r w:rsidR="0093051D" w:rsidRPr="0093051D">
        <w:t xml:space="preserve">- </w:t>
      </w:r>
      <w:r w:rsidR="0093051D">
        <w:rPr>
          <w:rFonts w:ascii="Calibri" w:hAnsi="Calibri" w:cs="Calibri"/>
        </w:rPr>
        <w:t>It</w:t>
      </w:r>
      <w:r w:rsidR="0093051D" w:rsidRPr="0093051D">
        <w:t xml:space="preserve"> refers to a new and fast-developing type of detection in which the sensors are essentially people with cell phones. Individuals can, for example, follow their trekking routes and then assess them in terms of security, commotion, and street condition.</w:t>
      </w:r>
      <w:r w:rsidR="0093051D">
        <w:t xml:space="preserve"> </w:t>
      </w:r>
      <w:r w:rsidR="0093051D" w:rsidRPr="0093051D">
        <w:t>This data is gathered on a crucial topic and organized into a single city hiking quality guide that can be adapted to any interested client. The real power of these applications is that they don't require any additional hardware, simply a simple client-installed program for smart phones.</w:t>
      </w:r>
    </w:p>
    <w:p w14:paraId="5FA14B50" w14:textId="77777777" w:rsidR="00BF041A" w:rsidRDefault="00BF041A">
      <w:pPr>
        <w:pStyle w:val="BodyText"/>
        <w:rPr>
          <w:sz w:val="34"/>
        </w:rPr>
      </w:pPr>
    </w:p>
    <w:p w14:paraId="49D32111" w14:textId="4B36827F" w:rsidR="00BF041A" w:rsidRDefault="00EC509A">
      <w:pPr>
        <w:pStyle w:val="ListParagraph"/>
        <w:numPr>
          <w:ilvl w:val="0"/>
          <w:numId w:val="5"/>
        </w:numPr>
        <w:tabs>
          <w:tab w:val="left" w:pos="1001"/>
        </w:tabs>
        <w:ind w:right="693"/>
        <w:jc w:val="both"/>
        <w:rPr>
          <w:rFonts w:ascii="Carlito" w:hAnsi="Carlito"/>
        </w:rPr>
      </w:pPr>
      <w:r>
        <w:rPr>
          <w:b/>
        </w:rPr>
        <w:t>The</w:t>
      </w:r>
      <w:r>
        <w:rPr>
          <w:b/>
          <w:spacing w:val="-7"/>
        </w:rPr>
        <w:t xml:space="preserve"> </w:t>
      </w:r>
      <w:r>
        <w:rPr>
          <w:b/>
        </w:rPr>
        <w:t>Internet</w:t>
      </w:r>
      <w:r>
        <w:rPr>
          <w:b/>
          <w:spacing w:val="-5"/>
        </w:rPr>
        <w:t xml:space="preserve"> </w:t>
      </w:r>
      <w:r>
        <w:rPr>
          <w:b/>
        </w:rPr>
        <w:t>of</w:t>
      </w:r>
      <w:r>
        <w:rPr>
          <w:b/>
          <w:spacing w:val="-7"/>
        </w:rPr>
        <w:t xml:space="preserve"> </w:t>
      </w:r>
      <w:r>
        <w:rPr>
          <w:b/>
        </w:rPr>
        <w:t>Things</w:t>
      </w:r>
      <w:r>
        <w:rPr>
          <w:b/>
          <w:spacing w:val="-5"/>
        </w:rPr>
        <w:t xml:space="preserve"> </w:t>
      </w:r>
      <w:r>
        <w:rPr>
          <w:b/>
        </w:rPr>
        <w:t>(IoT)</w:t>
      </w:r>
      <w:r w:rsidR="0093051D">
        <w:rPr>
          <w:b/>
        </w:rPr>
        <w:t xml:space="preserve"> -</w:t>
      </w:r>
      <w:r>
        <w:rPr>
          <w:b/>
          <w:spacing w:val="-4"/>
        </w:rPr>
        <w:t xml:space="preserve"> </w:t>
      </w:r>
      <w:r w:rsidR="0093051D" w:rsidRPr="0093051D">
        <w:t>The primary notion of the Internet of Things is that everything, including a washing machine and a radio, is connected to the Internet. When it comes to sensor networks, having an Internet connection provides a lot of advantages, and it can be considered an enabling technology.</w:t>
      </w:r>
      <w:r w:rsidR="0093051D">
        <w:t xml:space="preserve"> </w:t>
      </w:r>
      <w:r w:rsidR="00C41207" w:rsidRPr="00C41207">
        <w:t>The goal, on the other hand, can be extremely different, such as when you can read your emails in the microwave or in your automobile. The word "internet" also implies that these networks are typically IP-enabled and hence employ a well-defined communication stack. This can be viewed as a benefit (no need to reimplement) or a disadvantage (no need to reimplement) (high energy use, little flexibility).</w:t>
      </w:r>
    </w:p>
    <w:p w14:paraId="43A85D52" w14:textId="77777777" w:rsidR="00BF041A" w:rsidRDefault="00BF041A">
      <w:pPr>
        <w:pStyle w:val="BodyText"/>
        <w:rPr>
          <w:sz w:val="30"/>
        </w:rPr>
      </w:pPr>
    </w:p>
    <w:p w14:paraId="2D10EBF5" w14:textId="77777777" w:rsidR="00BF041A" w:rsidRDefault="00BF041A">
      <w:pPr>
        <w:pStyle w:val="BodyText"/>
        <w:spacing w:before="7"/>
        <w:rPr>
          <w:sz w:val="27"/>
        </w:rPr>
      </w:pPr>
    </w:p>
    <w:p w14:paraId="7D38CF52" w14:textId="77777777" w:rsidR="00BF041A" w:rsidRDefault="00EC509A">
      <w:pPr>
        <w:pStyle w:val="Heading5"/>
        <w:numPr>
          <w:ilvl w:val="1"/>
          <w:numId w:val="6"/>
        </w:numPr>
        <w:tabs>
          <w:tab w:val="left" w:pos="1001"/>
        </w:tabs>
        <w:ind w:hanging="721"/>
      </w:pPr>
      <w:r>
        <w:t>Power</w:t>
      </w:r>
      <w:r>
        <w:rPr>
          <w:spacing w:val="-2"/>
        </w:rPr>
        <w:t xml:space="preserve"> </w:t>
      </w:r>
      <w:r>
        <w:t>Consumption</w:t>
      </w:r>
    </w:p>
    <w:p w14:paraId="07767B46" w14:textId="77777777" w:rsidR="00BF041A" w:rsidRDefault="00BF041A">
      <w:pPr>
        <w:pStyle w:val="BodyText"/>
        <w:spacing w:before="4"/>
        <w:rPr>
          <w:rFonts w:ascii="Carlito"/>
          <w:b/>
          <w:sz w:val="59"/>
        </w:rPr>
      </w:pPr>
    </w:p>
    <w:p w14:paraId="6763D0EB" w14:textId="081E5F65" w:rsidR="00BF041A" w:rsidRDefault="00C41207">
      <w:pPr>
        <w:pStyle w:val="BodyText"/>
        <w:spacing w:before="1"/>
        <w:ind w:left="280" w:right="693"/>
        <w:jc w:val="both"/>
      </w:pPr>
      <w:r w:rsidRPr="00C41207">
        <w:t>The power consumption of sensor node hardware is one of the most critical properties to understand. Energy is required for each component of a sensor node to function. This energy is quite limited, hence on-board batteries are required. As a result, it's critical to know which components consume the most energy and only utilize them when absolutely necessary.</w:t>
      </w:r>
    </w:p>
    <w:p w14:paraId="7B52B2D1" w14:textId="77777777" w:rsidR="00BF041A" w:rsidRDefault="00BF041A">
      <w:pPr>
        <w:jc w:val="both"/>
        <w:sectPr w:rsidR="00BF041A">
          <w:pgSz w:w="11910" w:h="16840"/>
          <w:pgMar w:top="1260" w:right="740" w:bottom="1180" w:left="1160" w:header="707" w:footer="992" w:gutter="0"/>
          <w:cols w:space="720"/>
        </w:sectPr>
      </w:pPr>
    </w:p>
    <w:p w14:paraId="2EA2E7E6" w14:textId="77777777" w:rsidR="00BF041A" w:rsidRDefault="00BF041A">
      <w:pPr>
        <w:pStyle w:val="BodyText"/>
        <w:spacing w:before="4" w:after="1"/>
        <w:rPr>
          <w:sz w:val="28"/>
        </w:rPr>
      </w:pPr>
    </w:p>
    <w:p w14:paraId="3AA732A7" w14:textId="77777777" w:rsidR="00BF041A" w:rsidRDefault="00EC509A">
      <w:pPr>
        <w:pStyle w:val="BodyText"/>
        <w:ind w:left="560"/>
        <w:rPr>
          <w:sz w:val="20"/>
        </w:rPr>
      </w:pPr>
      <w:r>
        <w:rPr>
          <w:noProof/>
          <w:sz w:val="20"/>
        </w:rPr>
        <w:drawing>
          <wp:inline distT="0" distB="0" distL="0" distR="0" wp14:anchorId="09F7A293" wp14:editId="7C249EB1">
            <wp:extent cx="5334963" cy="2820733"/>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42" cstate="print"/>
                    <a:stretch>
                      <a:fillRect/>
                    </a:stretch>
                  </pic:blipFill>
                  <pic:spPr>
                    <a:xfrm>
                      <a:off x="0" y="0"/>
                      <a:ext cx="5334963" cy="2820733"/>
                    </a:xfrm>
                    <a:prstGeom prst="rect">
                      <a:avLst/>
                    </a:prstGeom>
                  </pic:spPr>
                </pic:pic>
              </a:graphicData>
            </a:graphic>
          </wp:inline>
        </w:drawing>
      </w:r>
    </w:p>
    <w:p w14:paraId="3B4F112D" w14:textId="77777777" w:rsidR="00BF041A" w:rsidRDefault="00BF041A">
      <w:pPr>
        <w:pStyle w:val="BodyText"/>
        <w:spacing w:before="3"/>
        <w:rPr>
          <w:sz w:val="10"/>
        </w:rPr>
      </w:pPr>
    </w:p>
    <w:p w14:paraId="6352C363" w14:textId="77777777" w:rsidR="00BF041A" w:rsidRDefault="00EC509A">
      <w:pPr>
        <w:pStyle w:val="Heading7"/>
        <w:spacing w:before="57"/>
        <w:ind w:left="2080"/>
      </w:pPr>
      <w:r>
        <w:t>Table 2.1 Nominal Power Consumption of Components</w:t>
      </w:r>
    </w:p>
    <w:p w14:paraId="791E9736" w14:textId="77777777" w:rsidR="00BF041A" w:rsidRDefault="00BF041A">
      <w:pPr>
        <w:pStyle w:val="BodyText"/>
        <w:rPr>
          <w:rFonts w:ascii="Carlito"/>
          <w:b/>
          <w:sz w:val="20"/>
        </w:rPr>
      </w:pPr>
    </w:p>
    <w:p w14:paraId="259BE230" w14:textId="77777777" w:rsidR="00BF041A" w:rsidRDefault="00BF041A">
      <w:pPr>
        <w:pStyle w:val="BodyText"/>
        <w:rPr>
          <w:rFonts w:ascii="Carlito"/>
          <w:b/>
          <w:sz w:val="20"/>
        </w:rPr>
      </w:pPr>
    </w:p>
    <w:p w14:paraId="684110BE" w14:textId="5FA5CBC8" w:rsidR="00BF041A" w:rsidRDefault="00551E66">
      <w:pPr>
        <w:pStyle w:val="BodyText"/>
        <w:spacing w:before="4"/>
        <w:rPr>
          <w:rFonts w:ascii="Carlito"/>
          <w:b/>
          <w:sz w:val="24"/>
        </w:rPr>
      </w:pPr>
      <w:r>
        <w:rPr>
          <w:noProof/>
        </w:rPr>
        <w:drawing>
          <wp:anchor distT="0" distB="0" distL="0" distR="0" simplePos="0" relativeHeight="487610368" behindDoc="0" locked="0" layoutInCell="1" allowOverlap="1" wp14:anchorId="772D089B" wp14:editId="5958D6BF">
            <wp:simplePos x="0" y="0"/>
            <wp:positionH relativeFrom="page">
              <wp:posOffset>2060233</wp:posOffset>
            </wp:positionH>
            <wp:positionV relativeFrom="paragraph">
              <wp:posOffset>306118</wp:posOffset>
            </wp:positionV>
            <wp:extent cx="3203575" cy="211264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3203575" cy="2112645"/>
                    </a:xfrm>
                    <a:prstGeom prst="rect">
                      <a:avLst/>
                    </a:prstGeom>
                  </pic:spPr>
                </pic:pic>
              </a:graphicData>
            </a:graphic>
            <wp14:sizeRelH relativeFrom="margin">
              <wp14:pctWidth>0</wp14:pctWidth>
            </wp14:sizeRelH>
            <wp14:sizeRelV relativeFrom="margin">
              <wp14:pctHeight>0</wp14:pctHeight>
            </wp14:sizeRelV>
          </wp:anchor>
        </w:drawing>
      </w:r>
    </w:p>
    <w:p w14:paraId="36D33A80" w14:textId="38B721B0" w:rsidR="00FB24F6" w:rsidRDefault="00FB24F6" w:rsidP="00FB24F6">
      <w:pPr>
        <w:pStyle w:val="Heading7"/>
        <w:spacing w:before="57"/>
        <w:ind w:left="2360"/>
      </w:pPr>
      <w:r>
        <w:t>Figure 2.8 Power consumption of a WSN Node</w:t>
      </w:r>
    </w:p>
    <w:p w14:paraId="343D1438" w14:textId="77777777" w:rsidR="00551E66" w:rsidRDefault="00551E66">
      <w:pPr>
        <w:pStyle w:val="BodyText"/>
        <w:spacing w:before="160" w:line="259" w:lineRule="auto"/>
        <w:ind w:left="280" w:right="703"/>
        <w:jc w:val="both"/>
      </w:pPr>
    </w:p>
    <w:p w14:paraId="3C9DD488" w14:textId="650CB9B4" w:rsidR="004E3861" w:rsidRDefault="004E3861">
      <w:pPr>
        <w:pStyle w:val="BodyText"/>
        <w:spacing w:before="160" w:line="259" w:lineRule="auto"/>
        <w:ind w:left="280" w:right="703"/>
        <w:jc w:val="both"/>
      </w:pPr>
      <w:r w:rsidRPr="004E3861">
        <w:t>All of the power usage in the above table is presented in Amperes (A). For example, even when the radio is turned off and sleeping, it consumes 0.01 mA. The sensors are supposed to deliver a continuous voltage of 3 volts from the batteries attached to the sensor node.</w:t>
      </w:r>
    </w:p>
    <w:p w14:paraId="751BE693" w14:textId="19703570" w:rsidR="00BF041A" w:rsidRDefault="004E3861">
      <w:pPr>
        <w:pStyle w:val="BodyText"/>
        <w:spacing w:before="160" w:line="259" w:lineRule="auto"/>
        <w:ind w:left="280" w:right="703"/>
        <w:jc w:val="both"/>
      </w:pPr>
      <w:r w:rsidRPr="004E3861">
        <w:t>These calculations are purely theoretical, and actual batteries or hardware may respond differently. However, this highlights the need of minimizing individual component utilization. Even if batteries aren't perfect energy storage devices.</w:t>
      </w:r>
    </w:p>
    <w:p w14:paraId="4A69966E" w14:textId="3D43EA64" w:rsidR="00BF041A" w:rsidRDefault="00A6474D">
      <w:pPr>
        <w:pStyle w:val="BodyText"/>
        <w:spacing w:before="158"/>
        <w:ind w:left="280" w:right="697"/>
        <w:jc w:val="both"/>
      </w:pPr>
      <w:r w:rsidRPr="00A6474D">
        <w:t>The view changes considerably when sleeping hours for the radio are introduced (the so-called duty cycle). To save energy, the radio is turned on and off at regular intervals in this situation.</w:t>
      </w:r>
    </w:p>
    <w:p w14:paraId="4FBCCBB5" w14:textId="77777777" w:rsidR="00BF041A" w:rsidRDefault="00BF041A">
      <w:pPr>
        <w:pStyle w:val="BodyText"/>
        <w:rPr>
          <w:sz w:val="30"/>
        </w:rPr>
      </w:pPr>
    </w:p>
    <w:p w14:paraId="18DFBF1D" w14:textId="77777777" w:rsidR="00BF041A" w:rsidRDefault="00BF041A">
      <w:pPr>
        <w:pStyle w:val="BodyText"/>
        <w:spacing w:before="13"/>
        <w:rPr>
          <w:sz w:val="35"/>
        </w:rPr>
      </w:pPr>
    </w:p>
    <w:p w14:paraId="5AB385A3" w14:textId="77777777" w:rsidR="00BF041A" w:rsidRDefault="00EC509A">
      <w:pPr>
        <w:pStyle w:val="Heading5"/>
        <w:numPr>
          <w:ilvl w:val="1"/>
          <w:numId w:val="6"/>
        </w:numPr>
        <w:tabs>
          <w:tab w:val="left" w:pos="1001"/>
        </w:tabs>
        <w:ind w:hanging="721"/>
      </w:pPr>
      <w:r>
        <w:lastRenderedPageBreak/>
        <w:t>Usage of</w:t>
      </w:r>
      <w:r>
        <w:rPr>
          <w:spacing w:val="-1"/>
        </w:rPr>
        <w:t xml:space="preserve"> </w:t>
      </w:r>
      <w:r>
        <w:t>Simulators</w:t>
      </w:r>
    </w:p>
    <w:p w14:paraId="341AB0B5" w14:textId="77777777" w:rsidR="00BF041A" w:rsidRDefault="00BF041A">
      <w:pPr>
        <w:pStyle w:val="BodyText"/>
        <w:spacing w:before="5"/>
        <w:rPr>
          <w:rFonts w:ascii="Carlito"/>
          <w:b/>
          <w:sz w:val="59"/>
        </w:rPr>
      </w:pPr>
    </w:p>
    <w:p w14:paraId="69F27365" w14:textId="1FC4BC47" w:rsidR="00BF041A" w:rsidRDefault="00A6474D" w:rsidP="00CC1495">
      <w:pPr>
        <w:pStyle w:val="BodyText"/>
        <w:spacing w:line="259" w:lineRule="auto"/>
        <w:ind w:left="280" w:right="1088"/>
      </w:pPr>
      <w:r w:rsidRPr="00A6474D">
        <w:t>Instead of using real nodes, it is always preferable to utilize a simulator. A simulator is a software system that runs on a regular computer and simulates the behavior and interactions of another system. A sensor network simulator, for example, simulates the behavior of sensor nodes and their communication with one another.</w:t>
      </w:r>
    </w:p>
    <w:p w14:paraId="01F11A42" w14:textId="5977B600" w:rsidR="00CC1495" w:rsidRDefault="00CC1495">
      <w:pPr>
        <w:spacing w:line="259" w:lineRule="auto"/>
      </w:pPr>
    </w:p>
    <w:p w14:paraId="608DFF68" w14:textId="428C17B7" w:rsidR="00CC1495" w:rsidRDefault="00CC1495">
      <w:pPr>
        <w:spacing w:line="259" w:lineRule="auto"/>
      </w:pPr>
    </w:p>
    <w:p w14:paraId="1376A6A4" w14:textId="747A59BC" w:rsidR="00CC1495" w:rsidRDefault="00CC1495">
      <w:pPr>
        <w:spacing w:line="259" w:lineRule="auto"/>
      </w:pPr>
      <w:r>
        <w:rPr>
          <w:noProof/>
        </w:rPr>
        <w:fldChar w:fldCharType="begin"/>
      </w:r>
      <w:r>
        <w:rPr>
          <w:noProof/>
        </w:rPr>
        <w:instrText xml:space="preserve"> INCLUDEPICTURE  "https://i.ytimg.com/vi/2M6OCNiJfmQ/maxresdefault.jpg" \* MERGEFORMATINET </w:instrText>
      </w:r>
      <w:r>
        <w:rPr>
          <w:noProof/>
        </w:rPr>
        <w:fldChar w:fldCharType="separate"/>
      </w:r>
      <w:r>
        <w:rPr>
          <w:noProof/>
        </w:rPr>
        <w:fldChar w:fldCharType="begin"/>
      </w:r>
      <w:r>
        <w:rPr>
          <w:noProof/>
        </w:rPr>
        <w:instrText xml:space="preserve"> INCLUDEPICTURE  "https://i.ytimg.com/vi/2M6OCNiJfmQ/maxresdefault.jpg" \* MERGEFORMATINET </w:instrText>
      </w:r>
      <w:r>
        <w:rPr>
          <w:noProof/>
        </w:rPr>
        <w:fldChar w:fldCharType="separate"/>
      </w:r>
      <w:r w:rsidR="00C95B5D">
        <w:rPr>
          <w:noProof/>
        </w:rPr>
        <w:fldChar w:fldCharType="begin"/>
      </w:r>
      <w:r w:rsidR="00C95B5D">
        <w:rPr>
          <w:noProof/>
        </w:rPr>
        <w:instrText xml:space="preserve"> INCLUDEPICTURE  "https://i.ytimg.com/vi/2M6OCNiJfmQ/maxresdefault.jpg"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"https://i.ytimg.com/vi/2M6OCNiJfmQ/maxresdefault.jpg" \* MERGEFORMATINET</w:instrText>
      </w:r>
      <w:r w:rsidR="00C46B99">
        <w:rPr>
          <w:noProof/>
        </w:rPr>
        <w:instrText xml:space="preserve"> </w:instrText>
      </w:r>
      <w:r w:rsidR="00C46B99">
        <w:rPr>
          <w:noProof/>
        </w:rPr>
        <w:fldChar w:fldCharType="separate"/>
      </w:r>
      <w:r w:rsidR="00C46B99">
        <w:rPr>
          <w:noProof/>
        </w:rPr>
        <w:pict w14:anchorId="36C6F0DA">
          <v:shape id="_x0000_i1035" type="#_x0000_t75" alt="" style="width:499.85pt;height:281.75pt;mso-width-percent:0;mso-height-percent:0;mso-width-percent:0;mso-height-percent:0">
            <v:imagedata r:id="rId44" r:href="rId45"/>
          </v:shape>
        </w:pict>
      </w:r>
      <w:r w:rsidR="00C46B99">
        <w:rPr>
          <w:noProof/>
        </w:rPr>
        <w:fldChar w:fldCharType="end"/>
      </w:r>
      <w:r w:rsidR="00C95B5D">
        <w:rPr>
          <w:noProof/>
        </w:rPr>
        <w:fldChar w:fldCharType="end"/>
      </w:r>
      <w:r>
        <w:rPr>
          <w:noProof/>
        </w:rPr>
        <w:fldChar w:fldCharType="end"/>
      </w:r>
      <w:r>
        <w:rPr>
          <w:noProof/>
        </w:rPr>
        <w:fldChar w:fldCharType="end"/>
      </w:r>
    </w:p>
    <w:p w14:paraId="3EC81E7E" w14:textId="678D4C2E" w:rsidR="00CC1495" w:rsidRDefault="00CC1495">
      <w:pPr>
        <w:spacing w:line="259" w:lineRule="auto"/>
      </w:pPr>
    </w:p>
    <w:p w14:paraId="37516E10" w14:textId="77777777" w:rsidR="00CC1495" w:rsidRDefault="00CC1495" w:rsidP="00CC1495">
      <w:pPr>
        <w:pStyle w:val="Heading7"/>
        <w:spacing w:before="57"/>
        <w:ind w:left="3468"/>
      </w:pPr>
      <w:r>
        <w:t xml:space="preserve">Figure 2.9 Screenshot of </w:t>
      </w:r>
      <w:proofErr w:type="spellStart"/>
      <w:r>
        <w:t>Cooja</w:t>
      </w:r>
      <w:proofErr w:type="spellEnd"/>
      <w:r>
        <w:t xml:space="preserve"> simulator</w:t>
      </w:r>
    </w:p>
    <w:p w14:paraId="0AF3F067" w14:textId="77777777" w:rsidR="00CC1495" w:rsidRDefault="00CC1495">
      <w:pPr>
        <w:spacing w:line="259" w:lineRule="auto"/>
      </w:pPr>
    </w:p>
    <w:p w14:paraId="6A948712" w14:textId="77777777" w:rsidR="00CC1495" w:rsidRDefault="00CC1495" w:rsidP="00CC1495">
      <w:pPr>
        <w:pStyle w:val="BodyText"/>
        <w:spacing w:line="259" w:lineRule="auto"/>
        <w:ind w:left="280" w:right="696"/>
        <w:jc w:val="both"/>
      </w:pPr>
      <w:r>
        <w:rPr>
          <w:b/>
        </w:rPr>
        <w:t xml:space="preserve">Wireless propagation model </w:t>
      </w:r>
      <w:r w:rsidRPr="00A6474D">
        <w:t>depicts the movement of bundles through a remote correspondence channel. It's especially important to acquire a grasp on distant medium errors like bundle misfortune and parcel defilement. The single unit plate diagram model is the simplest.</w:t>
      </w:r>
      <w:r>
        <w:rPr>
          <w:spacing w:val="-7"/>
        </w:rPr>
        <w:t xml:space="preserve"> </w:t>
      </w:r>
      <w:r w:rsidRPr="00246DF4">
        <w:t>It states that if the collector is inside a certain circular zone around the transmitter, any sensor hub can send a parcel to another sensor hub. The data collection is constantly error-free.</w:t>
      </w:r>
      <w:r>
        <w:t xml:space="preserve"> </w:t>
      </w:r>
      <w:r w:rsidRPr="00246DF4">
        <w:t>This model is typically overly simplistic, and re-enactment runs with it give the impression that everything is running smoothly, that no bundle debasements occur, and that parcel delivery between two hubs with a consistent distance works reliably.</w:t>
      </w:r>
    </w:p>
    <w:p w14:paraId="5F0EBEF0" w14:textId="77777777" w:rsidR="00CC1495" w:rsidRDefault="00CC1495" w:rsidP="00CC1495">
      <w:pPr>
        <w:pStyle w:val="BodyText"/>
        <w:spacing w:line="259" w:lineRule="auto"/>
        <w:ind w:left="280" w:right="696"/>
        <w:jc w:val="both"/>
        <w:rPr>
          <w:b/>
        </w:rPr>
      </w:pPr>
    </w:p>
    <w:p w14:paraId="53BFF1A0" w14:textId="77777777" w:rsidR="00CC1495" w:rsidRDefault="00CC1495" w:rsidP="00CC1495">
      <w:pPr>
        <w:pStyle w:val="BodyText"/>
        <w:spacing w:line="259" w:lineRule="auto"/>
        <w:ind w:left="280" w:right="696"/>
        <w:jc w:val="both"/>
        <w:sectPr w:rsidR="00CC1495">
          <w:pgSz w:w="11910" w:h="16840"/>
          <w:pgMar w:top="1380" w:right="740" w:bottom="1180" w:left="1160" w:header="707" w:footer="992" w:gutter="0"/>
          <w:cols w:space="720"/>
        </w:sectPr>
      </w:pPr>
      <w:r>
        <w:rPr>
          <w:b/>
        </w:rPr>
        <w:t xml:space="preserve">Mobility model </w:t>
      </w:r>
      <w:r w:rsidRPr="00246DF4">
        <w:t>define</w:t>
      </w:r>
      <w:r>
        <w:rPr>
          <w:rFonts w:ascii="Calibri" w:hAnsi="Calibri" w:cs="Calibri"/>
        </w:rPr>
        <w:t>s</w:t>
      </w:r>
      <w:r w:rsidRPr="00246DF4">
        <w:t xml:space="preserve"> how sensor nodes move throughout the environment</w:t>
      </w:r>
      <w:r>
        <w:rPr>
          <w:rFonts w:ascii="Calibri" w:hAnsi="Calibri" w:cs="Calibri"/>
        </w:rPr>
        <w:t xml:space="preserve">. </w:t>
      </w:r>
      <w:r w:rsidRPr="00246DF4">
        <w:t xml:space="preserve">When your typical sensor nodes are also moving, such as when they are mounted to bikes or buses, this model is extremely handy. Some models are quite simple, such as the random waypoint. It always chooses a new random spot anywhere in the simulated area and allows the sensor to </w:t>
      </w:r>
      <w:r w:rsidRPr="00246DF4">
        <w:rPr>
          <w:rFonts w:ascii="Arial" w:hAnsi="Arial" w:cs="Arial"/>
        </w:rPr>
        <w:t>“</w:t>
      </w:r>
      <w:r w:rsidRPr="00246DF4">
        <w:t>drive</w:t>
      </w:r>
      <w:r w:rsidRPr="00246DF4">
        <w:rPr>
          <w:rFonts w:ascii="Arial" w:hAnsi="Arial" w:cs="Arial"/>
        </w:rPr>
        <w:t>”</w:t>
      </w:r>
      <w:r w:rsidRPr="00246DF4">
        <w:t xml:space="preserve"> there at a steady predetermined</w:t>
      </w:r>
      <w:r>
        <w:t xml:space="preserve"> </w:t>
      </w:r>
      <w:r w:rsidRPr="00246DF4">
        <w:t>speed, then chooses another, and so on.</w:t>
      </w:r>
    </w:p>
    <w:p w14:paraId="266763D9" w14:textId="77777777" w:rsidR="00BF041A" w:rsidRDefault="00BF041A">
      <w:pPr>
        <w:pStyle w:val="BodyText"/>
        <w:spacing w:before="2"/>
        <w:rPr>
          <w:sz w:val="2"/>
        </w:rPr>
      </w:pPr>
    </w:p>
    <w:p w14:paraId="676E548C" w14:textId="77777777" w:rsidR="00BF041A" w:rsidRDefault="00C46B99">
      <w:pPr>
        <w:pStyle w:val="BodyText"/>
        <w:spacing w:line="91" w:lineRule="exact"/>
        <w:ind w:left="133"/>
        <w:rPr>
          <w:sz w:val="9"/>
        </w:rPr>
      </w:pPr>
      <w:r>
        <w:rPr>
          <w:position w:val="-1"/>
          <w:sz w:val="9"/>
        </w:rPr>
      </w:r>
      <w:r>
        <w:rPr>
          <w:position w:val="-1"/>
          <w:sz w:val="9"/>
        </w:rPr>
        <w:pict w14:anchorId="4278D7E5">
          <v:group id="_x0000_s1059" alt="" style="width:472.4pt;height:4.55pt;mso-position-horizontal-relative:char;mso-position-vertical-relative:line" coordsize="9448,91">
            <v:rect id="_x0000_s1060" alt="" style="position:absolute;left:10;top:10;width:9428;height:71" fillcolor="#c55a11" stroked="f"/>
            <v:rect id="_x0000_s1061" alt="" style="position:absolute;left:10;top:10;width:9428;height:71" filled="f" strokecolor="#2e528f" strokeweight="1pt"/>
            <w10:anchorlock/>
          </v:group>
        </w:pict>
      </w:r>
    </w:p>
    <w:p w14:paraId="3DF3D596" w14:textId="77777777" w:rsidR="00BF041A" w:rsidRDefault="00BF041A">
      <w:pPr>
        <w:pStyle w:val="BodyText"/>
        <w:spacing w:before="7"/>
        <w:rPr>
          <w:sz w:val="35"/>
        </w:rPr>
      </w:pPr>
    </w:p>
    <w:p w14:paraId="4E55A9A4" w14:textId="39E16DA5" w:rsidR="00BF041A" w:rsidRDefault="00EC509A">
      <w:pPr>
        <w:pStyle w:val="BodyText"/>
        <w:ind w:left="280" w:right="620"/>
      </w:pPr>
      <w:r>
        <w:rPr>
          <w:b/>
        </w:rPr>
        <w:t xml:space="preserve">The traffic model </w:t>
      </w:r>
      <w:r>
        <w:t xml:space="preserve">dictates how many events have occurred in the environment. </w:t>
      </w:r>
      <w:r w:rsidR="000A6F26" w:rsidRPr="000A6F26">
        <w:t>Sensor networks are used to detect anything, such as temperature, rain volume, and so on. Understanding when events worth conveying are generated in a real environment, as well as using equivalent values for simulation, is critical.</w:t>
      </w:r>
    </w:p>
    <w:p w14:paraId="4759E3BA" w14:textId="77777777" w:rsidR="00BF041A" w:rsidRDefault="00BF041A">
      <w:pPr>
        <w:sectPr w:rsidR="00BF041A">
          <w:headerReference w:type="default" r:id="rId46"/>
          <w:footerReference w:type="default" r:id="rId47"/>
          <w:pgSz w:w="11910" w:h="16840"/>
          <w:pgMar w:top="1260" w:right="740" w:bottom="1180" w:left="1160" w:header="707" w:footer="992" w:gutter="0"/>
          <w:pgNumType w:start="26"/>
          <w:cols w:space="720"/>
        </w:sectPr>
      </w:pPr>
    </w:p>
    <w:p w14:paraId="5E8226AB" w14:textId="77777777" w:rsidR="00BF041A" w:rsidRDefault="00BF041A">
      <w:pPr>
        <w:pStyle w:val="BodyText"/>
        <w:spacing w:before="2"/>
        <w:rPr>
          <w:sz w:val="2"/>
        </w:rPr>
      </w:pPr>
    </w:p>
    <w:p w14:paraId="42124EA1" w14:textId="77777777" w:rsidR="00BF041A" w:rsidRDefault="00C46B99">
      <w:pPr>
        <w:pStyle w:val="BodyText"/>
        <w:spacing w:line="91" w:lineRule="exact"/>
        <w:ind w:left="133"/>
        <w:rPr>
          <w:sz w:val="9"/>
        </w:rPr>
      </w:pPr>
      <w:r>
        <w:rPr>
          <w:position w:val="-1"/>
          <w:sz w:val="9"/>
        </w:rPr>
      </w:r>
      <w:r>
        <w:rPr>
          <w:position w:val="-1"/>
          <w:sz w:val="9"/>
        </w:rPr>
        <w:pict w14:anchorId="4B2A4D3F">
          <v:group id="_x0000_s1056" alt="" style="width:472.4pt;height:4.55pt;mso-position-horizontal-relative:char;mso-position-vertical-relative:line" coordsize="9448,91">
            <v:rect id="_x0000_s1057" alt="" style="position:absolute;left:10;top:10;width:9428;height:71" fillcolor="#c55a11" stroked="f"/>
            <v:rect id="_x0000_s1058" alt="" style="position:absolute;left:10;top:10;width:9428;height:71" filled="f" strokecolor="#2e528f" strokeweight="1pt"/>
            <w10:anchorlock/>
          </v:group>
        </w:pict>
      </w:r>
    </w:p>
    <w:p w14:paraId="535F4E87" w14:textId="77777777" w:rsidR="00BF041A" w:rsidRDefault="00BF041A">
      <w:pPr>
        <w:pStyle w:val="BodyText"/>
        <w:rPr>
          <w:sz w:val="9"/>
        </w:rPr>
      </w:pPr>
    </w:p>
    <w:p w14:paraId="0A547B4B" w14:textId="77777777" w:rsidR="00BF041A" w:rsidRDefault="00EC509A">
      <w:pPr>
        <w:pStyle w:val="Heading1"/>
      </w:pPr>
      <w:r>
        <w:t>Chapter-3</w:t>
      </w:r>
    </w:p>
    <w:p w14:paraId="660AB573" w14:textId="77777777" w:rsidR="00BF041A" w:rsidRDefault="00EC509A">
      <w:pPr>
        <w:pStyle w:val="Heading3"/>
      </w:pPr>
      <w:r>
        <w:t>Radio Communications</w:t>
      </w:r>
    </w:p>
    <w:p w14:paraId="43DFE860" w14:textId="77777777" w:rsidR="00BF041A" w:rsidRDefault="00EC509A">
      <w:pPr>
        <w:pStyle w:val="Heading5"/>
        <w:numPr>
          <w:ilvl w:val="1"/>
          <w:numId w:val="4"/>
        </w:numPr>
        <w:tabs>
          <w:tab w:val="left" w:pos="1001"/>
        </w:tabs>
        <w:spacing w:before="220"/>
        <w:ind w:hanging="721"/>
      </w:pPr>
      <w:r>
        <w:t>Radio Communication</w:t>
      </w:r>
    </w:p>
    <w:p w14:paraId="7FE27E6B" w14:textId="77777777" w:rsidR="00BF041A" w:rsidRDefault="00BF041A">
      <w:pPr>
        <w:pStyle w:val="BodyText"/>
        <w:spacing w:before="6"/>
        <w:rPr>
          <w:rFonts w:ascii="Carlito"/>
          <w:b/>
          <w:sz w:val="59"/>
        </w:rPr>
      </w:pPr>
    </w:p>
    <w:p w14:paraId="2F18BD04" w14:textId="6C853E3B" w:rsidR="00BF041A" w:rsidRDefault="00562217">
      <w:pPr>
        <w:pStyle w:val="BodyText"/>
        <w:spacing w:line="259" w:lineRule="auto"/>
        <w:ind w:left="280" w:right="701"/>
        <w:jc w:val="both"/>
      </w:pPr>
      <w:r w:rsidRPr="00562217">
        <w:t>We all know that the capacity of WSN networks to connect wirelessly is at their core. The radio transceiver operating in one of the free bandwidths, which are reserved internationally for research and medical uses, is the most widely utilized interface.</w:t>
      </w:r>
    </w:p>
    <w:p w14:paraId="2F1939E2" w14:textId="1AB6DDF7" w:rsidR="00BF041A" w:rsidRPr="00562217" w:rsidRDefault="00562217" w:rsidP="00562217">
      <w:pPr>
        <w:pStyle w:val="BodyText"/>
        <w:spacing w:before="157" w:line="259" w:lineRule="auto"/>
        <w:ind w:left="280" w:right="703"/>
        <w:jc w:val="both"/>
      </w:pPr>
      <w:r w:rsidRPr="00562217">
        <w:t>Normal electromagnetic waves are what radio waves are. Their name comes from the electromagnetic spectrum's frequency range. The equation for an electromagnetic wave is as follows:</w:t>
      </w:r>
    </w:p>
    <w:p w14:paraId="75CE71E2" w14:textId="77777777" w:rsidR="00BF041A" w:rsidRDefault="00BF041A">
      <w:pPr>
        <w:pStyle w:val="BodyText"/>
        <w:spacing w:before="11"/>
        <w:rPr>
          <w:sz w:val="19"/>
        </w:rPr>
      </w:pPr>
    </w:p>
    <w:p w14:paraId="0BF3E2B1" w14:textId="77777777" w:rsidR="00BF041A" w:rsidRDefault="00EC509A">
      <w:pPr>
        <w:ind w:left="1047" w:right="1461"/>
        <w:jc w:val="center"/>
        <w:rPr>
          <w:rFonts w:ascii="DejaVu Sans" w:eastAsia="DejaVu Sans"/>
          <w:sz w:val="50"/>
        </w:rPr>
      </w:pPr>
      <w:r>
        <w:rPr>
          <w:rFonts w:ascii="DejaVu Sans" w:eastAsia="DejaVu Sans"/>
          <w:spacing w:val="4"/>
          <w:sz w:val="50"/>
        </w:rPr>
        <w:t>𝑆</w:t>
      </w:r>
      <w:r>
        <w:rPr>
          <w:rFonts w:ascii="DejaVu Sans" w:eastAsia="DejaVu Sans"/>
          <w:spacing w:val="4"/>
          <w:position w:val="2"/>
          <w:sz w:val="50"/>
        </w:rPr>
        <w:t>(</w:t>
      </w:r>
      <w:r>
        <w:rPr>
          <w:rFonts w:ascii="DejaVu Sans" w:eastAsia="DejaVu Sans"/>
          <w:spacing w:val="4"/>
          <w:sz w:val="50"/>
        </w:rPr>
        <w:t>𝑡</w:t>
      </w:r>
      <w:r>
        <w:rPr>
          <w:rFonts w:ascii="DejaVu Sans" w:eastAsia="DejaVu Sans"/>
          <w:spacing w:val="4"/>
          <w:position w:val="2"/>
          <w:sz w:val="50"/>
        </w:rPr>
        <w:t>)</w:t>
      </w:r>
      <w:r>
        <w:rPr>
          <w:rFonts w:ascii="DejaVu Sans" w:eastAsia="DejaVu Sans"/>
          <w:spacing w:val="-72"/>
          <w:position w:val="2"/>
          <w:sz w:val="50"/>
        </w:rPr>
        <w:t xml:space="preserve"> </w:t>
      </w:r>
      <w:r>
        <w:rPr>
          <w:rFonts w:ascii="DejaVu Sans" w:eastAsia="DejaVu Sans"/>
          <w:sz w:val="50"/>
        </w:rPr>
        <w:t>=</w:t>
      </w:r>
      <w:r>
        <w:rPr>
          <w:rFonts w:ascii="DejaVu Sans" w:eastAsia="DejaVu Sans"/>
          <w:spacing w:val="-71"/>
          <w:sz w:val="50"/>
        </w:rPr>
        <w:t xml:space="preserve"> </w:t>
      </w:r>
      <w:r>
        <w:rPr>
          <w:rFonts w:ascii="DejaVu Sans" w:eastAsia="DejaVu Sans"/>
          <w:spacing w:val="3"/>
          <w:sz w:val="50"/>
        </w:rPr>
        <w:t>𝐴</w:t>
      </w:r>
      <w:r>
        <w:rPr>
          <w:rFonts w:ascii="DejaVu Sans" w:eastAsia="DejaVu Sans"/>
          <w:spacing w:val="3"/>
          <w:position w:val="2"/>
          <w:sz w:val="50"/>
        </w:rPr>
        <w:t>(</w:t>
      </w:r>
      <w:r>
        <w:rPr>
          <w:rFonts w:ascii="DejaVu Sans" w:eastAsia="DejaVu Sans"/>
          <w:spacing w:val="3"/>
          <w:sz w:val="50"/>
        </w:rPr>
        <w:t>𝑡</w:t>
      </w:r>
      <w:r>
        <w:rPr>
          <w:rFonts w:ascii="DejaVu Sans" w:eastAsia="DejaVu Sans"/>
          <w:spacing w:val="3"/>
          <w:position w:val="2"/>
          <w:sz w:val="50"/>
        </w:rPr>
        <w:t>)</w:t>
      </w:r>
      <w:r>
        <w:rPr>
          <w:rFonts w:ascii="DejaVu Sans" w:eastAsia="DejaVu Sans"/>
          <w:spacing w:val="-107"/>
          <w:position w:val="2"/>
          <w:sz w:val="50"/>
        </w:rPr>
        <w:t xml:space="preserve"> </w:t>
      </w:r>
      <w:r>
        <w:rPr>
          <w:rFonts w:ascii="DejaVu Sans" w:eastAsia="DejaVu Sans"/>
          <w:spacing w:val="3"/>
          <w:sz w:val="50"/>
        </w:rPr>
        <w:t>𝑠𝑖𝑛(2𝜋𝑓</w:t>
      </w:r>
      <w:r>
        <w:rPr>
          <w:rFonts w:ascii="DejaVu Sans" w:eastAsia="DejaVu Sans"/>
          <w:spacing w:val="3"/>
          <w:position w:val="2"/>
          <w:sz w:val="50"/>
        </w:rPr>
        <w:t>(</w:t>
      </w:r>
      <w:r>
        <w:rPr>
          <w:rFonts w:ascii="DejaVu Sans" w:eastAsia="DejaVu Sans"/>
          <w:spacing w:val="3"/>
          <w:sz w:val="50"/>
        </w:rPr>
        <w:t>𝑡</w:t>
      </w:r>
      <w:r>
        <w:rPr>
          <w:rFonts w:ascii="DejaVu Sans" w:eastAsia="DejaVu Sans"/>
          <w:spacing w:val="3"/>
          <w:position w:val="2"/>
          <w:sz w:val="50"/>
        </w:rPr>
        <w:t>)</w:t>
      </w:r>
      <w:r>
        <w:rPr>
          <w:rFonts w:ascii="DejaVu Sans" w:eastAsia="DejaVu Sans"/>
          <w:spacing w:val="3"/>
          <w:sz w:val="50"/>
        </w:rPr>
        <w:t>𝑡</w:t>
      </w:r>
      <w:r>
        <w:rPr>
          <w:rFonts w:ascii="DejaVu Sans" w:eastAsia="DejaVu Sans"/>
          <w:spacing w:val="-81"/>
          <w:sz w:val="50"/>
        </w:rPr>
        <w:t xml:space="preserve"> </w:t>
      </w:r>
      <w:r>
        <w:rPr>
          <w:rFonts w:ascii="DejaVu Sans" w:eastAsia="DejaVu Sans"/>
          <w:sz w:val="50"/>
        </w:rPr>
        <w:t>+</w:t>
      </w:r>
      <w:r>
        <w:rPr>
          <w:rFonts w:ascii="DejaVu Sans" w:eastAsia="DejaVu Sans"/>
          <w:spacing w:val="-90"/>
          <w:sz w:val="50"/>
        </w:rPr>
        <w:t xml:space="preserve"> </w:t>
      </w:r>
      <w:r>
        <w:rPr>
          <w:rFonts w:ascii="DejaVu Sans" w:eastAsia="DejaVu Sans"/>
          <w:spacing w:val="4"/>
          <w:sz w:val="50"/>
        </w:rPr>
        <w:t>𝜙</w:t>
      </w:r>
      <w:r>
        <w:rPr>
          <w:rFonts w:ascii="DejaVu Sans" w:eastAsia="DejaVu Sans"/>
          <w:spacing w:val="4"/>
          <w:position w:val="2"/>
          <w:sz w:val="50"/>
        </w:rPr>
        <w:t>(</w:t>
      </w:r>
      <w:r>
        <w:rPr>
          <w:rFonts w:ascii="DejaVu Sans" w:eastAsia="DejaVu Sans"/>
          <w:spacing w:val="4"/>
          <w:sz w:val="50"/>
        </w:rPr>
        <w:t>𝑡</w:t>
      </w:r>
      <w:r>
        <w:rPr>
          <w:rFonts w:ascii="DejaVu Sans" w:eastAsia="DejaVu Sans"/>
          <w:spacing w:val="4"/>
          <w:position w:val="2"/>
          <w:sz w:val="50"/>
        </w:rPr>
        <w:t>)</w:t>
      </w:r>
      <w:r>
        <w:rPr>
          <w:rFonts w:ascii="DejaVu Sans" w:eastAsia="DejaVu Sans"/>
          <w:spacing w:val="4"/>
          <w:sz w:val="50"/>
        </w:rPr>
        <w:t>)</w:t>
      </w:r>
    </w:p>
    <w:p w14:paraId="58A151B0" w14:textId="77777777" w:rsidR="00BF041A" w:rsidRDefault="00BF041A">
      <w:pPr>
        <w:pStyle w:val="BodyText"/>
        <w:spacing w:before="5"/>
        <w:rPr>
          <w:rFonts w:ascii="DejaVu Sans"/>
          <w:sz w:val="55"/>
        </w:rPr>
      </w:pPr>
    </w:p>
    <w:p w14:paraId="3FC7BCCE" w14:textId="77777777" w:rsidR="00BF041A" w:rsidRDefault="00EC509A">
      <w:pPr>
        <w:pStyle w:val="BodyText"/>
        <w:ind w:left="280" w:right="693"/>
        <w:jc w:val="both"/>
      </w:pPr>
      <w:r>
        <w:t>A natural wave does not carry any information. To encode some information into it for data</w:t>
      </w:r>
      <w:r>
        <w:rPr>
          <w:spacing w:val="-23"/>
        </w:rPr>
        <w:t xml:space="preserve"> </w:t>
      </w:r>
      <w:r>
        <w:t>communication,</w:t>
      </w:r>
      <w:r>
        <w:rPr>
          <w:spacing w:val="-22"/>
        </w:rPr>
        <w:t xml:space="preserve"> </w:t>
      </w:r>
      <w:r>
        <w:t>you</w:t>
      </w:r>
      <w:r>
        <w:rPr>
          <w:spacing w:val="-22"/>
        </w:rPr>
        <w:t xml:space="preserve"> </w:t>
      </w:r>
      <w:r>
        <w:t>must</w:t>
      </w:r>
      <w:r>
        <w:rPr>
          <w:spacing w:val="-21"/>
        </w:rPr>
        <w:t xml:space="preserve"> </w:t>
      </w:r>
      <w:r>
        <w:t>change</w:t>
      </w:r>
      <w:r>
        <w:rPr>
          <w:spacing w:val="-23"/>
        </w:rPr>
        <w:t xml:space="preserve"> </w:t>
      </w:r>
      <w:r>
        <w:t>the</w:t>
      </w:r>
      <w:r>
        <w:rPr>
          <w:spacing w:val="-22"/>
        </w:rPr>
        <w:t xml:space="preserve"> </w:t>
      </w:r>
      <w:r>
        <w:t>parameters</w:t>
      </w:r>
      <w:r>
        <w:rPr>
          <w:spacing w:val="-25"/>
        </w:rPr>
        <w:t xml:space="preserve"> </w:t>
      </w:r>
      <w:r>
        <w:t>of</w:t>
      </w:r>
      <w:r>
        <w:rPr>
          <w:spacing w:val="-23"/>
        </w:rPr>
        <w:t xml:space="preserve"> </w:t>
      </w:r>
      <w:r>
        <w:t>the</w:t>
      </w:r>
      <w:r>
        <w:rPr>
          <w:spacing w:val="-18"/>
        </w:rPr>
        <w:t xml:space="preserve"> </w:t>
      </w:r>
      <w:r>
        <w:t>radio</w:t>
      </w:r>
      <w:r>
        <w:rPr>
          <w:spacing w:val="-25"/>
        </w:rPr>
        <w:t xml:space="preserve"> </w:t>
      </w:r>
      <w:r>
        <w:t>wave</w:t>
      </w:r>
      <w:r>
        <w:rPr>
          <w:spacing w:val="-22"/>
        </w:rPr>
        <w:t xml:space="preserve"> </w:t>
      </w:r>
      <w:r>
        <w:t>in</w:t>
      </w:r>
      <w:r>
        <w:rPr>
          <w:spacing w:val="-22"/>
        </w:rPr>
        <w:t xml:space="preserve"> </w:t>
      </w:r>
      <w:r>
        <w:t>a</w:t>
      </w:r>
      <w:r>
        <w:rPr>
          <w:spacing w:val="-24"/>
        </w:rPr>
        <w:t xml:space="preserve"> </w:t>
      </w:r>
      <w:r>
        <w:t>well-defined way</w:t>
      </w:r>
      <w:r>
        <w:rPr>
          <w:spacing w:val="-11"/>
        </w:rPr>
        <w:t xml:space="preserve"> </w:t>
      </w:r>
      <w:r>
        <w:t>so</w:t>
      </w:r>
      <w:r>
        <w:rPr>
          <w:spacing w:val="-11"/>
        </w:rPr>
        <w:t xml:space="preserve"> </w:t>
      </w:r>
      <w:r>
        <w:t>these</w:t>
      </w:r>
      <w:r>
        <w:rPr>
          <w:spacing w:val="-11"/>
        </w:rPr>
        <w:t xml:space="preserve"> </w:t>
      </w:r>
      <w:r>
        <w:t>changes</w:t>
      </w:r>
      <w:r>
        <w:rPr>
          <w:spacing w:val="-9"/>
        </w:rPr>
        <w:t xml:space="preserve"> </w:t>
      </w:r>
      <w:r>
        <w:t>can</w:t>
      </w:r>
      <w:r>
        <w:rPr>
          <w:spacing w:val="-9"/>
        </w:rPr>
        <w:t xml:space="preserve"> </w:t>
      </w:r>
      <w:r>
        <w:t>be</w:t>
      </w:r>
      <w:r>
        <w:rPr>
          <w:spacing w:val="-10"/>
        </w:rPr>
        <w:t xml:space="preserve"> </w:t>
      </w:r>
      <w:r>
        <w:t>detected</w:t>
      </w:r>
      <w:r>
        <w:rPr>
          <w:spacing w:val="-10"/>
        </w:rPr>
        <w:t xml:space="preserve"> </w:t>
      </w:r>
      <w:r>
        <w:t>at</w:t>
      </w:r>
      <w:r>
        <w:rPr>
          <w:spacing w:val="-11"/>
        </w:rPr>
        <w:t xml:space="preserve"> </w:t>
      </w:r>
      <w:r>
        <w:t>the</w:t>
      </w:r>
      <w:r>
        <w:rPr>
          <w:spacing w:val="-11"/>
        </w:rPr>
        <w:t xml:space="preserve"> </w:t>
      </w:r>
      <w:r>
        <w:t>receiver</w:t>
      </w:r>
      <w:r>
        <w:rPr>
          <w:spacing w:val="-11"/>
        </w:rPr>
        <w:t xml:space="preserve"> </w:t>
      </w:r>
      <w:r>
        <w:t>side</w:t>
      </w:r>
      <w:r>
        <w:rPr>
          <w:spacing w:val="-3"/>
        </w:rPr>
        <w:t xml:space="preserve"> </w:t>
      </w:r>
      <w:r>
        <w:t>and</w:t>
      </w:r>
      <w:r>
        <w:rPr>
          <w:spacing w:val="-13"/>
        </w:rPr>
        <w:t xml:space="preserve"> </w:t>
      </w:r>
      <w:r>
        <w:t>the</w:t>
      </w:r>
      <w:r>
        <w:rPr>
          <w:spacing w:val="-11"/>
        </w:rPr>
        <w:t xml:space="preserve"> </w:t>
      </w:r>
      <w:r>
        <w:t>same</w:t>
      </w:r>
      <w:r>
        <w:rPr>
          <w:spacing w:val="-9"/>
        </w:rPr>
        <w:t xml:space="preserve"> </w:t>
      </w:r>
      <w:r>
        <w:t>information</w:t>
      </w:r>
      <w:r>
        <w:rPr>
          <w:spacing w:val="-9"/>
        </w:rPr>
        <w:t xml:space="preserve"> </w:t>
      </w:r>
      <w:r>
        <w:t>can be</w:t>
      </w:r>
      <w:r>
        <w:rPr>
          <w:spacing w:val="-1"/>
        </w:rPr>
        <w:t xml:space="preserve"> </w:t>
      </w:r>
      <w:r>
        <w:t>decoded.</w:t>
      </w:r>
    </w:p>
    <w:p w14:paraId="6CA30BF1" w14:textId="77777777" w:rsidR="00BF041A" w:rsidRDefault="00BF041A">
      <w:pPr>
        <w:pStyle w:val="BodyText"/>
      </w:pPr>
    </w:p>
    <w:p w14:paraId="460E05FA" w14:textId="06D5ED8B" w:rsidR="00BF041A" w:rsidRDefault="004E074D">
      <w:pPr>
        <w:pStyle w:val="BodyText"/>
        <w:ind w:left="280" w:right="692"/>
        <w:jc w:val="both"/>
      </w:pPr>
      <w:r w:rsidRPr="004E074D">
        <w:t>To modulate the signal, any of the three properties of the radio wave, or combinations of them, can be used:</w:t>
      </w:r>
    </w:p>
    <w:p w14:paraId="2308112D" w14:textId="77777777" w:rsidR="00BF041A" w:rsidRDefault="00BF041A">
      <w:pPr>
        <w:pStyle w:val="BodyText"/>
        <w:spacing w:before="12"/>
        <w:rPr>
          <w:sz w:val="21"/>
        </w:rPr>
      </w:pPr>
    </w:p>
    <w:p w14:paraId="0787BE86" w14:textId="77777777" w:rsidR="00BF041A" w:rsidRDefault="00EC509A">
      <w:pPr>
        <w:pStyle w:val="BodyText"/>
        <w:ind w:left="280" w:right="694"/>
        <w:jc w:val="both"/>
      </w:pPr>
      <w:r>
        <w:t>_</w:t>
      </w:r>
      <w:r>
        <w:rPr>
          <w:spacing w:val="-15"/>
        </w:rPr>
        <w:t xml:space="preserve"> </w:t>
      </w:r>
      <w:r>
        <w:rPr>
          <w:b/>
        </w:rPr>
        <w:t>Amplitude</w:t>
      </w:r>
      <w:r>
        <w:rPr>
          <w:b/>
          <w:spacing w:val="-13"/>
        </w:rPr>
        <w:t xml:space="preserve"> </w:t>
      </w:r>
      <w:r>
        <w:t>A(t).</w:t>
      </w:r>
      <w:r>
        <w:rPr>
          <w:spacing w:val="-12"/>
        </w:rPr>
        <w:t xml:space="preserve"> </w:t>
      </w:r>
      <w:r>
        <w:t>This</w:t>
      </w:r>
      <w:r>
        <w:rPr>
          <w:spacing w:val="-14"/>
        </w:rPr>
        <w:t xml:space="preserve"> </w:t>
      </w:r>
      <w:r>
        <w:t>parameter</w:t>
      </w:r>
      <w:r>
        <w:rPr>
          <w:spacing w:val="-13"/>
        </w:rPr>
        <w:t xml:space="preserve"> </w:t>
      </w:r>
      <w:r>
        <w:t>gives</w:t>
      </w:r>
      <w:r>
        <w:rPr>
          <w:spacing w:val="-13"/>
        </w:rPr>
        <w:t xml:space="preserve"> </w:t>
      </w:r>
      <w:r>
        <w:t>how</w:t>
      </w:r>
      <w:r>
        <w:rPr>
          <w:spacing w:val="-13"/>
        </w:rPr>
        <w:t xml:space="preserve"> </w:t>
      </w:r>
      <w:r>
        <w:t>high</w:t>
      </w:r>
      <w:r>
        <w:rPr>
          <w:spacing w:val="-13"/>
        </w:rPr>
        <w:t xml:space="preserve"> </w:t>
      </w:r>
      <w:r>
        <w:t>the</w:t>
      </w:r>
      <w:r>
        <w:rPr>
          <w:spacing w:val="-15"/>
        </w:rPr>
        <w:t xml:space="preserve"> </w:t>
      </w:r>
      <w:r>
        <w:t>wave</w:t>
      </w:r>
      <w:r>
        <w:rPr>
          <w:spacing w:val="-14"/>
        </w:rPr>
        <w:t xml:space="preserve"> </w:t>
      </w:r>
      <w:r>
        <w:t>is.</w:t>
      </w:r>
      <w:r>
        <w:rPr>
          <w:spacing w:val="-13"/>
        </w:rPr>
        <w:t xml:space="preserve"> </w:t>
      </w:r>
      <w:r>
        <w:t>To</w:t>
      </w:r>
      <w:r>
        <w:rPr>
          <w:spacing w:val="-12"/>
        </w:rPr>
        <w:t xml:space="preserve"> </w:t>
      </w:r>
      <w:r>
        <w:t>encode</w:t>
      </w:r>
      <w:r>
        <w:rPr>
          <w:spacing w:val="-14"/>
        </w:rPr>
        <w:t xml:space="preserve"> </w:t>
      </w:r>
      <w:r>
        <w:t>information,</w:t>
      </w:r>
      <w:r>
        <w:rPr>
          <w:spacing w:val="-8"/>
        </w:rPr>
        <w:t xml:space="preserve"> </w:t>
      </w:r>
      <w:r>
        <w:t>you can</w:t>
      </w:r>
      <w:r>
        <w:rPr>
          <w:spacing w:val="-8"/>
        </w:rPr>
        <w:t xml:space="preserve"> </w:t>
      </w:r>
      <w:r>
        <w:t>change</w:t>
      </w:r>
      <w:r>
        <w:rPr>
          <w:spacing w:val="-8"/>
        </w:rPr>
        <w:t xml:space="preserve"> </w:t>
      </w:r>
      <w:r>
        <w:t>the</w:t>
      </w:r>
      <w:r>
        <w:rPr>
          <w:spacing w:val="-6"/>
        </w:rPr>
        <w:t xml:space="preserve"> </w:t>
      </w:r>
      <w:r>
        <w:t>amplitude</w:t>
      </w:r>
      <w:r>
        <w:rPr>
          <w:spacing w:val="-6"/>
        </w:rPr>
        <w:t xml:space="preserve"> </w:t>
      </w:r>
      <w:r>
        <w:t>from</w:t>
      </w:r>
      <w:r>
        <w:rPr>
          <w:spacing w:val="-5"/>
        </w:rPr>
        <w:t xml:space="preserve"> </w:t>
      </w:r>
      <w:r>
        <w:t>very</w:t>
      </w:r>
      <w:r>
        <w:rPr>
          <w:spacing w:val="-7"/>
        </w:rPr>
        <w:t xml:space="preserve"> </w:t>
      </w:r>
      <w:r>
        <w:t>small</w:t>
      </w:r>
      <w:r>
        <w:rPr>
          <w:spacing w:val="-6"/>
        </w:rPr>
        <w:t xml:space="preserve"> </w:t>
      </w:r>
      <w:r>
        <w:t>(encoding</w:t>
      </w:r>
      <w:r>
        <w:rPr>
          <w:spacing w:val="-7"/>
        </w:rPr>
        <w:t xml:space="preserve"> </w:t>
      </w:r>
      <w:r>
        <w:t>a</w:t>
      </w:r>
      <w:r>
        <w:rPr>
          <w:spacing w:val="-8"/>
        </w:rPr>
        <w:t xml:space="preserve"> </w:t>
      </w:r>
      <w:r>
        <w:t>0)</w:t>
      </w:r>
      <w:r>
        <w:rPr>
          <w:spacing w:val="-7"/>
        </w:rPr>
        <w:t xml:space="preserve"> </w:t>
      </w:r>
      <w:r>
        <w:t>to</w:t>
      </w:r>
      <w:r>
        <w:rPr>
          <w:spacing w:val="-5"/>
        </w:rPr>
        <w:t xml:space="preserve"> </w:t>
      </w:r>
      <w:r>
        <w:t>very</w:t>
      </w:r>
      <w:r>
        <w:rPr>
          <w:spacing w:val="-7"/>
        </w:rPr>
        <w:t xml:space="preserve"> </w:t>
      </w:r>
      <w:r>
        <w:t>high</w:t>
      </w:r>
      <w:r>
        <w:rPr>
          <w:spacing w:val="-5"/>
        </w:rPr>
        <w:t xml:space="preserve"> </w:t>
      </w:r>
      <w:r>
        <w:t>(encoding</w:t>
      </w:r>
      <w:r>
        <w:rPr>
          <w:spacing w:val="-7"/>
        </w:rPr>
        <w:t xml:space="preserve"> </w:t>
      </w:r>
      <w:r>
        <w:t>a</w:t>
      </w:r>
      <w:r>
        <w:rPr>
          <w:spacing w:val="-7"/>
        </w:rPr>
        <w:t xml:space="preserve"> </w:t>
      </w:r>
      <w:r>
        <w:t>1).</w:t>
      </w:r>
    </w:p>
    <w:p w14:paraId="7DA4BF9E" w14:textId="77777777" w:rsidR="00BF041A" w:rsidRDefault="00BF041A">
      <w:pPr>
        <w:pStyle w:val="BodyText"/>
        <w:spacing w:before="2"/>
      </w:pPr>
    </w:p>
    <w:p w14:paraId="3457FF4B" w14:textId="02AF6CE6" w:rsidR="00BF041A" w:rsidRDefault="00EC509A">
      <w:pPr>
        <w:pStyle w:val="BodyText"/>
        <w:ind w:left="280" w:right="693"/>
        <w:jc w:val="both"/>
      </w:pPr>
      <w:r>
        <w:t>_</w:t>
      </w:r>
      <w:r>
        <w:rPr>
          <w:spacing w:val="-11"/>
        </w:rPr>
        <w:t xml:space="preserve"> </w:t>
      </w:r>
      <w:r>
        <w:rPr>
          <w:b/>
        </w:rPr>
        <w:t>Frequency</w:t>
      </w:r>
      <w:r>
        <w:rPr>
          <w:b/>
          <w:spacing w:val="-10"/>
        </w:rPr>
        <w:t xml:space="preserve"> </w:t>
      </w:r>
      <w:r>
        <w:rPr>
          <w:b/>
        </w:rPr>
        <w:t>or</w:t>
      </w:r>
      <w:r>
        <w:rPr>
          <w:b/>
          <w:spacing w:val="-8"/>
        </w:rPr>
        <w:t xml:space="preserve"> </w:t>
      </w:r>
      <w:r>
        <w:rPr>
          <w:b/>
        </w:rPr>
        <w:t>period</w:t>
      </w:r>
      <w:r>
        <w:rPr>
          <w:b/>
          <w:spacing w:val="-8"/>
        </w:rPr>
        <w:t xml:space="preserve"> </w:t>
      </w:r>
      <w:r>
        <w:t>f(t).</w:t>
      </w:r>
      <w:r>
        <w:rPr>
          <w:spacing w:val="-8"/>
        </w:rPr>
        <w:t xml:space="preserve"> </w:t>
      </w:r>
      <w:r>
        <w:t>This</w:t>
      </w:r>
      <w:r>
        <w:rPr>
          <w:spacing w:val="-10"/>
        </w:rPr>
        <w:t xml:space="preserve"> </w:t>
      </w:r>
      <w:r>
        <w:t>parameter</w:t>
      </w:r>
      <w:r>
        <w:rPr>
          <w:spacing w:val="-8"/>
        </w:rPr>
        <w:t xml:space="preserve"> </w:t>
      </w:r>
      <w:r>
        <w:t>dictates</w:t>
      </w:r>
      <w:r>
        <w:rPr>
          <w:spacing w:val="-11"/>
        </w:rPr>
        <w:t xml:space="preserve"> </w:t>
      </w:r>
      <w:r>
        <w:t>how</w:t>
      </w:r>
      <w:r>
        <w:rPr>
          <w:spacing w:val="-10"/>
        </w:rPr>
        <w:t xml:space="preserve"> </w:t>
      </w:r>
      <w:r>
        <w:t>often</w:t>
      </w:r>
      <w:r>
        <w:rPr>
          <w:spacing w:val="-10"/>
        </w:rPr>
        <w:t xml:space="preserve"> </w:t>
      </w:r>
      <w:r>
        <w:t>the</w:t>
      </w:r>
      <w:r>
        <w:rPr>
          <w:spacing w:val="-11"/>
        </w:rPr>
        <w:t xml:space="preserve"> </w:t>
      </w:r>
      <w:r>
        <w:t>wave</w:t>
      </w:r>
      <w:r>
        <w:rPr>
          <w:spacing w:val="-10"/>
        </w:rPr>
        <w:t xml:space="preserve"> </w:t>
      </w:r>
      <w:r>
        <w:t>form</w:t>
      </w:r>
      <w:r>
        <w:rPr>
          <w:spacing w:val="-4"/>
        </w:rPr>
        <w:t xml:space="preserve"> </w:t>
      </w:r>
      <w:r>
        <w:t>is</w:t>
      </w:r>
      <w:r>
        <w:rPr>
          <w:spacing w:val="-9"/>
        </w:rPr>
        <w:t xml:space="preserve"> </w:t>
      </w:r>
      <w:r>
        <w:t>repeated over</w:t>
      </w:r>
      <w:r>
        <w:rPr>
          <w:spacing w:val="-7"/>
        </w:rPr>
        <w:t xml:space="preserve"> </w:t>
      </w:r>
      <w:r>
        <w:t>time.</w:t>
      </w:r>
      <w:r>
        <w:rPr>
          <w:spacing w:val="-5"/>
        </w:rPr>
        <w:t xml:space="preserve"> </w:t>
      </w:r>
      <w:r w:rsidR="004E074D" w:rsidRPr="004E074D">
        <w:t>The signal's frequency can be altered to signify different codes.</w:t>
      </w:r>
    </w:p>
    <w:p w14:paraId="2EE9B37E" w14:textId="77777777" w:rsidR="00BF041A" w:rsidRDefault="00BF041A">
      <w:pPr>
        <w:pStyle w:val="BodyText"/>
        <w:spacing w:before="13"/>
        <w:rPr>
          <w:sz w:val="21"/>
        </w:rPr>
      </w:pPr>
    </w:p>
    <w:p w14:paraId="5697BB0B" w14:textId="77777777" w:rsidR="00BF041A" w:rsidRDefault="00EC509A">
      <w:pPr>
        <w:pStyle w:val="BodyText"/>
        <w:ind w:left="280" w:right="692"/>
        <w:jc w:val="both"/>
      </w:pPr>
      <w:r>
        <w:t>_</w:t>
      </w:r>
      <w:r>
        <w:rPr>
          <w:spacing w:val="-9"/>
        </w:rPr>
        <w:t xml:space="preserve"> </w:t>
      </w:r>
      <w:r>
        <w:rPr>
          <w:b/>
        </w:rPr>
        <w:t>Displacement</w:t>
      </w:r>
      <w:r>
        <w:rPr>
          <w:b/>
          <w:spacing w:val="-7"/>
        </w:rPr>
        <w:t xml:space="preserve"> </w:t>
      </w:r>
      <w:r>
        <w:rPr>
          <w:b/>
        </w:rPr>
        <w:t>or</w:t>
      </w:r>
      <w:r>
        <w:rPr>
          <w:b/>
          <w:spacing w:val="-7"/>
        </w:rPr>
        <w:t xml:space="preserve"> </w:t>
      </w:r>
      <w:r>
        <w:rPr>
          <w:b/>
        </w:rPr>
        <w:t>phase</w:t>
      </w:r>
      <w:r>
        <w:rPr>
          <w:b/>
          <w:spacing w:val="-5"/>
        </w:rPr>
        <w:t xml:space="preserve"> </w:t>
      </w:r>
      <w:r>
        <w:rPr>
          <w:rFonts w:ascii="DejaVu Sans Condensed" w:eastAsia="DejaVu Sans Condensed"/>
          <w:i/>
          <w:sz w:val="23"/>
        </w:rPr>
        <w:t>𝜙</w:t>
      </w:r>
      <w:r>
        <w:t>(t).</w:t>
      </w:r>
      <w:r>
        <w:rPr>
          <w:spacing w:val="-7"/>
        </w:rPr>
        <w:t xml:space="preserve"> </w:t>
      </w:r>
      <w:r>
        <w:t>This</w:t>
      </w:r>
      <w:r>
        <w:rPr>
          <w:spacing w:val="-8"/>
        </w:rPr>
        <w:t xml:space="preserve"> </w:t>
      </w:r>
      <w:r>
        <w:t>parameter</w:t>
      </w:r>
      <w:r>
        <w:rPr>
          <w:spacing w:val="-7"/>
        </w:rPr>
        <w:t xml:space="preserve"> </w:t>
      </w:r>
      <w:r>
        <w:t>identifies</w:t>
      </w:r>
      <w:r>
        <w:rPr>
          <w:spacing w:val="-10"/>
        </w:rPr>
        <w:t xml:space="preserve"> </w:t>
      </w:r>
      <w:r>
        <w:t>the</w:t>
      </w:r>
      <w:r>
        <w:rPr>
          <w:spacing w:val="-8"/>
        </w:rPr>
        <w:t xml:space="preserve"> </w:t>
      </w:r>
      <w:r>
        <w:t>displacement</w:t>
      </w:r>
      <w:r>
        <w:rPr>
          <w:spacing w:val="-9"/>
        </w:rPr>
        <w:t xml:space="preserve"> </w:t>
      </w:r>
      <w:r>
        <w:t>of</w:t>
      </w:r>
      <w:r>
        <w:rPr>
          <w:spacing w:val="-9"/>
        </w:rPr>
        <w:t xml:space="preserve"> </w:t>
      </w:r>
      <w:r>
        <w:t>the</w:t>
      </w:r>
      <w:r>
        <w:rPr>
          <w:spacing w:val="-3"/>
        </w:rPr>
        <w:t xml:space="preserve"> </w:t>
      </w:r>
      <w:r>
        <w:t>wave</w:t>
      </w:r>
      <w:r>
        <w:rPr>
          <w:spacing w:val="-8"/>
        </w:rPr>
        <w:t xml:space="preserve"> </w:t>
      </w:r>
      <w:r>
        <w:t>in respect to the beginning of the axes. You can displace the wave to indicate change of codes.</w:t>
      </w:r>
    </w:p>
    <w:p w14:paraId="15EF7FC6" w14:textId="77777777" w:rsidR="00BF041A" w:rsidRDefault="00BF041A">
      <w:pPr>
        <w:jc w:val="both"/>
        <w:sectPr w:rsidR="00BF041A">
          <w:pgSz w:w="11910" w:h="16840"/>
          <w:pgMar w:top="1260" w:right="740" w:bottom="1180" w:left="1160" w:header="707" w:footer="992" w:gutter="0"/>
          <w:cols w:space="720"/>
        </w:sectPr>
      </w:pPr>
    </w:p>
    <w:p w14:paraId="20057C30" w14:textId="77777777" w:rsidR="00BF041A" w:rsidRDefault="00BF041A">
      <w:pPr>
        <w:pStyle w:val="BodyText"/>
        <w:spacing w:before="2"/>
        <w:rPr>
          <w:sz w:val="2"/>
        </w:rPr>
      </w:pPr>
    </w:p>
    <w:p w14:paraId="0D7A0C31" w14:textId="77777777" w:rsidR="00BF041A" w:rsidRDefault="00C46B99">
      <w:pPr>
        <w:pStyle w:val="BodyText"/>
        <w:spacing w:line="91" w:lineRule="exact"/>
        <w:ind w:left="133"/>
        <w:rPr>
          <w:sz w:val="9"/>
        </w:rPr>
      </w:pPr>
      <w:r>
        <w:rPr>
          <w:position w:val="-1"/>
          <w:sz w:val="9"/>
        </w:rPr>
      </w:r>
      <w:r>
        <w:rPr>
          <w:position w:val="-1"/>
          <w:sz w:val="9"/>
        </w:rPr>
        <w:pict w14:anchorId="37918EAB">
          <v:group id="_x0000_s1053" alt="" style="width:472.4pt;height:4.55pt;mso-position-horizontal-relative:char;mso-position-vertical-relative:line" coordsize="9448,91">
            <v:rect id="_x0000_s1054" alt="" style="position:absolute;left:10;top:10;width:9428;height:71" fillcolor="#c55a11" stroked="f"/>
            <v:rect id="_x0000_s1055" alt="" style="position:absolute;left:10;top:10;width:9428;height:71" filled="f" strokecolor="#2e528f" strokeweight="1pt"/>
            <w10:anchorlock/>
          </v:group>
        </w:pict>
      </w:r>
    </w:p>
    <w:p w14:paraId="1E32639C" w14:textId="35D63983" w:rsidR="00BF041A" w:rsidRDefault="004E074D">
      <w:pPr>
        <w:pStyle w:val="BodyText"/>
        <w:spacing w:before="58"/>
        <w:ind w:left="280" w:right="694"/>
        <w:jc w:val="both"/>
      </w:pPr>
      <w:r w:rsidRPr="004E074D">
        <w:t>The symbol you're encoding onto the modulation code wave is called a modulation code, or key. For example, if you chose to encode a 1 with a very high amplitude and a 0 with a very low amplitude, you'll have two codes or keys. Of course, by using more than two levels of amplitude or more than two different frequencies, more than two keys or (ones and zeros) can be encoded into the signal.</w:t>
      </w:r>
      <w:r w:rsidR="00EC509A">
        <w:rPr>
          <w:spacing w:val="-17"/>
        </w:rPr>
        <w:t xml:space="preserve"> </w:t>
      </w:r>
      <w:r w:rsidRPr="004E074D">
        <w:t>Many new modulation codes can be created by combining different modulation codes. The modulation and demodulation processes are both simple to learn and use. In reality, all wireless communications employ wave modulation.</w:t>
      </w:r>
    </w:p>
    <w:p w14:paraId="0E2406CE" w14:textId="77777777" w:rsidR="00BF041A" w:rsidRDefault="00BF041A">
      <w:pPr>
        <w:pStyle w:val="BodyText"/>
        <w:spacing w:before="12"/>
        <w:rPr>
          <w:sz w:val="21"/>
        </w:rPr>
      </w:pPr>
    </w:p>
    <w:p w14:paraId="1725C9FB" w14:textId="0BEA5E52" w:rsidR="00BF041A" w:rsidRDefault="004E074D">
      <w:pPr>
        <w:pStyle w:val="BodyText"/>
        <w:ind w:left="280" w:right="695"/>
        <w:jc w:val="both"/>
      </w:pPr>
      <w:r w:rsidRPr="004E074D">
        <w:t>But, given the issues associated with wireless communications in ordinary life, why do they occasionally fail to perform as expected? Wave propagation attributes across your surroundings, or what remains of the wave after it travels a certain distance through the environment, cause problems (air, water, free space, etc.).</w:t>
      </w:r>
    </w:p>
    <w:p w14:paraId="1FC25E0E" w14:textId="77777777" w:rsidR="00BF041A" w:rsidRDefault="00BF041A">
      <w:pPr>
        <w:pStyle w:val="BodyText"/>
        <w:rPr>
          <w:sz w:val="30"/>
        </w:rPr>
      </w:pPr>
    </w:p>
    <w:p w14:paraId="7E9EF794" w14:textId="77777777" w:rsidR="00BF041A" w:rsidRDefault="00BF041A">
      <w:pPr>
        <w:pStyle w:val="BodyText"/>
        <w:rPr>
          <w:sz w:val="36"/>
        </w:rPr>
      </w:pPr>
    </w:p>
    <w:p w14:paraId="338CE752" w14:textId="77777777" w:rsidR="00BF041A" w:rsidRDefault="00EC509A">
      <w:pPr>
        <w:pStyle w:val="Heading5"/>
        <w:numPr>
          <w:ilvl w:val="1"/>
          <w:numId w:val="4"/>
        </w:numPr>
        <w:tabs>
          <w:tab w:val="left" w:pos="1001"/>
        </w:tabs>
        <w:ind w:hanging="721"/>
        <w:jc w:val="both"/>
      </w:pPr>
      <w:r>
        <w:t>Properties of Wireless Communication</w:t>
      </w:r>
    </w:p>
    <w:p w14:paraId="3F9306B0" w14:textId="77777777" w:rsidR="00BF041A" w:rsidRDefault="00BF041A">
      <w:pPr>
        <w:pStyle w:val="BodyText"/>
        <w:spacing w:before="5"/>
        <w:rPr>
          <w:rFonts w:ascii="Carlito"/>
          <w:b/>
          <w:sz w:val="59"/>
        </w:rPr>
      </w:pPr>
    </w:p>
    <w:p w14:paraId="067455DF" w14:textId="4466D699" w:rsidR="00BF041A" w:rsidRDefault="004E074D">
      <w:pPr>
        <w:pStyle w:val="BodyText"/>
        <w:ind w:left="280" w:right="697"/>
        <w:jc w:val="both"/>
      </w:pPr>
      <w:r w:rsidRPr="004E074D">
        <w:t>As it travels through the atmosphere, the electro propagation wave experiences numerous aberrations (we call this wave propagation). These results are mostly due to the following processes:</w:t>
      </w:r>
    </w:p>
    <w:p w14:paraId="380F0DE0" w14:textId="77777777" w:rsidR="00BF041A" w:rsidRDefault="00BF041A">
      <w:pPr>
        <w:pStyle w:val="BodyText"/>
        <w:spacing w:before="2"/>
      </w:pPr>
    </w:p>
    <w:p w14:paraId="34941741" w14:textId="77777777" w:rsidR="00BF041A" w:rsidRDefault="00EC509A">
      <w:pPr>
        <w:pStyle w:val="ListParagraph"/>
        <w:numPr>
          <w:ilvl w:val="0"/>
          <w:numId w:val="9"/>
        </w:numPr>
        <w:tabs>
          <w:tab w:val="left" w:pos="641"/>
        </w:tabs>
        <w:spacing w:line="299" w:lineRule="exact"/>
        <w:ind w:hanging="361"/>
        <w:jc w:val="both"/>
      </w:pPr>
      <w:r>
        <w:rPr>
          <w:b/>
        </w:rPr>
        <w:t>Attenuation:</w:t>
      </w:r>
      <w:r>
        <w:rPr>
          <w:b/>
          <w:spacing w:val="-5"/>
        </w:rPr>
        <w:t xml:space="preserve"> </w:t>
      </w:r>
      <w:r>
        <w:t>This</w:t>
      </w:r>
      <w:r>
        <w:rPr>
          <w:spacing w:val="-7"/>
        </w:rPr>
        <w:t xml:space="preserve"> </w:t>
      </w:r>
      <w:r>
        <w:t>phase</w:t>
      </w:r>
      <w:r>
        <w:rPr>
          <w:spacing w:val="-6"/>
        </w:rPr>
        <w:t xml:space="preserve"> </w:t>
      </w:r>
      <w:r>
        <w:t>disperses</w:t>
      </w:r>
      <w:r>
        <w:rPr>
          <w:spacing w:val="-6"/>
        </w:rPr>
        <w:t xml:space="preserve"> </w:t>
      </w:r>
      <w:r>
        <w:t>the</w:t>
      </w:r>
      <w:r>
        <w:rPr>
          <w:spacing w:val="-6"/>
        </w:rPr>
        <w:t xml:space="preserve"> </w:t>
      </w:r>
      <w:r>
        <w:t>wave's</w:t>
      </w:r>
      <w:r>
        <w:rPr>
          <w:spacing w:val="-6"/>
        </w:rPr>
        <w:t xml:space="preserve"> </w:t>
      </w:r>
      <w:r>
        <w:t>energy</w:t>
      </w:r>
      <w:r>
        <w:rPr>
          <w:spacing w:val="-5"/>
        </w:rPr>
        <w:t xml:space="preserve"> </w:t>
      </w:r>
      <w:r>
        <w:t>over</w:t>
      </w:r>
      <w:r>
        <w:rPr>
          <w:spacing w:val="-6"/>
        </w:rPr>
        <w:t xml:space="preserve"> </w:t>
      </w:r>
      <w:r>
        <w:t>a</w:t>
      </w:r>
      <w:r>
        <w:rPr>
          <w:spacing w:val="-7"/>
        </w:rPr>
        <w:t xml:space="preserve"> </w:t>
      </w:r>
      <w:r>
        <w:t>wider</w:t>
      </w:r>
      <w:r>
        <w:rPr>
          <w:spacing w:val="-6"/>
        </w:rPr>
        <w:t xml:space="preserve"> </w:t>
      </w:r>
      <w:r>
        <w:t>area.</w:t>
      </w:r>
    </w:p>
    <w:p w14:paraId="304CDA07" w14:textId="29DA2D1B" w:rsidR="00BF041A" w:rsidRDefault="004E074D">
      <w:pPr>
        <w:pStyle w:val="BodyText"/>
        <w:ind w:left="640" w:right="703"/>
        <w:jc w:val="both"/>
      </w:pPr>
      <w:r w:rsidRPr="004E074D">
        <w:t>It resembles a balloon that is dark red before being inflated with air but becomes virtually translucent once filled. As a result, the wave becomes less effective and harder to detect as the distance between the sender and receiver increases.</w:t>
      </w:r>
    </w:p>
    <w:p w14:paraId="0F5507FA" w14:textId="77777777" w:rsidR="00BF041A" w:rsidRDefault="00BF041A">
      <w:pPr>
        <w:pStyle w:val="BodyText"/>
        <w:spacing w:before="1"/>
      </w:pPr>
    </w:p>
    <w:p w14:paraId="4C1FB598" w14:textId="03D460FC" w:rsidR="00BF041A" w:rsidRDefault="00EC509A">
      <w:pPr>
        <w:pStyle w:val="ListParagraph"/>
        <w:numPr>
          <w:ilvl w:val="0"/>
          <w:numId w:val="9"/>
        </w:numPr>
        <w:tabs>
          <w:tab w:val="left" w:pos="641"/>
        </w:tabs>
        <w:ind w:right="701"/>
        <w:jc w:val="both"/>
      </w:pPr>
      <w:r>
        <w:rPr>
          <w:b/>
        </w:rPr>
        <w:t>Reflection/Refraction:</w:t>
      </w:r>
      <w:r>
        <w:rPr>
          <w:b/>
          <w:spacing w:val="-36"/>
        </w:rPr>
        <w:t xml:space="preserve"> </w:t>
      </w:r>
      <w:r w:rsidR="004E074D" w:rsidRPr="004E074D">
        <w:t>This process causes a wave to alter direction when it impacts a surface. A piece of the wave is mirrored and takes a different route, while another is refracted into the material, changing its properties.</w:t>
      </w:r>
    </w:p>
    <w:p w14:paraId="778675C3" w14:textId="64139F67" w:rsidR="00BF041A" w:rsidRDefault="004E074D">
      <w:pPr>
        <w:pStyle w:val="BodyText"/>
        <w:ind w:left="640" w:right="695"/>
        <w:jc w:val="both"/>
      </w:pPr>
      <w:r w:rsidRPr="004E074D">
        <w:t>Both processes produce additional secondary waves, which arrive somewhat later than the primary wave at the receiver. This is both a benefit and a drawback: when primary and secondary signals overlap, very weak signals can be caught more easily.</w:t>
      </w:r>
    </w:p>
    <w:p w14:paraId="7C60A91B" w14:textId="77777777" w:rsidR="00BF041A" w:rsidRDefault="00BF041A">
      <w:pPr>
        <w:pStyle w:val="BodyText"/>
        <w:spacing w:before="1"/>
      </w:pPr>
    </w:p>
    <w:p w14:paraId="234466F9" w14:textId="16DA5923" w:rsidR="00BF041A" w:rsidRDefault="00EC509A">
      <w:pPr>
        <w:pStyle w:val="ListParagraph"/>
        <w:numPr>
          <w:ilvl w:val="0"/>
          <w:numId w:val="9"/>
        </w:numPr>
        <w:tabs>
          <w:tab w:val="left" w:pos="641"/>
        </w:tabs>
        <w:ind w:right="697"/>
        <w:jc w:val="both"/>
      </w:pPr>
      <w:r>
        <w:rPr>
          <w:b/>
        </w:rPr>
        <w:t>Diffraction/Scattering:</w:t>
      </w:r>
      <w:r>
        <w:rPr>
          <w:b/>
          <w:spacing w:val="-23"/>
        </w:rPr>
        <w:t xml:space="preserve"> </w:t>
      </w:r>
      <w:r w:rsidR="004E074D" w:rsidRPr="004E074D">
        <w:t>Sharp edges and uneven surfaces in the environment will split the wave into multiple secondary waves, each with the same effects as those shown in Figure 3.1.</w:t>
      </w:r>
    </w:p>
    <w:p w14:paraId="122F232B" w14:textId="77777777" w:rsidR="00BF041A" w:rsidRDefault="00BF041A">
      <w:pPr>
        <w:pStyle w:val="BodyText"/>
        <w:spacing w:before="12"/>
        <w:rPr>
          <w:sz w:val="21"/>
        </w:rPr>
      </w:pPr>
    </w:p>
    <w:p w14:paraId="3564F1C1" w14:textId="0748FD01" w:rsidR="00BF041A" w:rsidRDefault="00EC509A">
      <w:pPr>
        <w:pStyle w:val="ListParagraph"/>
        <w:numPr>
          <w:ilvl w:val="0"/>
          <w:numId w:val="9"/>
        </w:numPr>
        <w:tabs>
          <w:tab w:val="left" w:pos="641"/>
        </w:tabs>
        <w:spacing w:before="1"/>
        <w:ind w:right="698"/>
        <w:jc w:val="both"/>
      </w:pPr>
      <w:r>
        <w:rPr>
          <w:b/>
        </w:rPr>
        <w:t>Doppler</w:t>
      </w:r>
      <w:r>
        <w:rPr>
          <w:b/>
          <w:spacing w:val="-23"/>
        </w:rPr>
        <w:t xml:space="preserve"> </w:t>
      </w:r>
      <w:r>
        <w:rPr>
          <w:b/>
        </w:rPr>
        <w:t>effect:</w:t>
      </w:r>
      <w:r>
        <w:rPr>
          <w:b/>
          <w:spacing w:val="-21"/>
        </w:rPr>
        <w:t xml:space="preserve"> </w:t>
      </w:r>
      <w:r w:rsidR="00C22125" w:rsidRPr="00C22125">
        <w:t>In general, a signal's frequency fluctuates with its relative velocity to the receiver. The Doppler effect is well recognized for its effect on police sirens, which sound different depending on whether the officer is approaching or moving away. When radio waves' frequencies are shifted in one way or the other, the same process happens, resulting in a loss of center.</w:t>
      </w:r>
    </w:p>
    <w:p w14:paraId="7C9B3760" w14:textId="77777777" w:rsidR="00BF041A" w:rsidRDefault="00BF041A">
      <w:pPr>
        <w:jc w:val="both"/>
        <w:sectPr w:rsidR="00BF041A">
          <w:pgSz w:w="11910" w:h="16840"/>
          <w:pgMar w:top="1260" w:right="740" w:bottom="1180" w:left="1160" w:header="707" w:footer="992" w:gutter="0"/>
          <w:cols w:space="720"/>
        </w:sectPr>
      </w:pPr>
    </w:p>
    <w:p w14:paraId="69A85BE7" w14:textId="77777777" w:rsidR="00BF041A" w:rsidRDefault="00BF041A">
      <w:pPr>
        <w:pStyle w:val="BodyText"/>
        <w:spacing w:before="11"/>
        <w:rPr>
          <w:sz w:val="18"/>
        </w:rPr>
      </w:pPr>
    </w:p>
    <w:p w14:paraId="7ADA9AD6" w14:textId="77777777" w:rsidR="00BF041A" w:rsidRDefault="00EC509A">
      <w:pPr>
        <w:pStyle w:val="BodyText"/>
        <w:spacing w:before="101"/>
        <w:ind w:left="280"/>
        <w:jc w:val="both"/>
      </w:pPr>
      <w:r>
        <w:t>All the above processes will give rise to path loss.</w:t>
      </w:r>
    </w:p>
    <w:p w14:paraId="2F72EF7E" w14:textId="77777777" w:rsidR="00BF041A" w:rsidRDefault="00C46B99">
      <w:pPr>
        <w:pStyle w:val="BodyText"/>
        <w:spacing w:before="12"/>
        <w:rPr>
          <w:sz w:val="19"/>
        </w:rPr>
      </w:pPr>
      <w:r>
        <w:pict w14:anchorId="44FBFCB3">
          <v:shapetype id="_x0000_t202" coordsize="21600,21600" o:spt="202" path="m,l,21600r21600,l21600,xe">
            <v:stroke joinstyle="miter"/>
            <v:path gradientshapeok="t" o:connecttype="rect"/>
          </v:shapetype>
          <v:shape id="_x0000_s1052" type="#_x0000_t202" alt="" style="position:absolute;margin-left:1in;margin-top:15.75pt;width:462.65pt;height:42pt;z-index:-15713792;mso-wrap-style:square;mso-wrap-edited:f;mso-width-percent:0;mso-height-percent:0;mso-wrap-distance-left:0;mso-wrap-distance-right:0;mso-position-horizontal-relative:page;mso-width-percent:0;mso-height-percent:0;v-text-anchor:top" filled="f" strokeweight=".5pt">
            <v:textbox inset="0,0,0,0">
              <w:txbxContent>
                <w:p w14:paraId="1B3F9B0D" w14:textId="77777777" w:rsidR="00EC509A" w:rsidRDefault="00EC509A">
                  <w:pPr>
                    <w:spacing w:before="72" w:line="259" w:lineRule="auto"/>
                    <w:ind w:left="144" w:right="91"/>
                    <w:rPr>
                      <w:i/>
                    </w:rPr>
                  </w:pPr>
                  <w:r>
                    <w:rPr>
                      <w:b/>
                    </w:rPr>
                    <w:t>Definition:</w:t>
                  </w:r>
                  <w:r>
                    <w:rPr>
                      <w:b/>
                      <w:spacing w:val="-25"/>
                    </w:rPr>
                    <w:t xml:space="preserve"> </w:t>
                  </w:r>
                  <w:r>
                    <w:rPr>
                      <w:b/>
                      <w:i/>
                    </w:rPr>
                    <w:t>Path</w:t>
                  </w:r>
                  <w:r>
                    <w:rPr>
                      <w:b/>
                      <w:i/>
                      <w:spacing w:val="-24"/>
                    </w:rPr>
                    <w:t xml:space="preserve"> </w:t>
                  </w:r>
                  <w:r>
                    <w:rPr>
                      <w:b/>
                      <w:i/>
                    </w:rPr>
                    <w:t>Loss:</w:t>
                  </w:r>
                  <w:r>
                    <w:rPr>
                      <w:b/>
                      <w:i/>
                      <w:spacing w:val="-26"/>
                    </w:rPr>
                    <w:t xml:space="preserve"> </w:t>
                  </w:r>
                  <w:r>
                    <w:rPr>
                      <w:i/>
                    </w:rPr>
                    <w:t>An</w:t>
                  </w:r>
                  <w:r>
                    <w:rPr>
                      <w:i/>
                      <w:spacing w:val="-27"/>
                    </w:rPr>
                    <w:t xml:space="preserve"> </w:t>
                  </w:r>
                  <w:r>
                    <w:rPr>
                      <w:i/>
                    </w:rPr>
                    <w:t>electromagnetic</w:t>
                  </w:r>
                  <w:r>
                    <w:rPr>
                      <w:i/>
                      <w:spacing w:val="-25"/>
                    </w:rPr>
                    <w:t xml:space="preserve"> </w:t>
                  </w:r>
                  <w:r>
                    <w:rPr>
                      <w:i/>
                    </w:rPr>
                    <w:t>wave's</w:t>
                  </w:r>
                  <w:r>
                    <w:rPr>
                      <w:i/>
                      <w:spacing w:val="-25"/>
                    </w:rPr>
                    <w:t xml:space="preserve"> </w:t>
                  </w:r>
                  <w:r>
                    <w:rPr>
                      <w:i/>
                    </w:rPr>
                    <w:t>power</w:t>
                  </w:r>
                  <w:r>
                    <w:rPr>
                      <w:i/>
                      <w:spacing w:val="-24"/>
                    </w:rPr>
                    <w:t xml:space="preserve"> </w:t>
                  </w:r>
                  <w:r>
                    <w:rPr>
                      <w:i/>
                    </w:rPr>
                    <w:t>density</w:t>
                  </w:r>
                  <w:r>
                    <w:rPr>
                      <w:i/>
                      <w:spacing w:val="-23"/>
                    </w:rPr>
                    <w:t xml:space="preserve"> </w:t>
                  </w:r>
                  <w:r>
                    <w:rPr>
                      <w:i/>
                    </w:rPr>
                    <w:t>decreases</w:t>
                  </w:r>
                  <w:r>
                    <w:rPr>
                      <w:i/>
                      <w:spacing w:val="-25"/>
                    </w:rPr>
                    <w:t xml:space="preserve"> </w:t>
                  </w:r>
                  <w:r>
                    <w:rPr>
                      <w:i/>
                    </w:rPr>
                    <w:t>as</w:t>
                  </w:r>
                  <w:r>
                    <w:rPr>
                      <w:i/>
                      <w:spacing w:val="-24"/>
                    </w:rPr>
                    <w:t xml:space="preserve"> </w:t>
                  </w:r>
                  <w:r>
                    <w:rPr>
                      <w:i/>
                    </w:rPr>
                    <w:t>it</w:t>
                  </w:r>
                  <w:r>
                    <w:rPr>
                      <w:i/>
                      <w:spacing w:val="-24"/>
                    </w:rPr>
                    <w:t xml:space="preserve"> </w:t>
                  </w:r>
                  <w:r>
                    <w:rPr>
                      <w:i/>
                    </w:rPr>
                    <w:t>travels through space, which is known as path</w:t>
                  </w:r>
                  <w:r>
                    <w:rPr>
                      <w:i/>
                      <w:spacing w:val="-8"/>
                    </w:rPr>
                    <w:t xml:space="preserve"> </w:t>
                  </w:r>
                  <w:r>
                    <w:rPr>
                      <w:i/>
                    </w:rPr>
                    <w:t>loss.</w:t>
                  </w:r>
                </w:p>
              </w:txbxContent>
            </v:textbox>
            <w10:wrap type="topAndBottom" anchorx="page"/>
          </v:shape>
        </w:pict>
      </w:r>
    </w:p>
    <w:p w14:paraId="675A700A" w14:textId="77777777" w:rsidR="00BF041A" w:rsidRDefault="00BF041A">
      <w:pPr>
        <w:pStyle w:val="BodyText"/>
        <w:spacing w:before="2"/>
        <w:rPr>
          <w:sz w:val="25"/>
        </w:rPr>
      </w:pPr>
    </w:p>
    <w:p w14:paraId="1389237A" w14:textId="539848E5" w:rsidR="00BF041A" w:rsidRDefault="00C962F1">
      <w:pPr>
        <w:pStyle w:val="BodyText"/>
        <w:spacing w:line="259" w:lineRule="auto"/>
        <w:ind w:left="280" w:right="702"/>
        <w:jc w:val="both"/>
      </w:pPr>
      <w:r w:rsidRPr="00C962F1">
        <w:t>In wireless communications, path loss is significant because it helps you anticipate transmission quality and/or build wireless networks. The rest of this section will look at how path loss actually works and how it affects wireless communications.</w:t>
      </w:r>
    </w:p>
    <w:p w14:paraId="0F22ABC2" w14:textId="77777777" w:rsidR="00BF041A" w:rsidRDefault="00BF041A">
      <w:pPr>
        <w:pStyle w:val="BodyText"/>
        <w:rPr>
          <w:sz w:val="20"/>
        </w:rPr>
      </w:pPr>
    </w:p>
    <w:p w14:paraId="4023D9F0" w14:textId="77777777" w:rsidR="00BF041A" w:rsidRDefault="00EC509A">
      <w:pPr>
        <w:pStyle w:val="BodyText"/>
        <w:spacing w:before="7"/>
        <w:rPr>
          <w:sz w:val="28"/>
        </w:rPr>
      </w:pPr>
      <w:r>
        <w:rPr>
          <w:noProof/>
        </w:rPr>
        <w:drawing>
          <wp:anchor distT="0" distB="0" distL="0" distR="0" simplePos="0" relativeHeight="30" behindDoc="0" locked="0" layoutInCell="1" allowOverlap="1" wp14:anchorId="20788DCD" wp14:editId="4BE4B44F">
            <wp:simplePos x="0" y="0"/>
            <wp:positionH relativeFrom="page">
              <wp:posOffset>1620519</wp:posOffset>
            </wp:positionH>
            <wp:positionV relativeFrom="paragraph">
              <wp:posOffset>271830</wp:posOffset>
            </wp:positionV>
            <wp:extent cx="4286250" cy="3009900"/>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48" cstate="print"/>
                    <a:stretch>
                      <a:fillRect/>
                    </a:stretch>
                  </pic:blipFill>
                  <pic:spPr>
                    <a:xfrm>
                      <a:off x="0" y="0"/>
                      <a:ext cx="4286250" cy="3009900"/>
                    </a:xfrm>
                    <a:prstGeom prst="rect">
                      <a:avLst/>
                    </a:prstGeom>
                  </pic:spPr>
                </pic:pic>
              </a:graphicData>
            </a:graphic>
          </wp:anchor>
        </w:drawing>
      </w:r>
    </w:p>
    <w:p w14:paraId="3A6CA953" w14:textId="77777777" w:rsidR="00BF041A" w:rsidRDefault="00BF041A">
      <w:pPr>
        <w:pStyle w:val="BodyText"/>
        <w:spacing w:before="10"/>
        <w:rPr>
          <w:sz w:val="6"/>
        </w:rPr>
      </w:pPr>
    </w:p>
    <w:p w14:paraId="75A8A686" w14:textId="77777777" w:rsidR="00BF041A" w:rsidRDefault="00EC509A">
      <w:pPr>
        <w:pStyle w:val="Heading7"/>
        <w:spacing w:before="57"/>
        <w:ind w:left="1267" w:right="1461"/>
        <w:jc w:val="center"/>
      </w:pPr>
      <w:r>
        <w:t>Figure 3.1 Physical Processes that lead to path loss in signal propagation</w:t>
      </w:r>
    </w:p>
    <w:p w14:paraId="18E4BABC" w14:textId="75B2013F" w:rsidR="00BF041A" w:rsidRDefault="00BF041A">
      <w:pPr>
        <w:pStyle w:val="BodyText"/>
        <w:rPr>
          <w:rFonts w:ascii="Carlito"/>
          <w:b/>
          <w:sz w:val="20"/>
        </w:rPr>
      </w:pPr>
    </w:p>
    <w:p w14:paraId="19DC8F86" w14:textId="77777777" w:rsidR="00BF041A" w:rsidRDefault="00BF041A">
      <w:pPr>
        <w:pStyle w:val="BodyText"/>
        <w:rPr>
          <w:rFonts w:ascii="Carlito"/>
          <w:b/>
          <w:sz w:val="20"/>
        </w:rPr>
      </w:pPr>
    </w:p>
    <w:p w14:paraId="3D7AB742" w14:textId="77777777" w:rsidR="00BF041A" w:rsidRDefault="00BF041A">
      <w:pPr>
        <w:pStyle w:val="BodyText"/>
        <w:spacing w:before="10"/>
        <w:rPr>
          <w:rFonts w:ascii="Carlito"/>
          <w:b/>
          <w:sz w:val="26"/>
        </w:rPr>
      </w:pPr>
    </w:p>
    <w:p w14:paraId="27D545EE" w14:textId="77777777" w:rsidR="00BF041A" w:rsidRDefault="00EC509A">
      <w:pPr>
        <w:pStyle w:val="ListParagraph"/>
        <w:numPr>
          <w:ilvl w:val="2"/>
          <w:numId w:val="4"/>
        </w:numPr>
        <w:tabs>
          <w:tab w:val="left" w:pos="1008"/>
        </w:tabs>
        <w:spacing w:before="35"/>
        <w:rPr>
          <w:rFonts w:ascii="Carlito"/>
          <w:b/>
          <w:sz w:val="32"/>
        </w:rPr>
      </w:pPr>
      <w:r>
        <w:rPr>
          <w:rFonts w:ascii="Carlito"/>
          <w:b/>
          <w:sz w:val="32"/>
        </w:rPr>
        <w:t>Hidden Terminal</w:t>
      </w:r>
      <w:r>
        <w:rPr>
          <w:rFonts w:ascii="Carlito"/>
          <w:b/>
          <w:spacing w:val="-3"/>
          <w:sz w:val="32"/>
        </w:rPr>
        <w:t xml:space="preserve"> </w:t>
      </w:r>
      <w:r>
        <w:rPr>
          <w:rFonts w:ascii="Carlito"/>
          <w:b/>
          <w:sz w:val="32"/>
        </w:rPr>
        <w:t>Problem</w:t>
      </w:r>
    </w:p>
    <w:p w14:paraId="3BE884F7" w14:textId="77777777" w:rsidR="00BF041A" w:rsidRDefault="00EC509A">
      <w:pPr>
        <w:pStyle w:val="BodyText"/>
        <w:spacing w:before="190" w:line="259" w:lineRule="auto"/>
        <w:ind w:left="280" w:right="697"/>
        <w:jc w:val="both"/>
      </w:pPr>
      <w:r>
        <w:t>A</w:t>
      </w:r>
      <w:r>
        <w:rPr>
          <w:spacing w:val="-16"/>
        </w:rPr>
        <w:t xml:space="preserve"> </w:t>
      </w:r>
      <w:r>
        <w:t>diagram</w:t>
      </w:r>
      <w:r>
        <w:rPr>
          <w:spacing w:val="-16"/>
        </w:rPr>
        <w:t xml:space="preserve"> </w:t>
      </w:r>
      <w:r>
        <w:t>is</w:t>
      </w:r>
      <w:r>
        <w:rPr>
          <w:spacing w:val="-17"/>
        </w:rPr>
        <w:t xml:space="preserve"> </w:t>
      </w:r>
      <w:r>
        <w:t>the</w:t>
      </w:r>
      <w:r>
        <w:rPr>
          <w:spacing w:val="-15"/>
        </w:rPr>
        <w:t xml:space="preserve"> </w:t>
      </w:r>
      <w:r>
        <w:t>best</w:t>
      </w:r>
      <w:r>
        <w:rPr>
          <w:spacing w:val="-16"/>
        </w:rPr>
        <w:t xml:space="preserve"> </w:t>
      </w:r>
      <w:r>
        <w:t>way</w:t>
      </w:r>
      <w:r>
        <w:rPr>
          <w:spacing w:val="-16"/>
        </w:rPr>
        <w:t xml:space="preserve"> </w:t>
      </w:r>
      <w:r>
        <w:t>to</w:t>
      </w:r>
      <w:r>
        <w:rPr>
          <w:spacing w:val="-14"/>
        </w:rPr>
        <w:t xml:space="preserve"> </w:t>
      </w:r>
      <w:r>
        <w:t>illustrate</w:t>
      </w:r>
      <w:r>
        <w:rPr>
          <w:spacing w:val="-16"/>
        </w:rPr>
        <w:t xml:space="preserve"> </w:t>
      </w:r>
      <w:r>
        <w:t>the</w:t>
      </w:r>
      <w:r>
        <w:rPr>
          <w:spacing w:val="-16"/>
        </w:rPr>
        <w:t xml:space="preserve"> </w:t>
      </w:r>
      <w:r>
        <w:t>hidden</w:t>
      </w:r>
      <w:r>
        <w:rPr>
          <w:spacing w:val="-16"/>
        </w:rPr>
        <w:t xml:space="preserve"> </w:t>
      </w:r>
      <w:r>
        <w:t>terminal</w:t>
      </w:r>
      <w:r>
        <w:rPr>
          <w:spacing w:val="-15"/>
        </w:rPr>
        <w:t xml:space="preserve"> </w:t>
      </w:r>
      <w:r>
        <w:t>problem.</w:t>
      </w:r>
      <w:r>
        <w:rPr>
          <w:spacing w:val="-14"/>
        </w:rPr>
        <w:t xml:space="preserve"> </w:t>
      </w:r>
      <w:r>
        <w:t>There</w:t>
      </w:r>
      <w:r>
        <w:rPr>
          <w:spacing w:val="-16"/>
        </w:rPr>
        <w:t xml:space="preserve"> </w:t>
      </w:r>
      <w:r>
        <w:t>are</w:t>
      </w:r>
      <w:r>
        <w:rPr>
          <w:spacing w:val="-15"/>
        </w:rPr>
        <w:t xml:space="preserve"> </w:t>
      </w:r>
      <w:r>
        <w:t>four</w:t>
      </w:r>
      <w:r>
        <w:rPr>
          <w:spacing w:val="-17"/>
        </w:rPr>
        <w:t xml:space="preserve"> </w:t>
      </w:r>
      <w:r>
        <w:t>nodes visible,</w:t>
      </w:r>
      <w:r>
        <w:rPr>
          <w:spacing w:val="-7"/>
        </w:rPr>
        <w:t xml:space="preserve"> </w:t>
      </w:r>
      <w:r>
        <w:t>as</w:t>
      </w:r>
      <w:r>
        <w:rPr>
          <w:spacing w:val="-11"/>
        </w:rPr>
        <w:t xml:space="preserve"> </w:t>
      </w:r>
      <w:r>
        <w:t>you</w:t>
      </w:r>
      <w:r>
        <w:rPr>
          <w:spacing w:val="-6"/>
        </w:rPr>
        <w:t xml:space="preserve"> </w:t>
      </w:r>
      <w:r>
        <w:t>can</w:t>
      </w:r>
      <w:r>
        <w:rPr>
          <w:spacing w:val="-10"/>
        </w:rPr>
        <w:t xml:space="preserve"> </w:t>
      </w:r>
      <w:r>
        <w:t>see.</w:t>
      </w:r>
      <w:r>
        <w:rPr>
          <w:spacing w:val="-9"/>
        </w:rPr>
        <w:t xml:space="preserve"> </w:t>
      </w:r>
      <w:r>
        <w:t>Packet</w:t>
      </w:r>
      <w:r>
        <w:rPr>
          <w:spacing w:val="-9"/>
        </w:rPr>
        <w:t xml:space="preserve"> </w:t>
      </w:r>
      <w:r>
        <w:t>X</w:t>
      </w:r>
      <w:r>
        <w:rPr>
          <w:spacing w:val="-8"/>
        </w:rPr>
        <w:t xml:space="preserve"> </w:t>
      </w:r>
      <w:r>
        <w:t>is</w:t>
      </w:r>
      <w:r>
        <w:rPr>
          <w:spacing w:val="-11"/>
        </w:rPr>
        <w:t xml:space="preserve"> </w:t>
      </w:r>
      <w:r>
        <w:t>sent</w:t>
      </w:r>
      <w:r>
        <w:rPr>
          <w:spacing w:val="-7"/>
        </w:rPr>
        <w:t xml:space="preserve"> </w:t>
      </w:r>
      <w:r>
        <w:t>from</w:t>
      </w:r>
      <w:r>
        <w:rPr>
          <w:spacing w:val="-9"/>
        </w:rPr>
        <w:t xml:space="preserve"> </w:t>
      </w:r>
      <w:r>
        <w:t>node</w:t>
      </w:r>
      <w:r>
        <w:rPr>
          <w:spacing w:val="-8"/>
        </w:rPr>
        <w:t xml:space="preserve"> </w:t>
      </w:r>
      <w:r>
        <w:t>A</w:t>
      </w:r>
      <w:r>
        <w:rPr>
          <w:spacing w:val="-10"/>
        </w:rPr>
        <w:t xml:space="preserve"> </w:t>
      </w:r>
      <w:r>
        <w:t>to</w:t>
      </w:r>
      <w:r>
        <w:rPr>
          <w:spacing w:val="-9"/>
        </w:rPr>
        <w:t xml:space="preserve"> </w:t>
      </w:r>
      <w:r>
        <w:t>node</w:t>
      </w:r>
      <w:r>
        <w:rPr>
          <w:spacing w:val="-10"/>
        </w:rPr>
        <w:t xml:space="preserve"> </w:t>
      </w:r>
      <w:r>
        <w:t>B.</w:t>
      </w:r>
      <w:r>
        <w:rPr>
          <w:spacing w:val="-7"/>
        </w:rPr>
        <w:t xml:space="preserve"> </w:t>
      </w:r>
      <w:r>
        <w:t>propagation</w:t>
      </w:r>
      <w:r>
        <w:rPr>
          <w:spacing w:val="-9"/>
        </w:rPr>
        <w:t xml:space="preserve"> </w:t>
      </w:r>
      <w:r>
        <w:t>Since</w:t>
      </w:r>
      <w:r>
        <w:rPr>
          <w:spacing w:val="-9"/>
        </w:rPr>
        <w:t xml:space="preserve"> </w:t>
      </w:r>
      <w:r>
        <w:t>node</w:t>
      </w:r>
      <w:r>
        <w:rPr>
          <w:spacing w:val="-9"/>
        </w:rPr>
        <w:t xml:space="preserve"> </w:t>
      </w:r>
      <w:r>
        <w:t>C is outside of node A's transmission range, it is unaware of the ongoing transmission of packet X. The transmission range is described as a semi-circular area around the transmitter.</w:t>
      </w:r>
    </w:p>
    <w:p w14:paraId="502EDA15" w14:textId="02808EE4" w:rsidR="002D7E27" w:rsidRDefault="00EC509A" w:rsidP="002D7E27">
      <w:pPr>
        <w:pStyle w:val="BodyText"/>
        <w:spacing w:before="161" w:line="259" w:lineRule="auto"/>
        <w:ind w:left="280" w:right="695"/>
        <w:jc w:val="both"/>
      </w:pPr>
      <w:r>
        <w:t>Since</w:t>
      </w:r>
      <w:r>
        <w:rPr>
          <w:spacing w:val="-13"/>
        </w:rPr>
        <w:t xml:space="preserve"> </w:t>
      </w:r>
      <w:r>
        <w:t>node</w:t>
      </w:r>
      <w:r>
        <w:rPr>
          <w:spacing w:val="-11"/>
        </w:rPr>
        <w:t xml:space="preserve"> </w:t>
      </w:r>
      <w:r>
        <w:t>C</w:t>
      </w:r>
      <w:r>
        <w:rPr>
          <w:spacing w:val="-11"/>
        </w:rPr>
        <w:t xml:space="preserve"> </w:t>
      </w:r>
      <w:r>
        <w:t>is</w:t>
      </w:r>
      <w:r>
        <w:rPr>
          <w:spacing w:val="-13"/>
        </w:rPr>
        <w:t xml:space="preserve"> </w:t>
      </w:r>
      <w:r>
        <w:t>unaware</w:t>
      </w:r>
      <w:r>
        <w:rPr>
          <w:spacing w:val="-11"/>
        </w:rPr>
        <w:t xml:space="preserve"> </w:t>
      </w:r>
      <w:r>
        <w:t>of</w:t>
      </w:r>
      <w:r>
        <w:rPr>
          <w:spacing w:val="-13"/>
        </w:rPr>
        <w:t xml:space="preserve"> </w:t>
      </w:r>
      <w:r>
        <w:t>the</w:t>
      </w:r>
      <w:r>
        <w:rPr>
          <w:spacing w:val="-13"/>
        </w:rPr>
        <w:t xml:space="preserve"> </w:t>
      </w:r>
      <w:r>
        <w:t>ongoing</w:t>
      </w:r>
      <w:r>
        <w:rPr>
          <w:spacing w:val="-13"/>
        </w:rPr>
        <w:t xml:space="preserve"> </w:t>
      </w:r>
      <w:r>
        <w:t>transmission</w:t>
      </w:r>
      <w:r>
        <w:rPr>
          <w:spacing w:val="-10"/>
        </w:rPr>
        <w:t xml:space="preserve"> </w:t>
      </w:r>
      <w:r>
        <w:t>between</w:t>
      </w:r>
      <w:r>
        <w:rPr>
          <w:spacing w:val="-9"/>
        </w:rPr>
        <w:t xml:space="preserve"> </w:t>
      </w:r>
      <w:r>
        <w:t>A</w:t>
      </w:r>
      <w:r>
        <w:rPr>
          <w:spacing w:val="-12"/>
        </w:rPr>
        <w:t xml:space="preserve"> </w:t>
      </w:r>
      <w:r>
        <w:t>and</w:t>
      </w:r>
      <w:r>
        <w:rPr>
          <w:spacing w:val="-12"/>
        </w:rPr>
        <w:t xml:space="preserve"> </w:t>
      </w:r>
      <w:r>
        <w:t>B,</w:t>
      </w:r>
      <w:r>
        <w:rPr>
          <w:spacing w:val="-12"/>
        </w:rPr>
        <w:t xml:space="preserve"> </w:t>
      </w:r>
      <w:r>
        <w:t>it</w:t>
      </w:r>
      <w:r>
        <w:rPr>
          <w:spacing w:val="-11"/>
        </w:rPr>
        <w:t xml:space="preserve"> </w:t>
      </w:r>
      <w:r>
        <w:t>begins</w:t>
      </w:r>
      <w:r>
        <w:rPr>
          <w:spacing w:val="-12"/>
        </w:rPr>
        <w:t xml:space="preserve"> </w:t>
      </w:r>
      <w:r>
        <w:t>sending a</w:t>
      </w:r>
      <w:r>
        <w:rPr>
          <w:spacing w:val="-8"/>
        </w:rPr>
        <w:t xml:space="preserve"> </w:t>
      </w:r>
      <w:r>
        <w:t>packet</w:t>
      </w:r>
      <w:r>
        <w:rPr>
          <w:spacing w:val="-8"/>
        </w:rPr>
        <w:t xml:space="preserve"> </w:t>
      </w:r>
      <w:r>
        <w:t>to</w:t>
      </w:r>
      <w:r>
        <w:rPr>
          <w:spacing w:val="-9"/>
        </w:rPr>
        <w:t xml:space="preserve"> </w:t>
      </w:r>
      <w:r>
        <w:t>node</w:t>
      </w:r>
      <w:r>
        <w:rPr>
          <w:spacing w:val="-9"/>
        </w:rPr>
        <w:t xml:space="preserve"> </w:t>
      </w:r>
      <w:r>
        <w:t>D.</w:t>
      </w:r>
      <w:r>
        <w:rPr>
          <w:spacing w:val="-8"/>
        </w:rPr>
        <w:t xml:space="preserve"> </w:t>
      </w:r>
      <w:r>
        <w:t>Interference</w:t>
      </w:r>
      <w:r>
        <w:rPr>
          <w:spacing w:val="-9"/>
        </w:rPr>
        <w:t xml:space="preserve"> </w:t>
      </w:r>
      <w:r>
        <w:t>occurs</w:t>
      </w:r>
      <w:r>
        <w:rPr>
          <w:spacing w:val="-9"/>
        </w:rPr>
        <w:t xml:space="preserve"> </w:t>
      </w:r>
      <w:r>
        <w:t>at</w:t>
      </w:r>
      <w:r>
        <w:rPr>
          <w:spacing w:val="-9"/>
        </w:rPr>
        <w:t xml:space="preserve"> </w:t>
      </w:r>
      <w:r>
        <w:t>node</w:t>
      </w:r>
      <w:r>
        <w:rPr>
          <w:spacing w:val="-9"/>
        </w:rPr>
        <w:t xml:space="preserve"> </w:t>
      </w:r>
      <w:r>
        <w:t>B,</w:t>
      </w:r>
      <w:r>
        <w:rPr>
          <w:spacing w:val="-9"/>
        </w:rPr>
        <w:t xml:space="preserve"> </w:t>
      </w:r>
      <w:r>
        <w:t>causing</w:t>
      </w:r>
      <w:r>
        <w:rPr>
          <w:spacing w:val="-11"/>
        </w:rPr>
        <w:t xml:space="preserve"> </w:t>
      </w:r>
      <w:r>
        <w:t>packet</w:t>
      </w:r>
      <w:r>
        <w:rPr>
          <w:spacing w:val="-8"/>
        </w:rPr>
        <w:t xml:space="preserve"> </w:t>
      </w:r>
      <w:r>
        <w:t>X</w:t>
      </w:r>
      <w:r>
        <w:rPr>
          <w:spacing w:val="-10"/>
        </w:rPr>
        <w:t xml:space="preserve"> </w:t>
      </w:r>
      <w:r>
        <w:t>to</w:t>
      </w:r>
      <w:r>
        <w:rPr>
          <w:spacing w:val="-10"/>
        </w:rPr>
        <w:t xml:space="preserve"> </w:t>
      </w:r>
      <w:r>
        <w:t>be</w:t>
      </w:r>
      <w:r>
        <w:rPr>
          <w:spacing w:val="-8"/>
        </w:rPr>
        <w:t xml:space="preserve"> </w:t>
      </w:r>
      <w:r>
        <w:t>corrupted.</w:t>
      </w:r>
      <w:r>
        <w:rPr>
          <w:spacing w:val="-8"/>
        </w:rPr>
        <w:t xml:space="preserve"> </w:t>
      </w:r>
      <w:r>
        <w:t>The transmission between C and D, on the other hand, is</w:t>
      </w:r>
      <w:r>
        <w:rPr>
          <w:spacing w:val="-25"/>
        </w:rPr>
        <w:t xml:space="preserve"> </w:t>
      </w:r>
      <w:r>
        <w:t>successful.</w:t>
      </w:r>
      <w:r w:rsidR="002D7E27">
        <w:t xml:space="preserve"> The Hidden terminal problem is a major challenge to overcome in wireless communications. Let us see how to resolve the problem.</w:t>
      </w:r>
    </w:p>
    <w:p w14:paraId="1328732B" w14:textId="77777777" w:rsidR="00BF041A" w:rsidRDefault="00BF041A">
      <w:pPr>
        <w:spacing w:line="259" w:lineRule="auto"/>
        <w:jc w:val="both"/>
        <w:sectPr w:rsidR="00BF041A">
          <w:headerReference w:type="default" r:id="rId49"/>
          <w:footerReference w:type="default" r:id="rId50"/>
          <w:pgSz w:w="11910" w:h="16840"/>
          <w:pgMar w:top="1380" w:right="740" w:bottom="1180" w:left="1160" w:header="707" w:footer="992" w:gutter="0"/>
          <w:pgNumType w:start="29"/>
          <w:cols w:space="720"/>
        </w:sectPr>
      </w:pPr>
    </w:p>
    <w:p w14:paraId="11D701E7" w14:textId="77777777" w:rsidR="00BF041A" w:rsidRDefault="00BF041A">
      <w:pPr>
        <w:pStyle w:val="BodyText"/>
        <w:rPr>
          <w:sz w:val="20"/>
        </w:rPr>
      </w:pPr>
    </w:p>
    <w:p w14:paraId="0070C720" w14:textId="77777777" w:rsidR="00BF041A" w:rsidRDefault="00BF041A">
      <w:pPr>
        <w:pStyle w:val="BodyText"/>
        <w:rPr>
          <w:sz w:val="20"/>
        </w:rPr>
      </w:pPr>
    </w:p>
    <w:p w14:paraId="0193BFB1" w14:textId="77777777" w:rsidR="00BF041A" w:rsidRDefault="00BF041A">
      <w:pPr>
        <w:pStyle w:val="BodyText"/>
        <w:rPr>
          <w:sz w:val="20"/>
        </w:rPr>
      </w:pPr>
    </w:p>
    <w:p w14:paraId="1C2D8B19" w14:textId="77777777" w:rsidR="00BF041A" w:rsidRDefault="00BF041A">
      <w:pPr>
        <w:pStyle w:val="BodyText"/>
        <w:spacing w:before="10"/>
        <w:rPr>
          <w:sz w:val="29"/>
        </w:rPr>
      </w:pPr>
    </w:p>
    <w:p w14:paraId="56AC1711" w14:textId="55238553" w:rsidR="00BF041A" w:rsidRPr="00916C66" w:rsidRDefault="00916C66" w:rsidP="00916C66">
      <w:pPr>
        <w:ind w:left="1440"/>
      </w:pPr>
      <w:r>
        <w:fldChar w:fldCharType="begin"/>
      </w:r>
      <w:r>
        <w:instrText xml:space="preserve"> INCLUDEPICTURE "http://www.iitk.ac.in/mla/rgandhi%20website/80211b/hidden_node_problem.jpg" \* MERGEFORMATINET </w:instrText>
      </w:r>
      <w:r>
        <w:fldChar w:fldCharType="separate"/>
      </w:r>
      <w:r w:rsidR="00EF769E">
        <w:rPr>
          <w:noProof/>
        </w:rPr>
        <w:fldChar w:fldCharType="begin"/>
      </w:r>
      <w:r w:rsidR="00EF769E">
        <w:rPr>
          <w:noProof/>
        </w:rPr>
        <w:instrText xml:space="preserve"> INCLUDEPICTURE  "http://www.iitk.ac.in/mla/rgandhi website/80211b/hidden_node_problem.jpg" \* MERGEFORMATINET </w:instrText>
      </w:r>
      <w:r w:rsidR="00EF769E">
        <w:rPr>
          <w:noProof/>
        </w:rPr>
        <w:fldChar w:fldCharType="separate"/>
      </w:r>
      <w:r w:rsidR="00C95B5D">
        <w:rPr>
          <w:noProof/>
        </w:rPr>
        <w:fldChar w:fldCharType="begin"/>
      </w:r>
      <w:r w:rsidR="00C95B5D">
        <w:rPr>
          <w:noProof/>
        </w:rPr>
        <w:instrText xml:space="preserve"> INCLUDEPICTURE  "http://www.iitk.ac.in/mla/rgandhi website/80211b/hidden_node_problem.jpg" \* MERGEFORMATINET </w:instrText>
      </w:r>
      <w:r w:rsidR="00C95B5D">
        <w:rPr>
          <w:noProof/>
        </w:rPr>
        <w:fldChar w:fldCharType="separate"/>
      </w:r>
      <w:r w:rsidR="00C46B99">
        <w:rPr>
          <w:noProof/>
        </w:rPr>
        <w:fldChar w:fldCharType="begin"/>
      </w:r>
      <w:r w:rsidR="00C46B99">
        <w:rPr>
          <w:noProof/>
        </w:rPr>
        <w:instrText xml:space="preserve"> </w:instrText>
      </w:r>
      <w:r w:rsidR="00C46B99">
        <w:rPr>
          <w:noProof/>
        </w:rPr>
        <w:instrText>INCLUDEPICTURE  "http://www.iitk.ac.in/mla/rgandhi website/80211b/hidden_node_problem.jpg" \* MERGEFORMATINET</w:instrText>
      </w:r>
      <w:r w:rsidR="00C46B99">
        <w:rPr>
          <w:noProof/>
        </w:rPr>
        <w:instrText xml:space="preserve"> </w:instrText>
      </w:r>
      <w:r w:rsidR="00C46B99">
        <w:rPr>
          <w:noProof/>
        </w:rPr>
        <w:fldChar w:fldCharType="separate"/>
      </w:r>
      <w:r w:rsidR="00C46B99">
        <w:rPr>
          <w:noProof/>
        </w:rPr>
        <w:pict w14:anchorId="4D1650D2">
          <v:shape id="_x0000_i1031" type="#_x0000_t75" alt="New Page 6" style="width:267.25pt;height:223.6pt;mso-width-percent:0;mso-height-percent:0;mso-width-percent:0;mso-height-percent:0">
            <v:imagedata r:id="rId51" r:href="rId52"/>
          </v:shape>
        </w:pict>
      </w:r>
      <w:r w:rsidR="00C46B99">
        <w:rPr>
          <w:noProof/>
        </w:rPr>
        <w:fldChar w:fldCharType="end"/>
      </w:r>
      <w:r w:rsidR="00C95B5D">
        <w:rPr>
          <w:noProof/>
        </w:rPr>
        <w:fldChar w:fldCharType="end"/>
      </w:r>
      <w:r w:rsidR="00EF769E">
        <w:rPr>
          <w:noProof/>
        </w:rPr>
        <w:fldChar w:fldCharType="end"/>
      </w:r>
      <w:r>
        <w:fldChar w:fldCharType="end"/>
      </w:r>
    </w:p>
    <w:p w14:paraId="22FDD98E" w14:textId="77777777" w:rsidR="00BF041A" w:rsidRDefault="00BF041A">
      <w:pPr>
        <w:pStyle w:val="BodyText"/>
        <w:spacing w:before="12"/>
        <w:rPr>
          <w:sz w:val="16"/>
        </w:rPr>
      </w:pPr>
    </w:p>
    <w:p w14:paraId="7F8FEDCE" w14:textId="77777777" w:rsidR="00BF041A" w:rsidRDefault="00EC509A">
      <w:pPr>
        <w:pStyle w:val="Heading7"/>
        <w:ind w:left="1386"/>
      </w:pPr>
      <w:r>
        <w:t>Figure 3.2 Hidden Terminal Problem in Wireless Communications</w:t>
      </w:r>
    </w:p>
    <w:p w14:paraId="4FA2F424" w14:textId="77777777" w:rsidR="00BF041A" w:rsidRDefault="00BF041A">
      <w:pPr>
        <w:pStyle w:val="BodyText"/>
        <w:spacing w:before="4"/>
        <w:rPr>
          <w:rFonts w:ascii="Carlito"/>
          <w:b/>
          <w:sz w:val="18"/>
        </w:rPr>
      </w:pPr>
    </w:p>
    <w:p w14:paraId="09140C49" w14:textId="77777777" w:rsidR="00BF041A" w:rsidRDefault="00BF041A">
      <w:pPr>
        <w:pStyle w:val="BodyText"/>
        <w:rPr>
          <w:sz w:val="30"/>
        </w:rPr>
      </w:pPr>
    </w:p>
    <w:p w14:paraId="61280324" w14:textId="77777777" w:rsidR="00BF041A" w:rsidRDefault="00EC509A">
      <w:pPr>
        <w:pStyle w:val="Heading5"/>
        <w:numPr>
          <w:ilvl w:val="1"/>
          <w:numId w:val="4"/>
        </w:numPr>
        <w:tabs>
          <w:tab w:val="left" w:pos="1001"/>
        </w:tabs>
        <w:spacing w:before="235"/>
        <w:ind w:hanging="721"/>
      </w:pPr>
      <w:r>
        <w:t>Medium Access</w:t>
      </w:r>
      <w:r>
        <w:rPr>
          <w:spacing w:val="-3"/>
        </w:rPr>
        <w:t xml:space="preserve"> </w:t>
      </w:r>
      <w:r>
        <w:t>Protocols</w:t>
      </w:r>
    </w:p>
    <w:p w14:paraId="570D65E0" w14:textId="77777777" w:rsidR="00BF041A" w:rsidRDefault="00BF041A">
      <w:pPr>
        <w:pStyle w:val="BodyText"/>
        <w:spacing w:before="5"/>
        <w:rPr>
          <w:rFonts w:ascii="Carlito"/>
          <w:b/>
          <w:sz w:val="59"/>
        </w:rPr>
      </w:pPr>
    </w:p>
    <w:p w14:paraId="380A2E7F" w14:textId="5B800CC1" w:rsidR="00BF041A" w:rsidRDefault="00D471B4">
      <w:pPr>
        <w:pStyle w:val="BodyText"/>
        <w:spacing w:line="259" w:lineRule="auto"/>
        <w:ind w:left="280" w:right="695"/>
        <w:jc w:val="both"/>
      </w:pPr>
      <w:r w:rsidRPr="00D471B4">
        <w:t>Sensor node access to the shared wireless medium, sometimes known as "air," is governed by Medium Access Protocols. But first, let's define some critical measures that will help you determine how well a medium access protocol (MAC protocol) is operating.</w:t>
      </w:r>
    </w:p>
    <w:p w14:paraId="5A763176" w14:textId="77777777" w:rsidR="00D471B4" w:rsidRDefault="00D471B4">
      <w:pPr>
        <w:pStyle w:val="BodyText"/>
        <w:spacing w:line="259" w:lineRule="auto"/>
        <w:ind w:left="280" w:right="695"/>
        <w:jc w:val="both"/>
      </w:pPr>
    </w:p>
    <w:p w14:paraId="07BF3C62" w14:textId="0EE5F1DB" w:rsidR="00BF041A" w:rsidRDefault="00C46B99" w:rsidP="00D471B4">
      <w:pPr>
        <w:pStyle w:val="BodyText"/>
        <w:spacing w:before="27" w:line="259" w:lineRule="auto"/>
        <w:ind w:left="280" w:right="702"/>
        <w:jc w:val="both"/>
        <w:rPr>
          <w:sz w:val="21"/>
        </w:rPr>
      </w:pPr>
      <w:r>
        <w:pict w14:anchorId="197ED9B9">
          <v:shape id="_x0000_s1051" type="#_x0000_t202" alt="" style="position:absolute;left:0;text-align:left;margin-left:65.2pt;margin-top:143.1pt;width:462.65pt;height:53.3pt;z-index:-15712256;mso-wrap-style:square;mso-wrap-edited:f;mso-width-percent:0;mso-height-percent:0;mso-wrap-distance-left:0;mso-wrap-distance-right:0;mso-position-horizontal-relative:page;mso-width-percent:0;mso-height-percent:0;v-text-anchor:top" filled="f" strokeweight=".5pt">
            <v:textbox inset="0,0,0,0">
              <w:txbxContent>
                <w:p w14:paraId="279DE165" w14:textId="77777777" w:rsidR="00EC509A" w:rsidRDefault="00EC509A">
                  <w:pPr>
                    <w:spacing w:before="73" w:line="259" w:lineRule="auto"/>
                    <w:ind w:left="143" w:right="91"/>
                    <w:rPr>
                      <w:i/>
                    </w:rPr>
                  </w:pPr>
                  <w:r>
                    <w:rPr>
                      <w:b/>
                    </w:rPr>
                    <w:t>Definition:</w:t>
                  </w:r>
                  <w:r>
                    <w:rPr>
                      <w:b/>
                      <w:spacing w:val="-19"/>
                    </w:rPr>
                    <w:t xml:space="preserve"> </w:t>
                  </w:r>
                  <w:r>
                    <w:rPr>
                      <w:b/>
                      <w:i/>
                    </w:rPr>
                    <w:t>Delay:</w:t>
                  </w:r>
                  <w:r>
                    <w:rPr>
                      <w:b/>
                      <w:i/>
                      <w:spacing w:val="-25"/>
                    </w:rPr>
                    <w:t xml:space="preserve"> </w:t>
                  </w:r>
                  <w:r>
                    <w:rPr>
                      <w:i/>
                    </w:rPr>
                    <w:t>The</w:t>
                  </w:r>
                  <w:r>
                    <w:rPr>
                      <w:i/>
                      <w:spacing w:val="-18"/>
                    </w:rPr>
                    <w:t xml:space="preserve"> </w:t>
                  </w:r>
                  <w:r>
                    <w:rPr>
                      <w:i/>
                    </w:rPr>
                    <w:t>time</w:t>
                  </w:r>
                  <w:r>
                    <w:rPr>
                      <w:i/>
                      <w:spacing w:val="-19"/>
                    </w:rPr>
                    <w:t xml:space="preserve"> </w:t>
                  </w:r>
                  <w:r>
                    <w:rPr>
                      <w:i/>
                    </w:rPr>
                    <w:t>between</w:t>
                  </w:r>
                  <w:r>
                    <w:rPr>
                      <w:i/>
                      <w:spacing w:val="-18"/>
                    </w:rPr>
                    <w:t xml:space="preserve"> </w:t>
                  </w:r>
                  <w:r>
                    <w:rPr>
                      <w:i/>
                    </w:rPr>
                    <w:t>sending</w:t>
                  </w:r>
                  <w:r>
                    <w:rPr>
                      <w:i/>
                      <w:spacing w:val="-18"/>
                    </w:rPr>
                    <w:t xml:space="preserve"> </w:t>
                  </w:r>
                  <w:r>
                    <w:rPr>
                      <w:i/>
                    </w:rPr>
                    <w:t>and</w:t>
                  </w:r>
                  <w:r>
                    <w:rPr>
                      <w:i/>
                      <w:spacing w:val="-20"/>
                    </w:rPr>
                    <w:t xml:space="preserve"> </w:t>
                  </w:r>
                  <w:r>
                    <w:rPr>
                      <w:i/>
                    </w:rPr>
                    <w:t>receiving</w:t>
                  </w:r>
                  <w:r>
                    <w:rPr>
                      <w:i/>
                      <w:spacing w:val="-18"/>
                    </w:rPr>
                    <w:t xml:space="preserve"> </w:t>
                  </w:r>
                  <w:r>
                    <w:rPr>
                      <w:i/>
                    </w:rPr>
                    <w:t>a</w:t>
                  </w:r>
                  <w:r>
                    <w:rPr>
                      <w:i/>
                      <w:spacing w:val="-17"/>
                    </w:rPr>
                    <w:t xml:space="preserve"> </w:t>
                  </w:r>
                  <w:r>
                    <w:rPr>
                      <w:i/>
                    </w:rPr>
                    <w:t>packet</w:t>
                  </w:r>
                  <w:r>
                    <w:rPr>
                      <w:i/>
                      <w:spacing w:val="-18"/>
                    </w:rPr>
                    <w:t xml:space="preserve"> </w:t>
                  </w:r>
                  <w:r>
                    <w:rPr>
                      <w:i/>
                    </w:rPr>
                    <w:t>is</w:t>
                  </w:r>
                  <w:r>
                    <w:rPr>
                      <w:i/>
                      <w:spacing w:val="-19"/>
                    </w:rPr>
                    <w:t xml:space="preserve"> </w:t>
                  </w:r>
                  <w:r>
                    <w:rPr>
                      <w:i/>
                    </w:rPr>
                    <w:t>referred</w:t>
                  </w:r>
                  <w:r>
                    <w:rPr>
                      <w:i/>
                      <w:spacing w:val="-18"/>
                    </w:rPr>
                    <w:t xml:space="preserve"> </w:t>
                  </w:r>
                  <w:r>
                    <w:rPr>
                      <w:i/>
                    </w:rPr>
                    <w:t>to</w:t>
                  </w:r>
                  <w:r>
                    <w:rPr>
                      <w:i/>
                      <w:spacing w:val="-17"/>
                    </w:rPr>
                    <w:t xml:space="preserve"> </w:t>
                  </w:r>
                  <w:r>
                    <w:rPr>
                      <w:i/>
                    </w:rPr>
                    <w:t>as</w:t>
                  </w:r>
                  <w:r>
                    <w:rPr>
                      <w:i/>
                      <w:spacing w:val="-18"/>
                    </w:rPr>
                    <w:t xml:space="preserve"> </w:t>
                  </w:r>
                  <w:r>
                    <w:rPr>
                      <w:i/>
                    </w:rPr>
                    <w:t>delay. Any two communicating components – internal hardware or multi-hop end-to-end communications – may have a delay specified between</w:t>
                  </w:r>
                  <w:r>
                    <w:rPr>
                      <w:i/>
                      <w:spacing w:val="-9"/>
                    </w:rPr>
                    <w:t xml:space="preserve"> </w:t>
                  </w:r>
                  <w:r>
                    <w:rPr>
                      <w:i/>
                    </w:rPr>
                    <w:t>them.</w:t>
                  </w:r>
                </w:p>
              </w:txbxContent>
            </v:textbox>
            <w10:wrap type="topAndBottom" anchorx="page"/>
          </v:shape>
        </w:pict>
      </w:r>
      <w:r>
        <w:pict w14:anchorId="171BF7C7">
          <v:shape id="_x0000_s1050" type="#_x0000_t202" alt="" style="position:absolute;left:0;text-align:left;margin-left:65pt;margin-top:54.85pt;width:462.65pt;height:74.65pt;z-index:-15712768;mso-wrap-style:square;mso-wrap-edited:f;mso-width-percent:0;mso-height-percent:0;mso-wrap-distance-left:0;mso-wrap-distance-right:0;mso-position-horizontal-relative:page;mso-width-percent:0;mso-height-percent:0;v-text-anchor:top" filled="f" strokeweight=".5pt">
            <v:textbox inset="0,0,0,0">
              <w:txbxContent>
                <w:p w14:paraId="1BA3F49D" w14:textId="77777777" w:rsidR="00EC509A" w:rsidRDefault="00EC509A">
                  <w:pPr>
                    <w:spacing w:before="73" w:line="259" w:lineRule="auto"/>
                    <w:ind w:left="144" w:right="91"/>
                    <w:rPr>
                      <w:i/>
                    </w:rPr>
                  </w:pPr>
                  <w:r>
                    <w:rPr>
                      <w:b/>
                    </w:rPr>
                    <w:t>Definition:</w:t>
                  </w:r>
                  <w:r>
                    <w:rPr>
                      <w:b/>
                      <w:spacing w:val="-21"/>
                    </w:rPr>
                    <w:t xml:space="preserve"> </w:t>
                  </w:r>
                  <w:r>
                    <w:rPr>
                      <w:b/>
                      <w:i/>
                    </w:rPr>
                    <w:t>Throughput:</w:t>
                  </w:r>
                  <w:r>
                    <w:rPr>
                      <w:b/>
                      <w:i/>
                      <w:spacing w:val="-27"/>
                    </w:rPr>
                    <w:t xml:space="preserve"> </w:t>
                  </w:r>
                  <w:r>
                    <w:rPr>
                      <w:i/>
                    </w:rPr>
                    <w:t>The</w:t>
                  </w:r>
                  <w:r>
                    <w:rPr>
                      <w:i/>
                      <w:spacing w:val="-20"/>
                    </w:rPr>
                    <w:t xml:space="preserve"> </w:t>
                  </w:r>
                  <w:r>
                    <w:rPr>
                      <w:i/>
                    </w:rPr>
                    <w:t>number</w:t>
                  </w:r>
                  <w:r>
                    <w:rPr>
                      <w:i/>
                      <w:spacing w:val="-21"/>
                    </w:rPr>
                    <w:t xml:space="preserve"> </w:t>
                  </w:r>
                  <w:r>
                    <w:rPr>
                      <w:i/>
                    </w:rPr>
                    <w:t>of</w:t>
                  </w:r>
                  <w:r>
                    <w:rPr>
                      <w:i/>
                      <w:spacing w:val="-21"/>
                    </w:rPr>
                    <w:t xml:space="preserve"> </w:t>
                  </w:r>
                  <w:r>
                    <w:rPr>
                      <w:i/>
                    </w:rPr>
                    <w:t>bits</w:t>
                  </w:r>
                  <w:r>
                    <w:rPr>
                      <w:i/>
                      <w:spacing w:val="-20"/>
                    </w:rPr>
                    <w:t xml:space="preserve"> </w:t>
                  </w:r>
                  <w:r>
                    <w:rPr>
                      <w:i/>
                    </w:rPr>
                    <w:t>or</w:t>
                  </w:r>
                  <w:r>
                    <w:rPr>
                      <w:i/>
                      <w:spacing w:val="-21"/>
                    </w:rPr>
                    <w:t xml:space="preserve"> </w:t>
                  </w:r>
                  <w:r>
                    <w:rPr>
                      <w:i/>
                    </w:rPr>
                    <w:t>bytes</w:t>
                  </w:r>
                  <w:r>
                    <w:rPr>
                      <w:i/>
                      <w:spacing w:val="-21"/>
                    </w:rPr>
                    <w:t xml:space="preserve"> </w:t>
                  </w:r>
                  <w:r>
                    <w:rPr>
                      <w:i/>
                    </w:rPr>
                    <w:t>successfully</w:t>
                  </w:r>
                  <w:r>
                    <w:rPr>
                      <w:i/>
                      <w:spacing w:val="-19"/>
                    </w:rPr>
                    <w:t xml:space="preserve"> </w:t>
                  </w:r>
                  <w:r>
                    <w:rPr>
                      <w:i/>
                    </w:rPr>
                    <w:t>transmitted</w:t>
                  </w:r>
                  <w:r>
                    <w:rPr>
                      <w:i/>
                      <w:spacing w:val="-21"/>
                    </w:rPr>
                    <w:t xml:space="preserve"> </w:t>
                  </w:r>
                  <w:r>
                    <w:rPr>
                      <w:i/>
                    </w:rPr>
                    <w:t>per</w:t>
                  </w:r>
                  <w:r>
                    <w:rPr>
                      <w:i/>
                      <w:spacing w:val="-20"/>
                    </w:rPr>
                    <w:t xml:space="preserve"> </w:t>
                  </w:r>
                  <w:r>
                    <w:rPr>
                      <w:i/>
                    </w:rPr>
                    <w:t>time</w:t>
                  </w:r>
                  <w:r>
                    <w:rPr>
                      <w:i/>
                      <w:spacing w:val="-21"/>
                    </w:rPr>
                    <w:t xml:space="preserve"> </w:t>
                  </w:r>
                  <w:r>
                    <w:rPr>
                      <w:i/>
                    </w:rPr>
                    <w:t>unit</w:t>
                  </w:r>
                  <w:r>
                    <w:rPr>
                      <w:i/>
                      <w:spacing w:val="-20"/>
                    </w:rPr>
                    <w:t xml:space="preserve"> </w:t>
                  </w:r>
                  <w:r>
                    <w:rPr>
                      <w:i/>
                    </w:rPr>
                    <w:t>is known as throughput. Bits per second is the most common unit of measurement. The throughput of a medium (cable or wireless), a connection (between two communicating nodes), or a single node can all be</w:t>
                  </w:r>
                  <w:r>
                    <w:rPr>
                      <w:i/>
                      <w:spacing w:val="-12"/>
                    </w:rPr>
                    <w:t xml:space="preserve"> </w:t>
                  </w:r>
                  <w:r>
                    <w:rPr>
                      <w:i/>
                    </w:rPr>
                    <w:t>described.</w:t>
                  </w:r>
                </w:p>
              </w:txbxContent>
            </v:textbox>
            <w10:wrap type="topAndBottom" anchorx="page"/>
          </v:shape>
        </w:pict>
      </w:r>
      <w:r w:rsidR="00D471B4" w:rsidRPr="00D471B4">
        <w:t>The MAC protocol is intended to improve throughput at individual nodes as well as over the wireless channel. It also aspires to preserve the appearance of justice. This implies that each node should have an equal chance of sending packets out.</w:t>
      </w:r>
    </w:p>
    <w:p w14:paraId="29BE9B70" w14:textId="41AE8A5B" w:rsidR="00BF041A" w:rsidRDefault="00BF041A">
      <w:pPr>
        <w:rPr>
          <w:sz w:val="21"/>
        </w:rPr>
      </w:pPr>
    </w:p>
    <w:p w14:paraId="4E7C3239" w14:textId="105DDB20" w:rsidR="00D471B4" w:rsidRDefault="00D471B4">
      <w:pPr>
        <w:rPr>
          <w:sz w:val="21"/>
        </w:rPr>
        <w:sectPr w:rsidR="00D471B4">
          <w:pgSz w:w="11910" w:h="16840"/>
          <w:pgMar w:top="1380" w:right="740" w:bottom="1180" w:left="1160" w:header="707" w:footer="992" w:gutter="0"/>
          <w:cols w:space="720"/>
        </w:sectPr>
      </w:pPr>
    </w:p>
    <w:p w14:paraId="0D9F9E82" w14:textId="31550895" w:rsidR="00BF041A" w:rsidRDefault="00BF041A">
      <w:pPr>
        <w:pStyle w:val="BodyText"/>
        <w:spacing w:before="2"/>
        <w:rPr>
          <w:sz w:val="2"/>
        </w:rPr>
      </w:pPr>
    </w:p>
    <w:p w14:paraId="3F90A6FC" w14:textId="547A38DA" w:rsidR="00BF041A" w:rsidRDefault="00C46B99">
      <w:pPr>
        <w:pStyle w:val="BodyText"/>
        <w:spacing w:line="91" w:lineRule="exact"/>
        <w:ind w:left="133"/>
        <w:rPr>
          <w:sz w:val="9"/>
        </w:rPr>
      </w:pPr>
      <w:r>
        <w:rPr>
          <w:position w:val="-1"/>
          <w:sz w:val="9"/>
        </w:rPr>
      </w:r>
      <w:r>
        <w:rPr>
          <w:position w:val="-1"/>
          <w:sz w:val="9"/>
        </w:rPr>
        <w:pict w14:anchorId="72147170">
          <v:group id="_x0000_s1047" alt="" style="width:472.4pt;height:4.55pt;mso-position-horizontal-relative:char;mso-position-vertical-relative:line" coordsize="9448,91">
            <v:rect id="_x0000_s1048" alt="" style="position:absolute;left:10;top:10;width:9428;height:71" fillcolor="#c55a11" stroked="f"/>
            <v:rect id="_x0000_s1049" alt="" style="position:absolute;left:10;top:10;width:9428;height:71" filled="f" strokecolor="#2e528f" strokeweight="1pt"/>
            <w10:anchorlock/>
          </v:group>
        </w:pict>
      </w:r>
    </w:p>
    <w:p w14:paraId="6FE3F635" w14:textId="1769487E" w:rsidR="00D471B4" w:rsidRDefault="00D471B4">
      <w:pPr>
        <w:pStyle w:val="BodyText"/>
        <w:spacing w:line="91" w:lineRule="exact"/>
        <w:ind w:left="133"/>
        <w:rPr>
          <w:sz w:val="9"/>
        </w:rPr>
      </w:pPr>
    </w:p>
    <w:p w14:paraId="3D0EB95A" w14:textId="77777777" w:rsidR="00D471B4" w:rsidRDefault="00D471B4">
      <w:pPr>
        <w:pStyle w:val="BodyText"/>
        <w:spacing w:line="91" w:lineRule="exact"/>
        <w:ind w:left="133"/>
        <w:rPr>
          <w:sz w:val="9"/>
        </w:rPr>
      </w:pPr>
    </w:p>
    <w:p w14:paraId="2B62EF82" w14:textId="77777777" w:rsidR="00BF041A" w:rsidRDefault="00EC509A">
      <w:pPr>
        <w:pStyle w:val="Heading5"/>
        <w:numPr>
          <w:ilvl w:val="2"/>
          <w:numId w:val="4"/>
        </w:numPr>
        <w:tabs>
          <w:tab w:val="left" w:pos="1001"/>
        </w:tabs>
        <w:spacing w:before="58"/>
        <w:ind w:left="1000" w:hanging="721"/>
      </w:pPr>
      <w:r>
        <w:t>Carrier Sense Multiple Access</w:t>
      </w:r>
    </w:p>
    <w:p w14:paraId="0D8B1F87" w14:textId="14F8E799" w:rsidR="00BF041A" w:rsidRDefault="00D471B4">
      <w:pPr>
        <w:pStyle w:val="BodyText"/>
        <w:spacing w:before="190" w:line="259" w:lineRule="auto"/>
        <w:ind w:left="280" w:right="709"/>
      </w:pPr>
      <w:r w:rsidRPr="00D471B4">
        <w:t>Carrier sense multiple access (CSMA) is a simple but effective protocol that works on the "listen before chat" premise. The sender initially listens to the shared channel before attempting to send if it is available.</w:t>
      </w:r>
      <w:r>
        <w:t xml:space="preserve"> </w:t>
      </w:r>
      <w:r w:rsidRPr="00D471B4">
        <w:t>The two main variations of CSMA are CSMA with collision detection (CSMA-CD) and CSMA with collision avoidance (CSMA-CA) (CSMA-CA). If a CSMA-CA error occurs, CSMA-CD attempts to detect a collision and resends the packet. The second tries to avoid the accident occurring in the first place. This discussion will concentrate on CSMA-CA because it is more widely used and performs better.</w:t>
      </w:r>
    </w:p>
    <w:p w14:paraId="2BD9A802" w14:textId="77777777" w:rsidR="002D7E27" w:rsidRDefault="002D7E27">
      <w:pPr>
        <w:pStyle w:val="BodyText"/>
        <w:spacing w:before="190" w:line="259" w:lineRule="auto"/>
        <w:ind w:left="280" w:right="709"/>
      </w:pPr>
    </w:p>
    <w:p w14:paraId="2D453498" w14:textId="74816561" w:rsidR="00BF041A" w:rsidRDefault="002D7E27" w:rsidP="002D7E27">
      <w:pPr>
        <w:pStyle w:val="BodyText"/>
        <w:spacing w:before="11"/>
        <w:ind w:left="2160"/>
        <w:rPr>
          <w:sz w:val="29"/>
        </w:rPr>
      </w:pPr>
      <w:r>
        <w:rPr>
          <w:noProof/>
          <w:sz w:val="29"/>
        </w:rPr>
        <w:drawing>
          <wp:inline distT="0" distB="0" distL="0" distR="0" wp14:anchorId="231B4289" wp14:editId="556168A8">
            <wp:extent cx="2794000" cy="3886200"/>
            <wp:effectExtent l="0" t="0" r="0" b="0"/>
            <wp:docPr id="9462" name="Picture 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 name="Picture 9462"/>
                    <pic:cNvPicPr/>
                  </pic:nvPicPr>
                  <pic:blipFill>
                    <a:blip r:embed="rId53">
                      <a:extLst>
                        <a:ext uri="{28A0092B-C50C-407E-A947-70E740481C1C}">
                          <a14:useLocalDpi xmlns:a14="http://schemas.microsoft.com/office/drawing/2010/main" val="0"/>
                        </a:ext>
                      </a:extLst>
                    </a:blip>
                    <a:stretch>
                      <a:fillRect/>
                    </a:stretch>
                  </pic:blipFill>
                  <pic:spPr>
                    <a:xfrm>
                      <a:off x="0" y="0"/>
                      <a:ext cx="2794000" cy="3886200"/>
                    </a:xfrm>
                    <a:prstGeom prst="rect">
                      <a:avLst/>
                    </a:prstGeom>
                  </pic:spPr>
                </pic:pic>
              </a:graphicData>
            </a:graphic>
          </wp:inline>
        </w:drawing>
      </w:r>
    </w:p>
    <w:p w14:paraId="52FF67AF" w14:textId="77777777" w:rsidR="00BF041A" w:rsidRDefault="00BF041A">
      <w:pPr>
        <w:pStyle w:val="BodyText"/>
        <w:spacing w:before="3"/>
        <w:rPr>
          <w:sz w:val="24"/>
        </w:rPr>
      </w:pPr>
    </w:p>
    <w:p w14:paraId="2B3994D2" w14:textId="77777777" w:rsidR="00BF041A" w:rsidRDefault="00EC509A">
      <w:pPr>
        <w:pStyle w:val="Heading7"/>
        <w:spacing w:before="56"/>
        <w:ind w:left="1730"/>
      </w:pPr>
      <w:r>
        <w:t>Figure 3.3 Flow diagram of general CSMA with collision avoidance</w:t>
      </w:r>
    </w:p>
    <w:p w14:paraId="7FE7FA29" w14:textId="580F1CE2" w:rsidR="00BF041A" w:rsidRDefault="00BF041A">
      <w:pPr>
        <w:pStyle w:val="BodyText"/>
        <w:spacing w:before="9"/>
        <w:rPr>
          <w:rFonts w:ascii="Carlito"/>
          <w:b/>
          <w:sz w:val="20"/>
        </w:rPr>
      </w:pPr>
    </w:p>
    <w:p w14:paraId="56D3E0DE" w14:textId="77777777" w:rsidR="002D7E27" w:rsidRDefault="002D7E27">
      <w:pPr>
        <w:pStyle w:val="BodyText"/>
        <w:spacing w:before="9"/>
        <w:rPr>
          <w:rFonts w:ascii="Carlito"/>
          <w:b/>
          <w:sz w:val="25"/>
        </w:rPr>
      </w:pPr>
    </w:p>
    <w:p w14:paraId="0174EEC9" w14:textId="42E0D43B" w:rsidR="00BF041A" w:rsidRDefault="00D471B4">
      <w:pPr>
        <w:pStyle w:val="BodyText"/>
        <w:spacing w:before="101" w:line="259" w:lineRule="auto"/>
        <w:ind w:left="280" w:right="809"/>
        <w:jc w:val="both"/>
      </w:pPr>
      <w:r w:rsidRPr="00D471B4">
        <w:t>Overall, CSMA is a simple and easy-to-understand protocol that functions brilliantly in the majority of situations. However, its main disadvantage in terms of sensor networks is its high energy consumption. It never puts the nodes to sleep, and it quickly depletes a sensor node's energy (typically a couple of hours).</w:t>
      </w:r>
    </w:p>
    <w:p w14:paraId="7DF93A1B" w14:textId="77777777" w:rsidR="00BF041A" w:rsidRDefault="00BF041A">
      <w:pPr>
        <w:spacing w:line="259" w:lineRule="auto"/>
        <w:jc w:val="both"/>
        <w:sectPr w:rsidR="00BF041A">
          <w:headerReference w:type="default" r:id="rId54"/>
          <w:footerReference w:type="default" r:id="rId55"/>
          <w:pgSz w:w="11910" w:h="16840"/>
          <w:pgMar w:top="1260" w:right="740" w:bottom="1180" w:left="1160" w:header="707" w:footer="992" w:gutter="0"/>
          <w:pgNumType w:start="31"/>
          <w:cols w:space="720"/>
        </w:sectPr>
      </w:pPr>
    </w:p>
    <w:p w14:paraId="5D371AA4" w14:textId="77777777" w:rsidR="00BF041A" w:rsidRDefault="00BF041A">
      <w:pPr>
        <w:pStyle w:val="BodyText"/>
        <w:spacing w:before="2"/>
        <w:rPr>
          <w:sz w:val="2"/>
        </w:rPr>
      </w:pPr>
    </w:p>
    <w:p w14:paraId="2605DC1F" w14:textId="77777777" w:rsidR="00BF041A" w:rsidRDefault="00C46B99">
      <w:pPr>
        <w:pStyle w:val="BodyText"/>
        <w:spacing w:line="91" w:lineRule="exact"/>
        <w:ind w:left="133"/>
        <w:rPr>
          <w:sz w:val="9"/>
        </w:rPr>
      </w:pPr>
      <w:r>
        <w:rPr>
          <w:position w:val="-1"/>
          <w:sz w:val="9"/>
        </w:rPr>
      </w:r>
      <w:r>
        <w:rPr>
          <w:position w:val="-1"/>
          <w:sz w:val="9"/>
        </w:rPr>
        <w:pict w14:anchorId="4818174C">
          <v:group id="_x0000_s1044" alt="" style="width:472.4pt;height:4.55pt;mso-position-horizontal-relative:char;mso-position-vertical-relative:line" coordsize="9448,91">
            <v:rect id="_x0000_s1045" alt="" style="position:absolute;left:10;top:10;width:9428;height:71" fillcolor="#c55a11" stroked="f"/>
            <v:rect id="_x0000_s1046" alt="" style="position:absolute;left:10;top:10;width:9428;height:71" filled="f" strokecolor="#2e528f" strokeweight="1pt"/>
            <w10:anchorlock/>
          </v:group>
        </w:pict>
      </w:r>
    </w:p>
    <w:p w14:paraId="49DA633C" w14:textId="77777777" w:rsidR="00BF041A" w:rsidRDefault="00EC509A">
      <w:pPr>
        <w:pStyle w:val="Heading5"/>
        <w:numPr>
          <w:ilvl w:val="2"/>
          <w:numId w:val="4"/>
        </w:numPr>
        <w:tabs>
          <w:tab w:val="left" w:pos="1001"/>
        </w:tabs>
        <w:spacing w:before="58"/>
        <w:ind w:left="1000" w:hanging="721"/>
      </w:pPr>
      <w:r>
        <w:t>Sensor MAC</w:t>
      </w:r>
    </w:p>
    <w:p w14:paraId="5A1DC3B2" w14:textId="73B488D4" w:rsidR="00BF041A" w:rsidRDefault="00D471B4">
      <w:pPr>
        <w:pStyle w:val="BodyText"/>
        <w:spacing w:before="190" w:line="259" w:lineRule="auto"/>
        <w:ind w:left="280" w:right="800"/>
      </w:pPr>
      <w:r w:rsidRPr="00D471B4">
        <w:t>Sensor MAC (S-MAC) was designed specifically for sleep-enabled sensor networks. It allows nodes to sleep and only communicate when they are actively participating or awake. This is shown in Figure below, and it is the preferred mode of operation for sensor nodes due to its energy efficiency. The link between active and sleeping time is known as the service cycle.</w:t>
      </w:r>
    </w:p>
    <w:p w14:paraId="42E967C5" w14:textId="77777777" w:rsidR="00BF041A" w:rsidRDefault="00BF041A">
      <w:pPr>
        <w:pStyle w:val="BodyText"/>
        <w:rPr>
          <w:sz w:val="20"/>
        </w:rPr>
      </w:pPr>
    </w:p>
    <w:p w14:paraId="0F3EBDD2" w14:textId="77777777" w:rsidR="00BF041A" w:rsidRDefault="00BF041A">
      <w:pPr>
        <w:pStyle w:val="BodyText"/>
        <w:rPr>
          <w:sz w:val="20"/>
        </w:rPr>
      </w:pPr>
    </w:p>
    <w:p w14:paraId="7504DF2D" w14:textId="77777777" w:rsidR="00BF041A" w:rsidRDefault="00BF041A">
      <w:pPr>
        <w:pStyle w:val="BodyText"/>
        <w:rPr>
          <w:sz w:val="20"/>
        </w:rPr>
      </w:pPr>
    </w:p>
    <w:p w14:paraId="56F2C2E6" w14:textId="77777777" w:rsidR="00BF041A" w:rsidRDefault="00EC509A">
      <w:pPr>
        <w:pStyle w:val="BodyText"/>
        <w:spacing w:before="12"/>
        <w:rPr>
          <w:sz w:val="15"/>
        </w:rPr>
      </w:pPr>
      <w:r>
        <w:rPr>
          <w:noProof/>
        </w:rPr>
        <w:drawing>
          <wp:anchor distT="0" distB="0" distL="0" distR="0" simplePos="0" relativeHeight="36" behindDoc="0" locked="0" layoutInCell="1" allowOverlap="1" wp14:anchorId="5CAB8478" wp14:editId="3B05CA55">
            <wp:simplePos x="0" y="0"/>
            <wp:positionH relativeFrom="page">
              <wp:posOffset>1221445</wp:posOffset>
            </wp:positionH>
            <wp:positionV relativeFrom="paragraph">
              <wp:posOffset>162306</wp:posOffset>
            </wp:positionV>
            <wp:extent cx="4475048" cy="3609022"/>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56" cstate="print"/>
                    <a:stretch>
                      <a:fillRect/>
                    </a:stretch>
                  </pic:blipFill>
                  <pic:spPr>
                    <a:xfrm>
                      <a:off x="0" y="0"/>
                      <a:ext cx="4475048" cy="3609022"/>
                    </a:xfrm>
                    <a:prstGeom prst="rect">
                      <a:avLst/>
                    </a:prstGeom>
                  </pic:spPr>
                </pic:pic>
              </a:graphicData>
            </a:graphic>
          </wp:anchor>
        </w:drawing>
      </w:r>
    </w:p>
    <w:p w14:paraId="3A2BCDA4" w14:textId="77777777" w:rsidR="00BF041A" w:rsidRDefault="00BF041A">
      <w:pPr>
        <w:pStyle w:val="BodyText"/>
        <w:spacing w:before="11"/>
        <w:rPr>
          <w:sz w:val="6"/>
        </w:rPr>
      </w:pPr>
    </w:p>
    <w:p w14:paraId="3D7CEF7C" w14:textId="77777777" w:rsidR="00BF041A" w:rsidRDefault="00EC509A">
      <w:pPr>
        <w:pStyle w:val="Heading7"/>
        <w:spacing w:before="56"/>
        <w:ind w:left="2442"/>
      </w:pPr>
      <w:r>
        <w:t>Figure 3.4 Sensor MAC general scenario</w:t>
      </w:r>
    </w:p>
    <w:p w14:paraId="7CFC38E4" w14:textId="77777777" w:rsidR="00BF041A" w:rsidRDefault="00BF041A">
      <w:pPr>
        <w:pStyle w:val="BodyText"/>
        <w:rPr>
          <w:rFonts w:ascii="Carlito"/>
          <w:b/>
          <w:sz w:val="20"/>
        </w:rPr>
      </w:pPr>
    </w:p>
    <w:p w14:paraId="731F82A7" w14:textId="77777777" w:rsidR="00BF041A" w:rsidRDefault="00C46B99">
      <w:pPr>
        <w:pStyle w:val="BodyText"/>
        <w:spacing w:before="1"/>
        <w:rPr>
          <w:rFonts w:ascii="Carlito"/>
          <w:b/>
          <w:sz w:val="18"/>
        </w:rPr>
      </w:pPr>
      <w:r>
        <w:rPr>
          <w:noProof/>
        </w:rPr>
        <w:pict w14:anchorId="09A23A20">
          <v:group id="Group 1030" o:spid="_x0000_s1038" alt="" style="position:absolute;margin-left:59.75pt;margin-top:13pt;width:477.2pt;height:75.8pt;z-index:-15708160;mso-wrap-distance-left:0;mso-wrap-distance-right:0;mso-position-horizontal-relative:page" coordorigin="1195,260" coordsize="9544,1516">
            <o:lock v:ext="edit" aspectratio="t"/>
            <v:rect id="Rectangle 1031" o:spid="_x0000_s1039" alt="" style="position:absolute;left:1200;top:265;width:9534;height:1506;visibility:visible;mso-wrap-style:square;v-text-anchor:top" filled="f" strokeweight=".5pt">
              <o:lock v:ext="edit" aspectratio="t"/>
            </v:rect>
            <v:rect id="Rectangle 1032" o:spid="_x0000_s1040" alt="" style="position:absolute;left:6152;top:1420;width:1172;height:20;visibility:visible;mso-wrap-style:square;v-text-anchor:top" fillcolor="black" stroked="f">
              <o:lock v:ext="edit" aspectratio="t"/>
            </v:rect>
            <v:shape id="Text Box 1033" o:spid="_x0000_s1041" type="#_x0000_t202" alt="" style="position:absolute;left:1349;top:341;width:9015;height:625;visibility:visible;mso-wrap-style:square;v-text-anchor:top" filled="f" stroked="f">
              <o:lock v:ext="edit" aspectratio="t"/>
              <v:textbox inset="0,0,0,0">
                <w:txbxContent>
                  <w:p w14:paraId="2265037F" w14:textId="77777777" w:rsidR="00EC509A" w:rsidRDefault="00EC509A">
                    <w:pPr>
                      <w:spacing w:before="1" w:line="259" w:lineRule="auto"/>
                      <w:rPr>
                        <w:i/>
                      </w:rPr>
                    </w:pPr>
                    <w:r>
                      <w:rPr>
                        <w:b/>
                      </w:rPr>
                      <w:t>Definition:</w:t>
                    </w:r>
                    <w:r>
                      <w:rPr>
                        <w:b/>
                        <w:spacing w:val="-22"/>
                      </w:rPr>
                      <w:t xml:space="preserve"> </w:t>
                    </w:r>
                    <w:r>
                      <w:rPr>
                        <w:b/>
                        <w:i/>
                      </w:rPr>
                      <w:t>Duty</w:t>
                    </w:r>
                    <w:r>
                      <w:rPr>
                        <w:b/>
                        <w:i/>
                        <w:spacing w:val="-21"/>
                      </w:rPr>
                      <w:t xml:space="preserve"> </w:t>
                    </w:r>
                    <w:r>
                      <w:rPr>
                        <w:b/>
                        <w:i/>
                      </w:rPr>
                      <w:t>cycle:</w:t>
                    </w:r>
                    <w:r>
                      <w:rPr>
                        <w:b/>
                        <w:i/>
                        <w:spacing w:val="-27"/>
                      </w:rPr>
                      <w:t xml:space="preserve"> </w:t>
                    </w:r>
                    <w:r>
                      <w:rPr>
                        <w:i/>
                      </w:rPr>
                      <w:t>is</w:t>
                    </w:r>
                    <w:r>
                      <w:rPr>
                        <w:i/>
                        <w:spacing w:val="-22"/>
                      </w:rPr>
                      <w:t xml:space="preserve"> </w:t>
                    </w:r>
                    <w:r>
                      <w:rPr>
                        <w:i/>
                      </w:rPr>
                      <w:t>the</w:t>
                    </w:r>
                    <w:r>
                      <w:rPr>
                        <w:i/>
                        <w:spacing w:val="-21"/>
                      </w:rPr>
                      <w:t xml:space="preserve"> </w:t>
                    </w:r>
                    <w:r>
                      <w:rPr>
                        <w:i/>
                      </w:rPr>
                      <w:t>percentage</w:t>
                    </w:r>
                    <w:r>
                      <w:rPr>
                        <w:i/>
                        <w:spacing w:val="-22"/>
                      </w:rPr>
                      <w:t xml:space="preserve"> </w:t>
                    </w:r>
                    <w:r>
                      <w:rPr>
                        <w:i/>
                      </w:rPr>
                      <w:t>relationship</w:t>
                    </w:r>
                    <w:r>
                      <w:rPr>
                        <w:i/>
                        <w:spacing w:val="-21"/>
                      </w:rPr>
                      <w:t xml:space="preserve"> </w:t>
                    </w:r>
                    <w:r>
                      <w:rPr>
                        <w:i/>
                      </w:rPr>
                      <w:t>between</w:t>
                    </w:r>
                    <w:r>
                      <w:rPr>
                        <w:i/>
                        <w:spacing w:val="-22"/>
                      </w:rPr>
                      <w:t xml:space="preserve"> </w:t>
                    </w:r>
                    <w:r>
                      <w:rPr>
                        <w:i/>
                      </w:rPr>
                      <w:t>the</w:t>
                    </w:r>
                    <w:r>
                      <w:rPr>
                        <w:i/>
                        <w:spacing w:val="-21"/>
                      </w:rPr>
                      <w:t xml:space="preserve"> </w:t>
                    </w:r>
                    <w:r>
                      <w:rPr>
                        <w:i/>
                      </w:rPr>
                      <w:t>duration</w:t>
                    </w:r>
                    <w:r>
                      <w:rPr>
                        <w:i/>
                        <w:spacing w:val="-23"/>
                      </w:rPr>
                      <w:t xml:space="preserve"> </w:t>
                    </w:r>
                    <w:r>
                      <w:rPr>
                        <w:i/>
                      </w:rPr>
                      <w:t>of</w:t>
                    </w:r>
                    <w:r>
                      <w:rPr>
                        <w:i/>
                        <w:spacing w:val="-21"/>
                      </w:rPr>
                      <w:t xml:space="preserve"> </w:t>
                    </w:r>
                    <w:r>
                      <w:rPr>
                        <w:i/>
                      </w:rPr>
                      <w:t>a</w:t>
                    </w:r>
                    <w:r>
                      <w:rPr>
                        <w:i/>
                        <w:spacing w:val="-23"/>
                      </w:rPr>
                      <w:t xml:space="preserve"> </w:t>
                    </w:r>
                    <w:r>
                      <w:rPr>
                        <w:i/>
                      </w:rPr>
                      <w:t>sensor</w:t>
                    </w:r>
                    <w:r>
                      <w:rPr>
                        <w:i/>
                        <w:spacing w:val="-22"/>
                      </w:rPr>
                      <w:t xml:space="preserve"> </w:t>
                    </w:r>
                    <w:r>
                      <w:rPr>
                        <w:i/>
                      </w:rPr>
                      <w:t>node's active and sleeping periods. It is defined as</w:t>
                    </w:r>
                    <w:r>
                      <w:rPr>
                        <w:i/>
                        <w:spacing w:val="-11"/>
                      </w:rPr>
                      <w:t xml:space="preserve"> </w:t>
                    </w:r>
                    <w:r>
                      <w:rPr>
                        <w:i/>
                      </w:rPr>
                      <w:t>follows:</w:t>
                    </w:r>
                  </w:p>
                </w:txbxContent>
              </v:textbox>
            </v:shape>
            <v:shape id="Text Box 1034" o:spid="_x0000_s1042" type="#_x0000_t202" alt="" style="position:absolute;left:4949;top:1177;width:2391;height:405;visibility:visible;mso-wrap-style:square;v-text-anchor:top" filled="f" stroked="f">
              <o:lock v:ext="edit" aspectratio="t"/>
              <v:textbox inset="0,0,0,0">
                <w:txbxContent>
                  <w:p w14:paraId="015A7004" w14:textId="77777777" w:rsidR="00EC509A" w:rsidRDefault="00EC509A">
                    <w:pPr>
                      <w:spacing w:line="165" w:lineRule="auto"/>
                      <w:rPr>
                        <w:rFonts w:ascii="DejaVu Sans" w:eastAsia="DejaVu Sans"/>
                        <w:sz w:val="21"/>
                      </w:rPr>
                    </w:pPr>
                    <w:r>
                      <w:rPr>
                        <w:i/>
                        <w:position w:val="-17"/>
                      </w:rPr>
                      <w:t>Duty</w:t>
                    </w:r>
                    <w:r>
                      <w:rPr>
                        <w:i/>
                        <w:spacing w:val="-36"/>
                        <w:position w:val="-17"/>
                      </w:rPr>
                      <w:t xml:space="preserve"> </w:t>
                    </w:r>
                    <w:r>
                      <w:rPr>
                        <w:i/>
                        <w:position w:val="-17"/>
                      </w:rPr>
                      <w:t>cycle</w:t>
                    </w:r>
                    <w:r>
                      <w:rPr>
                        <w:i/>
                        <w:spacing w:val="-37"/>
                        <w:position w:val="-17"/>
                      </w:rPr>
                      <w:t xml:space="preserve"> </w:t>
                    </w:r>
                    <w:r>
                      <w:rPr>
                        <w:i/>
                        <w:position w:val="-17"/>
                      </w:rPr>
                      <w:t>=</w:t>
                    </w:r>
                    <w:r>
                      <w:rPr>
                        <w:i/>
                        <w:spacing w:val="-36"/>
                        <w:position w:val="-17"/>
                      </w:rPr>
                      <w:t xml:space="preserve"> </w:t>
                    </w:r>
                    <w:r>
                      <w:rPr>
                        <w:rFonts w:ascii="DejaVu Sans" w:eastAsia="DejaVu Sans"/>
                        <w:sz w:val="21"/>
                      </w:rPr>
                      <w:t>𝑡𝑖𝑚𝑒</w:t>
                    </w:r>
                    <w:r>
                      <w:rPr>
                        <w:rFonts w:ascii="DejaVu Sans" w:eastAsia="DejaVu Sans"/>
                        <w:spacing w:val="-48"/>
                        <w:sz w:val="21"/>
                      </w:rPr>
                      <w:t xml:space="preserve"> </w:t>
                    </w:r>
                    <w:r>
                      <w:rPr>
                        <w:rFonts w:ascii="DejaVu Sans" w:eastAsia="DejaVu Sans"/>
                        <w:sz w:val="21"/>
                      </w:rPr>
                      <w:t>𝑎𝑐𝑡𝑖𝑣𝑒</w:t>
                    </w:r>
                  </w:p>
                </w:txbxContent>
              </v:textbox>
            </v:shape>
            <v:shape id="Text Box 1035" o:spid="_x0000_s1043" type="#_x0000_t202" alt="" style="position:absolute;left:6390;top:1503;width:712;height:212;visibility:visible;mso-wrap-style:square;v-text-anchor:top" filled="f" stroked="f">
              <o:lock v:ext="edit" aspectratio="t"/>
              <v:textbox inset="0,0,0,0">
                <w:txbxContent>
                  <w:p w14:paraId="4C4CD027" w14:textId="77777777" w:rsidR="00EC509A" w:rsidRDefault="00EC509A">
                    <w:pPr>
                      <w:spacing w:line="211" w:lineRule="exact"/>
                      <w:rPr>
                        <w:rFonts w:ascii="DejaVu Sans" w:eastAsia="DejaVu Sans"/>
                        <w:sz w:val="21"/>
                      </w:rPr>
                    </w:pPr>
                    <w:r>
                      <w:rPr>
                        <w:rFonts w:ascii="DejaVu Sans" w:eastAsia="DejaVu Sans"/>
                        <w:w w:val="90"/>
                        <w:sz w:val="21"/>
                      </w:rPr>
                      <w:t>𝑝𝑒𝑟𝑖𝑜𝑑</w:t>
                    </w:r>
                  </w:p>
                </w:txbxContent>
              </v:textbox>
            </v:shape>
            <w10:wrap type="topAndBottom" anchorx="page"/>
          </v:group>
        </w:pict>
      </w:r>
    </w:p>
    <w:p w14:paraId="1AE43C61" w14:textId="77777777" w:rsidR="00BF041A" w:rsidRDefault="00BF041A">
      <w:pPr>
        <w:pStyle w:val="BodyText"/>
        <w:rPr>
          <w:rFonts w:ascii="Carlito"/>
          <w:b/>
          <w:sz w:val="20"/>
        </w:rPr>
      </w:pPr>
    </w:p>
    <w:p w14:paraId="40ED0485" w14:textId="77777777" w:rsidR="00BF041A" w:rsidRDefault="00BF041A">
      <w:pPr>
        <w:pStyle w:val="BodyText"/>
        <w:spacing w:before="4"/>
        <w:rPr>
          <w:rFonts w:ascii="Carlito"/>
          <w:b/>
          <w:sz w:val="25"/>
        </w:rPr>
      </w:pPr>
    </w:p>
    <w:p w14:paraId="5FD32D65" w14:textId="77777777" w:rsidR="00BF041A" w:rsidRDefault="00EC509A">
      <w:pPr>
        <w:pStyle w:val="BodyText"/>
        <w:spacing w:before="101"/>
        <w:ind w:left="280"/>
        <w:jc w:val="both"/>
      </w:pPr>
      <w:r>
        <w:t>There are several general approaches you can take:</w:t>
      </w:r>
    </w:p>
    <w:p w14:paraId="438155AE" w14:textId="77777777" w:rsidR="00BF041A" w:rsidRDefault="00BF041A">
      <w:pPr>
        <w:pStyle w:val="BodyText"/>
        <w:spacing w:before="12"/>
        <w:rPr>
          <w:sz w:val="21"/>
        </w:rPr>
      </w:pPr>
    </w:p>
    <w:p w14:paraId="53C0D3D2" w14:textId="7AD85649" w:rsidR="00BF041A" w:rsidRDefault="00EC509A">
      <w:pPr>
        <w:ind w:left="280" w:right="696"/>
        <w:jc w:val="both"/>
      </w:pPr>
      <w:r>
        <w:rPr>
          <w:rFonts w:ascii="DejaVu Sans Condensed" w:hAnsi="DejaVu Sans Condensed"/>
          <w:i/>
          <w:sz w:val="23"/>
        </w:rPr>
        <w:t>⇒</w:t>
      </w:r>
      <w:r>
        <w:rPr>
          <w:rFonts w:ascii="DejaVu Sans Condensed" w:hAnsi="DejaVu Sans Condensed"/>
          <w:i/>
          <w:spacing w:val="-27"/>
          <w:sz w:val="23"/>
        </w:rPr>
        <w:t xml:space="preserve"> </w:t>
      </w:r>
      <w:r>
        <w:rPr>
          <w:b/>
          <w:i/>
        </w:rPr>
        <w:t>Time</w:t>
      </w:r>
      <w:r>
        <w:rPr>
          <w:b/>
          <w:i/>
          <w:spacing w:val="-19"/>
        </w:rPr>
        <w:t xml:space="preserve"> </w:t>
      </w:r>
      <w:r>
        <w:rPr>
          <w:b/>
          <w:i/>
        </w:rPr>
        <w:t>Division</w:t>
      </w:r>
      <w:r>
        <w:rPr>
          <w:b/>
          <w:i/>
          <w:spacing w:val="-17"/>
        </w:rPr>
        <w:t xml:space="preserve"> </w:t>
      </w:r>
      <w:r>
        <w:rPr>
          <w:b/>
          <w:i/>
        </w:rPr>
        <w:t>Multiple</w:t>
      </w:r>
      <w:r>
        <w:rPr>
          <w:b/>
          <w:i/>
          <w:spacing w:val="-18"/>
        </w:rPr>
        <w:t xml:space="preserve"> </w:t>
      </w:r>
      <w:r>
        <w:rPr>
          <w:b/>
          <w:i/>
        </w:rPr>
        <w:t>Access</w:t>
      </w:r>
      <w:r>
        <w:rPr>
          <w:b/>
          <w:i/>
          <w:spacing w:val="-16"/>
        </w:rPr>
        <w:t xml:space="preserve"> </w:t>
      </w:r>
      <w:r>
        <w:rPr>
          <w:b/>
        </w:rPr>
        <w:t>(TDMA):</w:t>
      </w:r>
      <w:r w:rsidR="00D471B4">
        <w:rPr>
          <w:rFonts w:ascii="Calibri" w:hAnsi="Calibri" w:cs="Calibri"/>
          <w:b/>
          <w:spacing w:val="-17"/>
        </w:rPr>
        <w:t xml:space="preserve"> </w:t>
      </w:r>
      <w:r w:rsidR="00D471B4" w:rsidRPr="00D471B4">
        <w:rPr>
          <w:rFonts w:ascii="Calibri" w:hAnsi="Calibri" w:cs="Calibri"/>
        </w:rPr>
        <w:t>It's a communication protocol in which each node has complete control over the network for a defined amount of time (a slot). Although there are no collisions, there are major delays.</w:t>
      </w:r>
    </w:p>
    <w:p w14:paraId="278AF070" w14:textId="77777777" w:rsidR="00BF041A" w:rsidRDefault="00BF041A">
      <w:pPr>
        <w:jc w:val="both"/>
        <w:sectPr w:rsidR="00BF041A">
          <w:pgSz w:w="11910" w:h="16840"/>
          <w:pgMar w:top="1260" w:right="740" w:bottom="1180" w:left="1160" w:header="707" w:footer="992" w:gutter="0"/>
          <w:cols w:space="720"/>
        </w:sectPr>
      </w:pPr>
    </w:p>
    <w:p w14:paraId="1836C7AA" w14:textId="77777777" w:rsidR="00BF041A" w:rsidRDefault="00BF041A">
      <w:pPr>
        <w:pStyle w:val="BodyText"/>
        <w:spacing w:before="2"/>
        <w:rPr>
          <w:sz w:val="2"/>
        </w:rPr>
      </w:pPr>
    </w:p>
    <w:p w14:paraId="08968979" w14:textId="77777777" w:rsidR="00BF041A" w:rsidRDefault="00C46B99">
      <w:pPr>
        <w:pStyle w:val="BodyText"/>
        <w:spacing w:line="91" w:lineRule="exact"/>
        <w:ind w:left="133"/>
        <w:rPr>
          <w:sz w:val="9"/>
        </w:rPr>
      </w:pPr>
      <w:r>
        <w:rPr>
          <w:position w:val="-1"/>
          <w:sz w:val="9"/>
        </w:rPr>
      </w:r>
      <w:r>
        <w:rPr>
          <w:position w:val="-1"/>
          <w:sz w:val="9"/>
        </w:rPr>
        <w:pict w14:anchorId="46EA2CF4">
          <v:group id="_x0000_s1035" alt="" style="width:472.4pt;height:4.55pt;mso-position-horizontal-relative:char;mso-position-vertical-relative:line" coordsize="9448,91">
            <v:rect id="_x0000_s1036" alt="" style="position:absolute;left:10;top:10;width:9428;height:71" fillcolor="#c55a11" stroked="f"/>
            <v:rect id="_x0000_s1037" alt="" style="position:absolute;left:10;top:10;width:9428;height:71" filled="f" strokecolor="#2e528f" strokeweight="1pt"/>
            <w10:anchorlock/>
          </v:group>
        </w:pict>
      </w:r>
    </w:p>
    <w:p w14:paraId="122489BA" w14:textId="72A1467F" w:rsidR="00BF041A" w:rsidRDefault="00EC509A">
      <w:pPr>
        <w:pStyle w:val="BodyText"/>
        <w:spacing w:before="58"/>
        <w:ind w:left="280" w:right="697"/>
        <w:jc w:val="both"/>
      </w:pPr>
      <w:r>
        <w:rPr>
          <w:rFonts w:ascii="DejaVu Sans Condensed" w:hAnsi="DejaVu Sans Condensed"/>
          <w:i/>
          <w:sz w:val="23"/>
        </w:rPr>
        <w:t>⇒</w:t>
      </w:r>
      <w:r>
        <w:rPr>
          <w:rFonts w:ascii="DejaVu Sans Condensed" w:hAnsi="DejaVu Sans Condensed"/>
          <w:i/>
          <w:spacing w:val="-22"/>
          <w:sz w:val="23"/>
        </w:rPr>
        <w:t xml:space="preserve"> </w:t>
      </w:r>
      <w:r>
        <w:rPr>
          <w:b/>
          <w:i/>
        </w:rPr>
        <w:t>Carrier</w:t>
      </w:r>
      <w:r>
        <w:rPr>
          <w:b/>
          <w:i/>
          <w:spacing w:val="-11"/>
        </w:rPr>
        <w:t xml:space="preserve"> </w:t>
      </w:r>
      <w:r>
        <w:rPr>
          <w:b/>
          <w:i/>
        </w:rPr>
        <w:t>Sense</w:t>
      </w:r>
      <w:r>
        <w:rPr>
          <w:b/>
          <w:i/>
          <w:spacing w:val="-12"/>
        </w:rPr>
        <w:t xml:space="preserve"> </w:t>
      </w:r>
      <w:r>
        <w:rPr>
          <w:b/>
          <w:i/>
        </w:rPr>
        <w:t>Multiple</w:t>
      </w:r>
      <w:r>
        <w:rPr>
          <w:b/>
          <w:i/>
          <w:spacing w:val="-13"/>
        </w:rPr>
        <w:t xml:space="preserve"> </w:t>
      </w:r>
      <w:r>
        <w:rPr>
          <w:b/>
          <w:i/>
        </w:rPr>
        <w:t>Access</w:t>
      </w:r>
      <w:r>
        <w:rPr>
          <w:b/>
          <w:i/>
          <w:spacing w:val="-9"/>
        </w:rPr>
        <w:t xml:space="preserve"> </w:t>
      </w:r>
      <w:r>
        <w:rPr>
          <w:b/>
        </w:rPr>
        <w:t>(CSMA):</w:t>
      </w:r>
      <w:r>
        <w:rPr>
          <w:b/>
          <w:spacing w:val="-9"/>
        </w:rPr>
        <w:t xml:space="preserve"> </w:t>
      </w:r>
      <w:r w:rsidR="00D471B4" w:rsidRPr="00D471B4">
        <w:t>As Carrier Sense Multiple Access (CSMA) puts it, "first listen, then talk." Although the delay is brief, it consumes a significant amount of energy (the nodes never sleep) and is not collision-free.</w:t>
      </w:r>
    </w:p>
    <w:p w14:paraId="1EC462D7" w14:textId="77777777" w:rsidR="00BF041A" w:rsidRDefault="00BF041A">
      <w:pPr>
        <w:pStyle w:val="BodyText"/>
        <w:spacing w:before="13"/>
        <w:rPr>
          <w:sz w:val="21"/>
        </w:rPr>
      </w:pPr>
    </w:p>
    <w:p w14:paraId="6F108368" w14:textId="566E177C" w:rsidR="00BF041A" w:rsidRDefault="00EC509A">
      <w:pPr>
        <w:pStyle w:val="BodyText"/>
        <w:ind w:left="280" w:right="696"/>
        <w:jc w:val="both"/>
      </w:pPr>
      <w:r>
        <w:rPr>
          <w:rFonts w:ascii="DejaVu Sans Condensed" w:hAnsi="DejaVu Sans Condensed"/>
          <w:i/>
          <w:sz w:val="23"/>
        </w:rPr>
        <w:t xml:space="preserve">⇒ </w:t>
      </w:r>
      <w:r>
        <w:rPr>
          <w:b/>
          <w:i/>
        </w:rPr>
        <w:t xml:space="preserve">Duty cycling: </w:t>
      </w:r>
      <w:r w:rsidR="00D471B4" w:rsidRPr="00D471B4">
        <w:t>Duty cycling is the suggested way for scheduling sensor node sleep and waking cycles. Sensor MAC, Berkeley MAC, and Box MAC all use duty cycling, which can save a lot of energy.</w:t>
      </w:r>
    </w:p>
    <w:p w14:paraId="678E1A8D" w14:textId="77777777" w:rsidR="00BF041A" w:rsidRDefault="00BF041A">
      <w:pPr>
        <w:pStyle w:val="BodyText"/>
        <w:spacing w:before="12"/>
        <w:rPr>
          <w:sz w:val="21"/>
        </w:rPr>
      </w:pPr>
    </w:p>
    <w:p w14:paraId="519D711B" w14:textId="4F6E2E8E" w:rsidR="00BF041A" w:rsidRDefault="00EC509A">
      <w:pPr>
        <w:spacing w:before="1"/>
        <w:ind w:left="280" w:right="700"/>
        <w:jc w:val="both"/>
        <w:rPr>
          <w:i/>
        </w:rPr>
      </w:pPr>
      <w:r>
        <w:rPr>
          <w:rFonts w:ascii="DejaVu Sans Condensed" w:hAnsi="DejaVu Sans Condensed"/>
          <w:i/>
          <w:sz w:val="23"/>
        </w:rPr>
        <w:t xml:space="preserve">⇒ </w:t>
      </w:r>
      <w:proofErr w:type="spellStart"/>
      <w:r>
        <w:rPr>
          <w:b/>
          <w:i/>
        </w:rPr>
        <w:t>BoX</w:t>
      </w:r>
      <w:proofErr w:type="spellEnd"/>
      <w:r>
        <w:rPr>
          <w:b/>
          <w:i/>
        </w:rPr>
        <w:t xml:space="preserve"> </w:t>
      </w:r>
      <w:r>
        <w:rPr>
          <w:i/>
        </w:rPr>
        <w:t>MAC</w:t>
      </w:r>
      <w:r w:rsidR="00D471B4">
        <w:rPr>
          <w:rFonts w:ascii="Calibri" w:hAnsi="Calibri" w:cs="Calibri"/>
          <w:i/>
        </w:rPr>
        <w:t>:</w:t>
      </w:r>
      <w:r>
        <w:rPr>
          <w:i/>
        </w:rPr>
        <w:t xml:space="preserve"> </w:t>
      </w:r>
      <w:r w:rsidR="00D471B4">
        <w:rPr>
          <w:rFonts w:ascii="Calibri" w:hAnsi="Calibri" w:cs="Calibri"/>
          <w:iCs/>
        </w:rPr>
        <w:t xml:space="preserve">It </w:t>
      </w:r>
      <w:r w:rsidR="00D471B4" w:rsidRPr="00D471B4">
        <w:rPr>
          <w:iCs/>
        </w:rPr>
        <w:t>is based on B-MAC, but it simplifies communications for both unicast and broadcast broadcasts, making it the ideal MAC protocol for sensor nodes right now. It doesn't need to be synchronized, has a brief delay, and requires very little power.</w:t>
      </w:r>
    </w:p>
    <w:p w14:paraId="20090981" w14:textId="77777777" w:rsidR="00BF041A" w:rsidRDefault="00BF041A">
      <w:pPr>
        <w:jc w:val="both"/>
        <w:sectPr w:rsidR="00BF041A">
          <w:pgSz w:w="11910" w:h="16840"/>
          <w:pgMar w:top="1260" w:right="740" w:bottom="1180" w:left="1160" w:header="707" w:footer="992" w:gutter="0"/>
          <w:cols w:space="720"/>
        </w:sectPr>
      </w:pPr>
    </w:p>
    <w:p w14:paraId="15BE5489" w14:textId="77777777" w:rsidR="00BF041A" w:rsidRDefault="00BF041A">
      <w:pPr>
        <w:pStyle w:val="BodyText"/>
        <w:spacing w:before="2"/>
        <w:rPr>
          <w:i/>
          <w:sz w:val="2"/>
        </w:rPr>
      </w:pPr>
    </w:p>
    <w:p w14:paraId="41BDC7DD" w14:textId="77777777" w:rsidR="00BF041A" w:rsidRDefault="00C46B99">
      <w:pPr>
        <w:pStyle w:val="BodyText"/>
        <w:spacing w:line="91" w:lineRule="exact"/>
        <w:ind w:left="133"/>
        <w:rPr>
          <w:sz w:val="9"/>
        </w:rPr>
      </w:pPr>
      <w:r>
        <w:rPr>
          <w:position w:val="-1"/>
          <w:sz w:val="9"/>
        </w:rPr>
      </w:r>
      <w:r>
        <w:rPr>
          <w:position w:val="-1"/>
          <w:sz w:val="9"/>
        </w:rPr>
        <w:pict w14:anchorId="41020617">
          <v:group id="_x0000_s1032" alt="" style="width:472.4pt;height:4.55pt;mso-position-horizontal-relative:char;mso-position-vertical-relative:line" coordsize="9448,91">
            <v:rect id="_x0000_s1033" alt="" style="position:absolute;left:10;top:10;width:9428;height:71" fillcolor="#c55a11" stroked="f"/>
            <v:rect id="_x0000_s1034" alt="" style="position:absolute;left:10;top:10;width:9428;height:71" filled="f" strokecolor="#2e528f" strokeweight="1pt"/>
            <w10:anchorlock/>
          </v:group>
        </w:pict>
      </w:r>
    </w:p>
    <w:p w14:paraId="28A936B0" w14:textId="77777777" w:rsidR="00BF041A" w:rsidRDefault="00BF041A">
      <w:pPr>
        <w:pStyle w:val="BodyText"/>
        <w:rPr>
          <w:i/>
          <w:sz w:val="9"/>
        </w:rPr>
      </w:pPr>
    </w:p>
    <w:p w14:paraId="7EA3C9C3" w14:textId="77777777" w:rsidR="00BF041A" w:rsidRDefault="00EC509A">
      <w:pPr>
        <w:pStyle w:val="Heading1"/>
      </w:pPr>
      <w:r>
        <w:t>Chapter-4</w:t>
      </w:r>
    </w:p>
    <w:p w14:paraId="6C803725" w14:textId="77777777" w:rsidR="00BF041A" w:rsidRDefault="00EC509A">
      <w:pPr>
        <w:pStyle w:val="Heading2"/>
      </w:pPr>
      <w:r>
        <w:t>Routing Protocols Used in WSN</w:t>
      </w:r>
    </w:p>
    <w:p w14:paraId="0DD089A5" w14:textId="77777777" w:rsidR="00BF041A" w:rsidRDefault="00EC509A">
      <w:pPr>
        <w:pStyle w:val="Heading5"/>
        <w:numPr>
          <w:ilvl w:val="1"/>
          <w:numId w:val="3"/>
        </w:numPr>
        <w:tabs>
          <w:tab w:val="left" w:pos="1001"/>
        </w:tabs>
        <w:spacing w:before="520"/>
        <w:ind w:hanging="721"/>
      </w:pPr>
      <w:r>
        <w:t>Traditional</w:t>
      </w:r>
      <w:r>
        <w:rPr>
          <w:spacing w:val="-1"/>
        </w:rPr>
        <w:t xml:space="preserve"> </w:t>
      </w:r>
      <w:r>
        <w:t>Techniques</w:t>
      </w:r>
    </w:p>
    <w:p w14:paraId="143D3485" w14:textId="77777777" w:rsidR="00BF041A" w:rsidRDefault="00EC509A">
      <w:pPr>
        <w:pStyle w:val="ListParagraph"/>
        <w:numPr>
          <w:ilvl w:val="2"/>
          <w:numId w:val="3"/>
        </w:numPr>
        <w:tabs>
          <w:tab w:val="left" w:pos="1008"/>
        </w:tabs>
        <w:spacing w:before="142"/>
        <w:rPr>
          <w:rFonts w:ascii="Carlito"/>
          <w:b/>
          <w:sz w:val="32"/>
        </w:rPr>
      </w:pPr>
      <w:r>
        <w:rPr>
          <w:rFonts w:ascii="Carlito"/>
          <w:b/>
          <w:sz w:val="32"/>
        </w:rPr>
        <w:t>Flooding</w:t>
      </w:r>
      <w:r>
        <w:rPr>
          <w:rFonts w:ascii="Carlito"/>
          <w:b/>
          <w:spacing w:val="-2"/>
          <w:sz w:val="32"/>
        </w:rPr>
        <w:t xml:space="preserve"> </w:t>
      </w:r>
      <w:r>
        <w:rPr>
          <w:rFonts w:ascii="Carlito"/>
          <w:b/>
          <w:sz w:val="32"/>
        </w:rPr>
        <w:t>Technique</w:t>
      </w:r>
    </w:p>
    <w:p w14:paraId="0B1480ED" w14:textId="3AF1547B" w:rsidR="00BF041A" w:rsidRDefault="00625D05">
      <w:pPr>
        <w:pStyle w:val="BodyText"/>
        <w:spacing w:before="191"/>
        <w:ind w:left="280" w:right="694"/>
        <w:jc w:val="both"/>
      </w:pPr>
      <w:r w:rsidRPr="00625D05">
        <w:t>If a packet is not designated for itself or the maximum number of hops a packet can traverse, flooding happens when a sensor node delivers a sent message to all other nodes, implying that a packet is received by all of its neighbors save the node from whence it was received. Flooding is a simple protocol to set up, and because it is reactive, it requires no maintenance.</w:t>
      </w:r>
      <w:r w:rsidR="00EC509A">
        <w:t xml:space="preserve"> However, this requirement requires large amount of bandwidth and wastes lot of</w:t>
      </w:r>
      <w:r w:rsidR="00EC509A">
        <w:rPr>
          <w:spacing w:val="-14"/>
        </w:rPr>
        <w:t xml:space="preserve"> </w:t>
      </w:r>
      <w:r w:rsidR="00EC509A">
        <w:t>energy.</w:t>
      </w:r>
    </w:p>
    <w:p w14:paraId="2CA2B6D3" w14:textId="77777777" w:rsidR="00BF041A" w:rsidRDefault="00BF041A">
      <w:pPr>
        <w:pStyle w:val="BodyText"/>
      </w:pPr>
    </w:p>
    <w:p w14:paraId="794C955D" w14:textId="77777777" w:rsidR="00BF041A" w:rsidRDefault="00EC509A">
      <w:pPr>
        <w:pStyle w:val="Heading5"/>
        <w:numPr>
          <w:ilvl w:val="2"/>
          <w:numId w:val="3"/>
        </w:numPr>
        <w:tabs>
          <w:tab w:val="left" w:pos="1022"/>
        </w:tabs>
        <w:ind w:left="1022" w:hanging="742"/>
      </w:pPr>
      <w:r>
        <w:t>Gossiping</w:t>
      </w:r>
      <w:r>
        <w:rPr>
          <w:spacing w:val="-2"/>
        </w:rPr>
        <w:t xml:space="preserve"> </w:t>
      </w:r>
      <w:r>
        <w:t>Technique</w:t>
      </w:r>
    </w:p>
    <w:p w14:paraId="0A0B1364" w14:textId="77777777" w:rsidR="00BF041A" w:rsidRDefault="00BF041A">
      <w:pPr>
        <w:pStyle w:val="BodyText"/>
        <w:spacing w:before="8"/>
        <w:rPr>
          <w:rFonts w:ascii="Carlito"/>
          <w:b/>
          <w:sz w:val="24"/>
        </w:rPr>
      </w:pPr>
    </w:p>
    <w:p w14:paraId="65F38784" w14:textId="64574A37" w:rsidR="00BF041A" w:rsidRPr="00625D05" w:rsidRDefault="00625D05">
      <w:pPr>
        <w:pStyle w:val="BodyText"/>
        <w:ind w:left="280" w:right="695"/>
        <w:jc w:val="both"/>
        <w:rPr>
          <w:rFonts w:ascii="Calibri" w:hAnsi="Calibri" w:cs="Calibri"/>
        </w:rPr>
      </w:pPr>
      <w:r w:rsidRPr="00625D05">
        <w:t>A slightly modified variation of flooding in which the receiving node sends the packet to a randomly selected neighbor, who then forwards it to another neighbor, and so on. It has the advantage of preventing an implosion, but it also has the disadvantage of causing transmission delays.</w:t>
      </w:r>
    </w:p>
    <w:p w14:paraId="4AA2C8E4" w14:textId="77777777" w:rsidR="00BF041A" w:rsidRDefault="00BF041A">
      <w:pPr>
        <w:pStyle w:val="BodyText"/>
        <w:spacing w:before="13"/>
        <w:rPr>
          <w:sz w:val="43"/>
        </w:rPr>
      </w:pPr>
    </w:p>
    <w:p w14:paraId="6201A8EB" w14:textId="77777777" w:rsidR="00BF041A" w:rsidRDefault="00EC509A">
      <w:pPr>
        <w:pStyle w:val="Heading5"/>
        <w:numPr>
          <w:ilvl w:val="1"/>
          <w:numId w:val="3"/>
        </w:numPr>
        <w:tabs>
          <w:tab w:val="left" w:pos="1001"/>
        </w:tabs>
        <w:ind w:hanging="721"/>
      </w:pPr>
      <w:r>
        <w:t>Current</w:t>
      </w:r>
      <w:r>
        <w:rPr>
          <w:spacing w:val="-1"/>
        </w:rPr>
        <w:t xml:space="preserve"> </w:t>
      </w:r>
      <w:r>
        <w:t>Techniques</w:t>
      </w:r>
    </w:p>
    <w:p w14:paraId="74BA3442" w14:textId="37C8DBEA" w:rsidR="00BF041A" w:rsidRDefault="00625D05">
      <w:pPr>
        <w:pStyle w:val="BodyText"/>
        <w:spacing w:before="144"/>
        <w:ind w:left="280" w:right="694"/>
        <w:jc w:val="both"/>
      </w:pPr>
      <w:r w:rsidRPr="00625D05">
        <w:t>The many types of routing in WSNs are flat-based routing, hierarchical-based routing, adaptive-based routing, multi-path routing, query-based routing, and negotiation-based routing.</w:t>
      </w:r>
    </w:p>
    <w:p w14:paraId="2673AF9B" w14:textId="77777777" w:rsidR="00BF041A" w:rsidRDefault="00BF041A">
      <w:pPr>
        <w:pStyle w:val="BodyText"/>
        <w:spacing w:before="13"/>
        <w:rPr>
          <w:sz w:val="21"/>
        </w:rPr>
      </w:pPr>
    </w:p>
    <w:p w14:paraId="3F2488E1" w14:textId="77777777" w:rsidR="00BF041A" w:rsidRDefault="00EC509A">
      <w:pPr>
        <w:pStyle w:val="Heading5"/>
        <w:numPr>
          <w:ilvl w:val="2"/>
          <w:numId w:val="3"/>
        </w:numPr>
        <w:tabs>
          <w:tab w:val="left" w:pos="1022"/>
        </w:tabs>
        <w:ind w:left="1022" w:hanging="742"/>
      </w:pPr>
      <w:r>
        <w:t>Flat</w:t>
      </w:r>
      <w:r>
        <w:rPr>
          <w:spacing w:val="-1"/>
        </w:rPr>
        <w:t xml:space="preserve"> </w:t>
      </w:r>
      <w:r>
        <w:t>routing</w:t>
      </w:r>
    </w:p>
    <w:p w14:paraId="77A3E2B9" w14:textId="77777777" w:rsidR="00BF041A" w:rsidRDefault="00BF041A">
      <w:pPr>
        <w:pStyle w:val="BodyText"/>
        <w:spacing w:before="1"/>
        <w:rPr>
          <w:rFonts w:ascii="Carlito"/>
          <w:b/>
          <w:sz w:val="47"/>
        </w:rPr>
      </w:pPr>
    </w:p>
    <w:p w14:paraId="653DBBE1" w14:textId="0BABDD15" w:rsidR="00BF041A" w:rsidRDefault="00EC509A">
      <w:pPr>
        <w:pStyle w:val="BodyText"/>
        <w:ind w:left="280" w:right="696"/>
        <w:jc w:val="both"/>
      </w:pPr>
      <w:r>
        <w:rPr>
          <w:b/>
          <w:w w:val="95"/>
        </w:rPr>
        <w:t>Sequential</w:t>
      </w:r>
      <w:r>
        <w:rPr>
          <w:b/>
          <w:spacing w:val="-9"/>
          <w:w w:val="95"/>
        </w:rPr>
        <w:t xml:space="preserve"> </w:t>
      </w:r>
      <w:r>
        <w:rPr>
          <w:b/>
          <w:w w:val="95"/>
        </w:rPr>
        <w:t>Assignment</w:t>
      </w:r>
      <w:r>
        <w:rPr>
          <w:b/>
          <w:spacing w:val="-11"/>
          <w:w w:val="95"/>
        </w:rPr>
        <w:t xml:space="preserve"> </w:t>
      </w:r>
      <w:r>
        <w:rPr>
          <w:b/>
          <w:w w:val="95"/>
        </w:rPr>
        <w:t>Routing</w:t>
      </w:r>
      <w:r>
        <w:rPr>
          <w:b/>
          <w:spacing w:val="-8"/>
          <w:w w:val="95"/>
        </w:rPr>
        <w:t xml:space="preserve"> </w:t>
      </w:r>
      <w:r>
        <w:rPr>
          <w:b/>
          <w:w w:val="95"/>
        </w:rPr>
        <w:t>(SAR)</w:t>
      </w:r>
      <w:r>
        <w:rPr>
          <w:b/>
          <w:spacing w:val="-8"/>
          <w:w w:val="95"/>
        </w:rPr>
        <w:t xml:space="preserve"> </w:t>
      </w:r>
      <w:r>
        <w:rPr>
          <w:b/>
          <w:w w:val="95"/>
        </w:rPr>
        <w:t>-</w:t>
      </w:r>
      <w:r>
        <w:rPr>
          <w:b/>
          <w:spacing w:val="-7"/>
          <w:w w:val="95"/>
        </w:rPr>
        <w:t xml:space="preserve"> </w:t>
      </w:r>
      <w:r w:rsidR="00625D05" w:rsidRPr="00625D05">
        <w:rPr>
          <w:w w:val="95"/>
        </w:rPr>
        <w:t>The sequential assignment routing (SAR) technique creates numerous trees, each with a one-hop neighbor of the sink/gateway as its root. It is used to prevent nodes with a low throughput or a longer delay from being created. Each sensor node keeps track of two metrics for each path it travels: the total amount of energy available on the route and the delay in time units.</w:t>
      </w:r>
      <w:r w:rsidR="00625D05">
        <w:rPr>
          <w:w w:val="95"/>
        </w:rPr>
        <w:t xml:space="preserve"> </w:t>
      </w:r>
      <w:r>
        <w:t>Higher priority packets take lower delay routes, and lower priority packets must use the routes of higher</w:t>
      </w:r>
      <w:r>
        <w:rPr>
          <w:spacing w:val="-33"/>
        </w:rPr>
        <w:t xml:space="preserve"> </w:t>
      </w:r>
      <w:r>
        <w:t>delay.</w:t>
      </w:r>
    </w:p>
    <w:p w14:paraId="0C5D9D81" w14:textId="77777777" w:rsidR="00BF041A" w:rsidRDefault="00BF041A">
      <w:pPr>
        <w:jc w:val="both"/>
        <w:sectPr w:rsidR="00BF041A">
          <w:pgSz w:w="11910" w:h="16840"/>
          <w:pgMar w:top="1260" w:right="740" w:bottom="1180" w:left="1160" w:header="707" w:footer="992" w:gutter="0"/>
          <w:cols w:space="720"/>
        </w:sectPr>
      </w:pPr>
    </w:p>
    <w:p w14:paraId="7E700D84" w14:textId="77777777" w:rsidR="00BF041A" w:rsidRDefault="00BF041A">
      <w:pPr>
        <w:pStyle w:val="BodyText"/>
        <w:spacing w:before="11"/>
        <w:rPr>
          <w:sz w:val="18"/>
        </w:rPr>
      </w:pPr>
    </w:p>
    <w:p w14:paraId="2BC36EE0" w14:textId="7B28E45C" w:rsidR="00BF041A" w:rsidRDefault="00EC509A">
      <w:pPr>
        <w:pStyle w:val="BodyText"/>
        <w:spacing w:before="101"/>
        <w:ind w:left="280" w:right="1310"/>
        <w:jc w:val="both"/>
      </w:pPr>
      <w:r>
        <w:rPr>
          <w:b/>
        </w:rPr>
        <w:t>Directed</w:t>
      </w:r>
      <w:r>
        <w:rPr>
          <w:b/>
          <w:spacing w:val="-23"/>
        </w:rPr>
        <w:t xml:space="preserve"> </w:t>
      </w:r>
      <w:r>
        <w:rPr>
          <w:b/>
        </w:rPr>
        <w:t>Diffusion</w:t>
      </w:r>
      <w:r>
        <w:rPr>
          <w:b/>
          <w:spacing w:val="-22"/>
        </w:rPr>
        <w:t xml:space="preserve"> </w:t>
      </w:r>
      <w:r>
        <w:t>-</w:t>
      </w:r>
      <w:r>
        <w:rPr>
          <w:spacing w:val="-22"/>
        </w:rPr>
        <w:t xml:space="preserve"> </w:t>
      </w:r>
      <w:r w:rsidR="00625D05" w:rsidRPr="00625D05">
        <w:t>The directed diffusion technique is beneficial when sensor nodes issue requests/queries for information sensed by other nodes. Each sensor node receives data with one or more identifying parameters.</w:t>
      </w:r>
    </w:p>
    <w:p w14:paraId="03814CD6" w14:textId="77777777" w:rsidR="00BF041A" w:rsidRDefault="00BF041A">
      <w:pPr>
        <w:pStyle w:val="BodyText"/>
        <w:spacing w:before="1"/>
        <w:rPr>
          <w:sz w:val="37"/>
        </w:rPr>
      </w:pPr>
    </w:p>
    <w:p w14:paraId="126D6FD5" w14:textId="77777777" w:rsidR="00BF041A" w:rsidRDefault="00EC509A">
      <w:pPr>
        <w:pStyle w:val="Heading5"/>
        <w:numPr>
          <w:ilvl w:val="2"/>
          <w:numId w:val="3"/>
        </w:numPr>
        <w:tabs>
          <w:tab w:val="left" w:pos="1022"/>
        </w:tabs>
        <w:ind w:left="1022" w:hanging="742"/>
      </w:pPr>
      <w:r>
        <w:t>Hierarchical</w:t>
      </w:r>
      <w:r>
        <w:rPr>
          <w:spacing w:val="-1"/>
        </w:rPr>
        <w:t xml:space="preserve"> </w:t>
      </w:r>
      <w:r>
        <w:t>Routing</w:t>
      </w:r>
    </w:p>
    <w:p w14:paraId="0B67F9CD" w14:textId="77777777" w:rsidR="00BF041A" w:rsidRDefault="00EC509A">
      <w:pPr>
        <w:pStyle w:val="BodyText"/>
        <w:spacing w:before="253"/>
        <w:ind w:left="280" w:right="1334"/>
        <w:rPr>
          <w:rFonts w:ascii="Arial"/>
        </w:rPr>
      </w:pPr>
      <w:r>
        <w:t>A</w:t>
      </w:r>
      <w:r>
        <w:rPr>
          <w:spacing w:val="-12"/>
        </w:rPr>
        <w:t xml:space="preserve"> </w:t>
      </w:r>
      <w:r>
        <w:t>hierarchy</w:t>
      </w:r>
      <w:r>
        <w:rPr>
          <w:spacing w:val="-12"/>
        </w:rPr>
        <w:t xml:space="preserve"> </w:t>
      </w:r>
      <w:r>
        <w:t>is</w:t>
      </w:r>
      <w:r>
        <w:rPr>
          <w:spacing w:val="-12"/>
        </w:rPr>
        <w:t xml:space="preserve"> </w:t>
      </w:r>
      <w:r>
        <w:t>established</w:t>
      </w:r>
      <w:r>
        <w:rPr>
          <w:spacing w:val="-12"/>
        </w:rPr>
        <w:t xml:space="preserve"> </w:t>
      </w:r>
      <w:r>
        <w:t>here,</w:t>
      </w:r>
      <w:r>
        <w:rPr>
          <w:spacing w:val="-10"/>
        </w:rPr>
        <w:t xml:space="preserve"> </w:t>
      </w:r>
      <w:r>
        <w:t>with</w:t>
      </w:r>
      <w:r>
        <w:rPr>
          <w:spacing w:val="-13"/>
        </w:rPr>
        <w:t xml:space="preserve"> </w:t>
      </w:r>
      <w:r>
        <w:t>higher</w:t>
      </w:r>
      <w:r>
        <w:rPr>
          <w:spacing w:val="-13"/>
        </w:rPr>
        <w:t xml:space="preserve"> </w:t>
      </w:r>
      <w:r>
        <w:t>energy</w:t>
      </w:r>
      <w:r>
        <w:rPr>
          <w:spacing w:val="-12"/>
        </w:rPr>
        <w:t xml:space="preserve"> </w:t>
      </w:r>
      <w:r>
        <w:t>sensor</w:t>
      </w:r>
      <w:r>
        <w:rPr>
          <w:spacing w:val="-13"/>
        </w:rPr>
        <w:t xml:space="preserve"> </w:t>
      </w:r>
      <w:r>
        <w:t>nodes</w:t>
      </w:r>
      <w:r>
        <w:rPr>
          <w:spacing w:val="-11"/>
        </w:rPr>
        <w:t xml:space="preserve"> </w:t>
      </w:r>
      <w:r>
        <w:t>processing</w:t>
      </w:r>
      <w:r>
        <w:rPr>
          <w:spacing w:val="-12"/>
        </w:rPr>
        <w:t xml:space="preserve"> </w:t>
      </w:r>
      <w:r>
        <w:t>and transmitting</w:t>
      </w:r>
      <w:r>
        <w:rPr>
          <w:spacing w:val="-10"/>
        </w:rPr>
        <w:t xml:space="preserve"> </w:t>
      </w:r>
      <w:r>
        <w:t>data</w:t>
      </w:r>
      <w:r>
        <w:rPr>
          <w:spacing w:val="-8"/>
        </w:rPr>
        <w:t xml:space="preserve"> </w:t>
      </w:r>
      <w:r>
        <w:t>and</w:t>
      </w:r>
      <w:r>
        <w:rPr>
          <w:spacing w:val="-10"/>
        </w:rPr>
        <w:t xml:space="preserve"> </w:t>
      </w:r>
      <w:r>
        <w:t>lower</w:t>
      </w:r>
      <w:r>
        <w:rPr>
          <w:spacing w:val="-10"/>
        </w:rPr>
        <w:t xml:space="preserve"> </w:t>
      </w:r>
      <w:r>
        <w:t>energy</w:t>
      </w:r>
      <w:r>
        <w:rPr>
          <w:spacing w:val="-11"/>
        </w:rPr>
        <w:t xml:space="preserve"> </w:t>
      </w:r>
      <w:r>
        <w:t>nodes</w:t>
      </w:r>
      <w:r>
        <w:rPr>
          <w:spacing w:val="-10"/>
        </w:rPr>
        <w:t xml:space="preserve"> </w:t>
      </w:r>
      <w:r>
        <w:t>operating</w:t>
      </w:r>
      <w:r>
        <w:rPr>
          <w:spacing w:val="-10"/>
        </w:rPr>
        <w:t xml:space="preserve"> </w:t>
      </w:r>
      <w:r>
        <w:t>sensing</w:t>
      </w:r>
      <w:r>
        <w:rPr>
          <w:spacing w:val="-11"/>
        </w:rPr>
        <w:t xml:space="preserve"> </w:t>
      </w:r>
      <w:r>
        <w:t>near</w:t>
      </w:r>
      <w:r>
        <w:rPr>
          <w:spacing w:val="-11"/>
        </w:rPr>
        <w:t xml:space="preserve"> </w:t>
      </w:r>
      <w:r>
        <w:t>the</w:t>
      </w:r>
      <w:r>
        <w:rPr>
          <w:spacing w:val="-10"/>
        </w:rPr>
        <w:t xml:space="preserve"> </w:t>
      </w:r>
      <w:r>
        <w:t>target</w:t>
      </w:r>
      <w:r>
        <w:rPr>
          <w:rFonts w:ascii="Arial"/>
        </w:rPr>
        <w:t>.</w:t>
      </w:r>
    </w:p>
    <w:p w14:paraId="2EE6E286" w14:textId="77777777" w:rsidR="00BF041A" w:rsidRDefault="00BF041A">
      <w:pPr>
        <w:pStyle w:val="BodyText"/>
        <w:spacing w:before="1"/>
        <w:rPr>
          <w:rFonts w:ascii="Arial"/>
          <w:sz w:val="44"/>
        </w:rPr>
      </w:pPr>
    </w:p>
    <w:p w14:paraId="6A8CF93B" w14:textId="01136077" w:rsidR="00BF041A" w:rsidRDefault="00EC509A">
      <w:pPr>
        <w:pStyle w:val="BodyText"/>
        <w:ind w:left="280" w:right="696"/>
        <w:jc w:val="both"/>
      </w:pPr>
      <w:r>
        <w:rPr>
          <w:b/>
        </w:rPr>
        <w:t>Low</w:t>
      </w:r>
      <w:r>
        <w:rPr>
          <w:b/>
          <w:spacing w:val="-40"/>
        </w:rPr>
        <w:t xml:space="preserve"> </w:t>
      </w:r>
      <w:r>
        <w:rPr>
          <w:b/>
        </w:rPr>
        <w:t>Energy</w:t>
      </w:r>
      <w:r>
        <w:rPr>
          <w:b/>
          <w:spacing w:val="-41"/>
        </w:rPr>
        <w:t xml:space="preserve"> </w:t>
      </w:r>
      <w:r>
        <w:rPr>
          <w:b/>
        </w:rPr>
        <w:t>Adaptive</w:t>
      </w:r>
      <w:r>
        <w:rPr>
          <w:b/>
          <w:spacing w:val="-41"/>
        </w:rPr>
        <w:t xml:space="preserve"> </w:t>
      </w:r>
      <w:r>
        <w:rPr>
          <w:b/>
        </w:rPr>
        <w:t>Clustering</w:t>
      </w:r>
      <w:r>
        <w:rPr>
          <w:b/>
          <w:spacing w:val="-41"/>
        </w:rPr>
        <w:t xml:space="preserve"> </w:t>
      </w:r>
      <w:proofErr w:type="gramStart"/>
      <w:r w:rsidR="00625D05">
        <w:rPr>
          <w:b/>
          <w:spacing w:val="-41"/>
        </w:rPr>
        <w:t xml:space="preserve">-  </w:t>
      </w:r>
      <w:r w:rsidR="00625D05" w:rsidRPr="00625D05">
        <w:t>LEACH</w:t>
      </w:r>
      <w:proofErr w:type="gramEnd"/>
      <w:r w:rsidR="00625D05" w:rsidRPr="00625D05">
        <w:t xml:space="preserve"> (Low Energy Adaptive Clustering Hierarchy) is an acronym for Low Energy Adaptive Clustering Hierarchy. TDMA is utilized in WSNs with the same type of nodes. LEACH is a self-organizing adaptive clustering mechanism. Its goal is to distribute energy consumption uniformly across sensor network nodes, collect data, promote data fusion and localized collaboration, and shape and manage clusters.</w:t>
      </w:r>
    </w:p>
    <w:p w14:paraId="3D42425F" w14:textId="77777777" w:rsidR="00BF041A" w:rsidRDefault="00BF041A">
      <w:pPr>
        <w:pStyle w:val="BodyText"/>
        <w:spacing w:before="11"/>
        <w:rPr>
          <w:sz w:val="38"/>
        </w:rPr>
      </w:pPr>
    </w:p>
    <w:p w14:paraId="31F90C9B" w14:textId="561ECC1B" w:rsidR="00BF041A" w:rsidRDefault="00EC509A">
      <w:pPr>
        <w:pStyle w:val="BodyText"/>
        <w:ind w:left="280" w:right="776"/>
      </w:pPr>
      <w:r>
        <w:rPr>
          <w:b/>
        </w:rPr>
        <w:t xml:space="preserve">Power-Efficient Gathering in Sensor Information Systems (PEGASIS) – </w:t>
      </w:r>
      <w:r w:rsidR="00625D05" w:rsidRPr="00625D05">
        <w:t>This protocol is a step forward from the previous LEACH protocol. To extend the life of the nodes, collaborative measures are implemented. It only allows for local coordination between nodes, which reduces the amount of bandwidth consumed in communication. However, it may cause a bottleneck and a delay.</w:t>
      </w:r>
    </w:p>
    <w:p w14:paraId="3A6564D6" w14:textId="77777777" w:rsidR="00BF041A" w:rsidRDefault="00BF041A">
      <w:pPr>
        <w:pStyle w:val="BodyText"/>
        <w:spacing w:before="2"/>
        <w:rPr>
          <w:sz w:val="37"/>
        </w:rPr>
      </w:pPr>
    </w:p>
    <w:p w14:paraId="5EDA2701" w14:textId="77777777" w:rsidR="00BF041A" w:rsidRDefault="00EC509A">
      <w:pPr>
        <w:pStyle w:val="Heading5"/>
        <w:numPr>
          <w:ilvl w:val="2"/>
          <w:numId w:val="3"/>
        </w:numPr>
        <w:tabs>
          <w:tab w:val="left" w:pos="1010"/>
        </w:tabs>
        <w:ind w:left="1009" w:hanging="730"/>
      </w:pPr>
      <w:r>
        <w:t>Multipath</w:t>
      </w:r>
      <w:r>
        <w:rPr>
          <w:spacing w:val="-1"/>
        </w:rPr>
        <w:t xml:space="preserve"> </w:t>
      </w:r>
      <w:r>
        <w:t>Routing</w:t>
      </w:r>
    </w:p>
    <w:p w14:paraId="72173338" w14:textId="4A2A4159" w:rsidR="00BF041A" w:rsidRDefault="00625D05">
      <w:pPr>
        <w:pStyle w:val="BodyText"/>
        <w:spacing w:before="253"/>
        <w:ind w:left="280" w:right="814"/>
      </w:pPr>
      <w:r w:rsidRPr="00625D05">
        <w:t>This is used to locate alternate routes if the main/primary path fails. Even if energy consumption increases, it can be increased by maintaining multiple pathways between the source sensor node and the sink/gateway and keeping these alternate routes active by sending out frequent signals.</w:t>
      </w:r>
    </w:p>
    <w:p w14:paraId="7F14CDB9" w14:textId="77777777" w:rsidR="00BF041A" w:rsidRDefault="00BF041A">
      <w:pPr>
        <w:pStyle w:val="BodyText"/>
        <w:spacing w:before="2"/>
        <w:rPr>
          <w:sz w:val="37"/>
        </w:rPr>
      </w:pPr>
    </w:p>
    <w:p w14:paraId="5C251F14" w14:textId="77777777" w:rsidR="00BF041A" w:rsidRDefault="00EC509A">
      <w:pPr>
        <w:pStyle w:val="Heading5"/>
        <w:numPr>
          <w:ilvl w:val="2"/>
          <w:numId w:val="3"/>
        </w:numPr>
        <w:tabs>
          <w:tab w:val="left" w:pos="1008"/>
        </w:tabs>
      </w:pPr>
      <w:r>
        <w:t>Adaptive</w:t>
      </w:r>
      <w:r>
        <w:rPr>
          <w:spacing w:val="-1"/>
        </w:rPr>
        <w:t xml:space="preserve"> </w:t>
      </w:r>
      <w:r>
        <w:t>Routing</w:t>
      </w:r>
    </w:p>
    <w:p w14:paraId="17261943" w14:textId="77777777" w:rsidR="00BF041A" w:rsidRDefault="00BF041A">
      <w:pPr>
        <w:pStyle w:val="BodyText"/>
        <w:spacing w:before="7"/>
        <w:rPr>
          <w:rFonts w:ascii="Carlito"/>
          <w:b/>
          <w:sz w:val="24"/>
        </w:rPr>
      </w:pPr>
    </w:p>
    <w:p w14:paraId="2BA3CE65" w14:textId="164724FC" w:rsidR="00BF041A" w:rsidRDefault="00625D05">
      <w:pPr>
        <w:pStyle w:val="BodyText"/>
        <w:ind w:left="280" w:right="831"/>
      </w:pPr>
      <w:r w:rsidRPr="00625D05">
        <w:t>This procedure modifies specific device characteristics, allowing them to be adapted to the network's present circumstances and available energy sources.</w:t>
      </w:r>
    </w:p>
    <w:p w14:paraId="4631D53A" w14:textId="77777777" w:rsidR="00BF041A" w:rsidRDefault="00BF041A">
      <w:pPr>
        <w:pStyle w:val="BodyText"/>
        <w:spacing w:before="2"/>
      </w:pPr>
    </w:p>
    <w:p w14:paraId="00CDF86D" w14:textId="77777777" w:rsidR="00BF041A" w:rsidRDefault="00EC509A">
      <w:pPr>
        <w:pStyle w:val="Heading5"/>
        <w:numPr>
          <w:ilvl w:val="2"/>
          <w:numId w:val="3"/>
        </w:numPr>
        <w:tabs>
          <w:tab w:val="left" w:pos="1010"/>
        </w:tabs>
        <w:ind w:left="1009" w:hanging="730"/>
      </w:pPr>
      <w:r>
        <w:t>Query-based</w:t>
      </w:r>
      <w:r>
        <w:rPr>
          <w:spacing w:val="-1"/>
        </w:rPr>
        <w:t xml:space="preserve"> </w:t>
      </w:r>
      <w:r>
        <w:t>Routing</w:t>
      </w:r>
    </w:p>
    <w:p w14:paraId="78C025B7" w14:textId="77777777" w:rsidR="00BF041A" w:rsidRDefault="00BF041A">
      <w:pPr>
        <w:pStyle w:val="BodyText"/>
        <w:spacing w:before="2"/>
        <w:rPr>
          <w:rFonts w:ascii="Carlito"/>
          <w:b/>
          <w:sz w:val="30"/>
        </w:rPr>
      </w:pPr>
    </w:p>
    <w:p w14:paraId="7E73DF8E" w14:textId="26114547" w:rsidR="00BF041A" w:rsidRPr="00625D05" w:rsidRDefault="00625D05">
      <w:pPr>
        <w:pStyle w:val="BodyText"/>
        <w:ind w:left="280" w:right="620"/>
        <w:rPr>
          <w:rFonts w:ascii="Calibri" w:hAnsi="Calibri" w:cs="Calibri"/>
        </w:rPr>
      </w:pPr>
      <w:r w:rsidRPr="00625D05">
        <w:rPr>
          <w:rFonts w:ascii="Calibri" w:hAnsi="Calibri" w:cs="Calibri"/>
        </w:rPr>
        <w:t>The query's initiator, the destination node, promotes a demand for information (sensing task) from a node across the network, and a node receiving the relevant data delivers data that matches the query back to the query's initiator, the destination node. Natural language or high-level languages can both be used.</w:t>
      </w:r>
    </w:p>
    <w:p w14:paraId="3E543C8D" w14:textId="77777777" w:rsidR="00BF041A" w:rsidRDefault="00BF041A">
      <w:pPr>
        <w:sectPr w:rsidR="00BF041A">
          <w:headerReference w:type="default" r:id="rId57"/>
          <w:footerReference w:type="default" r:id="rId58"/>
          <w:pgSz w:w="11910" w:h="16840"/>
          <w:pgMar w:top="1380" w:right="740" w:bottom="1180" w:left="1160" w:header="707" w:footer="992" w:gutter="0"/>
          <w:pgNumType w:start="35"/>
          <w:cols w:space="720"/>
        </w:sectPr>
      </w:pPr>
    </w:p>
    <w:p w14:paraId="40A3D1B4" w14:textId="77777777" w:rsidR="00BF041A" w:rsidRDefault="00BF041A">
      <w:pPr>
        <w:pStyle w:val="BodyText"/>
        <w:spacing w:before="9"/>
        <w:rPr>
          <w:sz w:val="23"/>
        </w:rPr>
      </w:pPr>
    </w:p>
    <w:p w14:paraId="67B0B01E" w14:textId="77777777" w:rsidR="00BF041A" w:rsidRDefault="00EC509A">
      <w:pPr>
        <w:pStyle w:val="Heading5"/>
        <w:numPr>
          <w:ilvl w:val="2"/>
          <w:numId w:val="3"/>
        </w:numPr>
        <w:tabs>
          <w:tab w:val="left" w:pos="1025"/>
        </w:tabs>
        <w:spacing w:before="35"/>
        <w:ind w:left="1024" w:hanging="745"/>
      </w:pPr>
      <w:r>
        <w:t>Negotiation-based</w:t>
      </w:r>
      <w:r>
        <w:rPr>
          <w:spacing w:val="-1"/>
        </w:rPr>
        <w:t xml:space="preserve"> </w:t>
      </w:r>
      <w:r>
        <w:t>Routing</w:t>
      </w:r>
    </w:p>
    <w:p w14:paraId="006164EA" w14:textId="77777777" w:rsidR="00BF041A" w:rsidRDefault="00BF041A">
      <w:pPr>
        <w:pStyle w:val="BodyText"/>
        <w:spacing w:before="1"/>
        <w:rPr>
          <w:rFonts w:ascii="Carlito"/>
          <w:b/>
          <w:sz w:val="30"/>
        </w:rPr>
      </w:pPr>
    </w:p>
    <w:p w14:paraId="33691BB5" w14:textId="5858CCCB" w:rsidR="00BF041A" w:rsidRDefault="00625D05">
      <w:pPr>
        <w:pStyle w:val="BodyText"/>
        <w:spacing w:before="1"/>
        <w:ind w:left="280" w:right="831"/>
      </w:pPr>
      <w:r w:rsidRPr="00625D05">
        <w:t>WSNs use negotiation-based routing to decrease duplicate data and avoid duplication. We study bargaining as a framework for collaboration between opposing organizations in the situation of routing between two neighboring ISPs. Interdomain routing is frequently motivated by self-interest and based on a distorted perspective of the internetwork, putting routing's reliability and performance at risk.</w:t>
      </w:r>
    </w:p>
    <w:p w14:paraId="6258B928" w14:textId="77777777" w:rsidR="00BF041A" w:rsidRDefault="00BF041A">
      <w:pPr>
        <w:pStyle w:val="BodyText"/>
        <w:rPr>
          <w:sz w:val="20"/>
        </w:rPr>
      </w:pPr>
    </w:p>
    <w:p w14:paraId="00C429EC" w14:textId="77777777" w:rsidR="00BF041A" w:rsidRDefault="00BF041A">
      <w:pPr>
        <w:pStyle w:val="BodyText"/>
        <w:rPr>
          <w:sz w:val="20"/>
        </w:rPr>
      </w:pPr>
    </w:p>
    <w:p w14:paraId="0088F5EA" w14:textId="77777777" w:rsidR="00BF041A" w:rsidRDefault="00EC509A">
      <w:pPr>
        <w:pStyle w:val="BodyText"/>
        <w:spacing w:before="1"/>
        <w:rPr>
          <w:sz w:val="23"/>
        </w:rPr>
      </w:pPr>
      <w:r>
        <w:rPr>
          <w:noProof/>
        </w:rPr>
        <w:drawing>
          <wp:anchor distT="0" distB="0" distL="0" distR="0" simplePos="0" relativeHeight="43" behindDoc="0" locked="0" layoutInCell="1" allowOverlap="1" wp14:anchorId="7DCF0F96" wp14:editId="0B95E0D0">
            <wp:simplePos x="0" y="0"/>
            <wp:positionH relativeFrom="page">
              <wp:posOffset>914400</wp:posOffset>
            </wp:positionH>
            <wp:positionV relativeFrom="paragraph">
              <wp:posOffset>224296</wp:posOffset>
            </wp:positionV>
            <wp:extent cx="5659274" cy="394992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59" cstate="print"/>
                    <a:stretch>
                      <a:fillRect/>
                    </a:stretch>
                  </pic:blipFill>
                  <pic:spPr>
                    <a:xfrm>
                      <a:off x="0" y="0"/>
                      <a:ext cx="5659274" cy="3949922"/>
                    </a:xfrm>
                    <a:prstGeom prst="rect">
                      <a:avLst/>
                    </a:prstGeom>
                  </pic:spPr>
                </pic:pic>
              </a:graphicData>
            </a:graphic>
          </wp:anchor>
        </w:drawing>
      </w:r>
    </w:p>
    <w:p w14:paraId="214EC7CF" w14:textId="77777777" w:rsidR="00BF041A" w:rsidRDefault="00BF041A">
      <w:pPr>
        <w:pStyle w:val="BodyText"/>
        <w:spacing w:before="1"/>
        <w:rPr>
          <w:sz w:val="15"/>
        </w:rPr>
      </w:pPr>
    </w:p>
    <w:p w14:paraId="66541F35" w14:textId="75FAF4DC" w:rsidR="00BF041A" w:rsidRDefault="00EC509A" w:rsidP="00551E66">
      <w:pPr>
        <w:pStyle w:val="Heading7"/>
        <w:spacing w:before="56"/>
        <w:ind w:left="2160"/>
      </w:pPr>
      <w:r>
        <w:t xml:space="preserve">Figure 4.1 Negotiation-based </w:t>
      </w:r>
      <w:proofErr w:type="gramStart"/>
      <w:r>
        <w:t>routing</w:t>
      </w:r>
      <w:r w:rsidR="00551E66">
        <w:t>(</w:t>
      </w:r>
      <w:proofErr w:type="gramEnd"/>
      <w:r w:rsidR="00551E66">
        <w:t>Taken from ACM Digital Library)</w:t>
      </w:r>
    </w:p>
    <w:p w14:paraId="443E1EFD" w14:textId="77777777" w:rsidR="00BF041A" w:rsidRDefault="00BF041A">
      <w:pPr>
        <w:sectPr w:rsidR="00BF041A">
          <w:pgSz w:w="11910" w:h="16840"/>
          <w:pgMar w:top="1380" w:right="740" w:bottom="1180" w:left="1160" w:header="707" w:footer="992" w:gutter="0"/>
          <w:cols w:space="720"/>
        </w:sectPr>
      </w:pPr>
    </w:p>
    <w:p w14:paraId="1E37B344" w14:textId="77777777" w:rsidR="00BF041A" w:rsidRDefault="00BF041A">
      <w:pPr>
        <w:pStyle w:val="BodyText"/>
        <w:spacing w:before="5"/>
        <w:rPr>
          <w:rFonts w:ascii="Carlito"/>
          <w:b/>
          <w:sz w:val="2"/>
        </w:rPr>
      </w:pPr>
    </w:p>
    <w:p w14:paraId="59E50BFF" w14:textId="77777777" w:rsidR="00BF041A" w:rsidRDefault="00C46B99">
      <w:pPr>
        <w:pStyle w:val="BodyText"/>
        <w:spacing w:line="91" w:lineRule="exact"/>
        <w:ind w:left="133"/>
        <w:rPr>
          <w:rFonts w:ascii="Carlito"/>
          <w:sz w:val="9"/>
        </w:rPr>
      </w:pPr>
      <w:r>
        <w:rPr>
          <w:rFonts w:ascii="Carlito"/>
          <w:position w:val="-1"/>
          <w:sz w:val="9"/>
        </w:rPr>
      </w:r>
      <w:r>
        <w:rPr>
          <w:rFonts w:ascii="Carlito"/>
          <w:position w:val="-1"/>
          <w:sz w:val="9"/>
        </w:rPr>
        <w:pict w14:anchorId="474C63B5">
          <v:group id="_x0000_s1029" alt="" style="width:472.4pt;height:4.55pt;mso-position-horizontal-relative:char;mso-position-vertical-relative:line" coordsize="9448,91">
            <v:rect id="_x0000_s1030" alt="" style="position:absolute;left:10;top:10;width:9428;height:71" fillcolor="#c55a11" stroked="f"/>
            <v:rect id="_x0000_s1031" alt="" style="position:absolute;left:10;top:10;width:9428;height:71" filled="f" strokecolor="#2e528f" strokeweight="1pt"/>
            <w10:anchorlock/>
          </v:group>
        </w:pict>
      </w:r>
    </w:p>
    <w:p w14:paraId="430A1CBD" w14:textId="77777777" w:rsidR="00BF041A" w:rsidRDefault="00BF041A">
      <w:pPr>
        <w:pStyle w:val="BodyText"/>
        <w:rPr>
          <w:rFonts w:ascii="Carlito"/>
          <w:b/>
          <w:sz w:val="10"/>
        </w:rPr>
      </w:pPr>
    </w:p>
    <w:p w14:paraId="75FD5619" w14:textId="77777777" w:rsidR="00BF041A" w:rsidRDefault="00EC509A">
      <w:pPr>
        <w:spacing w:line="936" w:lineRule="exact"/>
        <w:ind w:left="280"/>
        <w:rPr>
          <w:rFonts w:ascii="Carlito"/>
          <w:sz w:val="82"/>
        </w:rPr>
      </w:pPr>
      <w:r>
        <w:rPr>
          <w:rFonts w:ascii="Carlito"/>
          <w:sz w:val="82"/>
        </w:rPr>
        <w:t>Chapter-5</w:t>
      </w:r>
    </w:p>
    <w:p w14:paraId="12DCFC50" w14:textId="77777777" w:rsidR="00BF041A" w:rsidRDefault="00EC509A">
      <w:pPr>
        <w:spacing w:before="241"/>
        <w:ind w:left="280"/>
        <w:rPr>
          <w:rFonts w:ascii="Carlito"/>
          <w:b/>
          <w:sz w:val="64"/>
        </w:rPr>
      </w:pPr>
      <w:r>
        <w:rPr>
          <w:rFonts w:ascii="Carlito"/>
          <w:b/>
          <w:sz w:val="64"/>
        </w:rPr>
        <w:t>WSN Security Issues</w:t>
      </w:r>
    </w:p>
    <w:p w14:paraId="42C84D06" w14:textId="77777777" w:rsidR="00BF041A" w:rsidRDefault="00BF041A">
      <w:pPr>
        <w:pStyle w:val="BodyText"/>
        <w:spacing w:before="8"/>
        <w:rPr>
          <w:rFonts w:ascii="Carlito"/>
          <w:b/>
          <w:sz w:val="65"/>
        </w:rPr>
      </w:pPr>
    </w:p>
    <w:p w14:paraId="2CC48ED1" w14:textId="659D1B73" w:rsidR="00625D05" w:rsidRDefault="00EC509A" w:rsidP="00625D05">
      <w:pPr>
        <w:pStyle w:val="BodyText"/>
        <w:spacing w:before="1" w:line="259" w:lineRule="auto"/>
        <w:ind w:left="280" w:right="694"/>
        <w:jc w:val="both"/>
      </w:pPr>
      <w:r>
        <w:t>Sensor networks have four security goals: confidentiality, integrity, authentication, availability, and freshness.</w:t>
      </w:r>
      <w:r w:rsidR="00625D05">
        <w:t xml:space="preserve"> </w:t>
      </w:r>
    </w:p>
    <w:p w14:paraId="5732F506" w14:textId="58EED6BF" w:rsidR="00625D05" w:rsidRDefault="00625D05" w:rsidP="00625D05">
      <w:pPr>
        <w:pStyle w:val="BodyText"/>
        <w:spacing w:before="1" w:line="259" w:lineRule="auto"/>
        <w:ind w:left="280" w:right="694"/>
        <w:jc w:val="both"/>
      </w:pPr>
    </w:p>
    <w:p w14:paraId="5DB148FB" w14:textId="45DDD20D" w:rsidR="00625D05" w:rsidRDefault="00625D05" w:rsidP="00DD1D5A">
      <w:pPr>
        <w:pStyle w:val="BodyText"/>
        <w:numPr>
          <w:ilvl w:val="0"/>
          <w:numId w:val="11"/>
        </w:numPr>
        <w:spacing w:before="1" w:line="259" w:lineRule="auto"/>
        <w:ind w:right="694"/>
        <w:jc w:val="both"/>
        <w:rPr>
          <w:rFonts w:ascii="Calibri" w:hAnsi="Calibri" w:cs="Calibri"/>
        </w:rPr>
      </w:pPr>
      <w:r>
        <w:rPr>
          <w:rFonts w:ascii="Calibri" w:hAnsi="Calibri" w:cs="Calibri"/>
          <w:b/>
          <w:bCs/>
        </w:rPr>
        <w:t>Confidentiality:</w:t>
      </w:r>
      <w:r w:rsidRPr="00DD1D5A">
        <w:rPr>
          <w:rFonts w:ascii="Calibri" w:hAnsi="Calibri" w:cs="Calibri"/>
        </w:rPr>
        <w:t xml:space="preserve"> </w:t>
      </w:r>
      <w:r w:rsidR="00DD1D5A" w:rsidRPr="00DD1D5A">
        <w:rPr>
          <w:rFonts w:ascii="Calibri" w:hAnsi="Calibri" w:cs="Calibri"/>
        </w:rPr>
        <w:t>Confidentiality ensures that data can be accessed legally. In the context of networking, confidentiality means that data concerning conversations must be kept hidden from anyone who does not have legal access.</w:t>
      </w:r>
    </w:p>
    <w:p w14:paraId="69D00C38" w14:textId="6392F11C" w:rsidR="00DD1D5A" w:rsidRDefault="00DD1D5A" w:rsidP="00DD1D5A">
      <w:pPr>
        <w:pStyle w:val="BodyText"/>
        <w:numPr>
          <w:ilvl w:val="1"/>
          <w:numId w:val="11"/>
        </w:numPr>
        <w:spacing w:before="1" w:line="259" w:lineRule="auto"/>
        <w:ind w:right="694"/>
        <w:jc w:val="both"/>
        <w:rPr>
          <w:rFonts w:ascii="Calibri" w:hAnsi="Calibri" w:cs="Calibri"/>
        </w:rPr>
      </w:pPr>
      <w:r w:rsidRPr="00FA390B">
        <w:rPr>
          <w:rFonts w:ascii="Calibri" w:hAnsi="Calibri" w:cs="Calibri"/>
          <w:u w:val="single"/>
        </w:rPr>
        <w:t>Eavesdropping -</w:t>
      </w:r>
      <w:r>
        <w:rPr>
          <w:rFonts w:ascii="Calibri" w:hAnsi="Calibri" w:cs="Calibri"/>
        </w:rPr>
        <w:t xml:space="preserve"> </w:t>
      </w:r>
      <w:r w:rsidRPr="00DD1D5A">
        <w:rPr>
          <w:rFonts w:ascii="Calibri" w:hAnsi="Calibri" w:cs="Calibri"/>
        </w:rPr>
        <w:t>Eavesdropping is the act of surreptitiously or covertly listening to another person's private discussion or communications in order to obtain information.</w:t>
      </w:r>
    </w:p>
    <w:p w14:paraId="398585F1" w14:textId="1738B7BC" w:rsidR="00DD1D5A" w:rsidRPr="00DD1D5A" w:rsidRDefault="00DD1D5A" w:rsidP="00DD1D5A">
      <w:pPr>
        <w:pStyle w:val="BodyText"/>
        <w:numPr>
          <w:ilvl w:val="1"/>
          <w:numId w:val="11"/>
        </w:numPr>
        <w:spacing w:before="1" w:line="259" w:lineRule="auto"/>
        <w:ind w:right="694"/>
        <w:jc w:val="both"/>
        <w:rPr>
          <w:rFonts w:ascii="Calibri" w:hAnsi="Calibri" w:cs="Calibri"/>
        </w:rPr>
      </w:pPr>
      <w:r w:rsidRPr="00FA390B">
        <w:rPr>
          <w:rFonts w:ascii="Calibri" w:hAnsi="Calibri" w:cs="Calibri"/>
          <w:u w:val="single"/>
        </w:rPr>
        <w:t>Privacy -</w:t>
      </w:r>
      <w:r>
        <w:rPr>
          <w:rFonts w:ascii="Calibri" w:hAnsi="Calibri" w:cs="Calibri"/>
        </w:rPr>
        <w:t xml:space="preserve"> </w:t>
      </w:r>
      <w:r>
        <w:t>Privacy is turning into a totally critical protection issue as the concerns at the disclosure of private data, for example, identification to unauthorized attackers, are becoming a great deal stronger.</w:t>
      </w:r>
    </w:p>
    <w:p w14:paraId="75ED64BC" w14:textId="6AEF212F" w:rsidR="00DD1D5A" w:rsidRDefault="00DD1D5A" w:rsidP="00DD1D5A">
      <w:pPr>
        <w:pStyle w:val="BodyText"/>
        <w:numPr>
          <w:ilvl w:val="0"/>
          <w:numId w:val="11"/>
        </w:numPr>
        <w:spacing w:before="1" w:line="259" w:lineRule="auto"/>
        <w:ind w:right="694"/>
        <w:jc w:val="both"/>
        <w:rPr>
          <w:rFonts w:ascii="Calibri" w:hAnsi="Calibri" w:cs="Calibri"/>
        </w:rPr>
      </w:pPr>
      <w:r>
        <w:rPr>
          <w:rFonts w:ascii="Calibri" w:hAnsi="Calibri" w:cs="Calibri"/>
          <w:b/>
          <w:bCs/>
        </w:rPr>
        <w:t xml:space="preserve">Integrity: </w:t>
      </w:r>
      <w:r w:rsidR="00FA390B" w:rsidRPr="00FA390B">
        <w:rPr>
          <w:rFonts w:ascii="Calibri" w:hAnsi="Calibri" w:cs="Calibri"/>
        </w:rPr>
        <w:t>Integrity is a guarantee that packets aren't changed in transmission. This is a primary requirement for communications due to the fact the receiver wishes to recognize precisely what the sender needs her to recognize.</w:t>
      </w:r>
    </w:p>
    <w:p w14:paraId="72D902F4" w14:textId="06792C49" w:rsidR="00FA390B" w:rsidRDefault="00FA390B" w:rsidP="00FA390B">
      <w:pPr>
        <w:pStyle w:val="BodyText"/>
        <w:numPr>
          <w:ilvl w:val="1"/>
          <w:numId w:val="11"/>
        </w:numPr>
        <w:spacing w:before="1" w:line="259" w:lineRule="auto"/>
        <w:ind w:right="694"/>
        <w:jc w:val="both"/>
        <w:rPr>
          <w:rFonts w:ascii="Calibri" w:hAnsi="Calibri" w:cs="Calibri"/>
        </w:rPr>
      </w:pPr>
      <w:r w:rsidRPr="00FA390B">
        <w:rPr>
          <w:rFonts w:ascii="Calibri" w:hAnsi="Calibri" w:cs="Calibri"/>
          <w:u w:val="single"/>
        </w:rPr>
        <w:t>Transmission Errors -</w:t>
      </w:r>
      <w:r>
        <w:rPr>
          <w:rFonts w:ascii="Calibri" w:hAnsi="Calibri" w:cs="Calibri"/>
        </w:rPr>
        <w:t xml:space="preserve"> </w:t>
      </w:r>
      <w:r w:rsidRPr="00FA390B">
        <w:rPr>
          <w:rFonts w:ascii="Calibri" w:hAnsi="Calibri" w:cs="Calibri"/>
        </w:rPr>
        <w:t>Wireless communications are prone to transmission errors due to the instability of wireless channels, which can be caused by a variety of factors such as channel fading, time-frequency coherence, and inter-band interference. A packet with errors is worthless and forces the sender and recipient to process more data.</w:t>
      </w:r>
    </w:p>
    <w:p w14:paraId="7C689884" w14:textId="609BE5A9" w:rsidR="00DD1D5A" w:rsidRDefault="00FA390B" w:rsidP="00FA390B">
      <w:pPr>
        <w:pStyle w:val="BodyText"/>
        <w:numPr>
          <w:ilvl w:val="1"/>
          <w:numId w:val="11"/>
        </w:numPr>
        <w:spacing w:before="1" w:line="259" w:lineRule="auto"/>
        <w:ind w:right="694"/>
        <w:jc w:val="both"/>
        <w:rPr>
          <w:rFonts w:ascii="Calibri" w:hAnsi="Calibri" w:cs="Calibri"/>
        </w:rPr>
      </w:pPr>
      <w:r w:rsidRPr="00FA390B">
        <w:rPr>
          <w:rFonts w:ascii="Calibri" w:hAnsi="Calibri" w:cs="Calibri"/>
          <w:u w:val="single"/>
        </w:rPr>
        <w:t>Processing Errors -</w:t>
      </w:r>
      <w:r>
        <w:rPr>
          <w:rFonts w:ascii="Calibri" w:hAnsi="Calibri" w:cs="Calibri"/>
        </w:rPr>
        <w:t xml:space="preserve"> </w:t>
      </w:r>
      <w:r w:rsidRPr="00FA390B">
        <w:rPr>
          <w:rFonts w:ascii="Calibri" w:hAnsi="Calibri" w:cs="Calibri"/>
        </w:rPr>
        <w:t>Due to the fact that no electronic equipment is perfect, errors might arise in every forwarding node. When operating conditions, such as temperature or humidity, are outside of the typical range, electrical devices can malfunction, resulting in packet errors.</w:t>
      </w:r>
    </w:p>
    <w:p w14:paraId="57C6747C" w14:textId="4D6B7B0F" w:rsidR="00FA390B" w:rsidRPr="00F15888" w:rsidRDefault="00FA390B" w:rsidP="00FA390B">
      <w:pPr>
        <w:pStyle w:val="BodyText"/>
        <w:numPr>
          <w:ilvl w:val="1"/>
          <w:numId w:val="11"/>
        </w:numPr>
        <w:spacing w:before="1" w:line="259" w:lineRule="auto"/>
        <w:ind w:right="694"/>
        <w:jc w:val="both"/>
        <w:rPr>
          <w:rFonts w:ascii="Calibri" w:hAnsi="Calibri" w:cs="Calibri"/>
          <w:u w:val="single"/>
        </w:rPr>
      </w:pPr>
      <w:r w:rsidRPr="00FA390B">
        <w:rPr>
          <w:rFonts w:ascii="Calibri" w:hAnsi="Calibri" w:cs="Calibri"/>
          <w:u w:val="single"/>
        </w:rPr>
        <w:t>Packet Modifications</w:t>
      </w:r>
      <w:r>
        <w:rPr>
          <w:rFonts w:ascii="Calibri" w:hAnsi="Calibri" w:cs="Calibri"/>
          <w:u w:val="single"/>
        </w:rPr>
        <w:t xml:space="preserve"> -</w:t>
      </w:r>
      <w:r w:rsidRPr="00FA390B">
        <w:rPr>
          <w:rFonts w:ascii="Calibri" w:hAnsi="Calibri" w:cs="Calibri"/>
        </w:rPr>
        <w:t xml:space="preserve"> An attacker can change a packet before it reaches the recipient in a hostile environment. This can lead to a slew of issues. If the attacker is familiar with the packet layout and semantic meaning of the communication protocol, he or she may be able to cause more serious damage. In that situation, the attacker can alter a packet's content material so that the receiver receives the incorrect information.</w:t>
      </w:r>
    </w:p>
    <w:p w14:paraId="5F3F30D3" w14:textId="77777777" w:rsidR="008D37D0" w:rsidRDefault="00F15888" w:rsidP="008D37D0">
      <w:pPr>
        <w:pStyle w:val="BodyText"/>
        <w:numPr>
          <w:ilvl w:val="1"/>
          <w:numId w:val="11"/>
        </w:numPr>
        <w:spacing w:before="1" w:line="259" w:lineRule="auto"/>
        <w:ind w:right="694"/>
        <w:jc w:val="both"/>
        <w:rPr>
          <w:rFonts w:ascii="Calibri" w:hAnsi="Calibri" w:cs="Calibri"/>
        </w:rPr>
      </w:pPr>
      <w:r w:rsidRPr="00F15888">
        <w:rPr>
          <w:rFonts w:ascii="Calibri" w:hAnsi="Calibri" w:cs="Calibri"/>
          <w:u w:val="single"/>
        </w:rPr>
        <w:t>Error Control</w:t>
      </w:r>
      <w:r>
        <w:rPr>
          <w:rFonts w:ascii="Calibri" w:hAnsi="Calibri" w:cs="Calibri"/>
          <w:u w:val="single"/>
        </w:rPr>
        <w:t xml:space="preserve"> -</w:t>
      </w:r>
      <w:r w:rsidRPr="00F15888">
        <w:rPr>
          <w:rFonts w:ascii="Calibri" w:hAnsi="Calibri" w:cs="Calibri"/>
        </w:rPr>
        <w:t xml:space="preserve"> At the link layer, there are a few error control mechanisms that deal with transmission errors. The idea is to add a few redundancy bits to each link-layer frame, which are calculated using an error detection algorithm and are commonly referred to as a checksum. Each receiving node can </w:t>
      </w:r>
      <w:proofErr w:type="gramStart"/>
      <w:r w:rsidRPr="00F15888">
        <w:rPr>
          <w:rFonts w:ascii="Calibri" w:hAnsi="Calibri" w:cs="Calibri"/>
        </w:rPr>
        <w:t>examine  an</w:t>
      </w:r>
      <w:proofErr w:type="gramEnd"/>
      <w:r w:rsidRPr="00F15888">
        <w:rPr>
          <w:rFonts w:ascii="Calibri" w:hAnsi="Calibri" w:cs="Calibri"/>
        </w:rPr>
        <w:t xml:space="preserve"> obtained checksum of the frame to see if it contains any errors.</w:t>
      </w:r>
      <w:r>
        <w:rPr>
          <w:rFonts w:ascii="Calibri" w:hAnsi="Calibri" w:cs="Calibri"/>
        </w:rPr>
        <w:t xml:space="preserve"> </w:t>
      </w:r>
      <w:r w:rsidR="008D37D0" w:rsidRPr="008D37D0">
        <w:rPr>
          <w:rFonts w:ascii="Calibri" w:hAnsi="Calibri" w:cs="Calibri"/>
        </w:rPr>
        <w:t>If a mistake happens, the receiver can deliver a notice frame to the sender to request a retransmission of the original frame. This remarks mechanism is known as an automatic repeat request (ARQ). If extra redundancy bits</w:t>
      </w:r>
      <w:r w:rsidR="008D37D0">
        <w:rPr>
          <w:rFonts w:ascii="Calibri" w:hAnsi="Calibri" w:cs="Calibri"/>
        </w:rPr>
        <w:t xml:space="preserve"> </w:t>
      </w:r>
      <w:r w:rsidR="008D37D0" w:rsidRPr="008D37D0">
        <w:rPr>
          <w:rFonts w:ascii="Calibri" w:hAnsi="Calibri" w:cs="Calibri"/>
        </w:rPr>
        <w:t xml:space="preserve">are connected to every frame, the receiving node can also add even correct mistakes and accordingly avoiding ARQ. </w:t>
      </w:r>
    </w:p>
    <w:p w14:paraId="55E44739" w14:textId="77777777" w:rsidR="008D37D0" w:rsidRDefault="008D37D0" w:rsidP="008D37D0">
      <w:pPr>
        <w:pStyle w:val="BodyText"/>
        <w:spacing w:before="1" w:line="259" w:lineRule="auto"/>
        <w:ind w:right="694"/>
        <w:jc w:val="both"/>
        <w:rPr>
          <w:rFonts w:ascii="Calibri" w:hAnsi="Calibri" w:cs="Calibri"/>
        </w:rPr>
      </w:pPr>
    </w:p>
    <w:p w14:paraId="130C4103" w14:textId="77777777" w:rsidR="008D37D0" w:rsidRDefault="008D37D0" w:rsidP="008D37D0">
      <w:pPr>
        <w:pStyle w:val="BodyText"/>
        <w:spacing w:before="1" w:line="259" w:lineRule="auto"/>
        <w:ind w:right="694"/>
        <w:jc w:val="both"/>
        <w:rPr>
          <w:rFonts w:ascii="Calibri" w:hAnsi="Calibri" w:cs="Calibri"/>
        </w:rPr>
      </w:pPr>
    </w:p>
    <w:p w14:paraId="65D2792F" w14:textId="77777777" w:rsidR="008D37D0" w:rsidRDefault="008D37D0" w:rsidP="008D37D0">
      <w:pPr>
        <w:pStyle w:val="BodyText"/>
        <w:spacing w:before="1" w:line="259" w:lineRule="auto"/>
        <w:ind w:right="694"/>
        <w:jc w:val="both"/>
        <w:rPr>
          <w:rFonts w:ascii="Calibri" w:hAnsi="Calibri" w:cs="Calibri"/>
        </w:rPr>
      </w:pPr>
    </w:p>
    <w:p w14:paraId="2F5CCF55" w14:textId="59E399FA" w:rsidR="00F15888" w:rsidRDefault="008D37D0" w:rsidP="008D37D0">
      <w:pPr>
        <w:pStyle w:val="BodyText"/>
        <w:numPr>
          <w:ilvl w:val="1"/>
          <w:numId w:val="11"/>
        </w:numPr>
        <w:spacing w:before="1" w:line="259" w:lineRule="auto"/>
        <w:ind w:right="694"/>
        <w:jc w:val="both"/>
        <w:rPr>
          <w:rFonts w:ascii="Calibri" w:hAnsi="Calibri" w:cs="Calibri"/>
        </w:rPr>
      </w:pPr>
      <w:r w:rsidRPr="008D37D0">
        <w:rPr>
          <w:rFonts w:ascii="Calibri" w:hAnsi="Calibri" w:cs="Calibri"/>
        </w:rPr>
        <w:lastRenderedPageBreak/>
        <w:t>This mechanism is known as forward error correction (FEC) and the checksum in every frame is computed in keeping with a mistake correction code algorithm.</w:t>
      </w:r>
      <w:r>
        <w:rPr>
          <w:rFonts w:ascii="Calibri" w:hAnsi="Calibri" w:cs="Calibri"/>
        </w:rPr>
        <w:t xml:space="preserve"> </w:t>
      </w:r>
      <w:r w:rsidRPr="008D37D0">
        <w:rPr>
          <w:rFonts w:ascii="Calibri" w:hAnsi="Calibri" w:cs="Calibri"/>
        </w:rPr>
        <w:t>Both ARQ and FEC also can be used on the transport layer to address the processing mistakes incurred in intermediate forwarding nodes. The source node computes a checksum for every transport-layer PDU and the destination node inspects the checksum to discover or correct mistakes.</w:t>
      </w:r>
    </w:p>
    <w:p w14:paraId="0B9704D5" w14:textId="154165A6" w:rsidR="008D37D0" w:rsidRDefault="008D37D0" w:rsidP="00A53E1C">
      <w:pPr>
        <w:pStyle w:val="BodyText"/>
        <w:numPr>
          <w:ilvl w:val="1"/>
          <w:numId w:val="11"/>
        </w:numPr>
        <w:spacing w:before="1" w:line="259" w:lineRule="auto"/>
        <w:ind w:right="694"/>
        <w:jc w:val="both"/>
        <w:rPr>
          <w:rFonts w:ascii="Calibri" w:hAnsi="Calibri"/>
        </w:rPr>
      </w:pPr>
      <w:r w:rsidRPr="008D37D0">
        <w:rPr>
          <w:u w:val="single"/>
        </w:rPr>
        <w:t>Message Integrity Code</w:t>
      </w:r>
      <w:r>
        <w:rPr>
          <w:u w:val="single"/>
        </w:rPr>
        <w:t xml:space="preserve"> </w:t>
      </w:r>
      <w:r>
        <w:rPr>
          <w:rFonts w:ascii="Calibri" w:hAnsi="Calibri"/>
          <w:u w:val="single"/>
        </w:rPr>
        <w:t>-</w:t>
      </w:r>
      <w:r w:rsidRPr="008D37D0">
        <w:rPr>
          <w:rFonts w:ascii="Calibri" w:hAnsi="Calibri"/>
        </w:rPr>
        <w:t xml:space="preserve"> </w:t>
      </w:r>
      <w:r w:rsidR="00A53E1C" w:rsidRPr="00A53E1C">
        <w:rPr>
          <w:rFonts w:ascii="Calibri" w:hAnsi="Calibri"/>
        </w:rPr>
        <w:t>If a mistake happens, the receiver can deliver a notice frame to the sender to request a retransmission of the original frame. This remarks mechanism is known as an automatic repeat request (ARQ). If extra redundancy bits</w:t>
      </w:r>
      <w:r w:rsidR="00A53E1C">
        <w:rPr>
          <w:rFonts w:ascii="Calibri" w:hAnsi="Calibri"/>
        </w:rPr>
        <w:t xml:space="preserve"> </w:t>
      </w:r>
      <w:r w:rsidR="00A53E1C" w:rsidRPr="00A53E1C">
        <w:rPr>
          <w:rFonts w:ascii="Calibri" w:hAnsi="Calibri"/>
        </w:rPr>
        <w:t>are connected to every frame, the receiving node can also add even correct mistakes and accordingly avoiding ARQ. This mechanism is known as forward error correction (FEC) and the checksum in every frame is computed in keeping with a mistake correction code algorithm.</w:t>
      </w:r>
      <w:r w:rsidR="00A53E1C">
        <w:rPr>
          <w:rFonts w:ascii="Calibri" w:hAnsi="Calibri"/>
        </w:rPr>
        <w:t xml:space="preserve"> </w:t>
      </w:r>
      <w:r w:rsidR="00A53E1C" w:rsidRPr="00A53E1C">
        <w:rPr>
          <w:rFonts w:ascii="Calibri" w:hAnsi="Calibri"/>
        </w:rPr>
        <w:t>Both ARQ and FEC also can be used on the transport layer to address the processing mistakes incurred in intermediate forwarding nodes. The source node computes a checksum for every transport-layer PDU and the destination node inspects the checksum to discover or correct mistakes.</w:t>
      </w:r>
    </w:p>
    <w:p w14:paraId="08E55EC9" w14:textId="63B9A21E" w:rsidR="00A53E1C" w:rsidRPr="00A53E1C" w:rsidRDefault="00A53E1C" w:rsidP="00A53E1C">
      <w:pPr>
        <w:pStyle w:val="BodyText"/>
        <w:numPr>
          <w:ilvl w:val="0"/>
          <w:numId w:val="11"/>
        </w:numPr>
        <w:spacing w:before="1" w:line="259" w:lineRule="auto"/>
        <w:ind w:right="694"/>
        <w:jc w:val="both"/>
        <w:rPr>
          <w:rFonts w:ascii="Calibri" w:hAnsi="Calibri"/>
          <w:b/>
          <w:bCs/>
        </w:rPr>
      </w:pPr>
      <w:r w:rsidRPr="00A53E1C">
        <w:rPr>
          <w:rFonts w:ascii="Calibri" w:hAnsi="Calibri"/>
          <w:b/>
          <w:bCs/>
        </w:rPr>
        <w:t>Authenticity</w:t>
      </w:r>
      <w:r>
        <w:rPr>
          <w:rFonts w:ascii="Calibri" w:hAnsi="Calibri"/>
          <w:b/>
          <w:bCs/>
        </w:rPr>
        <w:t xml:space="preserve">: </w:t>
      </w:r>
      <w:r w:rsidRPr="00A53E1C">
        <w:rPr>
          <w:rFonts w:ascii="Calibri" w:hAnsi="Calibri"/>
        </w:rPr>
        <w:t>To identity communicating nodes authenticity is required. Every node wishes to realize that an obtained packet comes from an actual sender. Otherwise, the receiving node may be cheated into doing some incorrect actions.</w:t>
      </w:r>
    </w:p>
    <w:p w14:paraId="638D48C4" w14:textId="7F75CBA1" w:rsidR="00A53E1C" w:rsidRPr="00A53E1C" w:rsidRDefault="00A53E1C" w:rsidP="00A53E1C">
      <w:pPr>
        <w:pStyle w:val="BodyText"/>
        <w:numPr>
          <w:ilvl w:val="1"/>
          <w:numId w:val="11"/>
        </w:numPr>
        <w:spacing w:before="1" w:line="259" w:lineRule="auto"/>
        <w:ind w:right="694"/>
        <w:jc w:val="both"/>
        <w:rPr>
          <w:rFonts w:ascii="Calibri" w:hAnsi="Calibri"/>
          <w:u w:val="single"/>
        </w:rPr>
      </w:pPr>
      <w:r w:rsidRPr="00A53E1C">
        <w:rPr>
          <w:rFonts w:ascii="Calibri" w:hAnsi="Calibri"/>
          <w:u w:val="single"/>
        </w:rPr>
        <w:t>Packet Injection</w:t>
      </w:r>
      <w:r>
        <w:rPr>
          <w:rFonts w:ascii="Calibri" w:hAnsi="Calibri"/>
          <w:u w:val="single"/>
        </w:rPr>
        <w:t xml:space="preserve"> -</w:t>
      </w:r>
      <w:r w:rsidRPr="00A53E1C">
        <w:rPr>
          <w:rFonts w:ascii="Calibri" w:hAnsi="Calibri"/>
        </w:rPr>
        <w:t xml:space="preserve"> In addition to enhancing present packets, an attacker can at once inject packets if he is aware of the packet layout described inside the network protocol stack. The injected packets can convey fake information, which can be regularly occurring via way of means of receiving nodes. Applications deployed in a WSN, for instance, environmental tracking or item tracking, maybe disrupted via way of means of the fake information.</w:t>
      </w:r>
    </w:p>
    <w:p w14:paraId="6511D44D" w14:textId="2C3646E2" w:rsidR="00A53E1C" w:rsidRPr="00A53E1C" w:rsidRDefault="00A53E1C" w:rsidP="00A53E1C">
      <w:pPr>
        <w:pStyle w:val="BodyText"/>
        <w:numPr>
          <w:ilvl w:val="1"/>
          <w:numId w:val="11"/>
        </w:numPr>
        <w:spacing w:before="1" w:line="259" w:lineRule="auto"/>
        <w:ind w:right="694"/>
        <w:jc w:val="both"/>
        <w:rPr>
          <w:rFonts w:ascii="Calibri" w:hAnsi="Calibri"/>
          <w:u w:val="single"/>
        </w:rPr>
      </w:pPr>
      <w:r w:rsidRPr="00A53E1C">
        <w:rPr>
          <w:rFonts w:ascii="Calibri" w:hAnsi="Calibri"/>
          <w:u w:val="single"/>
        </w:rPr>
        <w:t>Message Authentication Code</w:t>
      </w:r>
      <w:r>
        <w:rPr>
          <w:rFonts w:ascii="Calibri" w:hAnsi="Calibri"/>
          <w:u w:val="single"/>
        </w:rPr>
        <w:t xml:space="preserve"> -</w:t>
      </w:r>
      <w:r w:rsidRPr="00A53E1C">
        <w:rPr>
          <w:rFonts w:ascii="Calibri" w:hAnsi="Calibri"/>
        </w:rPr>
        <w:t xml:space="preserve"> In order to cope with fake packets, authentication is fundamental to make sure the starting place of obtained packets. Message authentication code (MAC) is a device to remedy the problem. It also can be known as MIC as it guarantees packet integrity as well. To compute a MAC, asymmetric key shared among the sender and the receiver is required. The packet such as payload M and the MAC C is dispatched to the receiver. The receiver recomputes a MAC C¢ with the payload M and the shared key K after which checks whether or not C¢ = C holds. If the equation holds, the payload M is authenticated and now no longer changed due to the fact most effective the sender is aware of the shared key.</w:t>
      </w:r>
    </w:p>
    <w:p w14:paraId="394A0952" w14:textId="257F21EE" w:rsidR="00A53E1C" w:rsidRPr="00A53E1C" w:rsidRDefault="00A53E1C" w:rsidP="00A53E1C">
      <w:pPr>
        <w:pStyle w:val="BodyText"/>
        <w:numPr>
          <w:ilvl w:val="1"/>
          <w:numId w:val="11"/>
        </w:numPr>
        <w:spacing w:before="1" w:line="259" w:lineRule="auto"/>
        <w:ind w:right="694"/>
        <w:jc w:val="both"/>
        <w:rPr>
          <w:rFonts w:ascii="Calibri" w:hAnsi="Calibri"/>
          <w:u w:val="single"/>
        </w:rPr>
      </w:pPr>
      <w:r>
        <w:rPr>
          <w:rFonts w:ascii="Calibri" w:hAnsi="Calibri"/>
          <w:u w:val="single"/>
        </w:rPr>
        <w:t>Signature -</w:t>
      </w:r>
      <w:r w:rsidRPr="00A53E1C">
        <w:rPr>
          <w:rFonts w:ascii="Calibri" w:hAnsi="Calibri"/>
        </w:rPr>
        <w:t xml:space="preserve"> Signature is an asymmetric key technique, that's broadly utilized in authentication. A sender node continues its personal key Ks in secret even as publishing its public key </w:t>
      </w:r>
      <w:proofErr w:type="spellStart"/>
      <w:r w:rsidRPr="00A53E1C">
        <w:rPr>
          <w:rFonts w:ascii="Calibri" w:hAnsi="Calibri"/>
        </w:rPr>
        <w:t>Kp</w:t>
      </w:r>
      <w:proofErr w:type="spellEnd"/>
      <w:r w:rsidRPr="00A53E1C">
        <w:rPr>
          <w:rFonts w:ascii="Calibri" w:hAnsi="Calibri"/>
        </w:rPr>
        <w:t xml:space="preserve">. In order to authenticate a plaintext M to the receiver, the sender makes use of its personal key Ks to sign M right into a signature S = </w:t>
      </w:r>
      <w:proofErr w:type="gramStart"/>
      <w:r w:rsidRPr="00A53E1C">
        <w:rPr>
          <w:rFonts w:ascii="Calibri" w:hAnsi="Calibri"/>
        </w:rPr>
        <w:t>S(</w:t>
      </w:r>
      <w:proofErr w:type="gramEnd"/>
      <w:r w:rsidRPr="00A53E1C">
        <w:rPr>
          <w:rFonts w:ascii="Calibri" w:hAnsi="Calibri"/>
        </w:rPr>
        <w:t xml:space="preserve">M, Ks) after which transmits the signature S, in addition to the plaintext M to the receiver. Only the sender can generate the signature because Ks is secret. Because </w:t>
      </w:r>
      <w:proofErr w:type="spellStart"/>
      <w:r w:rsidRPr="00A53E1C">
        <w:rPr>
          <w:rFonts w:ascii="Calibri" w:hAnsi="Calibri"/>
        </w:rPr>
        <w:t>Kp</w:t>
      </w:r>
      <w:proofErr w:type="spellEnd"/>
      <w:r w:rsidRPr="00A53E1C">
        <w:rPr>
          <w:rFonts w:ascii="Calibri" w:hAnsi="Calibri"/>
        </w:rPr>
        <w:t xml:space="preserve"> is publicly nicely-known, any receiver can affirm the signature S via way of means of inputting the signature S, the plaintext M, and the general public key </w:t>
      </w:r>
      <w:proofErr w:type="spellStart"/>
      <w:r w:rsidRPr="00A53E1C">
        <w:rPr>
          <w:rFonts w:ascii="Calibri" w:hAnsi="Calibri"/>
        </w:rPr>
        <w:t>Kp</w:t>
      </w:r>
      <w:proofErr w:type="spellEnd"/>
      <w:r w:rsidRPr="00A53E1C">
        <w:rPr>
          <w:rFonts w:ascii="Calibri" w:hAnsi="Calibri"/>
        </w:rPr>
        <w:t xml:space="preserve"> right into a verification set of rules M to compute </w:t>
      </w:r>
      <w:proofErr w:type="gramStart"/>
      <w:r w:rsidRPr="00A53E1C">
        <w:rPr>
          <w:rFonts w:ascii="Calibri" w:hAnsi="Calibri"/>
        </w:rPr>
        <w:t>V(</w:t>
      </w:r>
      <w:proofErr w:type="gramEnd"/>
      <w:r w:rsidRPr="00A53E1C">
        <w:rPr>
          <w:rFonts w:ascii="Calibri" w:hAnsi="Calibri"/>
        </w:rPr>
        <w:t xml:space="preserve">S, M, </w:t>
      </w:r>
      <w:proofErr w:type="spellStart"/>
      <w:r w:rsidRPr="00A53E1C">
        <w:rPr>
          <w:rFonts w:ascii="Calibri" w:hAnsi="Calibri"/>
        </w:rPr>
        <w:t>Kp</w:t>
      </w:r>
      <w:proofErr w:type="spellEnd"/>
      <w:r w:rsidRPr="00A53E1C">
        <w:rPr>
          <w:rFonts w:ascii="Calibri" w:hAnsi="Calibri"/>
        </w:rPr>
        <w:t>). If the output is TRUE, the plaintext M is authenticated, and in any other case now no longer.</w:t>
      </w:r>
    </w:p>
    <w:p w14:paraId="194563C8" w14:textId="68709157" w:rsidR="00A53E1C" w:rsidRPr="00A53E1C" w:rsidRDefault="00A53E1C" w:rsidP="00A53E1C">
      <w:pPr>
        <w:pStyle w:val="BodyText"/>
        <w:numPr>
          <w:ilvl w:val="1"/>
          <w:numId w:val="11"/>
        </w:numPr>
        <w:spacing w:before="1" w:line="259" w:lineRule="auto"/>
        <w:ind w:right="694"/>
        <w:jc w:val="both"/>
        <w:rPr>
          <w:rFonts w:ascii="Calibri" w:hAnsi="Calibri"/>
          <w:u w:val="single"/>
        </w:rPr>
      </w:pPr>
      <w:r w:rsidRPr="00A53E1C">
        <w:rPr>
          <w:rFonts w:ascii="Calibri" w:hAnsi="Calibri"/>
          <w:u w:val="single"/>
        </w:rPr>
        <w:t>Authenticating Public Key</w:t>
      </w:r>
      <w:r>
        <w:rPr>
          <w:rFonts w:ascii="Calibri" w:hAnsi="Calibri"/>
          <w:u w:val="single"/>
        </w:rPr>
        <w:t xml:space="preserve"> -</w:t>
      </w:r>
      <w:r w:rsidRPr="00A53E1C">
        <w:rPr>
          <w:rFonts w:ascii="Calibri" w:hAnsi="Calibri"/>
        </w:rPr>
        <w:t xml:space="preserve"> The reason that the </w:t>
      </w:r>
      <w:proofErr w:type="spellStart"/>
      <w:r w:rsidRPr="00A53E1C">
        <w:rPr>
          <w:rFonts w:ascii="Calibri" w:hAnsi="Calibri"/>
        </w:rPr>
        <w:t>MiM</w:t>
      </w:r>
      <w:proofErr w:type="spellEnd"/>
      <w:r w:rsidRPr="00A53E1C">
        <w:rPr>
          <w:rFonts w:ascii="Calibri" w:hAnsi="Calibri"/>
        </w:rPr>
        <w:t xml:space="preserve"> assault is viable is that the authenticity of the general public key </w:t>
      </w:r>
      <w:proofErr w:type="spellStart"/>
      <w:r w:rsidRPr="00A53E1C">
        <w:rPr>
          <w:rFonts w:ascii="Calibri" w:hAnsi="Calibri"/>
        </w:rPr>
        <w:t>can not</w:t>
      </w:r>
      <w:proofErr w:type="spellEnd"/>
      <w:r w:rsidRPr="00A53E1C">
        <w:rPr>
          <w:rFonts w:ascii="Calibri" w:hAnsi="Calibri"/>
        </w:rPr>
        <w:t xml:space="preserve"> be assured. Therefore, authenticating public keys in asymmetric key systems is a totally vital problem. The traditional approach to the general public key authentication is to depend on a public key infrastructure (PKI). In the PKI, there may be a certificate authority (CA), that is relied on via way of means of </w:t>
      </w:r>
      <w:r w:rsidRPr="00A53E1C">
        <w:rPr>
          <w:rFonts w:ascii="Calibri" w:hAnsi="Calibri"/>
        </w:rPr>
        <w:lastRenderedPageBreak/>
        <w:t>all of the participants the usage of the PKI. The public key of the CA is accepted via way of means of all of the member nodes as an authenticated one in default. The CA signs the general public key of every member node and issues a certificate which includes the general public key and the corresponding signature to the member node. When nodes want to communicate, one in every of them sends its public key certificates to the alternative node which could confirm the authenticity of the general public key inside the certificates with the famous public key of the CA.</w:t>
      </w:r>
    </w:p>
    <w:p w14:paraId="470FF639" w14:textId="77777777" w:rsidR="00A53E1C" w:rsidRPr="00A53E1C" w:rsidRDefault="00A53E1C" w:rsidP="00A53E1C">
      <w:pPr>
        <w:pStyle w:val="BodyText"/>
        <w:spacing w:before="1" w:line="259" w:lineRule="auto"/>
        <w:ind w:right="694"/>
        <w:jc w:val="both"/>
        <w:rPr>
          <w:rFonts w:ascii="Calibri" w:hAnsi="Calibri"/>
        </w:rPr>
      </w:pPr>
    </w:p>
    <w:p w14:paraId="46B526E7" w14:textId="5A3A3A0C" w:rsidR="00BF041A" w:rsidRPr="00437E3B" w:rsidRDefault="00EC509A" w:rsidP="00437E3B">
      <w:pPr>
        <w:pStyle w:val="BodyText"/>
        <w:spacing w:before="157"/>
        <w:ind w:left="280"/>
        <w:jc w:val="both"/>
      </w:pPr>
      <w:r>
        <w:t>The following are some of the most serious potential security threats in WSNs:</w:t>
      </w:r>
    </w:p>
    <w:p w14:paraId="2EA2568B" w14:textId="77777777" w:rsidR="00BF041A" w:rsidRDefault="00BF041A">
      <w:pPr>
        <w:pStyle w:val="BodyText"/>
        <w:spacing w:before="3"/>
        <w:rPr>
          <w:sz w:val="26"/>
        </w:rPr>
      </w:pPr>
    </w:p>
    <w:p w14:paraId="24DED82E" w14:textId="77777777" w:rsidR="00BF041A" w:rsidRDefault="00EC509A">
      <w:pPr>
        <w:pStyle w:val="ListParagraph"/>
        <w:numPr>
          <w:ilvl w:val="0"/>
          <w:numId w:val="9"/>
        </w:numPr>
        <w:tabs>
          <w:tab w:val="left" w:pos="641"/>
        </w:tabs>
        <w:spacing w:before="1" w:line="259" w:lineRule="auto"/>
        <w:ind w:right="696"/>
        <w:jc w:val="both"/>
      </w:pPr>
      <w:r>
        <w:rPr>
          <w:b/>
        </w:rPr>
        <w:t xml:space="preserve">Selective forwarding attack: </w:t>
      </w:r>
      <w:r>
        <w:t>Assuming all the active nodes in the network are dependable for forwarding it infects the network traffic. In a selective forwarding attack, the malicious/attacked nodes simply drop those messages rather than forwarding all of</w:t>
      </w:r>
      <w:r>
        <w:rPr>
          <w:spacing w:val="-4"/>
        </w:rPr>
        <w:t xml:space="preserve"> </w:t>
      </w:r>
      <w:r>
        <w:t>them.</w:t>
      </w:r>
    </w:p>
    <w:p w14:paraId="141833B5" w14:textId="77777777" w:rsidR="00BF041A" w:rsidRDefault="00BF041A">
      <w:pPr>
        <w:pStyle w:val="BodyText"/>
        <w:rPr>
          <w:sz w:val="30"/>
        </w:rPr>
      </w:pPr>
    </w:p>
    <w:p w14:paraId="7F8455CE" w14:textId="77777777" w:rsidR="00BF041A" w:rsidRDefault="00EC509A">
      <w:pPr>
        <w:pStyle w:val="ListParagraph"/>
        <w:numPr>
          <w:ilvl w:val="0"/>
          <w:numId w:val="9"/>
        </w:numPr>
        <w:tabs>
          <w:tab w:val="left" w:pos="641"/>
        </w:tabs>
        <w:spacing w:before="234" w:line="259" w:lineRule="auto"/>
        <w:ind w:right="696"/>
        <w:jc w:val="both"/>
        <w:rPr>
          <w:b/>
        </w:rPr>
      </w:pPr>
      <w:r>
        <w:rPr>
          <w:b/>
        </w:rPr>
        <w:t xml:space="preserve">Sybil attacks: </w:t>
      </w:r>
      <w:r>
        <w:t>In WSNs, a node generates several false identities by inventing or stealing</w:t>
      </w:r>
      <w:r>
        <w:rPr>
          <w:spacing w:val="-14"/>
        </w:rPr>
        <w:t xml:space="preserve"> </w:t>
      </w:r>
      <w:r>
        <w:t>real</w:t>
      </w:r>
      <w:r>
        <w:rPr>
          <w:spacing w:val="-14"/>
        </w:rPr>
        <w:t xml:space="preserve"> </w:t>
      </w:r>
      <w:r>
        <w:t>node</w:t>
      </w:r>
      <w:r>
        <w:rPr>
          <w:spacing w:val="-12"/>
        </w:rPr>
        <w:t xml:space="preserve"> </w:t>
      </w:r>
      <w:r>
        <w:t>identities.</w:t>
      </w:r>
      <w:r>
        <w:rPr>
          <w:spacing w:val="-12"/>
        </w:rPr>
        <w:t xml:space="preserve"> </w:t>
      </w:r>
      <w:r>
        <w:t>Sybil</w:t>
      </w:r>
      <w:r>
        <w:rPr>
          <w:spacing w:val="-14"/>
        </w:rPr>
        <w:t xml:space="preserve"> </w:t>
      </w:r>
      <w:r>
        <w:t>attacks</w:t>
      </w:r>
      <w:r>
        <w:rPr>
          <w:spacing w:val="-14"/>
        </w:rPr>
        <w:t xml:space="preserve"> </w:t>
      </w:r>
      <w:r>
        <w:t>will</w:t>
      </w:r>
      <w:r>
        <w:rPr>
          <w:spacing w:val="-13"/>
        </w:rPr>
        <w:t xml:space="preserve"> </w:t>
      </w:r>
      <w:r>
        <w:t>target</w:t>
      </w:r>
      <w:r>
        <w:rPr>
          <w:spacing w:val="-12"/>
        </w:rPr>
        <w:t xml:space="preserve"> </w:t>
      </w:r>
      <w:r>
        <w:t>routing</w:t>
      </w:r>
      <w:r>
        <w:rPr>
          <w:spacing w:val="-14"/>
        </w:rPr>
        <w:t xml:space="preserve"> </w:t>
      </w:r>
      <w:r>
        <w:t>algorithms</w:t>
      </w:r>
      <w:r>
        <w:rPr>
          <w:spacing w:val="-13"/>
        </w:rPr>
        <w:t xml:space="preserve"> </w:t>
      </w:r>
      <w:r>
        <w:t>and</w:t>
      </w:r>
      <w:r>
        <w:rPr>
          <w:spacing w:val="-13"/>
        </w:rPr>
        <w:t xml:space="preserve"> </w:t>
      </w:r>
      <w:r>
        <w:t>topology management, reducing the efficacy of fault-tolerant systems such as distributed storage and disparity. It's worth noting that regional routing is a form of scheme in which a Sybil node is</w:t>
      </w:r>
      <w:r>
        <w:rPr>
          <w:spacing w:val="-9"/>
        </w:rPr>
        <w:t xml:space="preserve"> </w:t>
      </w:r>
      <w:r>
        <w:t>used</w:t>
      </w:r>
      <w:r>
        <w:rPr>
          <w:b/>
        </w:rPr>
        <w:t>.</w:t>
      </w:r>
    </w:p>
    <w:p w14:paraId="12DCC2BD" w14:textId="77777777" w:rsidR="00BF041A" w:rsidRDefault="00BF041A">
      <w:pPr>
        <w:pStyle w:val="BodyText"/>
        <w:spacing w:before="8"/>
        <w:rPr>
          <w:b/>
          <w:sz w:val="23"/>
        </w:rPr>
      </w:pPr>
    </w:p>
    <w:p w14:paraId="3A278CB9" w14:textId="77777777" w:rsidR="00BF041A" w:rsidRDefault="00EC509A">
      <w:pPr>
        <w:pStyle w:val="ListParagraph"/>
        <w:numPr>
          <w:ilvl w:val="0"/>
          <w:numId w:val="9"/>
        </w:numPr>
        <w:tabs>
          <w:tab w:val="left" w:pos="641"/>
        </w:tabs>
        <w:spacing w:line="259" w:lineRule="auto"/>
        <w:ind w:right="698"/>
        <w:jc w:val="both"/>
      </w:pPr>
      <w:r>
        <w:rPr>
          <w:b/>
        </w:rPr>
        <w:t>Sinkhole</w:t>
      </w:r>
      <w:r>
        <w:rPr>
          <w:b/>
          <w:spacing w:val="-30"/>
        </w:rPr>
        <w:t xml:space="preserve"> </w:t>
      </w:r>
      <w:r>
        <w:rPr>
          <w:b/>
        </w:rPr>
        <w:t>attacks:</w:t>
      </w:r>
      <w:r>
        <w:rPr>
          <w:b/>
          <w:spacing w:val="-30"/>
        </w:rPr>
        <w:t xml:space="preserve"> </w:t>
      </w:r>
      <w:r>
        <w:t>The</w:t>
      </w:r>
      <w:r>
        <w:rPr>
          <w:spacing w:val="-30"/>
        </w:rPr>
        <w:t xml:space="preserve"> </w:t>
      </w:r>
      <w:r>
        <w:t>attacker</w:t>
      </w:r>
      <w:r>
        <w:rPr>
          <w:spacing w:val="-29"/>
        </w:rPr>
        <w:t xml:space="preserve"> </w:t>
      </w:r>
      <w:r>
        <w:t>uses</w:t>
      </w:r>
      <w:r>
        <w:rPr>
          <w:spacing w:val="-32"/>
        </w:rPr>
        <w:t xml:space="preserve"> </w:t>
      </w:r>
      <w:r>
        <w:t>traffic</w:t>
      </w:r>
      <w:r>
        <w:rPr>
          <w:spacing w:val="-30"/>
        </w:rPr>
        <w:t xml:space="preserve"> </w:t>
      </w:r>
      <w:r>
        <w:t>congestion</w:t>
      </w:r>
      <w:r>
        <w:rPr>
          <w:spacing w:val="-30"/>
        </w:rPr>
        <w:t xml:space="preserve"> </w:t>
      </w:r>
      <w:r>
        <w:t>to</w:t>
      </w:r>
      <w:r>
        <w:rPr>
          <w:spacing w:val="-30"/>
        </w:rPr>
        <w:t xml:space="preserve"> </w:t>
      </w:r>
      <w:r>
        <w:t>draw</w:t>
      </w:r>
      <w:r>
        <w:rPr>
          <w:spacing w:val="-30"/>
        </w:rPr>
        <w:t xml:space="preserve"> </w:t>
      </w:r>
      <w:r>
        <w:t>attention</w:t>
      </w:r>
      <w:r>
        <w:rPr>
          <w:spacing w:val="-29"/>
        </w:rPr>
        <w:t xml:space="preserve"> </w:t>
      </w:r>
      <w:r>
        <w:t>to</w:t>
      </w:r>
      <w:r>
        <w:rPr>
          <w:spacing w:val="-28"/>
        </w:rPr>
        <w:t xml:space="preserve"> </w:t>
      </w:r>
      <w:r>
        <w:t>an</w:t>
      </w:r>
      <w:r>
        <w:rPr>
          <w:spacing w:val="-30"/>
        </w:rPr>
        <w:t xml:space="preserve"> </w:t>
      </w:r>
      <w:r>
        <w:t>attacked node. This attack can be carried out simply by selecting a malicious node that can draw the bulk of traffic, such as one that is closest to the base station or one that is posing</w:t>
      </w:r>
      <w:r>
        <w:rPr>
          <w:spacing w:val="-11"/>
        </w:rPr>
        <w:t xml:space="preserve"> </w:t>
      </w:r>
      <w:r>
        <w:t>as</w:t>
      </w:r>
      <w:r>
        <w:rPr>
          <w:spacing w:val="-10"/>
        </w:rPr>
        <w:t xml:space="preserve"> </w:t>
      </w:r>
      <w:r>
        <w:t>a</w:t>
      </w:r>
      <w:r>
        <w:rPr>
          <w:spacing w:val="-9"/>
        </w:rPr>
        <w:t xml:space="preserve"> </w:t>
      </w:r>
      <w:r>
        <w:t>base</w:t>
      </w:r>
      <w:r>
        <w:rPr>
          <w:spacing w:val="-9"/>
        </w:rPr>
        <w:t xml:space="preserve"> </w:t>
      </w:r>
      <w:r>
        <w:t>station.</w:t>
      </w:r>
      <w:r>
        <w:rPr>
          <w:spacing w:val="-8"/>
        </w:rPr>
        <w:t xml:space="preserve"> </w:t>
      </w:r>
      <w:r>
        <w:t>Sinkhole</w:t>
      </w:r>
      <w:r>
        <w:rPr>
          <w:spacing w:val="-9"/>
        </w:rPr>
        <w:t xml:space="preserve"> </w:t>
      </w:r>
      <w:r>
        <w:t>attacks</w:t>
      </w:r>
      <w:r>
        <w:rPr>
          <w:spacing w:val="-12"/>
        </w:rPr>
        <w:t xml:space="preserve"> </w:t>
      </w:r>
      <w:r>
        <w:t>occur</w:t>
      </w:r>
      <w:r>
        <w:rPr>
          <w:spacing w:val="-11"/>
        </w:rPr>
        <w:t xml:space="preserve"> </w:t>
      </w:r>
      <w:r>
        <w:t>for</w:t>
      </w:r>
      <w:r>
        <w:rPr>
          <w:spacing w:val="-8"/>
        </w:rPr>
        <w:t xml:space="preserve"> </w:t>
      </w:r>
      <w:r>
        <w:t>a</w:t>
      </w:r>
      <w:r>
        <w:rPr>
          <w:spacing w:val="-10"/>
        </w:rPr>
        <w:t xml:space="preserve"> </w:t>
      </w:r>
      <w:r>
        <w:t>variety</w:t>
      </w:r>
      <w:r>
        <w:rPr>
          <w:spacing w:val="-10"/>
        </w:rPr>
        <w:t xml:space="preserve"> </w:t>
      </w:r>
      <w:r>
        <w:t>of</w:t>
      </w:r>
      <w:r>
        <w:rPr>
          <w:spacing w:val="-10"/>
        </w:rPr>
        <w:t xml:space="preserve"> </w:t>
      </w:r>
      <w:r>
        <w:t>reasons,</w:t>
      </w:r>
      <w:r>
        <w:rPr>
          <w:spacing w:val="-11"/>
        </w:rPr>
        <w:t xml:space="preserve"> </w:t>
      </w:r>
      <w:r>
        <w:t>one</w:t>
      </w:r>
      <w:r>
        <w:rPr>
          <w:spacing w:val="-9"/>
        </w:rPr>
        <w:t xml:space="preserve"> </w:t>
      </w:r>
      <w:r>
        <w:t>of</w:t>
      </w:r>
      <w:r>
        <w:rPr>
          <w:spacing w:val="-11"/>
        </w:rPr>
        <w:t xml:space="preserve"> </w:t>
      </w:r>
      <w:r>
        <w:t>which is to allow selective forwarding to draw traffic to the</w:t>
      </w:r>
      <w:r>
        <w:rPr>
          <w:spacing w:val="-22"/>
        </w:rPr>
        <w:t xml:space="preserve"> </w:t>
      </w:r>
      <w:r>
        <w:t>attack.</w:t>
      </w:r>
    </w:p>
    <w:p w14:paraId="1A4E7AAA" w14:textId="77777777" w:rsidR="00BF041A" w:rsidRDefault="00BF041A">
      <w:pPr>
        <w:pStyle w:val="BodyText"/>
        <w:spacing w:before="11"/>
        <w:rPr>
          <w:sz w:val="23"/>
        </w:rPr>
      </w:pPr>
    </w:p>
    <w:p w14:paraId="4FC47CFC" w14:textId="77777777" w:rsidR="00BF041A" w:rsidRDefault="00EC509A">
      <w:pPr>
        <w:pStyle w:val="ListParagraph"/>
        <w:numPr>
          <w:ilvl w:val="0"/>
          <w:numId w:val="9"/>
        </w:numPr>
        <w:tabs>
          <w:tab w:val="left" w:pos="641"/>
        </w:tabs>
        <w:spacing w:line="256" w:lineRule="auto"/>
        <w:ind w:right="696"/>
        <w:jc w:val="both"/>
      </w:pPr>
      <w:r>
        <w:rPr>
          <w:b/>
        </w:rPr>
        <w:t>Wormhole</w:t>
      </w:r>
      <w:r>
        <w:rPr>
          <w:b/>
          <w:spacing w:val="-34"/>
        </w:rPr>
        <w:t xml:space="preserve"> </w:t>
      </w:r>
      <w:r>
        <w:rPr>
          <w:b/>
        </w:rPr>
        <w:t>attacks:</w:t>
      </w:r>
      <w:r>
        <w:rPr>
          <w:b/>
          <w:spacing w:val="-32"/>
        </w:rPr>
        <w:t xml:space="preserve"> </w:t>
      </w:r>
      <w:r>
        <w:t>By</w:t>
      </w:r>
      <w:r>
        <w:rPr>
          <w:spacing w:val="-34"/>
        </w:rPr>
        <w:t xml:space="preserve"> </w:t>
      </w:r>
      <w:r>
        <w:t>tunnelling</w:t>
      </w:r>
      <w:r>
        <w:rPr>
          <w:spacing w:val="-34"/>
        </w:rPr>
        <w:t xml:space="preserve"> </w:t>
      </w:r>
      <w:r>
        <w:t>messages</w:t>
      </w:r>
      <w:r>
        <w:rPr>
          <w:spacing w:val="-34"/>
        </w:rPr>
        <w:t xml:space="preserve"> </w:t>
      </w:r>
      <w:r>
        <w:t>over</w:t>
      </w:r>
      <w:r>
        <w:rPr>
          <w:spacing w:val="-33"/>
        </w:rPr>
        <w:t xml:space="preserve"> </w:t>
      </w:r>
      <w:r>
        <w:t>a</w:t>
      </w:r>
      <w:r>
        <w:rPr>
          <w:spacing w:val="-33"/>
        </w:rPr>
        <w:t xml:space="preserve"> </w:t>
      </w:r>
      <w:r>
        <w:rPr>
          <w:spacing w:val="-2"/>
        </w:rPr>
        <w:t>low</w:t>
      </w:r>
      <w:r>
        <w:rPr>
          <w:spacing w:val="-32"/>
        </w:rPr>
        <w:t xml:space="preserve"> </w:t>
      </w:r>
      <w:r>
        <w:t>latency</w:t>
      </w:r>
      <w:r>
        <w:rPr>
          <w:spacing w:val="-34"/>
        </w:rPr>
        <w:t xml:space="preserve"> </w:t>
      </w:r>
      <w:r>
        <w:t>connection,</w:t>
      </w:r>
      <w:r>
        <w:rPr>
          <w:spacing w:val="-33"/>
        </w:rPr>
        <w:t xml:space="preserve"> </w:t>
      </w:r>
      <w:r>
        <w:t>an</w:t>
      </w:r>
      <w:r>
        <w:rPr>
          <w:spacing w:val="-33"/>
        </w:rPr>
        <w:t xml:space="preserve"> </w:t>
      </w:r>
      <w:r>
        <w:t>attacked node</w:t>
      </w:r>
      <w:r>
        <w:rPr>
          <w:spacing w:val="-3"/>
        </w:rPr>
        <w:t xml:space="preserve"> </w:t>
      </w:r>
      <w:r>
        <w:t>closer</w:t>
      </w:r>
      <w:r>
        <w:rPr>
          <w:spacing w:val="-5"/>
        </w:rPr>
        <w:t xml:space="preserve"> </w:t>
      </w:r>
      <w:r>
        <w:t>to</w:t>
      </w:r>
      <w:r>
        <w:rPr>
          <w:spacing w:val="-2"/>
        </w:rPr>
        <w:t xml:space="preserve"> </w:t>
      </w:r>
      <w:r>
        <w:t>the</w:t>
      </w:r>
      <w:r>
        <w:rPr>
          <w:spacing w:val="-3"/>
        </w:rPr>
        <w:t xml:space="preserve"> </w:t>
      </w:r>
      <w:r>
        <w:t>base</w:t>
      </w:r>
      <w:r>
        <w:rPr>
          <w:spacing w:val="-5"/>
        </w:rPr>
        <w:t xml:space="preserve"> </w:t>
      </w:r>
      <w:r>
        <w:t>station</w:t>
      </w:r>
      <w:r>
        <w:rPr>
          <w:spacing w:val="-4"/>
        </w:rPr>
        <w:t xml:space="preserve"> </w:t>
      </w:r>
      <w:r>
        <w:t>will</w:t>
      </w:r>
      <w:r>
        <w:rPr>
          <w:spacing w:val="-3"/>
        </w:rPr>
        <w:t xml:space="preserve"> </w:t>
      </w:r>
      <w:r>
        <w:t>totally</w:t>
      </w:r>
      <w:r>
        <w:rPr>
          <w:spacing w:val="-5"/>
        </w:rPr>
        <w:t xml:space="preserve"> </w:t>
      </w:r>
      <w:r>
        <w:t>irritate</w:t>
      </w:r>
      <w:r>
        <w:rPr>
          <w:spacing w:val="-3"/>
        </w:rPr>
        <w:t xml:space="preserve"> </w:t>
      </w:r>
      <w:r>
        <w:t>the</w:t>
      </w:r>
      <w:r>
        <w:rPr>
          <w:spacing w:val="-4"/>
        </w:rPr>
        <w:t xml:space="preserve"> </w:t>
      </w:r>
      <w:r>
        <w:t>traffic.</w:t>
      </w:r>
      <w:r>
        <w:rPr>
          <w:spacing w:val="-2"/>
        </w:rPr>
        <w:t xml:space="preserve"> </w:t>
      </w:r>
      <w:r>
        <w:t>The</w:t>
      </w:r>
      <w:r>
        <w:rPr>
          <w:spacing w:val="-3"/>
        </w:rPr>
        <w:t xml:space="preserve"> </w:t>
      </w:r>
      <w:r>
        <w:t>attacker</w:t>
      </w:r>
    </w:p>
    <w:p w14:paraId="3FFBB659" w14:textId="77777777" w:rsidR="00BF041A" w:rsidRDefault="00BF041A">
      <w:pPr>
        <w:spacing w:line="256" w:lineRule="auto"/>
        <w:jc w:val="both"/>
        <w:sectPr w:rsidR="00BF041A">
          <w:headerReference w:type="default" r:id="rId60"/>
          <w:footerReference w:type="default" r:id="rId61"/>
          <w:pgSz w:w="11910" w:h="16840"/>
          <w:pgMar w:top="1260" w:right="740" w:bottom="1180" w:left="1160" w:header="707" w:footer="992" w:gutter="0"/>
          <w:pgNumType w:start="37"/>
          <w:cols w:space="720"/>
        </w:sectPr>
      </w:pPr>
    </w:p>
    <w:p w14:paraId="368F5644" w14:textId="77777777" w:rsidR="00BF041A" w:rsidRDefault="00BF041A">
      <w:pPr>
        <w:pStyle w:val="BodyText"/>
        <w:spacing w:before="2"/>
        <w:rPr>
          <w:sz w:val="2"/>
        </w:rPr>
      </w:pPr>
    </w:p>
    <w:p w14:paraId="33ED31B1" w14:textId="77777777" w:rsidR="00BF041A" w:rsidRDefault="00C46B99">
      <w:pPr>
        <w:pStyle w:val="BodyText"/>
        <w:spacing w:line="91" w:lineRule="exact"/>
        <w:ind w:left="133"/>
        <w:rPr>
          <w:sz w:val="9"/>
        </w:rPr>
      </w:pPr>
      <w:r>
        <w:rPr>
          <w:position w:val="-1"/>
          <w:sz w:val="9"/>
        </w:rPr>
      </w:r>
      <w:r>
        <w:rPr>
          <w:position w:val="-1"/>
          <w:sz w:val="9"/>
        </w:rPr>
        <w:pict w14:anchorId="48401A9D">
          <v:group id="_x0000_s1026" alt="" style="width:472.4pt;height:4.55pt;mso-position-horizontal-relative:char;mso-position-vertical-relative:line" coordsize="9448,91">
            <v:rect id="_x0000_s1027" alt="" style="position:absolute;left:10;top:10;width:9428;height:71" fillcolor="#c55a11" stroked="f"/>
            <v:rect id="_x0000_s1028" alt="" style="position:absolute;left:10;top:10;width:9428;height:71" filled="f" strokecolor="#2e528f" strokeweight="1pt"/>
            <w10:anchorlock/>
          </v:group>
        </w:pict>
      </w:r>
    </w:p>
    <w:p w14:paraId="2D98159D" w14:textId="77777777" w:rsidR="00BF041A" w:rsidRDefault="00EC509A">
      <w:pPr>
        <w:pStyle w:val="BodyText"/>
        <w:spacing w:before="58" w:line="259" w:lineRule="auto"/>
        <w:ind w:left="640" w:right="699"/>
        <w:jc w:val="both"/>
      </w:pPr>
      <w:r>
        <w:t>does</w:t>
      </w:r>
      <w:r>
        <w:rPr>
          <w:spacing w:val="-21"/>
        </w:rPr>
        <w:t xml:space="preserve"> </w:t>
      </w:r>
      <w:r>
        <w:t>this</w:t>
      </w:r>
      <w:r>
        <w:rPr>
          <w:spacing w:val="-20"/>
        </w:rPr>
        <w:t xml:space="preserve"> </w:t>
      </w:r>
      <w:r>
        <w:t>by</w:t>
      </w:r>
      <w:r>
        <w:rPr>
          <w:spacing w:val="-20"/>
        </w:rPr>
        <w:t xml:space="preserve"> </w:t>
      </w:r>
      <w:r>
        <w:t>convincing</w:t>
      </w:r>
      <w:r>
        <w:rPr>
          <w:spacing w:val="-22"/>
        </w:rPr>
        <w:t xml:space="preserve"> </w:t>
      </w:r>
      <w:r>
        <w:t>nodes</w:t>
      </w:r>
      <w:r>
        <w:rPr>
          <w:spacing w:val="-19"/>
        </w:rPr>
        <w:t xml:space="preserve"> </w:t>
      </w:r>
      <w:r>
        <w:t>that</w:t>
      </w:r>
      <w:r>
        <w:rPr>
          <w:spacing w:val="-18"/>
        </w:rPr>
        <w:t xml:space="preserve"> </w:t>
      </w:r>
      <w:r>
        <w:t>are</w:t>
      </w:r>
      <w:r>
        <w:rPr>
          <w:spacing w:val="-19"/>
        </w:rPr>
        <w:t xml:space="preserve"> </w:t>
      </w:r>
      <w:r>
        <w:t>farther</w:t>
      </w:r>
      <w:r>
        <w:rPr>
          <w:spacing w:val="-18"/>
        </w:rPr>
        <w:t xml:space="preserve"> </w:t>
      </w:r>
      <w:r>
        <w:t>apart</w:t>
      </w:r>
      <w:r>
        <w:rPr>
          <w:spacing w:val="-19"/>
        </w:rPr>
        <w:t xml:space="preserve"> </w:t>
      </w:r>
      <w:r>
        <w:t>(multi</w:t>
      </w:r>
      <w:r>
        <w:rPr>
          <w:spacing w:val="-20"/>
        </w:rPr>
        <w:t xml:space="preserve"> </w:t>
      </w:r>
      <w:r>
        <w:t>hop)</w:t>
      </w:r>
      <w:r>
        <w:rPr>
          <w:spacing w:val="-20"/>
        </w:rPr>
        <w:t xml:space="preserve"> </w:t>
      </w:r>
      <w:r>
        <w:t>that</w:t>
      </w:r>
      <w:r>
        <w:rPr>
          <w:spacing w:val="-21"/>
        </w:rPr>
        <w:t xml:space="preserve"> </w:t>
      </w:r>
      <w:r>
        <w:t>they</w:t>
      </w:r>
      <w:r>
        <w:rPr>
          <w:spacing w:val="-20"/>
        </w:rPr>
        <w:t xml:space="preserve"> </w:t>
      </w:r>
      <w:r>
        <w:t>are</w:t>
      </w:r>
      <w:r>
        <w:rPr>
          <w:spacing w:val="-19"/>
        </w:rPr>
        <w:t xml:space="preserve"> </w:t>
      </w:r>
      <w:r>
        <w:t>currently closer to the base station. Since the intruder on the other side of the sinkhole has a false path to the base station, a sinkhole is</w:t>
      </w:r>
      <w:r>
        <w:rPr>
          <w:spacing w:val="-18"/>
        </w:rPr>
        <w:t xml:space="preserve"> </w:t>
      </w:r>
      <w:r>
        <w:t>created.</w:t>
      </w:r>
    </w:p>
    <w:p w14:paraId="3E81F85C" w14:textId="77777777" w:rsidR="00BF041A" w:rsidRDefault="00BF041A">
      <w:pPr>
        <w:pStyle w:val="BodyText"/>
        <w:spacing w:before="9"/>
        <w:rPr>
          <w:sz w:val="23"/>
        </w:rPr>
      </w:pPr>
    </w:p>
    <w:p w14:paraId="1B21B079" w14:textId="77777777" w:rsidR="00BF041A" w:rsidRDefault="00EC509A">
      <w:pPr>
        <w:pStyle w:val="ListParagraph"/>
        <w:numPr>
          <w:ilvl w:val="0"/>
          <w:numId w:val="9"/>
        </w:numPr>
        <w:tabs>
          <w:tab w:val="left" w:pos="641"/>
        </w:tabs>
        <w:spacing w:before="1" w:line="259" w:lineRule="auto"/>
        <w:ind w:right="696"/>
        <w:jc w:val="both"/>
      </w:pPr>
      <w:r>
        <w:rPr>
          <w:b/>
        </w:rPr>
        <w:t xml:space="preserve">Routing loops attack: </w:t>
      </w:r>
      <w:r>
        <w:t>The knowledge shared between nodes is the focus of this project. When an attacker modifies and replays the routing information, fake error messages are created. Routing loops draw or repel network traffic, causing node to node latency to</w:t>
      </w:r>
      <w:r>
        <w:rPr>
          <w:spacing w:val="-6"/>
        </w:rPr>
        <w:t xml:space="preserve"> </w:t>
      </w:r>
      <w:r>
        <w:t>increase.</w:t>
      </w:r>
    </w:p>
    <w:p w14:paraId="767BDDA2" w14:textId="77777777" w:rsidR="00BF041A" w:rsidRDefault="00BF041A">
      <w:pPr>
        <w:pStyle w:val="BodyText"/>
        <w:spacing w:before="7"/>
        <w:rPr>
          <w:sz w:val="23"/>
        </w:rPr>
      </w:pPr>
    </w:p>
    <w:p w14:paraId="08F27B3A" w14:textId="77777777" w:rsidR="00BF041A" w:rsidRDefault="00EC509A">
      <w:pPr>
        <w:pStyle w:val="ListParagraph"/>
        <w:numPr>
          <w:ilvl w:val="0"/>
          <w:numId w:val="9"/>
        </w:numPr>
        <w:tabs>
          <w:tab w:val="left" w:pos="641"/>
        </w:tabs>
        <w:spacing w:line="259" w:lineRule="auto"/>
        <w:ind w:right="700"/>
        <w:jc w:val="both"/>
      </w:pPr>
      <w:r>
        <w:rPr>
          <w:b/>
        </w:rPr>
        <w:t>Hello</w:t>
      </w:r>
      <w:r>
        <w:rPr>
          <w:b/>
          <w:spacing w:val="-29"/>
        </w:rPr>
        <w:t xml:space="preserve"> </w:t>
      </w:r>
      <w:r>
        <w:rPr>
          <w:b/>
        </w:rPr>
        <w:t>flood</w:t>
      </w:r>
      <w:r>
        <w:rPr>
          <w:b/>
          <w:spacing w:val="-30"/>
        </w:rPr>
        <w:t xml:space="preserve"> </w:t>
      </w:r>
      <w:r>
        <w:rPr>
          <w:b/>
        </w:rPr>
        <w:t>attacks:</w:t>
      </w:r>
      <w:r>
        <w:rPr>
          <w:b/>
          <w:spacing w:val="-27"/>
        </w:rPr>
        <w:t xml:space="preserve"> </w:t>
      </w:r>
      <w:r>
        <w:t>a</w:t>
      </w:r>
      <w:r>
        <w:rPr>
          <w:spacing w:val="-31"/>
        </w:rPr>
        <w:t xml:space="preserve"> </w:t>
      </w:r>
      <w:r>
        <w:t>message</w:t>
      </w:r>
      <w:r>
        <w:rPr>
          <w:spacing w:val="-30"/>
        </w:rPr>
        <w:t xml:space="preserve"> </w:t>
      </w:r>
      <w:r>
        <w:t>that</w:t>
      </w:r>
      <w:r>
        <w:rPr>
          <w:spacing w:val="-28"/>
        </w:rPr>
        <w:t xml:space="preserve"> </w:t>
      </w:r>
      <w:r>
        <w:t>was</w:t>
      </w:r>
      <w:r>
        <w:rPr>
          <w:spacing w:val="-27"/>
        </w:rPr>
        <w:t xml:space="preserve"> </w:t>
      </w:r>
      <w:r>
        <w:t>broadcast</w:t>
      </w:r>
      <w:r>
        <w:rPr>
          <w:spacing w:val="-29"/>
        </w:rPr>
        <w:t xml:space="preserve"> </w:t>
      </w:r>
      <w:r>
        <w:t>with</w:t>
      </w:r>
      <w:r>
        <w:rPr>
          <w:spacing w:val="-28"/>
        </w:rPr>
        <w:t xml:space="preserve"> </w:t>
      </w:r>
      <w:r>
        <w:t>a</w:t>
      </w:r>
      <w:r>
        <w:rPr>
          <w:spacing w:val="-30"/>
        </w:rPr>
        <w:t xml:space="preserve"> </w:t>
      </w:r>
      <w:r>
        <w:t>higher</w:t>
      </w:r>
      <w:r>
        <w:rPr>
          <w:spacing w:val="-29"/>
        </w:rPr>
        <w:t xml:space="preserve"> </w:t>
      </w:r>
      <w:r>
        <w:t>transmission</w:t>
      </w:r>
      <w:r>
        <w:rPr>
          <w:spacing w:val="-30"/>
        </w:rPr>
        <w:t xml:space="preserve"> </w:t>
      </w:r>
      <w:r>
        <w:t>to</w:t>
      </w:r>
      <w:r>
        <w:rPr>
          <w:spacing w:val="-28"/>
        </w:rPr>
        <w:t xml:space="preserve"> </w:t>
      </w:r>
      <w:r>
        <w:t>make it look like the HELLO message is being sent from the base station, control is being used. As soon as the nodes get the packet, they presume that the HELLO message receiving</w:t>
      </w:r>
      <w:r>
        <w:rPr>
          <w:spacing w:val="-10"/>
        </w:rPr>
        <w:t xml:space="preserve"> </w:t>
      </w:r>
      <w:r>
        <w:t>node</w:t>
      </w:r>
      <w:r>
        <w:rPr>
          <w:spacing w:val="-8"/>
        </w:rPr>
        <w:t xml:space="preserve"> </w:t>
      </w:r>
      <w:r>
        <w:t>is</w:t>
      </w:r>
      <w:r>
        <w:rPr>
          <w:spacing w:val="-11"/>
        </w:rPr>
        <w:t xml:space="preserve"> </w:t>
      </w:r>
      <w:r>
        <w:t>the</w:t>
      </w:r>
      <w:r>
        <w:rPr>
          <w:spacing w:val="-8"/>
        </w:rPr>
        <w:t xml:space="preserve"> </w:t>
      </w:r>
      <w:r>
        <w:t>nearest</w:t>
      </w:r>
      <w:r>
        <w:rPr>
          <w:spacing w:val="-10"/>
        </w:rPr>
        <w:t xml:space="preserve"> </w:t>
      </w:r>
      <w:r>
        <w:t>one</w:t>
      </w:r>
      <w:r>
        <w:rPr>
          <w:spacing w:val="-8"/>
        </w:rPr>
        <w:t xml:space="preserve"> </w:t>
      </w:r>
      <w:r>
        <w:t>and</w:t>
      </w:r>
      <w:r>
        <w:rPr>
          <w:spacing w:val="-11"/>
        </w:rPr>
        <w:t xml:space="preserve"> </w:t>
      </w:r>
      <w:r>
        <w:t>try</w:t>
      </w:r>
      <w:r>
        <w:rPr>
          <w:spacing w:val="-11"/>
        </w:rPr>
        <w:t xml:space="preserve"> </w:t>
      </w:r>
      <w:r>
        <w:t>to</w:t>
      </w:r>
      <w:r>
        <w:rPr>
          <w:spacing w:val="-10"/>
        </w:rPr>
        <w:t xml:space="preserve"> </w:t>
      </w:r>
      <w:r>
        <w:t>transmit</w:t>
      </w:r>
      <w:r>
        <w:rPr>
          <w:spacing w:val="-8"/>
        </w:rPr>
        <w:t xml:space="preserve"> </w:t>
      </w:r>
      <w:r>
        <w:t>all</w:t>
      </w:r>
      <w:r>
        <w:rPr>
          <w:spacing w:val="-11"/>
        </w:rPr>
        <w:t xml:space="preserve"> </w:t>
      </w:r>
      <w:r>
        <w:t>of</w:t>
      </w:r>
      <w:r>
        <w:rPr>
          <w:spacing w:val="-11"/>
        </w:rPr>
        <w:t xml:space="preserve"> </w:t>
      </w:r>
      <w:r>
        <w:t>their</w:t>
      </w:r>
      <w:r>
        <w:rPr>
          <w:spacing w:val="-10"/>
        </w:rPr>
        <w:t xml:space="preserve"> </w:t>
      </w:r>
      <w:r>
        <w:t>messages</w:t>
      </w:r>
      <w:r>
        <w:rPr>
          <w:spacing w:val="-9"/>
        </w:rPr>
        <w:t xml:space="preserve"> </w:t>
      </w:r>
      <w:r>
        <w:t>through</w:t>
      </w:r>
      <w:r>
        <w:rPr>
          <w:spacing w:val="-7"/>
        </w:rPr>
        <w:t xml:space="preserve"> </w:t>
      </w:r>
      <w:r>
        <w:t>it. In</w:t>
      </w:r>
      <w:r>
        <w:rPr>
          <w:spacing w:val="-5"/>
        </w:rPr>
        <w:t xml:space="preserve"> </w:t>
      </w:r>
      <w:r>
        <w:t>this</w:t>
      </w:r>
      <w:r>
        <w:rPr>
          <w:spacing w:val="-4"/>
        </w:rPr>
        <w:t xml:space="preserve"> </w:t>
      </w:r>
      <w:r>
        <w:t>form</w:t>
      </w:r>
      <w:r>
        <w:rPr>
          <w:spacing w:val="-6"/>
        </w:rPr>
        <w:t xml:space="preserve"> </w:t>
      </w:r>
      <w:r>
        <w:t>of</w:t>
      </w:r>
      <w:r>
        <w:rPr>
          <w:spacing w:val="-4"/>
        </w:rPr>
        <w:t xml:space="preserve"> </w:t>
      </w:r>
      <w:r>
        <w:t>attack,</w:t>
      </w:r>
      <w:r>
        <w:rPr>
          <w:spacing w:val="-3"/>
        </w:rPr>
        <w:t xml:space="preserve"> </w:t>
      </w:r>
      <w:r>
        <w:t>all</w:t>
      </w:r>
      <w:r>
        <w:rPr>
          <w:spacing w:val="-4"/>
        </w:rPr>
        <w:t xml:space="preserve"> </w:t>
      </w:r>
      <w:r>
        <w:t>nodes</w:t>
      </w:r>
      <w:r>
        <w:rPr>
          <w:spacing w:val="-6"/>
        </w:rPr>
        <w:t xml:space="preserve"> </w:t>
      </w:r>
      <w:r>
        <w:t>will</w:t>
      </w:r>
      <w:r>
        <w:rPr>
          <w:spacing w:val="-4"/>
        </w:rPr>
        <w:t xml:space="preserve"> </w:t>
      </w:r>
      <w:r>
        <w:t>expend</w:t>
      </w:r>
      <w:r>
        <w:rPr>
          <w:spacing w:val="-5"/>
        </w:rPr>
        <w:t xml:space="preserve"> </w:t>
      </w:r>
      <w:r>
        <w:t>a</w:t>
      </w:r>
      <w:r>
        <w:rPr>
          <w:spacing w:val="-7"/>
        </w:rPr>
        <w:t xml:space="preserve"> </w:t>
      </w:r>
      <w:r>
        <w:t>significant</w:t>
      </w:r>
      <w:r>
        <w:rPr>
          <w:spacing w:val="-3"/>
        </w:rPr>
        <w:t xml:space="preserve"> </w:t>
      </w:r>
      <w:r>
        <w:t>amount</w:t>
      </w:r>
      <w:r>
        <w:rPr>
          <w:spacing w:val="-5"/>
        </w:rPr>
        <w:t xml:space="preserve"> </w:t>
      </w:r>
      <w:r>
        <w:t>of</w:t>
      </w:r>
      <w:r>
        <w:rPr>
          <w:spacing w:val="-6"/>
        </w:rPr>
        <w:t xml:space="preserve"> </w:t>
      </w:r>
      <w:r>
        <w:t>energy.</w:t>
      </w:r>
    </w:p>
    <w:p w14:paraId="596E1EC9" w14:textId="77777777" w:rsidR="00BF041A" w:rsidRDefault="00BF041A">
      <w:pPr>
        <w:pStyle w:val="BodyText"/>
        <w:rPr>
          <w:sz w:val="30"/>
        </w:rPr>
      </w:pPr>
    </w:p>
    <w:p w14:paraId="709FE021" w14:textId="77777777" w:rsidR="00BF041A" w:rsidRDefault="00BF041A">
      <w:pPr>
        <w:pStyle w:val="BodyText"/>
        <w:spacing w:before="7"/>
        <w:rPr>
          <w:sz w:val="24"/>
        </w:rPr>
      </w:pPr>
    </w:p>
    <w:p w14:paraId="40664D65" w14:textId="59F63595" w:rsidR="00BF041A" w:rsidRDefault="00437E3B">
      <w:pPr>
        <w:pStyle w:val="BodyText"/>
        <w:spacing w:line="259" w:lineRule="auto"/>
        <w:ind w:left="280" w:right="695"/>
        <w:jc w:val="both"/>
      </w:pPr>
      <w:r w:rsidRPr="00437E3B">
        <w:t>WSN security is currently a prominent topic. For WSNs to be secure, three issues must be addressed: I Key management: To use cryptography, all parties must have the same cryptographic keys. Key management systems are required for each mechanism to maintain secrecy, honesty, authentication, and other security goals.</w:t>
      </w:r>
      <w:r>
        <w:t xml:space="preserve"> </w:t>
      </w:r>
      <w:r w:rsidRPr="00437E3B">
        <w:t>It's a mechanism for establishing and keeping keys across legitimate nodes, as well as updating, revocation, and destruction of keys. Due to resource limits, providing effective key control in WSNs is difficult. (ii) Routing protection is the next issue to address.</w:t>
      </w:r>
      <w:r>
        <w:t xml:space="preserve"> </w:t>
      </w:r>
      <w:r w:rsidR="00EC509A">
        <w:t>Remote</w:t>
      </w:r>
      <w:r w:rsidR="00EC509A">
        <w:rPr>
          <w:spacing w:val="-5"/>
        </w:rPr>
        <w:t xml:space="preserve"> </w:t>
      </w:r>
      <w:r w:rsidR="00EC509A">
        <w:t>attackers and</w:t>
      </w:r>
      <w:r w:rsidR="00EC509A">
        <w:rPr>
          <w:spacing w:val="-14"/>
        </w:rPr>
        <w:t xml:space="preserve"> </w:t>
      </w:r>
      <w:r w:rsidR="00EC509A">
        <w:t>infected</w:t>
      </w:r>
      <w:r w:rsidR="00EC509A">
        <w:rPr>
          <w:spacing w:val="-13"/>
        </w:rPr>
        <w:t xml:space="preserve"> </w:t>
      </w:r>
      <w:r w:rsidR="00EC509A">
        <w:t>interns'</w:t>
      </w:r>
      <w:r w:rsidR="00EC509A">
        <w:rPr>
          <w:spacing w:val="-15"/>
        </w:rPr>
        <w:t xml:space="preserve"> </w:t>
      </w:r>
      <w:r w:rsidR="00EC509A">
        <w:t>nodes</w:t>
      </w:r>
      <w:r w:rsidR="00EC509A">
        <w:rPr>
          <w:spacing w:val="-13"/>
        </w:rPr>
        <w:t xml:space="preserve"> </w:t>
      </w:r>
      <w:r w:rsidR="00EC509A">
        <w:t>are</w:t>
      </w:r>
      <w:r w:rsidR="00EC509A">
        <w:rPr>
          <w:spacing w:val="-14"/>
        </w:rPr>
        <w:t xml:space="preserve"> </w:t>
      </w:r>
      <w:r w:rsidR="00EC509A">
        <w:t>the</w:t>
      </w:r>
      <w:r w:rsidR="00EC509A">
        <w:rPr>
          <w:spacing w:val="-14"/>
        </w:rPr>
        <w:t xml:space="preserve"> </w:t>
      </w:r>
      <w:r w:rsidR="00EC509A">
        <w:t>two</w:t>
      </w:r>
      <w:r w:rsidR="00EC509A">
        <w:rPr>
          <w:spacing w:val="-13"/>
        </w:rPr>
        <w:t xml:space="preserve"> </w:t>
      </w:r>
      <w:r w:rsidR="00EC509A">
        <w:t>types</w:t>
      </w:r>
      <w:r w:rsidR="00EC509A">
        <w:rPr>
          <w:spacing w:val="-14"/>
        </w:rPr>
        <w:t xml:space="preserve"> </w:t>
      </w:r>
      <w:r w:rsidR="00EC509A">
        <w:t>of</w:t>
      </w:r>
      <w:r w:rsidR="00EC509A">
        <w:rPr>
          <w:spacing w:val="-15"/>
        </w:rPr>
        <w:t xml:space="preserve"> </w:t>
      </w:r>
      <w:r w:rsidR="00EC509A">
        <w:t>vulnerabilities</w:t>
      </w:r>
      <w:r w:rsidR="00EC509A">
        <w:rPr>
          <w:spacing w:val="-14"/>
        </w:rPr>
        <w:t xml:space="preserve"> </w:t>
      </w:r>
      <w:r w:rsidR="00EC509A">
        <w:t>to</w:t>
      </w:r>
      <w:r w:rsidR="00EC509A">
        <w:rPr>
          <w:spacing w:val="-14"/>
        </w:rPr>
        <w:t xml:space="preserve"> </w:t>
      </w:r>
      <w:r w:rsidR="00EC509A">
        <w:t>routing</w:t>
      </w:r>
      <w:r w:rsidR="00EC509A">
        <w:rPr>
          <w:spacing w:val="-13"/>
        </w:rPr>
        <w:t xml:space="preserve"> </w:t>
      </w:r>
      <w:r w:rsidR="00EC509A">
        <w:t>protocols,</w:t>
      </w:r>
      <w:r w:rsidR="00EC509A">
        <w:rPr>
          <w:spacing w:val="-12"/>
        </w:rPr>
        <w:t xml:space="preserve"> </w:t>
      </w:r>
      <w:r w:rsidR="00EC509A">
        <w:t>all</w:t>
      </w:r>
      <w:r w:rsidR="00EC509A">
        <w:rPr>
          <w:spacing w:val="-12"/>
        </w:rPr>
        <w:t xml:space="preserve"> </w:t>
      </w:r>
      <w:r w:rsidR="00EC509A">
        <w:t>of which are difficult to identify since the compromised node will produce legitimate packets.</w:t>
      </w:r>
    </w:p>
    <w:p w14:paraId="2FB3FBD3" w14:textId="77777777" w:rsidR="00BF041A" w:rsidRDefault="00EC509A">
      <w:pPr>
        <w:pStyle w:val="BodyText"/>
        <w:spacing w:before="158"/>
        <w:ind w:left="280"/>
        <w:jc w:val="both"/>
      </w:pPr>
      <w:r>
        <w:t>Existing WSN routing protocols have little to no security features.</w:t>
      </w:r>
    </w:p>
    <w:p w14:paraId="26D0A937" w14:textId="77777777" w:rsidR="00BF041A" w:rsidRDefault="00EC509A">
      <w:pPr>
        <w:pStyle w:val="BodyText"/>
        <w:spacing w:before="183" w:line="259" w:lineRule="auto"/>
        <w:ind w:left="280" w:right="696"/>
        <w:jc w:val="both"/>
      </w:pPr>
      <w:r>
        <w:t>The</w:t>
      </w:r>
      <w:r>
        <w:rPr>
          <w:spacing w:val="-7"/>
        </w:rPr>
        <w:t xml:space="preserve"> </w:t>
      </w:r>
      <w:r>
        <w:t>third</w:t>
      </w:r>
      <w:r>
        <w:rPr>
          <w:spacing w:val="-7"/>
        </w:rPr>
        <w:t xml:space="preserve"> </w:t>
      </w:r>
      <w:r>
        <w:t>problem</w:t>
      </w:r>
      <w:r>
        <w:rPr>
          <w:spacing w:val="-6"/>
        </w:rPr>
        <w:t xml:space="preserve"> </w:t>
      </w:r>
      <w:r>
        <w:t>is</w:t>
      </w:r>
      <w:r>
        <w:rPr>
          <w:spacing w:val="-7"/>
        </w:rPr>
        <w:t xml:space="preserve"> </w:t>
      </w:r>
      <w:r>
        <w:t>denial-of-service</w:t>
      </w:r>
      <w:r>
        <w:rPr>
          <w:spacing w:val="-6"/>
        </w:rPr>
        <w:t xml:space="preserve"> </w:t>
      </w:r>
      <w:r>
        <w:t>prevention.</w:t>
      </w:r>
      <w:r>
        <w:rPr>
          <w:spacing w:val="-6"/>
        </w:rPr>
        <w:t xml:space="preserve"> </w:t>
      </w:r>
      <w:r>
        <w:t>Denial-of-service</w:t>
      </w:r>
      <w:r>
        <w:rPr>
          <w:spacing w:val="-7"/>
        </w:rPr>
        <w:t xml:space="preserve"> </w:t>
      </w:r>
      <w:r>
        <w:t>(DoS)</w:t>
      </w:r>
      <w:r>
        <w:rPr>
          <w:spacing w:val="-7"/>
        </w:rPr>
        <w:t xml:space="preserve"> </w:t>
      </w:r>
      <w:r>
        <w:t>is</w:t>
      </w:r>
      <w:r>
        <w:rPr>
          <w:spacing w:val="-7"/>
        </w:rPr>
        <w:t xml:space="preserve"> </w:t>
      </w:r>
      <w:r>
        <w:t>described</w:t>
      </w:r>
      <w:r>
        <w:rPr>
          <w:spacing w:val="-8"/>
        </w:rPr>
        <w:t xml:space="preserve"> </w:t>
      </w:r>
      <w:r>
        <w:t>as any incident that reduces or destroys the network's capacity to perform the functions intended. DoS may be caused by hardware failures, programming glitches, resource depletion, environmental circumstances, or other complex relationship between these variables.</w:t>
      </w:r>
    </w:p>
    <w:p w14:paraId="2DF87B79" w14:textId="77777777" w:rsidR="00BF041A" w:rsidRDefault="00BF041A">
      <w:pPr>
        <w:spacing w:line="259" w:lineRule="auto"/>
        <w:jc w:val="both"/>
        <w:sectPr w:rsidR="00BF041A">
          <w:pgSz w:w="11910" w:h="16840"/>
          <w:pgMar w:top="1260" w:right="740" w:bottom="1180" w:left="1160" w:header="707" w:footer="992" w:gutter="0"/>
          <w:cols w:space="720"/>
        </w:sectPr>
      </w:pPr>
    </w:p>
    <w:p w14:paraId="30A5984A" w14:textId="77777777" w:rsidR="00BF041A" w:rsidRDefault="00BF041A">
      <w:pPr>
        <w:pStyle w:val="BodyText"/>
        <w:rPr>
          <w:sz w:val="20"/>
        </w:rPr>
      </w:pPr>
    </w:p>
    <w:p w14:paraId="5BD025B9" w14:textId="77777777" w:rsidR="00BF041A" w:rsidRDefault="00BF041A">
      <w:pPr>
        <w:pStyle w:val="BodyText"/>
        <w:rPr>
          <w:sz w:val="20"/>
        </w:rPr>
      </w:pPr>
    </w:p>
    <w:p w14:paraId="5B44180D" w14:textId="77777777" w:rsidR="00BF041A" w:rsidRDefault="00EC509A">
      <w:pPr>
        <w:pStyle w:val="Heading1"/>
        <w:spacing w:before="92" w:line="240" w:lineRule="auto"/>
      </w:pPr>
      <w:r>
        <w:t>Chapter-6</w:t>
      </w:r>
    </w:p>
    <w:p w14:paraId="5E5B8F80" w14:textId="77777777" w:rsidR="00BF041A" w:rsidRDefault="00EC509A">
      <w:pPr>
        <w:pStyle w:val="Heading2"/>
        <w:ind w:right="915"/>
      </w:pPr>
      <w:r>
        <w:t>WSN: CONCLUSION AND FUTURE TRENDS</w:t>
      </w:r>
    </w:p>
    <w:p w14:paraId="799D0719" w14:textId="77777777" w:rsidR="00BF041A" w:rsidRDefault="00BF041A">
      <w:pPr>
        <w:pStyle w:val="BodyText"/>
        <w:spacing w:before="2"/>
        <w:rPr>
          <w:rFonts w:ascii="Carlito"/>
          <w:b/>
          <w:sz w:val="49"/>
        </w:rPr>
      </w:pPr>
    </w:p>
    <w:p w14:paraId="182655FA" w14:textId="24F530E6" w:rsidR="00BF041A" w:rsidRDefault="002C6710">
      <w:pPr>
        <w:pStyle w:val="BodyText"/>
        <w:ind w:left="280" w:right="697"/>
        <w:jc w:val="both"/>
      </w:pPr>
      <w:r w:rsidRPr="002C6710">
        <w:t xml:space="preserve">In recent years, the research community has shown a great deal of interest in wireless sensor networks (WSNs). A significant amount of research has been done to resolve the practical and theoretical issues that remain unsolved, resulting in an increase in civil and military initiatives over the last few </w:t>
      </w:r>
      <w:proofErr w:type="spellStart"/>
      <w:proofErr w:type="gramStart"/>
      <w:r w:rsidRPr="002C6710">
        <w:t>years.In</w:t>
      </w:r>
      <w:proofErr w:type="spellEnd"/>
      <w:proofErr w:type="gramEnd"/>
      <w:r w:rsidRPr="002C6710">
        <w:t xml:space="preserve"> general, maximum sensor networks are designed for delay-tolerant and low-bandwidth programs.</w:t>
      </w:r>
    </w:p>
    <w:p w14:paraId="11BD1018" w14:textId="77777777" w:rsidR="00BF041A" w:rsidRDefault="00BF041A">
      <w:pPr>
        <w:pStyle w:val="BodyText"/>
      </w:pPr>
    </w:p>
    <w:p w14:paraId="1D1F2C02" w14:textId="4E9ACB88" w:rsidR="00BF041A" w:rsidRDefault="002C6710">
      <w:pPr>
        <w:pStyle w:val="BodyText"/>
        <w:ind w:left="280" w:right="699"/>
        <w:jc w:val="both"/>
      </w:pPr>
      <w:r w:rsidRPr="002C6710">
        <w:t>Future WSN research could focus on maximizing proximity throughput in clustered Wireless Sensor Networks for temporal or spatial random process estimation, accounting for a radio channel, MAC, PHY, and NET protocol layers and information aggregation techniques, simulation and experimental verification of lifetime-aware routing sensing spatial coverage, and the enhancement of lifetime-aware routing sensing spatial coverage</w:t>
      </w:r>
      <w:r>
        <w:t xml:space="preserve"> and the enhancement of the preferred sensing spatial coverage assessment techniques with realistic sensor model. We agree with that inside the near future, WSN studies will place an exquisite effect on </w:t>
      </w:r>
      <w:proofErr w:type="gramStart"/>
      <w:r>
        <w:t>our each</w:t>
      </w:r>
      <w:proofErr w:type="gramEnd"/>
      <w:r>
        <w:t xml:space="preserve"> day lifestyles.</w:t>
      </w:r>
    </w:p>
    <w:p w14:paraId="237F045D" w14:textId="5AD72319" w:rsidR="002C6710" w:rsidRDefault="002C6710">
      <w:pPr>
        <w:pStyle w:val="BodyText"/>
        <w:ind w:left="280" w:right="699"/>
        <w:jc w:val="both"/>
      </w:pPr>
    </w:p>
    <w:p w14:paraId="0A6A6295" w14:textId="2E54A235" w:rsidR="002C6710" w:rsidRDefault="002C6710">
      <w:pPr>
        <w:pStyle w:val="BodyText"/>
        <w:ind w:left="280" w:right="699"/>
        <w:jc w:val="both"/>
      </w:pPr>
      <w:r>
        <w:t>For example, it'll create a system for persistent observation of physiological alerts even as the patients are at their homes. It will decrease the value concerned with tracking patients and growth the efficient exploitation of physiological information and the patients can have get right of entry to the very best pleasant hospital treatment of their very own homes. Thus, it'll keep away from the misery and disruption due to a prolonged inpatient</w:t>
      </w:r>
      <w:r>
        <w:rPr>
          <w:spacing w:val="-5"/>
        </w:rPr>
        <w:t xml:space="preserve"> stay.</w:t>
      </w:r>
    </w:p>
    <w:p w14:paraId="4FE8008C" w14:textId="77777777" w:rsidR="00BF041A" w:rsidRDefault="00BF041A">
      <w:pPr>
        <w:pStyle w:val="BodyText"/>
        <w:spacing w:before="1"/>
      </w:pPr>
    </w:p>
    <w:p w14:paraId="1269E111" w14:textId="152A9B97" w:rsidR="00BF041A" w:rsidRDefault="002C6710">
      <w:pPr>
        <w:pStyle w:val="BodyText"/>
        <w:ind w:left="280" w:right="694"/>
        <w:jc w:val="both"/>
      </w:pPr>
      <w:r w:rsidRPr="002C6710">
        <w:t>We expect stricter security standards to be enforced on WSN applications as wireless sensor networks (WSNs) grow more prevalent. We're crossing our fingers for the best. Because of our research and commitments, good security will most likely become a more practicable standard in the future. We also expect that ongoing and future research in the domains of privacy and trust will make WSNs a more desirable option in a variety of situations.</w:t>
      </w:r>
    </w:p>
    <w:p w14:paraId="02EBF35D" w14:textId="77777777" w:rsidR="00BF041A" w:rsidRDefault="00BF041A">
      <w:pPr>
        <w:pStyle w:val="BodyText"/>
      </w:pPr>
    </w:p>
    <w:p w14:paraId="30E3F461" w14:textId="77777777" w:rsidR="00BF041A" w:rsidRDefault="00EC509A">
      <w:pPr>
        <w:pStyle w:val="BodyText"/>
        <w:ind w:left="280" w:right="692"/>
        <w:jc w:val="both"/>
      </w:pPr>
      <w:r>
        <w:t>As a result, the analysis and development of designing technologies that optimize the outputs from the nodes has a lot of potential in the future of wireless sensor networks. MAC,</w:t>
      </w:r>
      <w:r>
        <w:rPr>
          <w:spacing w:val="-18"/>
        </w:rPr>
        <w:t xml:space="preserve"> </w:t>
      </w:r>
      <w:r>
        <w:t>PHY,</w:t>
      </w:r>
      <w:r>
        <w:rPr>
          <w:spacing w:val="-17"/>
        </w:rPr>
        <w:t xml:space="preserve"> </w:t>
      </w:r>
      <w:r>
        <w:t>and</w:t>
      </w:r>
      <w:r>
        <w:rPr>
          <w:spacing w:val="-18"/>
        </w:rPr>
        <w:t xml:space="preserve"> </w:t>
      </w:r>
      <w:r>
        <w:t>NET</w:t>
      </w:r>
      <w:r>
        <w:rPr>
          <w:spacing w:val="-18"/>
        </w:rPr>
        <w:t xml:space="preserve"> </w:t>
      </w:r>
      <w:r>
        <w:t>protocol</w:t>
      </w:r>
      <w:r>
        <w:rPr>
          <w:spacing w:val="-18"/>
        </w:rPr>
        <w:t xml:space="preserve"> </w:t>
      </w:r>
      <w:r>
        <w:t>layers</w:t>
      </w:r>
      <w:r>
        <w:rPr>
          <w:spacing w:val="-18"/>
        </w:rPr>
        <w:t xml:space="preserve"> </w:t>
      </w:r>
      <w:r>
        <w:t>and</w:t>
      </w:r>
      <w:r>
        <w:rPr>
          <w:spacing w:val="-19"/>
        </w:rPr>
        <w:t xml:space="preserve"> </w:t>
      </w:r>
      <w:r>
        <w:t>knowledge</w:t>
      </w:r>
      <w:r>
        <w:rPr>
          <w:spacing w:val="-17"/>
        </w:rPr>
        <w:t xml:space="preserve"> </w:t>
      </w:r>
      <w:r>
        <w:t>aggregation</w:t>
      </w:r>
      <w:r>
        <w:rPr>
          <w:spacing w:val="-19"/>
        </w:rPr>
        <w:t xml:space="preserve"> </w:t>
      </w:r>
      <w:r>
        <w:t>methods,</w:t>
      </w:r>
      <w:r>
        <w:rPr>
          <w:spacing w:val="-17"/>
        </w:rPr>
        <w:t xml:space="preserve"> </w:t>
      </w:r>
      <w:r>
        <w:t>simulation</w:t>
      </w:r>
      <w:r>
        <w:rPr>
          <w:spacing w:val="-17"/>
        </w:rPr>
        <w:t xml:space="preserve"> </w:t>
      </w:r>
      <w:r>
        <w:t xml:space="preserve">and experimental verification of lifetime-aware routing sensing spatial coverage, and enhancement of the chosen sensing spatial </w:t>
      </w:r>
      <w:r>
        <w:rPr>
          <w:spacing w:val="-2"/>
        </w:rPr>
        <w:t xml:space="preserve">are </w:t>
      </w:r>
      <w:r>
        <w:t>all potential</w:t>
      </w:r>
      <w:r>
        <w:rPr>
          <w:spacing w:val="-21"/>
        </w:rPr>
        <w:t xml:space="preserve"> </w:t>
      </w:r>
      <w:r>
        <w:t>fields.</w:t>
      </w:r>
    </w:p>
    <w:p w14:paraId="294253A3" w14:textId="77777777" w:rsidR="00BF041A" w:rsidRDefault="00BF041A">
      <w:pPr>
        <w:jc w:val="both"/>
      </w:pPr>
    </w:p>
    <w:p w14:paraId="367B55AC" w14:textId="77777777" w:rsidR="005C426D" w:rsidRDefault="005C426D">
      <w:pPr>
        <w:jc w:val="both"/>
      </w:pPr>
    </w:p>
    <w:p w14:paraId="7110FA7F" w14:textId="77777777" w:rsidR="005C426D" w:rsidRDefault="005C426D">
      <w:pPr>
        <w:jc w:val="both"/>
      </w:pPr>
    </w:p>
    <w:p w14:paraId="0BB08EE8" w14:textId="77777777" w:rsidR="005C426D" w:rsidRDefault="005C426D">
      <w:pPr>
        <w:jc w:val="both"/>
      </w:pPr>
    </w:p>
    <w:p w14:paraId="022B1EC3" w14:textId="77777777" w:rsidR="005C426D" w:rsidRDefault="005C426D">
      <w:pPr>
        <w:jc w:val="both"/>
      </w:pPr>
    </w:p>
    <w:p w14:paraId="1BE3B00B" w14:textId="77777777" w:rsidR="005C426D" w:rsidRDefault="005C426D">
      <w:pPr>
        <w:jc w:val="both"/>
      </w:pPr>
    </w:p>
    <w:p w14:paraId="630C0CEA" w14:textId="77777777" w:rsidR="005C426D" w:rsidRDefault="005C426D">
      <w:pPr>
        <w:jc w:val="both"/>
      </w:pPr>
    </w:p>
    <w:p w14:paraId="398B1780" w14:textId="77777777" w:rsidR="005C426D" w:rsidRDefault="005C426D">
      <w:pPr>
        <w:jc w:val="both"/>
      </w:pPr>
    </w:p>
    <w:p w14:paraId="67BF5A7B" w14:textId="1EA68A59" w:rsidR="005C426D" w:rsidRDefault="005C426D" w:rsidP="005C426D">
      <w:pPr>
        <w:pStyle w:val="Heading2"/>
        <w:spacing w:before="102"/>
        <w:ind w:left="0"/>
        <w:jc w:val="center"/>
        <w:rPr>
          <w:rFonts w:ascii="Caladea" w:hAnsi="Caladea"/>
        </w:rPr>
      </w:pPr>
      <w:r>
        <w:rPr>
          <w:rFonts w:ascii="Caladea" w:hAnsi="Caladea"/>
        </w:rPr>
        <w:t>A</w:t>
      </w:r>
      <w:r>
        <w:rPr>
          <w:rFonts w:ascii="Caladea" w:hAnsi="Caladea"/>
        </w:rPr>
        <w:t>CRONYMS</w:t>
      </w:r>
    </w:p>
    <w:p w14:paraId="0F857E63" w14:textId="0F4E598F" w:rsidR="005C426D" w:rsidRDefault="005C426D" w:rsidP="005C426D">
      <w:pPr>
        <w:pStyle w:val="BodyText"/>
      </w:pPr>
    </w:p>
    <w:p w14:paraId="4C6830D6" w14:textId="77777777" w:rsidR="005C426D" w:rsidRDefault="005C426D" w:rsidP="005C426D">
      <w:pPr>
        <w:tabs>
          <w:tab w:val="left" w:pos="5746"/>
        </w:tabs>
        <w:spacing w:before="356"/>
        <w:ind w:left="240"/>
      </w:pPr>
      <w:r>
        <w:rPr>
          <w:b/>
        </w:rPr>
        <w:t>GPS</w:t>
      </w:r>
      <w:r>
        <w:rPr>
          <w:b/>
        </w:rPr>
        <w:tab/>
      </w:r>
      <w:r>
        <w:t>Global Positioning</w:t>
      </w:r>
      <w:r>
        <w:rPr>
          <w:spacing w:val="-1"/>
        </w:rPr>
        <w:t xml:space="preserve"> </w:t>
      </w:r>
      <w:r>
        <w:t>System</w:t>
      </w:r>
    </w:p>
    <w:p w14:paraId="54265C2E" w14:textId="77777777" w:rsidR="005C426D" w:rsidRDefault="005C426D" w:rsidP="005C426D">
      <w:pPr>
        <w:tabs>
          <w:tab w:val="left" w:pos="5726"/>
        </w:tabs>
        <w:spacing w:before="24"/>
        <w:ind w:left="240"/>
      </w:pPr>
      <w:r>
        <w:rPr>
          <w:b/>
        </w:rPr>
        <w:t>ADC</w:t>
      </w:r>
      <w:r>
        <w:rPr>
          <w:b/>
        </w:rPr>
        <w:tab/>
      </w:r>
      <w:r>
        <w:t>Analog to Digital</w:t>
      </w:r>
      <w:r>
        <w:rPr>
          <w:spacing w:val="-1"/>
        </w:rPr>
        <w:t xml:space="preserve"> </w:t>
      </w:r>
      <w:r>
        <w:t>Converter</w:t>
      </w:r>
    </w:p>
    <w:p w14:paraId="5EAB33C4" w14:textId="77777777" w:rsidR="005C426D" w:rsidRDefault="005C426D" w:rsidP="005C426D">
      <w:pPr>
        <w:tabs>
          <w:tab w:val="left" w:pos="5726"/>
        </w:tabs>
        <w:spacing w:before="24"/>
        <w:ind w:left="240"/>
      </w:pPr>
      <w:r>
        <w:rPr>
          <w:b/>
        </w:rPr>
        <w:t>QOS</w:t>
      </w:r>
      <w:r>
        <w:rPr>
          <w:b/>
        </w:rPr>
        <w:tab/>
      </w:r>
      <w:r>
        <w:t>Quality Of</w:t>
      </w:r>
      <w:r>
        <w:rPr>
          <w:spacing w:val="-1"/>
        </w:rPr>
        <w:t xml:space="preserve"> </w:t>
      </w:r>
      <w:r>
        <w:t>Service</w:t>
      </w:r>
    </w:p>
    <w:p w14:paraId="68EDC4FC" w14:textId="77777777" w:rsidR="005C426D" w:rsidRDefault="005C426D" w:rsidP="005C426D">
      <w:pPr>
        <w:tabs>
          <w:tab w:val="left" w:pos="5742"/>
        </w:tabs>
        <w:spacing w:before="24"/>
        <w:ind w:left="240"/>
      </w:pPr>
      <w:r>
        <w:rPr>
          <w:b/>
        </w:rPr>
        <w:t>TCP</w:t>
      </w:r>
      <w:r>
        <w:rPr>
          <w:b/>
        </w:rPr>
        <w:tab/>
      </w:r>
      <w:r>
        <w:t>Transport Control</w:t>
      </w:r>
      <w:r>
        <w:rPr>
          <w:spacing w:val="-3"/>
        </w:rPr>
        <w:t xml:space="preserve"> </w:t>
      </w:r>
      <w:r>
        <w:t>Protocol</w:t>
      </w:r>
    </w:p>
    <w:p w14:paraId="04AAEF23" w14:textId="77777777" w:rsidR="005C426D" w:rsidRDefault="005C426D" w:rsidP="005C426D">
      <w:pPr>
        <w:tabs>
          <w:tab w:val="left" w:pos="5755"/>
        </w:tabs>
        <w:spacing w:before="24"/>
        <w:ind w:left="240"/>
      </w:pPr>
      <w:r>
        <w:rPr>
          <w:b/>
        </w:rPr>
        <w:t>WLANs</w:t>
      </w:r>
      <w:r>
        <w:rPr>
          <w:b/>
        </w:rPr>
        <w:tab/>
      </w:r>
      <w:r>
        <w:t>Wireless Local Area</w:t>
      </w:r>
      <w:r>
        <w:rPr>
          <w:spacing w:val="-18"/>
        </w:rPr>
        <w:t xml:space="preserve"> </w:t>
      </w:r>
      <w:r>
        <w:t>Networks</w:t>
      </w:r>
    </w:p>
    <w:p w14:paraId="2CA4C14C" w14:textId="77777777" w:rsidR="005C426D" w:rsidRDefault="005C426D" w:rsidP="005C426D">
      <w:pPr>
        <w:tabs>
          <w:tab w:val="left" w:pos="5770"/>
        </w:tabs>
        <w:spacing w:before="24"/>
        <w:ind w:left="240"/>
      </w:pPr>
      <w:r>
        <w:rPr>
          <w:b/>
        </w:rPr>
        <w:t>RF</w:t>
      </w:r>
      <w:r>
        <w:rPr>
          <w:b/>
        </w:rPr>
        <w:tab/>
      </w:r>
      <w:r>
        <w:t>Radio</w:t>
      </w:r>
      <w:r>
        <w:rPr>
          <w:spacing w:val="-1"/>
        </w:rPr>
        <w:t xml:space="preserve"> </w:t>
      </w:r>
      <w:r>
        <w:t>Frequency</w:t>
      </w:r>
    </w:p>
    <w:p w14:paraId="47984133" w14:textId="77777777" w:rsidR="005C426D" w:rsidRDefault="005C426D" w:rsidP="005C426D">
      <w:pPr>
        <w:tabs>
          <w:tab w:val="left" w:pos="5793"/>
        </w:tabs>
        <w:spacing w:before="24"/>
        <w:ind w:left="240"/>
      </w:pPr>
      <w:r>
        <w:rPr>
          <w:b/>
        </w:rPr>
        <w:t>ISM</w:t>
      </w:r>
      <w:r>
        <w:rPr>
          <w:b/>
        </w:rPr>
        <w:tab/>
      </w:r>
      <w:r>
        <w:t>Industrial, Scientific, and</w:t>
      </w:r>
      <w:r>
        <w:rPr>
          <w:spacing w:val="-3"/>
        </w:rPr>
        <w:t xml:space="preserve"> </w:t>
      </w:r>
      <w:r>
        <w:t>Medical</w:t>
      </w:r>
    </w:p>
    <w:p w14:paraId="370A0B08" w14:textId="77777777" w:rsidR="005C426D" w:rsidRDefault="005C426D" w:rsidP="005C426D">
      <w:pPr>
        <w:tabs>
          <w:tab w:val="left" w:pos="5759"/>
        </w:tabs>
        <w:spacing w:before="24"/>
        <w:ind w:left="240"/>
      </w:pPr>
      <w:r>
        <w:rPr>
          <w:b/>
        </w:rPr>
        <w:t>FEC</w:t>
      </w:r>
      <w:r>
        <w:rPr>
          <w:b/>
        </w:rPr>
        <w:tab/>
      </w:r>
      <w:r>
        <w:t>Forward Error</w:t>
      </w:r>
      <w:r>
        <w:rPr>
          <w:spacing w:val="-1"/>
        </w:rPr>
        <w:t xml:space="preserve"> </w:t>
      </w:r>
      <w:r>
        <w:t>Correction</w:t>
      </w:r>
    </w:p>
    <w:p w14:paraId="17561304" w14:textId="77777777" w:rsidR="005C426D" w:rsidRDefault="005C426D" w:rsidP="005C426D">
      <w:pPr>
        <w:tabs>
          <w:tab w:val="left" w:pos="5739"/>
        </w:tabs>
        <w:spacing w:before="24"/>
        <w:ind w:left="240"/>
      </w:pPr>
      <w:r>
        <w:rPr>
          <w:b/>
        </w:rPr>
        <w:t>ARQ</w:t>
      </w:r>
      <w:r>
        <w:rPr>
          <w:b/>
        </w:rPr>
        <w:tab/>
      </w:r>
      <w:r>
        <w:t>Automatic Repeat</w:t>
      </w:r>
      <w:r>
        <w:rPr>
          <w:spacing w:val="-2"/>
        </w:rPr>
        <w:t xml:space="preserve"> </w:t>
      </w:r>
      <w:proofErr w:type="spellStart"/>
      <w:r>
        <w:t>reQuest</w:t>
      </w:r>
      <w:proofErr w:type="spellEnd"/>
    </w:p>
    <w:p w14:paraId="5C244383" w14:textId="77777777" w:rsidR="005C426D" w:rsidRDefault="005C426D" w:rsidP="005C426D">
      <w:pPr>
        <w:tabs>
          <w:tab w:val="left" w:pos="5733"/>
        </w:tabs>
        <w:spacing w:before="24"/>
        <w:ind w:left="240"/>
      </w:pPr>
      <w:r>
        <w:rPr>
          <w:b/>
        </w:rPr>
        <w:t>MAC</w:t>
      </w:r>
      <w:r>
        <w:rPr>
          <w:b/>
        </w:rPr>
        <w:tab/>
      </w:r>
      <w:r>
        <w:t>Medium Access</w:t>
      </w:r>
      <w:r>
        <w:rPr>
          <w:spacing w:val="-15"/>
        </w:rPr>
        <w:t xml:space="preserve"> </w:t>
      </w:r>
      <w:r>
        <w:t>Control</w:t>
      </w:r>
    </w:p>
    <w:p w14:paraId="763EE83B" w14:textId="77777777" w:rsidR="005C426D" w:rsidRDefault="005C426D" w:rsidP="005C426D">
      <w:pPr>
        <w:tabs>
          <w:tab w:val="left" w:pos="5773"/>
        </w:tabs>
        <w:spacing w:before="24"/>
        <w:ind w:left="240"/>
      </w:pPr>
      <w:r>
        <w:rPr>
          <w:b/>
        </w:rPr>
        <w:t>SMP</w:t>
      </w:r>
      <w:r>
        <w:rPr>
          <w:b/>
        </w:rPr>
        <w:tab/>
      </w:r>
      <w:r>
        <w:t>Sensor Management</w:t>
      </w:r>
      <w:r>
        <w:rPr>
          <w:spacing w:val="-2"/>
        </w:rPr>
        <w:t xml:space="preserve"> </w:t>
      </w:r>
      <w:r>
        <w:t>Protocol</w:t>
      </w:r>
    </w:p>
    <w:p w14:paraId="666011FF" w14:textId="77777777" w:rsidR="005C426D" w:rsidRDefault="005C426D" w:rsidP="005C426D">
      <w:pPr>
        <w:tabs>
          <w:tab w:val="left" w:pos="5786"/>
        </w:tabs>
        <w:spacing w:before="24"/>
        <w:ind w:left="240"/>
      </w:pPr>
      <w:r>
        <w:rPr>
          <w:b/>
        </w:rPr>
        <w:t>SQTL</w:t>
      </w:r>
      <w:r>
        <w:rPr>
          <w:b/>
        </w:rPr>
        <w:tab/>
      </w:r>
      <w:r>
        <w:t xml:space="preserve">Sensor Query and </w:t>
      </w:r>
      <w:r>
        <w:rPr>
          <w:spacing w:val="-3"/>
        </w:rPr>
        <w:t>Tasking</w:t>
      </w:r>
      <w:r>
        <w:rPr>
          <w:spacing w:val="-6"/>
        </w:rPr>
        <w:t xml:space="preserve"> </w:t>
      </w:r>
      <w:r>
        <w:t>Language</w:t>
      </w:r>
    </w:p>
    <w:p w14:paraId="0E9F5981" w14:textId="77777777" w:rsidR="005C426D" w:rsidRDefault="005C426D" w:rsidP="005C426D">
      <w:pPr>
        <w:tabs>
          <w:tab w:val="left" w:pos="5000"/>
        </w:tabs>
        <w:spacing w:before="24"/>
        <w:ind w:left="240"/>
      </w:pPr>
      <w:r>
        <w:rPr>
          <w:b/>
        </w:rPr>
        <w:t>SQDDP</w:t>
      </w:r>
      <w:r>
        <w:rPr>
          <w:b/>
        </w:rPr>
        <w:tab/>
      </w:r>
      <w:r>
        <w:t>Sensor Query and Data Dissemination</w:t>
      </w:r>
      <w:r>
        <w:rPr>
          <w:spacing w:val="-6"/>
        </w:rPr>
        <w:t xml:space="preserve"> </w:t>
      </w:r>
      <w:r>
        <w:t>Protocol</w:t>
      </w:r>
    </w:p>
    <w:p w14:paraId="123952A1" w14:textId="77777777" w:rsidR="005C426D" w:rsidRDefault="005C426D" w:rsidP="005C426D">
      <w:pPr>
        <w:tabs>
          <w:tab w:val="left" w:pos="5755"/>
        </w:tabs>
        <w:spacing w:before="24"/>
        <w:ind w:left="240"/>
      </w:pPr>
      <w:r>
        <w:rPr>
          <w:b/>
        </w:rPr>
        <w:t>TDMA</w:t>
      </w:r>
      <w:r>
        <w:rPr>
          <w:b/>
        </w:rPr>
        <w:tab/>
      </w:r>
      <w:r>
        <w:rPr>
          <w:spacing w:val="-3"/>
        </w:rPr>
        <w:t xml:space="preserve">Time </w:t>
      </w:r>
      <w:r>
        <w:t>Division Multiple</w:t>
      </w:r>
      <w:r>
        <w:rPr>
          <w:spacing w:val="-13"/>
        </w:rPr>
        <w:t xml:space="preserve"> </w:t>
      </w:r>
      <w:r>
        <w:t>Access</w:t>
      </w:r>
    </w:p>
    <w:p w14:paraId="3C2396C5" w14:textId="77777777" w:rsidR="005C426D" w:rsidRDefault="005C426D" w:rsidP="005C426D">
      <w:pPr>
        <w:tabs>
          <w:tab w:val="left" w:pos="5806"/>
        </w:tabs>
        <w:spacing w:before="24"/>
        <w:ind w:left="240"/>
      </w:pPr>
      <w:r>
        <w:rPr>
          <w:b/>
        </w:rPr>
        <w:t>FDMA</w:t>
      </w:r>
      <w:r>
        <w:rPr>
          <w:b/>
        </w:rPr>
        <w:tab/>
      </w:r>
      <w:r>
        <w:t>Frequency Division Multiple</w:t>
      </w:r>
      <w:r>
        <w:rPr>
          <w:spacing w:val="-17"/>
        </w:rPr>
        <w:t xml:space="preserve"> </w:t>
      </w:r>
      <w:r>
        <w:t>Access</w:t>
      </w:r>
    </w:p>
    <w:p w14:paraId="3C5BEAD1" w14:textId="77777777" w:rsidR="005C426D" w:rsidRDefault="005C426D" w:rsidP="005C426D">
      <w:pPr>
        <w:tabs>
          <w:tab w:val="left" w:pos="5773"/>
        </w:tabs>
        <w:spacing w:before="24"/>
        <w:ind w:left="240"/>
      </w:pPr>
      <w:r>
        <w:rPr>
          <w:b/>
        </w:rPr>
        <w:t>CDMA</w:t>
      </w:r>
      <w:r>
        <w:rPr>
          <w:b/>
        </w:rPr>
        <w:tab/>
      </w:r>
      <w:r>
        <w:t>Code Division Multiple</w:t>
      </w:r>
      <w:r>
        <w:rPr>
          <w:spacing w:val="-16"/>
        </w:rPr>
        <w:t xml:space="preserve"> </w:t>
      </w:r>
      <w:r>
        <w:t>Access</w:t>
      </w:r>
    </w:p>
    <w:p w14:paraId="2D4C394E" w14:textId="77777777" w:rsidR="005C426D" w:rsidRDefault="005C426D" w:rsidP="005C426D">
      <w:pPr>
        <w:tabs>
          <w:tab w:val="left" w:pos="5815"/>
        </w:tabs>
        <w:spacing w:before="24"/>
        <w:ind w:left="240"/>
      </w:pPr>
      <w:r>
        <w:rPr>
          <w:b/>
          <w:spacing w:val="-6"/>
        </w:rPr>
        <w:t>PAN</w:t>
      </w:r>
      <w:r>
        <w:rPr>
          <w:b/>
          <w:spacing w:val="-6"/>
        </w:rPr>
        <w:tab/>
      </w:r>
      <w:r>
        <w:t>Personal Area</w:t>
      </w:r>
      <w:r>
        <w:rPr>
          <w:spacing w:val="-16"/>
        </w:rPr>
        <w:t xml:space="preserve"> </w:t>
      </w:r>
      <w:r>
        <w:t>Network</w:t>
      </w:r>
    </w:p>
    <w:p w14:paraId="603F35F5" w14:textId="77777777" w:rsidR="005C426D" w:rsidRDefault="005C426D" w:rsidP="005C426D">
      <w:pPr>
        <w:tabs>
          <w:tab w:val="left" w:pos="5833"/>
        </w:tabs>
        <w:spacing w:before="24"/>
        <w:ind w:left="240"/>
      </w:pPr>
      <w:r>
        <w:rPr>
          <w:b/>
        </w:rPr>
        <w:t>RFD</w:t>
      </w:r>
      <w:r>
        <w:rPr>
          <w:b/>
        </w:rPr>
        <w:tab/>
      </w:r>
      <w:r>
        <w:t>Reduced-Function</w:t>
      </w:r>
      <w:r>
        <w:rPr>
          <w:spacing w:val="-1"/>
        </w:rPr>
        <w:t xml:space="preserve"> </w:t>
      </w:r>
      <w:r>
        <w:t>devices</w:t>
      </w:r>
    </w:p>
    <w:p w14:paraId="7405E2EC" w14:textId="77777777" w:rsidR="005C426D" w:rsidRDefault="005C426D" w:rsidP="005C426D">
      <w:pPr>
        <w:tabs>
          <w:tab w:val="left" w:pos="5833"/>
        </w:tabs>
        <w:spacing w:before="24"/>
        <w:ind w:left="240"/>
      </w:pPr>
      <w:r>
        <w:rPr>
          <w:b/>
        </w:rPr>
        <w:t>FDD</w:t>
      </w:r>
      <w:r>
        <w:rPr>
          <w:b/>
        </w:rPr>
        <w:tab/>
      </w:r>
      <w:r>
        <w:t>Full-Function</w:t>
      </w:r>
      <w:r>
        <w:rPr>
          <w:spacing w:val="-1"/>
        </w:rPr>
        <w:t xml:space="preserve"> </w:t>
      </w:r>
      <w:r>
        <w:t>devices</w:t>
      </w:r>
    </w:p>
    <w:p w14:paraId="20DF7FA8" w14:textId="77777777" w:rsidR="005C426D" w:rsidRDefault="005C426D" w:rsidP="005C426D">
      <w:pPr>
        <w:tabs>
          <w:tab w:val="left" w:pos="5853"/>
        </w:tabs>
        <w:spacing w:before="24"/>
        <w:ind w:left="240"/>
      </w:pPr>
      <w:r>
        <w:rPr>
          <w:b/>
        </w:rPr>
        <w:t>SFD</w:t>
      </w:r>
      <w:r>
        <w:rPr>
          <w:b/>
        </w:rPr>
        <w:tab/>
      </w:r>
      <w:r>
        <w:t>Start of Frame</w:t>
      </w:r>
      <w:r>
        <w:rPr>
          <w:spacing w:val="-3"/>
        </w:rPr>
        <w:t xml:space="preserve"> </w:t>
      </w:r>
      <w:r>
        <w:t>Delimiter</w:t>
      </w:r>
    </w:p>
    <w:p w14:paraId="393116B0" w14:textId="77777777" w:rsidR="005C426D" w:rsidRDefault="005C426D" w:rsidP="005C426D">
      <w:pPr>
        <w:tabs>
          <w:tab w:val="left" w:pos="5846"/>
        </w:tabs>
        <w:spacing w:before="24"/>
        <w:ind w:left="240"/>
      </w:pPr>
      <w:r>
        <w:rPr>
          <w:b/>
        </w:rPr>
        <w:t>PSDU</w:t>
      </w:r>
      <w:r>
        <w:rPr>
          <w:b/>
        </w:rPr>
        <w:tab/>
      </w:r>
      <w:r>
        <w:t>PHY Service Data</w:t>
      </w:r>
      <w:r>
        <w:rPr>
          <w:spacing w:val="-12"/>
        </w:rPr>
        <w:t xml:space="preserve"> </w:t>
      </w:r>
      <w:r>
        <w:t>Unit</w:t>
      </w:r>
    </w:p>
    <w:p w14:paraId="2B4042CB" w14:textId="77777777" w:rsidR="005C426D" w:rsidRDefault="005C426D" w:rsidP="005C426D">
      <w:pPr>
        <w:tabs>
          <w:tab w:val="left" w:pos="5900"/>
        </w:tabs>
        <w:spacing w:before="24"/>
        <w:ind w:left="240"/>
      </w:pPr>
      <w:r>
        <w:rPr>
          <w:b/>
        </w:rPr>
        <w:t>LQI</w:t>
      </w:r>
      <w:r>
        <w:rPr>
          <w:b/>
        </w:rPr>
        <w:tab/>
      </w:r>
      <w:r>
        <w:t>Link Quality</w:t>
      </w:r>
      <w:r>
        <w:rPr>
          <w:spacing w:val="-1"/>
        </w:rPr>
        <w:t xml:space="preserve"> </w:t>
      </w:r>
      <w:r>
        <w:t>Indication</w:t>
      </w:r>
    </w:p>
    <w:p w14:paraId="5B4F2BF4" w14:textId="77777777" w:rsidR="005C426D" w:rsidRDefault="005C426D" w:rsidP="005C426D">
      <w:pPr>
        <w:tabs>
          <w:tab w:val="left" w:pos="5846"/>
        </w:tabs>
        <w:spacing w:before="24"/>
        <w:ind w:left="240"/>
      </w:pPr>
      <w:r>
        <w:rPr>
          <w:b/>
        </w:rPr>
        <w:t>CCA</w:t>
      </w:r>
      <w:r>
        <w:rPr>
          <w:b/>
        </w:rPr>
        <w:tab/>
      </w:r>
      <w:r>
        <w:t>Clear Channel</w:t>
      </w:r>
      <w:r>
        <w:rPr>
          <w:spacing w:val="-15"/>
        </w:rPr>
        <w:t xml:space="preserve"> </w:t>
      </w:r>
      <w:r>
        <w:t>Assessment</w:t>
      </w:r>
    </w:p>
    <w:p w14:paraId="0756110D" w14:textId="77777777" w:rsidR="005C426D" w:rsidRDefault="005C426D" w:rsidP="005C426D">
      <w:pPr>
        <w:tabs>
          <w:tab w:val="left" w:pos="5880"/>
        </w:tabs>
        <w:spacing w:before="24"/>
        <w:ind w:left="240"/>
      </w:pPr>
      <w:r>
        <w:rPr>
          <w:b/>
        </w:rPr>
        <w:t>GTS</w:t>
      </w:r>
      <w:r>
        <w:rPr>
          <w:b/>
        </w:rPr>
        <w:tab/>
      </w:r>
      <w:r>
        <w:t xml:space="preserve">Guaranteed </w:t>
      </w:r>
      <w:r>
        <w:rPr>
          <w:spacing w:val="-3"/>
        </w:rPr>
        <w:t>Time</w:t>
      </w:r>
      <w:r>
        <w:rPr>
          <w:spacing w:val="-7"/>
        </w:rPr>
        <w:t xml:space="preserve"> </w:t>
      </w:r>
      <w:r>
        <w:t>Slots</w:t>
      </w:r>
    </w:p>
    <w:p w14:paraId="0BD8D84C" w14:textId="77777777" w:rsidR="005C426D" w:rsidRDefault="005C426D" w:rsidP="005C426D">
      <w:pPr>
        <w:tabs>
          <w:tab w:val="left" w:pos="4419"/>
        </w:tabs>
        <w:spacing w:before="24"/>
        <w:ind w:left="240"/>
      </w:pPr>
      <w:r>
        <w:rPr>
          <w:b/>
        </w:rPr>
        <w:t>CSMA/CA</w:t>
      </w:r>
      <w:r>
        <w:rPr>
          <w:b/>
        </w:rPr>
        <w:tab/>
      </w:r>
      <w:r>
        <w:t>Carrier Sense Multiple Access / Collision</w:t>
      </w:r>
      <w:r>
        <w:rPr>
          <w:spacing w:val="-31"/>
        </w:rPr>
        <w:t xml:space="preserve"> </w:t>
      </w:r>
      <w:r>
        <w:rPr>
          <w:spacing w:val="-3"/>
        </w:rPr>
        <w:t>Avoidance</w:t>
      </w:r>
    </w:p>
    <w:p w14:paraId="18EE9468" w14:textId="77777777" w:rsidR="005C426D" w:rsidRDefault="005C426D" w:rsidP="005C426D">
      <w:pPr>
        <w:tabs>
          <w:tab w:val="left" w:pos="5913"/>
        </w:tabs>
        <w:spacing w:before="24"/>
        <w:ind w:left="240"/>
      </w:pPr>
      <w:r>
        <w:rPr>
          <w:b/>
        </w:rPr>
        <w:t>CFP</w:t>
      </w:r>
      <w:r>
        <w:rPr>
          <w:b/>
        </w:rPr>
        <w:tab/>
      </w:r>
      <w:r>
        <w:t>Contention Free</w:t>
      </w:r>
      <w:r>
        <w:rPr>
          <w:spacing w:val="-2"/>
        </w:rPr>
        <w:t xml:space="preserve"> </w:t>
      </w:r>
      <w:r>
        <w:t>Period</w:t>
      </w:r>
    </w:p>
    <w:p w14:paraId="13C0277C" w14:textId="77777777" w:rsidR="005C426D" w:rsidRDefault="005C426D" w:rsidP="005C426D">
      <w:pPr>
        <w:tabs>
          <w:tab w:val="left" w:pos="5879"/>
        </w:tabs>
        <w:spacing w:before="24"/>
        <w:ind w:left="240"/>
      </w:pPr>
      <w:r>
        <w:rPr>
          <w:b/>
        </w:rPr>
        <w:t>CAP</w:t>
      </w:r>
      <w:r>
        <w:rPr>
          <w:b/>
        </w:rPr>
        <w:tab/>
      </w:r>
      <w:r>
        <w:t>Contention Access</w:t>
      </w:r>
      <w:r>
        <w:rPr>
          <w:spacing w:val="-15"/>
        </w:rPr>
        <w:t xml:space="preserve"> </w:t>
      </w:r>
      <w:r>
        <w:t>Period</w:t>
      </w:r>
    </w:p>
    <w:p w14:paraId="4DB78162" w14:textId="77777777" w:rsidR="005C426D" w:rsidRDefault="005C426D" w:rsidP="005C426D">
      <w:pPr>
        <w:tabs>
          <w:tab w:val="left" w:pos="5893"/>
        </w:tabs>
        <w:spacing w:before="24"/>
        <w:ind w:left="240"/>
      </w:pPr>
      <w:r>
        <w:rPr>
          <w:b/>
        </w:rPr>
        <w:t>BER</w:t>
      </w:r>
      <w:r>
        <w:rPr>
          <w:b/>
        </w:rPr>
        <w:tab/>
      </w:r>
      <w:r>
        <w:t>Bit Error</w:t>
      </w:r>
      <w:r>
        <w:rPr>
          <w:spacing w:val="-1"/>
        </w:rPr>
        <w:t xml:space="preserve"> </w:t>
      </w:r>
      <w:r>
        <w:t>Rate</w:t>
      </w:r>
    </w:p>
    <w:p w14:paraId="13EB756E" w14:textId="77777777" w:rsidR="005C426D" w:rsidRDefault="005C426D" w:rsidP="005C426D">
      <w:pPr>
        <w:tabs>
          <w:tab w:val="left" w:pos="5898"/>
        </w:tabs>
        <w:spacing w:before="24"/>
        <w:ind w:left="240"/>
      </w:pPr>
      <w:r>
        <w:rPr>
          <w:b/>
        </w:rPr>
        <w:t>TOA</w:t>
      </w:r>
      <w:r>
        <w:rPr>
          <w:b/>
        </w:rPr>
        <w:tab/>
      </w:r>
      <w:r>
        <w:rPr>
          <w:spacing w:val="-3"/>
        </w:rPr>
        <w:t xml:space="preserve">Time </w:t>
      </w:r>
      <w:r>
        <w:t>of</w:t>
      </w:r>
      <w:r>
        <w:rPr>
          <w:spacing w:val="-12"/>
        </w:rPr>
        <w:t xml:space="preserve"> </w:t>
      </w:r>
      <w:r>
        <w:t>Arrival</w:t>
      </w:r>
    </w:p>
    <w:p w14:paraId="4B04B4DB" w14:textId="77777777" w:rsidR="005C426D" w:rsidRDefault="005C426D" w:rsidP="005C426D">
      <w:pPr>
        <w:tabs>
          <w:tab w:val="left" w:pos="5886"/>
        </w:tabs>
        <w:spacing w:before="24"/>
        <w:ind w:left="240"/>
      </w:pPr>
      <w:r>
        <w:rPr>
          <w:b/>
        </w:rPr>
        <w:t>IBC</w:t>
      </w:r>
      <w:r>
        <w:rPr>
          <w:b/>
        </w:rPr>
        <w:tab/>
      </w:r>
      <w:r>
        <w:t>Identification - Based</w:t>
      </w:r>
      <w:r>
        <w:rPr>
          <w:spacing w:val="-3"/>
        </w:rPr>
        <w:t xml:space="preserve"> </w:t>
      </w:r>
      <w:r>
        <w:t>Cryptography</w:t>
      </w:r>
    </w:p>
    <w:p w14:paraId="0E9B22BC" w14:textId="77777777" w:rsidR="005C426D" w:rsidRDefault="005C426D" w:rsidP="005C426D">
      <w:pPr>
        <w:tabs>
          <w:tab w:val="left" w:pos="5893"/>
        </w:tabs>
        <w:spacing w:before="24"/>
        <w:ind w:left="240"/>
      </w:pPr>
      <w:r>
        <w:rPr>
          <w:b/>
        </w:rPr>
        <w:t>MIC</w:t>
      </w:r>
      <w:r>
        <w:rPr>
          <w:b/>
        </w:rPr>
        <w:tab/>
      </w:r>
      <w:r>
        <w:t>Message Integrity</w:t>
      </w:r>
      <w:r>
        <w:rPr>
          <w:spacing w:val="-2"/>
        </w:rPr>
        <w:t xml:space="preserve"> </w:t>
      </w:r>
      <w:r>
        <w:t>Code</w:t>
      </w:r>
    </w:p>
    <w:p w14:paraId="70902C5C" w14:textId="77777777" w:rsidR="005C426D" w:rsidRDefault="005C426D" w:rsidP="005C426D">
      <w:pPr>
        <w:tabs>
          <w:tab w:val="left" w:pos="5886"/>
        </w:tabs>
        <w:spacing w:before="24"/>
        <w:ind w:left="240"/>
      </w:pPr>
      <w:r>
        <w:rPr>
          <w:b/>
        </w:rPr>
        <w:t>PKI</w:t>
      </w:r>
      <w:r>
        <w:rPr>
          <w:b/>
        </w:rPr>
        <w:tab/>
      </w:r>
      <w:r>
        <w:t>Public Key</w:t>
      </w:r>
      <w:r>
        <w:rPr>
          <w:spacing w:val="-2"/>
        </w:rPr>
        <w:t xml:space="preserve"> </w:t>
      </w:r>
      <w:r>
        <w:t>Infrastructure</w:t>
      </w:r>
    </w:p>
    <w:p w14:paraId="6602A9C0" w14:textId="77777777" w:rsidR="005C426D" w:rsidRDefault="005C426D" w:rsidP="005C426D">
      <w:pPr>
        <w:tabs>
          <w:tab w:val="left" w:pos="5893"/>
        </w:tabs>
        <w:spacing w:before="24"/>
        <w:ind w:left="240"/>
      </w:pPr>
      <w:r>
        <w:rPr>
          <w:b/>
        </w:rPr>
        <w:t>PDU</w:t>
      </w:r>
      <w:r>
        <w:rPr>
          <w:b/>
        </w:rPr>
        <w:tab/>
      </w:r>
      <w:r>
        <w:t>Protocol Data</w:t>
      </w:r>
      <w:r>
        <w:rPr>
          <w:spacing w:val="-3"/>
        </w:rPr>
        <w:t xml:space="preserve"> </w:t>
      </w:r>
      <w:r>
        <w:t>unit</w:t>
      </w:r>
    </w:p>
    <w:p w14:paraId="0F370CFC" w14:textId="77777777" w:rsidR="005C426D" w:rsidRDefault="005C426D" w:rsidP="005C426D">
      <w:pPr>
        <w:tabs>
          <w:tab w:val="left" w:pos="5933"/>
        </w:tabs>
        <w:spacing w:before="24"/>
        <w:ind w:left="240"/>
      </w:pPr>
      <w:r>
        <w:rPr>
          <w:b/>
        </w:rPr>
        <w:t>MDS</w:t>
      </w:r>
      <w:r>
        <w:rPr>
          <w:b/>
        </w:rPr>
        <w:tab/>
      </w:r>
      <w:r>
        <w:t>Multi-Dimensional</w:t>
      </w:r>
      <w:r>
        <w:rPr>
          <w:spacing w:val="-1"/>
        </w:rPr>
        <w:t xml:space="preserve"> </w:t>
      </w:r>
      <w:r>
        <w:t>Scaling</w:t>
      </w:r>
    </w:p>
    <w:p w14:paraId="4DF9D80B" w14:textId="77777777" w:rsidR="005C426D" w:rsidRDefault="005C426D" w:rsidP="005C426D">
      <w:pPr>
        <w:tabs>
          <w:tab w:val="left" w:pos="5962"/>
        </w:tabs>
        <w:spacing w:before="24"/>
        <w:ind w:left="240"/>
      </w:pPr>
      <w:r>
        <w:rPr>
          <w:b/>
        </w:rPr>
        <w:t>MT</w:t>
      </w:r>
      <w:r>
        <w:rPr>
          <w:b/>
        </w:rPr>
        <w:tab/>
      </w:r>
      <w:r>
        <w:t>Mobile</w:t>
      </w:r>
      <w:r>
        <w:rPr>
          <w:spacing w:val="-5"/>
        </w:rPr>
        <w:t xml:space="preserve"> </w:t>
      </w:r>
      <w:r>
        <w:rPr>
          <w:spacing w:val="-3"/>
        </w:rPr>
        <w:t>Terminal</w:t>
      </w:r>
    </w:p>
    <w:p w14:paraId="04E1F631" w14:textId="77777777" w:rsidR="005C426D" w:rsidRDefault="005C426D" w:rsidP="005C426D">
      <w:pPr>
        <w:tabs>
          <w:tab w:val="left" w:pos="5933"/>
        </w:tabs>
        <w:spacing w:before="24"/>
        <w:ind w:left="240"/>
      </w:pPr>
      <w:r>
        <w:rPr>
          <w:b/>
        </w:rPr>
        <w:t>RP</w:t>
      </w:r>
      <w:r>
        <w:rPr>
          <w:b/>
        </w:rPr>
        <w:tab/>
      </w:r>
      <w:r>
        <w:t>Anchor/Reference</w:t>
      </w:r>
      <w:r>
        <w:rPr>
          <w:spacing w:val="-2"/>
        </w:rPr>
        <w:t xml:space="preserve"> </w:t>
      </w:r>
      <w:r>
        <w:t>point</w:t>
      </w:r>
    </w:p>
    <w:p w14:paraId="6BAE6142" w14:textId="77777777" w:rsidR="005C426D" w:rsidRDefault="005C426D" w:rsidP="005C426D">
      <w:pPr>
        <w:tabs>
          <w:tab w:val="left" w:pos="5946"/>
        </w:tabs>
        <w:spacing w:before="24"/>
        <w:ind w:left="240"/>
      </w:pPr>
      <w:r>
        <w:rPr>
          <w:b/>
        </w:rPr>
        <w:t>MNL</w:t>
      </w:r>
      <w:r>
        <w:rPr>
          <w:b/>
        </w:rPr>
        <w:tab/>
      </w:r>
      <w:r>
        <w:t>Multi Hop Network</w:t>
      </w:r>
      <w:r>
        <w:rPr>
          <w:spacing w:val="-2"/>
        </w:rPr>
        <w:t xml:space="preserve"> </w:t>
      </w:r>
      <w:r>
        <w:t>Localization</w:t>
      </w:r>
    </w:p>
    <w:p w14:paraId="1BD6084E" w14:textId="77777777" w:rsidR="005C426D" w:rsidRDefault="005C426D" w:rsidP="005C426D">
      <w:pPr>
        <w:tabs>
          <w:tab w:val="left" w:pos="5999"/>
        </w:tabs>
        <w:spacing w:before="24"/>
        <w:ind w:left="240"/>
      </w:pPr>
      <w:r>
        <w:rPr>
          <w:b/>
        </w:rPr>
        <w:t>RPE</w:t>
      </w:r>
      <w:r>
        <w:rPr>
          <w:b/>
        </w:rPr>
        <w:tab/>
      </w:r>
      <w:r>
        <w:t>Recursive Position</w:t>
      </w:r>
      <w:r>
        <w:rPr>
          <w:spacing w:val="-2"/>
        </w:rPr>
        <w:t xml:space="preserve"> </w:t>
      </w:r>
      <w:r>
        <w:t>Estimation</w:t>
      </w:r>
    </w:p>
    <w:p w14:paraId="4BCE8243" w14:textId="77777777" w:rsidR="005C426D" w:rsidRDefault="005C426D" w:rsidP="005C426D">
      <w:pPr>
        <w:pStyle w:val="BodyText"/>
      </w:pPr>
    </w:p>
    <w:p w14:paraId="3422EC8E" w14:textId="649CA052" w:rsidR="005C426D" w:rsidRDefault="005C426D">
      <w:pPr>
        <w:jc w:val="both"/>
        <w:sectPr w:rsidR="005C426D" w:rsidSect="00E86414">
          <w:headerReference w:type="default" r:id="rId62"/>
          <w:footerReference w:type="default" r:id="rId63"/>
          <w:pgSz w:w="11910" w:h="16840"/>
          <w:pgMar w:top="1380" w:right="740" w:bottom="1180" w:left="1160" w:header="707" w:footer="992" w:gutter="0"/>
          <w:cols w:space="720"/>
        </w:sectPr>
      </w:pPr>
    </w:p>
    <w:p w14:paraId="3AD9E0B9" w14:textId="77777777" w:rsidR="00BF041A" w:rsidRDefault="00BF041A">
      <w:pPr>
        <w:pStyle w:val="BodyText"/>
        <w:rPr>
          <w:sz w:val="20"/>
        </w:rPr>
      </w:pPr>
    </w:p>
    <w:p w14:paraId="538EEA94" w14:textId="77777777" w:rsidR="00BF041A" w:rsidRDefault="00BF041A">
      <w:pPr>
        <w:pStyle w:val="BodyText"/>
        <w:spacing w:before="10"/>
        <w:rPr>
          <w:sz w:val="20"/>
        </w:rPr>
      </w:pPr>
    </w:p>
    <w:p w14:paraId="2CCA13A6" w14:textId="77777777" w:rsidR="00BF041A" w:rsidRDefault="00EC509A">
      <w:pPr>
        <w:pStyle w:val="Heading2"/>
        <w:spacing w:before="102"/>
        <w:ind w:left="866"/>
        <w:rPr>
          <w:rFonts w:ascii="Caladea" w:hAnsi="Caladea"/>
        </w:rPr>
      </w:pPr>
      <w:r>
        <w:rPr>
          <w:rFonts w:ascii="Caladea" w:hAnsi="Caladea"/>
        </w:rPr>
        <w:t>APPENDIX I – REFERENCES</w:t>
      </w:r>
    </w:p>
    <w:p w14:paraId="5F607FA6" w14:textId="77777777" w:rsidR="00BF041A" w:rsidRDefault="00BF041A">
      <w:pPr>
        <w:pStyle w:val="BodyText"/>
        <w:rPr>
          <w:rFonts w:ascii="Caladea"/>
          <w:b/>
          <w:sz w:val="74"/>
        </w:rPr>
      </w:pPr>
    </w:p>
    <w:p w14:paraId="140DF3ED" w14:textId="77777777" w:rsidR="00BF041A" w:rsidRDefault="00EC509A">
      <w:pPr>
        <w:pStyle w:val="ListParagraph"/>
        <w:numPr>
          <w:ilvl w:val="0"/>
          <w:numId w:val="2"/>
        </w:numPr>
        <w:tabs>
          <w:tab w:val="left" w:pos="610"/>
        </w:tabs>
        <w:spacing w:before="632"/>
        <w:ind w:right="1210" w:firstLine="0"/>
      </w:pPr>
      <w:r>
        <w:t>Bharathidasan,</w:t>
      </w:r>
      <w:r>
        <w:rPr>
          <w:spacing w:val="-11"/>
        </w:rPr>
        <w:t xml:space="preserve"> </w:t>
      </w:r>
      <w:r>
        <w:t>A.,</w:t>
      </w:r>
      <w:r>
        <w:rPr>
          <w:spacing w:val="-11"/>
        </w:rPr>
        <w:t xml:space="preserve"> </w:t>
      </w:r>
      <w:r>
        <w:t>Anand,</w:t>
      </w:r>
      <w:r>
        <w:rPr>
          <w:spacing w:val="-10"/>
        </w:rPr>
        <w:t xml:space="preserve"> </w:t>
      </w:r>
      <w:r>
        <w:t>V.,</w:t>
      </w:r>
      <w:r>
        <w:rPr>
          <w:spacing w:val="-11"/>
        </w:rPr>
        <w:t xml:space="preserve"> </w:t>
      </w:r>
      <w:proofErr w:type="spellStart"/>
      <w:r>
        <w:t>Ponduru</w:t>
      </w:r>
      <w:proofErr w:type="spellEnd"/>
      <w:r>
        <w:t>,</w:t>
      </w:r>
      <w:r>
        <w:rPr>
          <w:spacing w:val="-13"/>
        </w:rPr>
        <w:t xml:space="preserve"> </w:t>
      </w:r>
      <w:r>
        <w:t>S.</w:t>
      </w:r>
      <w:r>
        <w:rPr>
          <w:spacing w:val="-10"/>
        </w:rPr>
        <w:t xml:space="preserve"> </w:t>
      </w:r>
      <w:r>
        <w:t>(2001),</w:t>
      </w:r>
      <w:r>
        <w:rPr>
          <w:spacing w:val="-13"/>
        </w:rPr>
        <w:t xml:space="preserve"> </w:t>
      </w:r>
      <w:r>
        <w:t>Sensor</w:t>
      </w:r>
      <w:r>
        <w:rPr>
          <w:spacing w:val="-11"/>
        </w:rPr>
        <w:t xml:space="preserve"> </w:t>
      </w:r>
      <w:r>
        <w:t>Networks:</w:t>
      </w:r>
      <w:r>
        <w:rPr>
          <w:spacing w:val="-12"/>
        </w:rPr>
        <w:t xml:space="preserve"> </w:t>
      </w:r>
      <w:r>
        <w:t>An</w:t>
      </w:r>
      <w:r>
        <w:rPr>
          <w:spacing w:val="-13"/>
        </w:rPr>
        <w:t xml:space="preserve"> </w:t>
      </w:r>
      <w:r>
        <w:t>Overview, Department of Computer</w:t>
      </w:r>
      <w:r>
        <w:rPr>
          <w:spacing w:val="-8"/>
        </w:rPr>
        <w:t xml:space="preserve"> </w:t>
      </w:r>
      <w:r>
        <w:t>Science.</w:t>
      </w:r>
    </w:p>
    <w:p w14:paraId="76537ECC" w14:textId="77777777" w:rsidR="00BF041A" w:rsidRDefault="00BF041A">
      <w:pPr>
        <w:pStyle w:val="BodyText"/>
        <w:spacing w:before="1"/>
      </w:pPr>
    </w:p>
    <w:p w14:paraId="7C343EAF" w14:textId="77777777" w:rsidR="00BF041A" w:rsidRDefault="00EC509A">
      <w:pPr>
        <w:pStyle w:val="ListParagraph"/>
        <w:numPr>
          <w:ilvl w:val="0"/>
          <w:numId w:val="2"/>
        </w:numPr>
        <w:tabs>
          <w:tab w:val="left" w:pos="610"/>
        </w:tabs>
        <w:spacing w:before="1"/>
        <w:ind w:right="754" w:firstLine="0"/>
      </w:pPr>
      <w:r>
        <w:t>S.</w:t>
      </w:r>
      <w:r>
        <w:rPr>
          <w:spacing w:val="-11"/>
        </w:rPr>
        <w:t xml:space="preserve"> </w:t>
      </w:r>
      <w:proofErr w:type="spellStart"/>
      <w:r>
        <w:t>Waharte</w:t>
      </w:r>
      <w:proofErr w:type="spellEnd"/>
      <w:r>
        <w:t>,</w:t>
      </w:r>
      <w:r>
        <w:rPr>
          <w:spacing w:val="-12"/>
        </w:rPr>
        <w:t xml:space="preserve"> </w:t>
      </w:r>
      <w:r>
        <w:t>R.</w:t>
      </w:r>
      <w:r>
        <w:rPr>
          <w:spacing w:val="-12"/>
        </w:rPr>
        <w:t xml:space="preserve"> </w:t>
      </w:r>
      <w:proofErr w:type="spellStart"/>
      <w:r>
        <w:t>Boutaba</w:t>
      </w:r>
      <w:proofErr w:type="spellEnd"/>
      <w:r>
        <w:t>,</w:t>
      </w:r>
      <w:r>
        <w:rPr>
          <w:spacing w:val="-11"/>
        </w:rPr>
        <w:t xml:space="preserve"> </w:t>
      </w:r>
      <w:r>
        <w:t>Y.</w:t>
      </w:r>
      <w:r>
        <w:rPr>
          <w:spacing w:val="-10"/>
        </w:rPr>
        <w:t xml:space="preserve"> </w:t>
      </w:r>
      <w:r>
        <w:t>Iraqi,</w:t>
      </w:r>
      <w:r>
        <w:rPr>
          <w:spacing w:val="-11"/>
        </w:rPr>
        <w:t xml:space="preserve"> </w:t>
      </w:r>
      <w:r>
        <w:t>and</w:t>
      </w:r>
      <w:r>
        <w:rPr>
          <w:spacing w:val="-13"/>
        </w:rPr>
        <w:t xml:space="preserve"> </w:t>
      </w:r>
      <w:r>
        <w:t>B.</w:t>
      </w:r>
      <w:r>
        <w:rPr>
          <w:spacing w:val="-12"/>
        </w:rPr>
        <w:t xml:space="preserve"> </w:t>
      </w:r>
      <w:r>
        <w:t>Ishibashi,</w:t>
      </w:r>
      <w:r>
        <w:rPr>
          <w:spacing w:val="-13"/>
        </w:rPr>
        <w:t xml:space="preserve"> </w:t>
      </w:r>
      <w:r>
        <w:t>“Routing</w:t>
      </w:r>
      <w:r>
        <w:rPr>
          <w:spacing w:val="-11"/>
        </w:rPr>
        <w:t xml:space="preserve"> </w:t>
      </w:r>
      <w:r>
        <w:t>protocols</w:t>
      </w:r>
      <w:r>
        <w:rPr>
          <w:spacing w:val="-13"/>
        </w:rPr>
        <w:t xml:space="preserve"> </w:t>
      </w:r>
      <w:r>
        <w:t>in</w:t>
      </w:r>
      <w:r>
        <w:rPr>
          <w:spacing w:val="-12"/>
        </w:rPr>
        <w:t xml:space="preserve"> </w:t>
      </w:r>
      <w:r>
        <w:t>wireless</w:t>
      </w:r>
      <w:r>
        <w:rPr>
          <w:spacing w:val="-13"/>
        </w:rPr>
        <w:t xml:space="preserve"> </w:t>
      </w:r>
      <w:r>
        <w:t>mesh networks:</w:t>
      </w:r>
      <w:r>
        <w:rPr>
          <w:spacing w:val="-11"/>
        </w:rPr>
        <w:t xml:space="preserve"> </w:t>
      </w:r>
      <w:r>
        <w:t>challenges</w:t>
      </w:r>
      <w:r>
        <w:rPr>
          <w:spacing w:val="-12"/>
        </w:rPr>
        <w:t xml:space="preserve"> </w:t>
      </w:r>
      <w:r>
        <w:t>and</w:t>
      </w:r>
      <w:r>
        <w:rPr>
          <w:spacing w:val="-12"/>
        </w:rPr>
        <w:t xml:space="preserve"> </w:t>
      </w:r>
      <w:r>
        <w:t>design</w:t>
      </w:r>
      <w:r>
        <w:rPr>
          <w:spacing w:val="-10"/>
        </w:rPr>
        <w:t xml:space="preserve"> </w:t>
      </w:r>
      <w:r>
        <w:t>considerations,”</w:t>
      </w:r>
      <w:r>
        <w:rPr>
          <w:spacing w:val="-8"/>
        </w:rPr>
        <w:t xml:space="preserve"> </w:t>
      </w:r>
      <w:r>
        <w:t>Multimedia</w:t>
      </w:r>
      <w:r>
        <w:rPr>
          <w:spacing w:val="-12"/>
        </w:rPr>
        <w:t xml:space="preserve"> </w:t>
      </w:r>
      <w:r>
        <w:t>Tools</w:t>
      </w:r>
      <w:r>
        <w:rPr>
          <w:spacing w:val="-11"/>
        </w:rPr>
        <w:t xml:space="preserve"> </w:t>
      </w:r>
      <w:r>
        <w:t>Appl.,</w:t>
      </w:r>
      <w:r>
        <w:rPr>
          <w:spacing w:val="-10"/>
        </w:rPr>
        <w:t xml:space="preserve"> </w:t>
      </w:r>
      <w:r>
        <w:t>vol.</w:t>
      </w:r>
      <w:r>
        <w:rPr>
          <w:spacing w:val="-12"/>
        </w:rPr>
        <w:t xml:space="preserve"> </w:t>
      </w:r>
      <w:r>
        <w:t>29,</w:t>
      </w:r>
      <w:r>
        <w:rPr>
          <w:spacing w:val="-12"/>
        </w:rPr>
        <w:t xml:space="preserve"> </w:t>
      </w:r>
      <w:r>
        <w:t>no.</w:t>
      </w:r>
      <w:r>
        <w:rPr>
          <w:spacing w:val="-12"/>
        </w:rPr>
        <w:t xml:space="preserve"> </w:t>
      </w:r>
      <w:r>
        <w:t>3, pp. 285–303,</w:t>
      </w:r>
      <w:r>
        <w:rPr>
          <w:spacing w:val="1"/>
        </w:rPr>
        <w:t xml:space="preserve"> </w:t>
      </w:r>
      <w:r>
        <w:t>2006.</w:t>
      </w:r>
    </w:p>
    <w:p w14:paraId="7B55B309" w14:textId="77777777" w:rsidR="00BF041A" w:rsidRDefault="00BF041A">
      <w:pPr>
        <w:pStyle w:val="BodyText"/>
        <w:spacing w:before="12"/>
        <w:rPr>
          <w:sz w:val="21"/>
        </w:rPr>
      </w:pPr>
    </w:p>
    <w:p w14:paraId="21C25D07" w14:textId="77777777" w:rsidR="00BF041A" w:rsidRDefault="00EC509A">
      <w:pPr>
        <w:pStyle w:val="ListParagraph"/>
        <w:numPr>
          <w:ilvl w:val="0"/>
          <w:numId w:val="2"/>
        </w:numPr>
        <w:tabs>
          <w:tab w:val="left" w:pos="610"/>
        </w:tabs>
        <w:ind w:left="609"/>
      </w:pPr>
      <w:r>
        <w:t>Charles</w:t>
      </w:r>
      <w:r>
        <w:rPr>
          <w:spacing w:val="-5"/>
        </w:rPr>
        <w:t xml:space="preserve"> </w:t>
      </w:r>
      <w:r>
        <w:t>Bell,</w:t>
      </w:r>
      <w:r>
        <w:rPr>
          <w:spacing w:val="-3"/>
        </w:rPr>
        <w:t xml:space="preserve"> </w:t>
      </w:r>
      <w:r>
        <w:t>“Beginning</w:t>
      </w:r>
      <w:r>
        <w:rPr>
          <w:spacing w:val="-4"/>
        </w:rPr>
        <w:t xml:space="preserve"> </w:t>
      </w:r>
      <w:r>
        <w:t>Sensor</w:t>
      </w:r>
      <w:r>
        <w:rPr>
          <w:spacing w:val="-3"/>
        </w:rPr>
        <w:t xml:space="preserve"> </w:t>
      </w:r>
      <w:r>
        <w:t>Networks</w:t>
      </w:r>
      <w:r>
        <w:rPr>
          <w:spacing w:val="-6"/>
        </w:rPr>
        <w:t xml:space="preserve"> </w:t>
      </w:r>
      <w:r>
        <w:t>with</w:t>
      </w:r>
      <w:r>
        <w:rPr>
          <w:spacing w:val="-5"/>
        </w:rPr>
        <w:t xml:space="preserve"> </w:t>
      </w:r>
      <w:proofErr w:type="spellStart"/>
      <w:r>
        <w:t>XBee</w:t>
      </w:r>
      <w:proofErr w:type="spellEnd"/>
      <w:r>
        <w:t>,</w:t>
      </w:r>
      <w:r>
        <w:rPr>
          <w:spacing w:val="-3"/>
        </w:rPr>
        <w:t xml:space="preserve"> </w:t>
      </w:r>
      <w:r>
        <w:t>Raspberry</w:t>
      </w:r>
      <w:r>
        <w:rPr>
          <w:spacing w:val="-6"/>
        </w:rPr>
        <w:t xml:space="preserve"> </w:t>
      </w:r>
      <w:r>
        <w:t>Pi</w:t>
      </w:r>
      <w:r>
        <w:rPr>
          <w:spacing w:val="-4"/>
        </w:rPr>
        <w:t xml:space="preserve"> </w:t>
      </w:r>
      <w:r>
        <w:t>and</w:t>
      </w:r>
      <w:r>
        <w:rPr>
          <w:spacing w:val="-5"/>
        </w:rPr>
        <w:t xml:space="preserve"> </w:t>
      </w:r>
      <w:r>
        <w:t>Arduino.”</w:t>
      </w:r>
    </w:p>
    <w:p w14:paraId="387799A7" w14:textId="77777777" w:rsidR="00BF041A" w:rsidRDefault="00BF041A">
      <w:pPr>
        <w:pStyle w:val="BodyText"/>
        <w:spacing w:before="1"/>
      </w:pPr>
    </w:p>
    <w:p w14:paraId="5F4E79C7" w14:textId="77777777" w:rsidR="00BF041A" w:rsidRDefault="00EC509A">
      <w:pPr>
        <w:pStyle w:val="BodyText"/>
        <w:ind w:left="280"/>
      </w:pPr>
      <w:r>
        <w:t xml:space="preserve">[4] </w:t>
      </w:r>
      <w:hyperlink r:id="rId64">
        <w:r>
          <w:t>https://doi.org/10.1007/978-1-4842-5796-8_2</w:t>
        </w:r>
      </w:hyperlink>
    </w:p>
    <w:p w14:paraId="60A2A686" w14:textId="77777777" w:rsidR="00BF041A" w:rsidRDefault="00BF041A">
      <w:pPr>
        <w:pStyle w:val="BodyText"/>
        <w:spacing w:before="1"/>
      </w:pPr>
    </w:p>
    <w:p w14:paraId="5ADB5DB6" w14:textId="77777777" w:rsidR="00BF041A" w:rsidRDefault="00EC509A">
      <w:pPr>
        <w:pStyle w:val="ListParagraph"/>
        <w:numPr>
          <w:ilvl w:val="0"/>
          <w:numId w:val="1"/>
        </w:numPr>
        <w:tabs>
          <w:tab w:val="left" w:pos="610"/>
        </w:tabs>
        <w:ind w:hanging="330"/>
      </w:pPr>
      <w:r>
        <w:t>Anna Forster, “Introduction to Wireless Sensor Networks”, IEEE</w:t>
      </w:r>
      <w:r>
        <w:rPr>
          <w:spacing w:val="-26"/>
        </w:rPr>
        <w:t xml:space="preserve"> </w:t>
      </w:r>
      <w:r>
        <w:t>Press</w:t>
      </w:r>
    </w:p>
    <w:p w14:paraId="2CA6F2B3" w14:textId="77777777" w:rsidR="00BF041A" w:rsidRDefault="00BF041A">
      <w:pPr>
        <w:pStyle w:val="BodyText"/>
        <w:spacing w:before="12"/>
        <w:rPr>
          <w:sz w:val="21"/>
        </w:rPr>
      </w:pPr>
    </w:p>
    <w:p w14:paraId="1BB97FDE" w14:textId="77777777" w:rsidR="00BF041A" w:rsidRDefault="00EC509A">
      <w:pPr>
        <w:pStyle w:val="ListParagraph"/>
        <w:numPr>
          <w:ilvl w:val="0"/>
          <w:numId w:val="1"/>
        </w:numPr>
        <w:tabs>
          <w:tab w:val="left" w:pos="610"/>
        </w:tabs>
        <w:ind w:left="280" w:right="1085" w:firstLine="0"/>
        <w:jc w:val="both"/>
      </w:pPr>
      <w:proofErr w:type="spellStart"/>
      <w:r>
        <w:t>Sherine</w:t>
      </w:r>
      <w:proofErr w:type="spellEnd"/>
      <w:r>
        <w:rPr>
          <w:spacing w:val="-10"/>
        </w:rPr>
        <w:t xml:space="preserve"> </w:t>
      </w:r>
      <w:r>
        <w:t>M.</w:t>
      </w:r>
      <w:r>
        <w:rPr>
          <w:spacing w:val="-8"/>
        </w:rPr>
        <w:t xml:space="preserve"> </w:t>
      </w:r>
      <w:r>
        <w:t>Abd</w:t>
      </w:r>
      <w:r>
        <w:rPr>
          <w:spacing w:val="-9"/>
        </w:rPr>
        <w:t xml:space="preserve"> </w:t>
      </w:r>
      <w:r>
        <w:t>El-</w:t>
      </w:r>
      <w:proofErr w:type="spellStart"/>
      <w:r>
        <w:t>kader</w:t>
      </w:r>
      <w:proofErr w:type="spellEnd"/>
      <w:r>
        <w:rPr>
          <w:spacing w:val="-7"/>
        </w:rPr>
        <w:t xml:space="preserve"> </w:t>
      </w:r>
      <w:r>
        <w:t>and</w:t>
      </w:r>
      <w:r>
        <w:rPr>
          <w:spacing w:val="-10"/>
        </w:rPr>
        <w:t xml:space="preserve"> </w:t>
      </w:r>
      <w:r>
        <w:t>Basma</w:t>
      </w:r>
      <w:r>
        <w:rPr>
          <w:spacing w:val="-9"/>
        </w:rPr>
        <w:t xml:space="preserve"> </w:t>
      </w:r>
      <w:r>
        <w:t>M.</w:t>
      </w:r>
      <w:r>
        <w:rPr>
          <w:spacing w:val="-7"/>
        </w:rPr>
        <w:t xml:space="preserve"> </w:t>
      </w:r>
      <w:r>
        <w:t>Mohammad</w:t>
      </w:r>
      <w:r>
        <w:rPr>
          <w:spacing w:val="-11"/>
        </w:rPr>
        <w:t xml:space="preserve"> </w:t>
      </w:r>
      <w:r>
        <w:t>El-</w:t>
      </w:r>
      <w:proofErr w:type="spellStart"/>
      <w:r>
        <w:t>Basioni</w:t>
      </w:r>
      <w:proofErr w:type="spellEnd"/>
      <w:r>
        <w:t>.</w:t>
      </w:r>
      <w:r>
        <w:rPr>
          <w:spacing w:val="-8"/>
        </w:rPr>
        <w:t xml:space="preserve"> </w:t>
      </w:r>
      <w:r>
        <w:t>Precision</w:t>
      </w:r>
      <w:r>
        <w:rPr>
          <w:spacing w:val="-9"/>
        </w:rPr>
        <w:t xml:space="preserve"> </w:t>
      </w:r>
      <w:r>
        <w:t>Farming Solution</w:t>
      </w:r>
      <w:r>
        <w:rPr>
          <w:spacing w:val="-17"/>
        </w:rPr>
        <w:t xml:space="preserve"> </w:t>
      </w:r>
      <w:r>
        <w:t>in</w:t>
      </w:r>
      <w:r>
        <w:rPr>
          <w:spacing w:val="-19"/>
        </w:rPr>
        <w:t xml:space="preserve"> </w:t>
      </w:r>
      <w:r>
        <w:t>Egypt</w:t>
      </w:r>
      <w:r>
        <w:rPr>
          <w:spacing w:val="-17"/>
        </w:rPr>
        <w:t xml:space="preserve"> </w:t>
      </w:r>
      <w:r>
        <w:t>Using</w:t>
      </w:r>
      <w:r>
        <w:rPr>
          <w:spacing w:val="-20"/>
        </w:rPr>
        <w:t xml:space="preserve"> </w:t>
      </w:r>
      <w:proofErr w:type="spellStart"/>
      <w:r>
        <w:t>theWireless</w:t>
      </w:r>
      <w:proofErr w:type="spellEnd"/>
      <w:r>
        <w:rPr>
          <w:spacing w:val="-19"/>
        </w:rPr>
        <w:t xml:space="preserve"> </w:t>
      </w:r>
      <w:r>
        <w:t>Sensor</w:t>
      </w:r>
      <w:r>
        <w:rPr>
          <w:spacing w:val="-16"/>
        </w:rPr>
        <w:t xml:space="preserve"> </w:t>
      </w:r>
      <w:r>
        <w:t>Network</w:t>
      </w:r>
      <w:r>
        <w:rPr>
          <w:spacing w:val="-18"/>
        </w:rPr>
        <w:t xml:space="preserve"> </w:t>
      </w:r>
      <w:r>
        <w:t>Technology.</w:t>
      </w:r>
      <w:r>
        <w:rPr>
          <w:spacing w:val="-14"/>
        </w:rPr>
        <w:t xml:space="preserve"> </w:t>
      </w:r>
      <w:r>
        <w:rPr>
          <w:i/>
        </w:rPr>
        <w:t>Egyptian</w:t>
      </w:r>
      <w:r>
        <w:rPr>
          <w:i/>
          <w:spacing w:val="-17"/>
        </w:rPr>
        <w:t xml:space="preserve"> </w:t>
      </w:r>
      <w:r>
        <w:rPr>
          <w:i/>
        </w:rPr>
        <w:t>Informatics Journal</w:t>
      </w:r>
      <w:r>
        <w:t>, 14(3):221–233, 2013. ISSN</w:t>
      </w:r>
      <w:r>
        <w:rPr>
          <w:spacing w:val="-10"/>
        </w:rPr>
        <w:t xml:space="preserve"> </w:t>
      </w:r>
      <w:r>
        <w:t>1110-8665.</w:t>
      </w:r>
    </w:p>
    <w:p w14:paraId="366B1C06" w14:textId="77777777" w:rsidR="00BF041A" w:rsidRDefault="00BF041A">
      <w:pPr>
        <w:pStyle w:val="BodyText"/>
        <w:spacing w:before="2"/>
      </w:pPr>
    </w:p>
    <w:p w14:paraId="461EEABF" w14:textId="77777777" w:rsidR="00BF041A" w:rsidRDefault="00EC509A">
      <w:pPr>
        <w:pStyle w:val="ListParagraph"/>
        <w:numPr>
          <w:ilvl w:val="0"/>
          <w:numId w:val="1"/>
        </w:numPr>
        <w:tabs>
          <w:tab w:val="left" w:pos="610"/>
        </w:tabs>
        <w:ind w:left="280" w:right="1036" w:firstLine="0"/>
      </w:pPr>
      <w:r>
        <w:t>W.</w:t>
      </w:r>
      <w:r>
        <w:rPr>
          <w:spacing w:val="-10"/>
        </w:rPr>
        <w:t xml:space="preserve"> </w:t>
      </w:r>
      <w:r>
        <w:t>Hu,</w:t>
      </w:r>
      <w:r>
        <w:rPr>
          <w:spacing w:val="-6"/>
        </w:rPr>
        <w:t xml:space="preserve"> </w:t>
      </w:r>
      <w:r>
        <w:t>N.</w:t>
      </w:r>
      <w:r>
        <w:rPr>
          <w:spacing w:val="-7"/>
        </w:rPr>
        <w:t xml:space="preserve"> </w:t>
      </w:r>
      <w:proofErr w:type="spellStart"/>
      <w:r>
        <w:t>Bulusu</w:t>
      </w:r>
      <w:proofErr w:type="spellEnd"/>
      <w:r>
        <w:t>,</w:t>
      </w:r>
      <w:r>
        <w:rPr>
          <w:spacing w:val="-9"/>
        </w:rPr>
        <w:t xml:space="preserve"> </w:t>
      </w:r>
      <w:r>
        <w:t>C.T.</w:t>
      </w:r>
      <w:r>
        <w:rPr>
          <w:spacing w:val="-6"/>
        </w:rPr>
        <w:t xml:space="preserve"> </w:t>
      </w:r>
      <w:r>
        <w:t>Chou,</w:t>
      </w:r>
      <w:r>
        <w:rPr>
          <w:spacing w:val="-9"/>
        </w:rPr>
        <w:t xml:space="preserve"> </w:t>
      </w:r>
      <w:r>
        <w:t>S.</w:t>
      </w:r>
      <w:r>
        <w:rPr>
          <w:spacing w:val="-8"/>
        </w:rPr>
        <w:t xml:space="preserve"> </w:t>
      </w:r>
      <w:r>
        <w:t>Jha,</w:t>
      </w:r>
      <w:r>
        <w:rPr>
          <w:spacing w:val="-10"/>
        </w:rPr>
        <w:t xml:space="preserve"> </w:t>
      </w:r>
      <w:r>
        <w:t>A.</w:t>
      </w:r>
      <w:r>
        <w:rPr>
          <w:spacing w:val="-9"/>
        </w:rPr>
        <w:t xml:space="preserve"> </w:t>
      </w:r>
      <w:r>
        <w:t>Taylor,</w:t>
      </w:r>
      <w:r>
        <w:rPr>
          <w:spacing w:val="-6"/>
        </w:rPr>
        <w:t xml:space="preserve"> </w:t>
      </w:r>
      <w:r>
        <w:t>and</w:t>
      </w:r>
      <w:r>
        <w:rPr>
          <w:spacing w:val="-10"/>
        </w:rPr>
        <w:t xml:space="preserve"> </w:t>
      </w:r>
      <w:r>
        <w:t>V.N.</w:t>
      </w:r>
      <w:r>
        <w:rPr>
          <w:spacing w:val="-7"/>
        </w:rPr>
        <w:t xml:space="preserve"> </w:t>
      </w:r>
      <w:r>
        <w:t>Tran.</w:t>
      </w:r>
      <w:r>
        <w:rPr>
          <w:spacing w:val="-8"/>
        </w:rPr>
        <w:t xml:space="preserve"> </w:t>
      </w:r>
      <w:r>
        <w:t>Design</w:t>
      </w:r>
      <w:r>
        <w:rPr>
          <w:spacing w:val="-8"/>
        </w:rPr>
        <w:t xml:space="preserve"> </w:t>
      </w:r>
      <w:r>
        <w:t>and</w:t>
      </w:r>
      <w:r>
        <w:rPr>
          <w:spacing w:val="-8"/>
        </w:rPr>
        <w:t xml:space="preserve"> </w:t>
      </w:r>
      <w:r>
        <w:t xml:space="preserve">Evaluation of a Hybrid Sensor Network for Cane Toad Monitoring. </w:t>
      </w:r>
      <w:r>
        <w:rPr>
          <w:i/>
        </w:rPr>
        <w:t>ACM Transactions on Sensor Networks</w:t>
      </w:r>
      <w:r>
        <w:t xml:space="preserve">, </w:t>
      </w:r>
      <w:r>
        <w:rPr>
          <w:b/>
        </w:rPr>
        <w:t>5</w:t>
      </w:r>
      <w:r>
        <w:t>(1),</w:t>
      </w:r>
      <w:r>
        <w:rPr>
          <w:spacing w:val="-4"/>
        </w:rPr>
        <w:t xml:space="preserve"> </w:t>
      </w:r>
      <w:r>
        <w:t>2009.</w:t>
      </w:r>
    </w:p>
    <w:p w14:paraId="2B206FB0" w14:textId="77777777" w:rsidR="00BF041A" w:rsidRDefault="00BF041A">
      <w:pPr>
        <w:pStyle w:val="BodyText"/>
        <w:spacing w:before="13"/>
        <w:rPr>
          <w:sz w:val="21"/>
        </w:rPr>
      </w:pPr>
    </w:p>
    <w:p w14:paraId="166985A9" w14:textId="77777777" w:rsidR="00BF041A" w:rsidRDefault="00EC509A">
      <w:pPr>
        <w:pStyle w:val="ListParagraph"/>
        <w:numPr>
          <w:ilvl w:val="0"/>
          <w:numId w:val="1"/>
        </w:numPr>
        <w:tabs>
          <w:tab w:val="left" w:pos="610"/>
        </w:tabs>
        <w:ind w:left="280" w:right="1416" w:firstLine="0"/>
      </w:pPr>
      <w:proofErr w:type="spellStart"/>
      <w:proofErr w:type="gramStart"/>
      <w:r>
        <w:t>K.Wehrle</w:t>
      </w:r>
      <w:proofErr w:type="spellEnd"/>
      <w:proofErr w:type="gramEnd"/>
      <w:r>
        <w:t>,</w:t>
      </w:r>
      <w:r>
        <w:rPr>
          <w:spacing w:val="-9"/>
        </w:rPr>
        <w:t xml:space="preserve"> </w:t>
      </w:r>
      <w:r>
        <w:t>M</w:t>
      </w:r>
      <w:r>
        <w:rPr>
          <w:spacing w:val="-10"/>
        </w:rPr>
        <w:t xml:space="preserve"> </w:t>
      </w:r>
      <w:proofErr w:type="spellStart"/>
      <w:r>
        <w:t>G¨unes</w:t>
      </w:r>
      <w:proofErr w:type="spellEnd"/>
      <w:r>
        <w:t>,</w:t>
      </w:r>
      <w:r>
        <w:rPr>
          <w:spacing w:val="-8"/>
        </w:rPr>
        <w:t xml:space="preserve"> </w:t>
      </w:r>
      <w:r>
        <w:t>and</w:t>
      </w:r>
      <w:r>
        <w:rPr>
          <w:spacing w:val="-12"/>
        </w:rPr>
        <w:t xml:space="preserve"> </w:t>
      </w:r>
      <w:r>
        <w:t>J.</w:t>
      </w:r>
      <w:r>
        <w:rPr>
          <w:spacing w:val="-8"/>
        </w:rPr>
        <w:t xml:space="preserve"> </w:t>
      </w:r>
      <w:r>
        <w:t>Gross,</w:t>
      </w:r>
      <w:r>
        <w:rPr>
          <w:spacing w:val="-9"/>
        </w:rPr>
        <w:t xml:space="preserve"> </w:t>
      </w:r>
      <w:r>
        <w:t>editors.</w:t>
      </w:r>
      <w:r>
        <w:rPr>
          <w:spacing w:val="-11"/>
        </w:rPr>
        <w:t xml:space="preserve"> </w:t>
      </w:r>
      <w:r>
        <w:rPr>
          <w:i/>
        </w:rPr>
        <w:t>Modeling</w:t>
      </w:r>
      <w:r>
        <w:rPr>
          <w:i/>
          <w:spacing w:val="-9"/>
        </w:rPr>
        <w:t xml:space="preserve"> </w:t>
      </w:r>
      <w:r>
        <w:rPr>
          <w:i/>
        </w:rPr>
        <w:t>and</w:t>
      </w:r>
      <w:r>
        <w:rPr>
          <w:i/>
          <w:spacing w:val="-9"/>
        </w:rPr>
        <w:t xml:space="preserve"> </w:t>
      </w:r>
      <w:r>
        <w:rPr>
          <w:i/>
        </w:rPr>
        <w:t>Simulation</w:t>
      </w:r>
      <w:r>
        <w:rPr>
          <w:i/>
          <w:spacing w:val="-11"/>
        </w:rPr>
        <w:t xml:space="preserve"> </w:t>
      </w:r>
      <w:r>
        <w:rPr>
          <w:i/>
        </w:rPr>
        <w:t>for</w:t>
      </w:r>
      <w:r>
        <w:rPr>
          <w:i/>
          <w:spacing w:val="-13"/>
        </w:rPr>
        <w:t xml:space="preserve"> </w:t>
      </w:r>
      <w:r>
        <w:rPr>
          <w:i/>
        </w:rPr>
        <w:t>Network Simulation</w:t>
      </w:r>
      <w:r>
        <w:t>. Springer,</w:t>
      </w:r>
      <w:r>
        <w:rPr>
          <w:spacing w:val="-4"/>
        </w:rPr>
        <w:t xml:space="preserve"> </w:t>
      </w:r>
      <w:r>
        <w:t>2010.</w:t>
      </w:r>
    </w:p>
    <w:p w14:paraId="69396C40" w14:textId="77777777" w:rsidR="00BF041A" w:rsidRDefault="00BF041A">
      <w:pPr>
        <w:pStyle w:val="BodyText"/>
        <w:spacing w:before="12"/>
        <w:rPr>
          <w:sz w:val="21"/>
        </w:rPr>
      </w:pPr>
    </w:p>
    <w:p w14:paraId="5AFAB481" w14:textId="77777777" w:rsidR="00BF041A" w:rsidRDefault="00C46B99">
      <w:pPr>
        <w:pStyle w:val="ListParagraph"/>
        <w:numPr>
          <w:ilvl w:val="0"/>
          <w:numId w:val="1"/>
        </w:numPr>
        <w:tabs>
          <w:tab w:val="left" w:pos="610"/>
        </w:tabs>
        <w:ind w:hanging="330"/>
        <w:jc w:val="both"/>
      </w:pPr>
      <w:hyperlink r:id="rId65">
        <w:r w:rsidR="00EC509A">
          <w:t>http://sensors-and-networks.blogspot.com/search?q=SPIN</w:t>
        </w:r>
      </w:hyperlink>
    </w:p>
    <w:p w14:paraId="5EEBB039" w14:textId="77777777" w:rsidR="00BF041A" w:rsidRDefault="00BF041A">
      <w:pPr>
        <w:pStyle w:val="BodyText"/>
        <w:spacing w:before="1"/>
      </w:pPr>
    </w:p>
    <w:p w14:paraId="12D4621C" w14:textId="77777777" w:rsidR="00BF041A" w:rsidRDefault="00EC509A">
      <w:pPr>
        <w:pStyle w:val="ListParagraph"/>
        <w:numPr>
          <w:ilvl w:val="0"/>
          <w:numId w:val="1"/>
        </w:numPr>
        <w:tabs>
          <w:tab w:val="left" w:pos="735"/>
        </w:tabs>
        <w:ind w:left="280" w:right="934" w:firstLine="0"/>
      </w:pPr>
      <w:r>
        <w:rPr>
          <w:spacing w:val="-1"/>
          <w:w w:val="95"/>
        </w:rPr>
        <w:t xml:space="preserve">https://waset.org/publications/9345/wireless-sensor-network-characteristics-and- </w:t>
      </w:r>
      <w:r>
        <w:t>architectures</w:t>
      </w:r>
    </w:p>
    <w:p w14:paraId="78C4991F" w14:textId="77777777" w:rsidR="00BF041A" w:rsidRDefault="00BF041A">
      <w:pPr>
        <w:pStyle w:val="BodyText"/>
        <w:spacing w:before="2"/>
      </w:pPr>
    </w:p>
    <w:p w14:paraId="29332902" w14:textId="77777777" w:rsidR="00BF041A" w:rsidRDefault="00EC509A">
      <w:pPr>
        <w:pStyle w:val="ListParagraph"/>
        <w:numPr>
          <w:ilvl w:val="0"/>
          <w:numId w:val="1"/>
        </w:numPr>
        <w:tabs>
          <w:tab w:val="left" w:pos="735"/>
        </w:tabs>
        <w:ind w:left="280" w:right="1217" w:firstLine="0"/>
        <w:jc w:val="both"/>
      </w:pPr>
      <w:r>
        <w:rPr>
          <w:spacing w:val="-1"/>
        </w:rPr>
        <w:t>https://</w:t>
      </w:r>
      <w:hyperlink r:id="rId66">
        <w:r>
          <w:rPr>
            <w:spacing w:val="-1"/>
          </w:rPr>
          <w:t>www.silabs.com/documents/public/white-papers/evolution-of-wireless-</w:t>
        </w:r>
      </w:hyperlink>
      <w:r>
        <w:rPr>
          <w:spacing w:val="-1"/>
        </w:rPr>
        <w:t xml:space="preserve"> </w:t>
      </w:r>
      <w:r>
        <w:t>sensor-networks.pdf</w:t>
      </w:r>
    </w:p>
    <w:p w14:paraId="2AB8F730" w14:textId="77777777" w:rsidR="00BF041A" w:rsidRDefault="00C46B99">
      <w:pPr>
        <w:pStyle w:val="ListParagraph"/>
        <w:numPr>
          <w:ilvl w:val="0"/>
          <w:numId w:val="1"/>
        </w:numPr>
        <w:tabs>
          <w:tab w:val="left" w:pos="735"/>
        </w:tabs>
        <w:spacing w:before="253"/>
        <w:ind w:left="734" w:hanging="455"/>
        <w:jc w:val="both"/>
      </w:pPr>
      <w:hyperlink r:id="rId67">
        <w:r w:rsidR="00EC509A">
          <w:t>http://sensors-and-networks.blogspot.com/search?q=SPIN</w:t>
        </w:r>
      </w:hyperlink>
    </w:p>
    <w:sectPr w:rsidR="00BF041A">
      <w:pgSz w:w="11910" w:h="16840"/>
      <w:pgMar w:top="1380" w:right="740" w:bottom="1180" w:left="1160" w:header="707"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12427" w14:textId="77777777" w:rsidR="00C46B99" w:rsidRDefault="00C46B99">
      <w:r>
        <w:separator/>
      </w:r>
    </w:p>
  </w:endnote>
  <w:endnote w:type="continuationSeparator" w:id="0">
    <w:p w14:paraId="4A9A6271" w14:textId="77777777" w:rsidR="00C46B99" w:rsidRDefault="00C46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Noto Sans">
    <w:altName w:val="Calibri"/>
    <w:panose1 w:val="020B0502040504020204"/>
    <w:charset w:val="00"/>
    <w:family w:val="swiss"/>
    <w:pitch w:val="variable"/>
    <w:sig w:usb0="00000243" w:usb1="02000000" w:usb2="00000000" w:usb3="00000000" w:csb0="00000001" w:csb1="00000000"/>
  </w:font>
  <w:font w:name="Carlito">
    <w:altName w:val="Calibri"/>
    <w:panose1 w:val="020B0604020202020204"/>
    <w:charset w:val="00"/>
    <w:family w:val="swiss"/>
    <w:pitch w:val="variable"/>
  </w:font>
  <w:font w:name="Calibri">
    <w:panose1 w:val="020F0502020204030204"/>
    <w:charset w:val="00"/>
    <w:family w:val="swiss"/>
    <w:pitch w:val="variable"/>
    <w:sig w:usb0="A00002EF" w:usb1="4000207B" w:usb2="00000000" w:usb3="00000000" w:csb0="0000009F" w:csb1="00000000"/>
  </w:font>
  <w:font w:name="DejaVu Sans">
    <w:altName w:val="Verdana"/>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DejaVu Sans Condensed">
    <w:altName w:val="Verdana"/>
    <w:panose1 w:val="020B0604020202020204"/>
    <w:charset w:val="00"/>
    <w:family w:val="swiss"/>
    <w:pitch w:val="variable"/>
  </w:font>
  <w:font w:name="Caladea">
    <w:altName w:val="Cambria"/>
    <w:panose1 w:val="020B0604020202020204"/>
    <w:charset w:val="00"/>
    <w:family w:val="roman"/>
    <w:pitch w:val="variable"/>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5650" w14:textId="45149E49" w:rsidR="00EC509A" w:rsidRDefault="00C46B99">
    <w:pPr>
      <w:pStyle w:val="BodyText"/>
      <w:spacing w:line="14" w:lineRule="auto"/>
      <w:rPr>
        <w:sz w:val="20"/>
      </w:rPr>
    </w:pPr>
    <w:r>
      <w:pict w14:anchorId="0837E79F">
        <v:shapetype id="_x0000_t202" coordsize="21600,21600" o:spt="202" path="m,l,21600r21600,l21600,xe">
          <v:stroke joinstyle="miter"/>
          <v:path gradientshapeok="t" o:connecttype="rect"/>
        </v:shapetype>
        <v:shape id="_x0000_s2164" type="#_x0000_t202" alt="" style="position:absolute;margin-left:69.2pt;margin-top:780.9pt;width:65.05pt;height:16.8pt;z-index:-16848896;mso-wrap-style:square;mso-wrap-edited:f;mso-width-percent:0;mso-height-percent:0;mso-position-horizontal-relative:page;mso-position-vertical-relative:page;mso-width-percent:0;mso-height-percent:0;v-text-anchor:top" filled="f" stroked="f">
          <v:textbox inset="0,0,0,0">
            <w:txbxContent>
              <w:p w14:paraId="464A80A8" w14:textId="43093C7F"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2</w:t>
                </w:r>
                <w:r>
                  <w:fldChar w:fldCharType="end"/>
                </w:r>
                <w:r>
                  <w:rPr>
                    <w:rFonts w:ascii="Carlito"/>
                    <w:b/>
                  </w:rPr>
                  <w:t xml:space="preserve"> | </w:t>
                </w:r>
                <w:r>
                  <w:rPr>
                    <w:rFonts w:ascii="Carlito"/>
                    <w:color w:val="7E7E7E"/>
                  </w:rPr>
                  <w:t>P a g</w:t>
                </w:r>
                <w:r w:rsidR="00CC1495">
                  <w:rPr>
                    <w:rFonts w:ascii="Carlito"/>
                    <w:color w:val="7E7E7E"/>
                  </w:rPr>
                  <w:t xml:space="preserve"> e</w:t>
                </w:r>
                <w:r>
                  <w:rPr>
                    <w:rFonts w:ascii="Carlito"/>
                    <w:color w:val="7E7E7E"/>
                  </w:rPr>
                  <w:t xml:space="preserve"> </w:t>
                </w:r>
              </w:p>
            </w:txbxContent>
          </v:textbox>
          <w10:wrap anchorx="page" anchory="page"/>
        </v:shape>
      </w:pict>
    </w:r>
    <w:r>
      <w:pict w14:anchorId="3A24DD5A">
        <v:rect id="_x0000_s2163" alt="" style="position:absolute;margin-left:70.6pt;margin-top:778.3pt;width:454.25pt;height:.5pt;z-index:-16849408;mso-wrap-edited:f;mso-width-percent:0;mso-height-percent:0;mso-position-horizontal-relative:page;mso-position-vertical-relative:page;mso-width-percent:0;mso-height-percent:0" fillcolor="#d9d9d9" stroked="f">
          <w10:wrap anchorx="page" anchory="page"/>
        </v:rect>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68B19" w14:textId="77777777" w:rsidR="00EC509A" w:rsidRDefault="00C46B99">
    <w:pPr>
      <w:pStyle w:val="BodyText"/>
      <w:spacing w:line="14" w:lineRule="auto"/>
      <w:rPr>
        <w:sz w:val="20"/>
      </w:rPr>
    </w:pPr>
    <w:r>
      <w:pict w14:anchorId="7BB25FD7">
        <v:rect id="_x0000_s2095" alt="" style="position:absolute;margin-left:70.6pt;margin-top:778.3pt;width:454.25pt;height:.5pt;z-index:-16827904;mso-wrap-edited:f;mso-width-percent:0;mso-height-percent:0;mso-position-horizontal-relative:page;mso-position-vertical-relative:page;mso-width-percent:0;mso-height-percent:0" fillcolor="#d9d9d9" stroked="f">
          <w10:wrap anchorx="page" anchory="page"/>
        </v:rect>
      </w:pict>
    </w:r>
    <w:r>
      <w:pict w14:anchorId="3DE8D0DA">
        <v:shapetype id="_x0000_t202" coordsize="21600,21600" o:spt="202" path="m,l,21600r21600,l21600,xe">
          <v:stroke joinstyle="miter"/>
          <v:path gradientshapeok="t" o:connecttype="rect"/>
        </v:shapetype>
        <v:shape id="_x0000_s2094" type="#_x0000_t202" alt="" style="position:absolute;margin-left:69pt;margin-top:780.9pt;width:56.05pt;height:13.05pt;z-index:-16827392;mso-wrap-style:square;mso-wrap-edited:f;mso-width-percent:0;mso-height-percent:0;mso-position-horizontal-relative:page;mso-position-vertical-relative:page;mso-width-percent:0;mso-height-percent:0;v-text-anchor:top" filled="f" stroked="f">
          <v:textbox inset="0,0,0,0">
            <w:txbxContent>
              <w:p w14:paraId="3169EE12"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21</w:t>
                </w:r>
                <w:r>
                  <w:fldChar w:fldCharType="end"/>
                </w:r>
                <w:r>
                  <w:rPr>
                    <w:rFonts w:ascii="Carlito"/>
                    <w:b/>
                  </w:rPr>
                  <w:t xml:space="preserve"> | </w:t>
                </w:r>
                <w:r>
                  <w:rPr>
                    <w:rFonts w:ascii="Carlito"/>
                    <w:color w:val="7E7E7E"/>
                  </w:rPr>
                  <w:t>P a g e</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0A6AB" w14:textId="77777777" w:rsidR="00EC509A" w:rsidRDefault="00C46B99">
    <w:pPr>
      <w:pStyle w:val="BodyText"/>
      <w:spacing w:line="14" w:lineRule="auto"/>
      <w:rPr>
        <w:sz w:val="20"/>
      </w:rPr>
    </w:pPr>
    <w:r>
      <w:pict w14:anchorId="6A3C6BEF">
        <v:rect id="_x0000_s2089" alt="" style="position:absolute;margin-left:70.6pt;margin-top:778.3pt;width:454.25pt;height:.5pt;z-index:-16823296;mso-wrap-edited:f;mso-width-percent:0;mso-height-percent:0;mso-position-horizontal-relative:page;mso-position-vertical-relative:page;mso-width-percent:0;mso-height-percent:0" fillcolor="#d9d9d9" stroked="f">
          <w10:wrap anchorx="page" anchory="page"/>
        </v:rect>
      </w:pict>
    </w:r>
    <w:r>
      <w:pict w14:anchorId="322072A9">
        <v:shapetype id="_x0000_t202" coordsize="21600,21600" o:spt="202" path="m,l,21600r21600,l21600,xe">
          <v:stroke joinstyle="miter"/>
          <v:path gradientshapeok="t" o:connecttype="rect"/>
        </v:shapetype>
        <v:shape id="_x0000_s2088" type="#_x0000_t202" alt="" style="position:absolute;margin-left:69pt;margin-top:780.9pt;width:56.05pt;height:13.05pt;z-index:-16822784;mso-wrap-style:square;mso-wrap-edited:f;mso-width-percent:0;mso-height-percent:0;mso-position-horizontal-relative:page;mso-position-vertical-relative:page;mso-width-percent:0;mso-height-percent:0;v-text-anchor:top" filled="f" stroked="f">
          <v:textbox inset="0,0,0,0">
            <w:txbxContent>
              <w:p w14:paraId="05DA25FA"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26</w:t>
                </w:r>
                <w:r>
                  <w:fldChar w:fldCharType="end"/>
                </w:r>
                <w:r>
                  <w:rPr>
                    <w:rFonts w:ascii="Carlito"/>
                    <w:b/>
                  </w:rPr>
                  <w:t xml:space="preserve"> | </w:t>
                </w:r>
                <w:r>
                  <w:rPr>
                    <w:rFonts w:ascii="Carlito"/>
                    <w:color w:val="7E7E7E"/>
                  </w:rPr>
                  <w:t>P a g e</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72EF6" w14:textId="77777777" w:rsidR="00EC509A" w:rsidRDefault="00C46B99">
    <w:pPr>
      <w:pStyle w:val="BodyText"/>
      <w:spacing w:line="14" w:lineRule="auto"/>
      <w:rPr>
        <w:sz w:val="20"/>
      </w:rPr>
    </w:pPr>
    <w:r>
      <w:pict w14:anchorId="09E8BFCB">
        <v:rect id="_x0000_s2080" alt="" style="position:absolute;margin-left:70.6pt;margin-top:778.3pt;width:454.25pt;height:.5pt;z-index:-16820736;mso-wrap-edited:f;mso-width-percent:0;mso-height-percent:0;mso-position-horizontal-relative:page;mso-position-vertical-relative:page;mso-width-percent:0;mso-height-percent:0" fillcolor="#d9d9d9" stroked="f">
          <w10:wrap anchorx="page" anchory="page"/>
        </v:rect>
      </w:pict>
    </w:r>
    <w:r>
      <w:pict w14:anchorId="1A7AC761">
        <v:shapetype id="_x0000_t202" coordsize="21600,21600" o:spt="202" path="m,l,21600r21600,l21600,xe">
          <v:stroke joinstyle="miter"/>
          <v:path gradientshapeok="t" o:connecttype="rect"/>
        </v:shapetype>
        <v:shape id="_x0000_s2079" type="#_x0000_t202" alt="" style="position:absolute;margin-left:69pt;margin-top:780.9pt;width:56.05pt;height:13.05pt;z-index:-16820224;mso-wrap-style:square;mso-wrap-edited:f;mso-width-percent:0;mso-height-percent:0;mso-position-horizontal-relative:page;mso-position-vertical-relative:page;mso-width-percent:0;mso-height-percent:0;v-text-anchor:top" filled="f" stroked="f">
          <v:textbox inset="0,0,0,0">
            <w:txbxContent>
              <w:p w14:paraId="3F5DD4C0"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29</w:t>
                </w:r>
                <w:r>
                  <w:fldChar w:fldCharType="end"/>
                </w:r>
                <w:r>
                  <w:rPr>
                    <w:rFonts w:ascii="Carlito"/>
                    <w:b/>
                  </w:rPr>
                  <w:t xml:space="preserve"> | </w:t>
                </w:r>
                <w:r>
                  <w:rPr>
                    <w:rFonts w:ascii="Carlito"/>
                    <w:color w:val="7E7E7E"/>
                  </w:rPr>
                  <w:t>P a g e</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1648" w14:textId="77777777" w:rsidR="00EC509A" w:rsidRDefault="00C46B99">
    <w:pPr>
      <w:pStyle w:val="BodyText"/>
      <w:spacing w:line="14" w:lineRule="auto"/>
      <w:rPr>
        <w:sz w:val="20"/>
      </w:rPr>
    </w:pPr>
    <w:r>
      <w:pict w14:anchorId="0B88B112">
        <v:rect id="_x0000_s2074" alt="" style="position:absolute;margin-left:70.6pt;margin-top:778.3pt;width:454.25pt;height:.5pt;z-index:-16818688;mso-wrap-edited:f;mso-width-percent:0;mso-height-percent:0;mso-position-horizontal-relative:page;mso-position-vertical-relative:page;mso-width-percent:0;mso-height-percent:0" fillcolor="#d9d9d9" stroked="f">
          <w10:wrap anchorx="page" anchory="page"/>
        </v:rect>
      </w:pict>
    </w:r>
    <w:r>
      <w:pict w14:anchorId="77E4CBDE">
        <v:shapetype id="_x0000_t202" coordsize="21600,21600" o:spt="202" path="m,l,21600r21600,l21600,xe">
          <v:stroke joinstyle="miter"/>
          <v:path gradientshapeok="t" o:connecttype="rect"/>
        </v:shapetype>
        <v:shape id="_x0000_s2073" type="#_x0000_t202" alt="" style="position:absolute;margin-left:69pt;margin-top:780.9pt;width:56.05pt;height:13.05pt;z-index:-16818176;mso-wrap-style:square;mso-wrap-edited:f;mso-width-percent:0;mso-height-percent:0;mso-position-horizontal-relative:page;mso-position-vertical-relative:page;mso-width-percent:0;mso-height-percent:0;v-text-anchor:top" filled="f" stroked="f">
          <v:textbox inset="0,0,0,0">
            <w:txbxContent>
              <w:p w14:paraId="5B367C2F"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31</w:t>
                </w:r>
                <w:r>
                  <w:fldChar w:fldCharType="end"/>
                </w:r>
                <w:r>
                  <w:rPr>
                    <w:rFonts w:ascii="Carlito"/>
                    <w:b/>
                  </w:rPr>
                  <w:t xml:space="preserve"> | </w:t>
                </w:r>
                <w:r>
                  <w:rPr>
                    <w:rFonts w:ascii="Carlito"/>
                    <w:color w:val="7E7E7E"/>
                  </w:rPr>
                  <w:t>P a g e</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14C9" w14:textId="77777777" w:rsidR="00EC509A" w:rsidRDefault="00C46B99">
    <w:pPr>
      <w:pStyle w:val="BodyText"/>
      <w:spacing w:line="14" w:lineRule="auto"/>
      <w:rPr>
        <w:sz w:val="20"/>
      </w:rPr>
    </w:pPr>
    <w:r>
      <w:pict w14:anchorId="0CDF9E4D">
        <v:rect id="_x0000_s2065" alt="" style="position:absolute;margin-left:70.6pt;margin-top:778.3pt;width:454.25pt;height:.5pt;z-index:-16816128;mso-wrap-edited:f;mso-width-percent:0;mso-height-percent:0;mso-position-horizontal-relative:page;mso-position-vertical-relative:page;mso-width-percent:0;mso-height-percent:0" fillcolor="#d9d9d9" stroked="f">
          <w10:wrap anchorx="page" anchory="page"/>
        </v:rect>
      </w:pict>
    </w:r>
    <w:r>
      <w:pict w14:anchorId="4A66BBDB">
        <v:shapetype id="_x0000_t202" coordsize="21600,21600" o:spt="202" path="m,l,21600r21600,l21600,xe">
          <v:stroke joinstyle="miter"/>
          <v:path gradientshapeok="t" o:connecttype="rect"/>
        </v:shapetype>
        <v:shape id="_x0000_s2064" type="#_x0000_t202" alt="" style="position:absolute;margin-left:69pt;margin-top:780.9pt;width:56.05pt;height:13.05pt;z-index:-16815616;mso-wrap-style:square;mso-wrap-edited:f;mso-width-percent:0;mso-height-percent:0;mso-position-horizontal-relative:page;mso-position-vertical-relative:page;mso-width-percent:0;mso-height-percent:0;v-text-anchor:top" filled="f" stroked="f">
          <v:textbox inset="0,0,0,0">
            <w:txbxContent>
              <w:p w14:paraId="4F7E657B"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35</w:t>
                </w:r>
                <w:r>
                  <w:fldChar w:fldCharType="end"/>
                </w:r>
                <w:r>
                  <w:rPr>
                    <w:rFonts w:ascii="Carlito"/>
                    <w:b/>
                  </w:rPr>
                  <w:t xml:space="preserve"> | </w:t>
                </w:r>
                <w:r>
                  <w:rPr>
                    <w:rFonts w:ascii="Carlito"/>
                    <w:color w:val="7E7E7E"/>
                  </w:rPr>
                  <w:t>P a g e</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954E" w14:textId="77777777" w:rsidR="00EC509A" w:rsidRDefault="00C46B99">
    <w:pPr>
      <w:pStyle w:val="BodyText"/>
      <w:spacing w:line="14" w:lineRule="auto"/>
      <w:rPr>
        <w:sz w:val="20"/>
      </w:rPr>
    </w:pPr>
    <w:r>
      <w:pict w14:anchorId="7EB9A88D">
        <v:rect id="_x0000_s2059" alt="" style="position:absolute;margin-left:70.6pt;margin-top:778.3pt;width:454.25pt;height:.5pt;z-index:-16814080;mso-wrap-edited:f;mso-width-percent:0;mso-height-percent:0;mso-position-horizontal-relative:page;mso-position-vertical-relative:page;mso-width-percent:0;mso-height-percent:0" fillcolor="#d9d9d9" stroked="f">
          <w10:wrap anchorx="page" anchory="page"/>
        </v:rect>
      </w:pict>
    </w:r>
    <w:r>
      <w:pict w14:anchorId="4C20C626">
        <v:shapetype id="_x0000_t202" coordsize="21600,21600" o:spt="202" path="m,l,21600r21600,l21600,xe">
          <v:stroke joinstyle="miter"/>
          <v:path gradientshapeok="t" o:connecttype="rect"/>
        </v:shapetype>
        <v:shape id="_x0000_s2058" type="#_x0000_t202" alt="" style="position:absolute;margin-left:69pt;margin-top:780.9pt;width:56.05pt;height:13.05pt;z-index:-16813568;mso-wrap-style:square;mso-wrap-edited:f;mso-width-percent:0;mso-height-percent:0;mso-position-horizontal-relative:page;mso-position-vertical-relative:page;mso-width-percent:0;mso-height-percent:0;v-text-anchor:top" filled="f" stroked="f">
          <v:textbox inset="0,0,0,0">
            <w:txbxContent>
              <w:p w14:paraId="0A5E7075"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37</w:t>
                </w:r>
                <w:r>
                  <w:fldChar w:fldCharType="end"/>
                </w:r>
                <w:r>
                  <w:rPr>
                    <w:rFonts w:ascii="Carlito"/>
                    <w:b/>
                  </w:rPr>
                  <w:t xml:space="preserve"> | </w:t>
                </w:r>
                <w:r>
                  <w:rPr>
                    <w:rFonts w:ascii="Carlito"/>
                    <w:color w:val="7E7E7E"/>
                  </w:rPr>
                  <w:t>P a g e</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4B416" w14:textId="77777777" w:rsidR="00EC509A" w:rsidRDefault="00C46B99">
    <w:pPr>
      <w:pStyle w:val="BodyText"/>
      <w:spacing w:line="14" w:lineRule="auto"/>
      <w:rPr>
        <w:sz w:val="20"/>
      </w:rPr>
    </w:pPr>
    <w:r>
      <w:pict w14:anchorId="37FDA182">
        <v:rect id="_x0000_s2050" alt="" style="position:absolute;margin-left:70.6pt;margin-top:778.3pt;width:454.25pt;height:.5pt;z-index:-16811520;mso-wrap-edited:f;mso-width-percent:0;mso-height-percent:0;mso-position-horizontal-relative:page;mso-position-vertical-relative:page;mso-width-percent:0;mso-height-percent:0" fillcolor="#d9d9d9" stroked="f">
          <w10:wrap anchorx="page" anchory="page"/>
        </v:rect>
      </w:pict>
    </w:r>
    <w:r>
      <w:pict w14:anchorId="1C074EB5">
        <v:shapetype id="_x0000_t202" coordsize="21600,21600" o:spt="202" path="m,l,21600r21600,l21600,xe">
          <v:stroke joinstyle="miter"/>
          <v:path gradientshapeok="t" o:connecttype="rect"/>
        </v:shapetype>
        <v:shape id="_x0000_s2049" type="#_x0000_t202" alt="" style="position:absolute;margin-left:69pt;margin-top:780.9pt;width:56.05pt;height:13.05pt;z-index:-16811008;mso-wrap-style:square;mso-wrap-edited:f;mso-width-percent:0;mso-height-percent:0;mso-position-horizontal-relative:page;mso-position-vertical-relative:page;mso-width-percent:0;mso-height-percent:0;v-text-anchor:top" filled="f" stroked="f">
          <v:textbox inset="0,0,0,0">
            <w:txbxContent>
              <w:p w14:paraId="0082D58D"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39</w:t>
                </w:r>
                <w:r>
                  <w:fldChar w:fldCharType="end"/>
                </w:r>
                <w:r>
                  <w:rPr>
                    <w:rFonts w:ascii="Carlito"/>
                    <w:b/>
                  </w:rPr>
                  <w:t xml:space="preserve"> | </w:t>
                </w:r>
                <w:r>
                  <w:rPr>
                    <w:rFonts w:ascii="Carlito"/>
                    <w:color w:val="7E7E7E"/>
                  </w:rPr>
                  <w:t>P a g 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18B7" w14:textId="2EB8EBA5" w:rsidR="00EC509A" w:rsidRDefault="00C46B99">
    <w:pPr>
      <w:pStyle w:val="BodyText"/>
      <w:spacing w:line="14" w:lineRule="auto"/>
      <w:rPr>
        <w:sz w:val="20"/>
      </w:rPr>
    </w:pPr>
    <w:r>
      <w:pict w14:anchorId="55FBD469">
        <v:rect id="_x0000_s2158" alt="" style="position:absolute;margin-left:70.6pt;margin-top:778.3pt;width:454.25pt;height:.5pt;z-index:-16847360;mso-wrap-edited:f;mso-width-percent:0;mso-height-percent:0;mso-position-horizontal-relative:page;mso-position-vertical-relative:page;mso-width-percent:0;mso-height-percent:0" fillcolor="#d9d9d9" stroked="f">
          <w10:wrap anchorx="page" anchory="page"/>
        </v:rect>
      </w:pict>
    </w:r>
    <w:r>
      <w:pict w14:anchorId="0585915B">
        <v:shapetype id="_x0000_t202" coordsize="21600,21600" o:spt="202" path="m,l,21600r21600,l21600,xe">
          <v:stroke joinstyle="miter"/>
          <v:path gradientshapeok="t" o:connecttype="rect"/>
        </v:shapetype>
        <v:shape id="_x0000_s2157" type="#_x0000_t202" alt="" style="position:absolute;margin-left:69pt;margin-top:780.9pt;width:50.5pt;height:13.05pt;z-index:-16846848;mso-wrap-style:square;mso-wrap-edited:f;mso-width-percent:0;mso-height-percent:0;mso-position-horizontal-relative:page;mso-position-vertical-relative:page;mso-width-percent:0;mso-height-percent:0;v-text-anchor:top" filled="f" stroked="f">
          <v:textbox inset="0,0,0,0">
            <w:txbxContent>
              <w:p w14:paraId="010345B8"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6</w:t>
                </w:r>
                <w:r>
                  <w:fldChar w:fldCharType="end"/>
                </w:r>
                <w:r>
                  <w:rPr>
                    <w:rFonts w:ascii="Carlito"/>
                    <w:b/>
                  </w:rPr>
                  <w:t xml:space="preserve"> | </w:t>
                </w:r>
                <w:r>
                  <w:rPr>
                    <w:rFonts w:ascii="Carlito"/>
                    <w:color w:val="7E7E7E"/>
                  </w:rPr>
                  <w:t>P a g 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E113" w14:textId="77777777" w:rsidR="00EC509A" w:rsidRDefault="00C46B99">
    <w:pPr>
      <w:pStyle w:val="BodyText"/>
      <w:spacing w:line="14" w:lineRule="auto"/>
      <w:rPr>
        <w:sz w:val="20"/>
      </w:rPr>
    </w:pPr>
    <w:r>
      <w:pict w14:anchorId="7A837843">
        <v:rect id="_x0000_s2149" alt="" style="position:absolute;margin-left:70.6pt;margin-top:778.3pt;width:454.25pt;height:.5pt;z-index:-16844800;mso-wrap-edited:f;mso-width-percent:0;mso-height-percent:0;mso-position-horizontal-relative:page;mso-position-vertical-relative:page;mso-width-percent:0;mso-height-percent:0" fillcolor="#d9d9d9" stroked="f">
          <w10:wrap anchorx="page" anchory="page"/>
        </v:rect>
      </w:pict>
    </w:r>
    <w:r>
      <w:pict w14:anchorId="77D09E45">
        <v:shapetype id="_x0000_t202" coordsize="21600,21600" o:spt="202" path="m,l,21600r21600,l21600,xe">
          <v:stroke joinstyle="miter"/>
          <v:path gradientshapeok="t" o:connecttype="rect"/>
        </v:shapetype>
        <v:shape id="_x0000_s2148" type="#_x0000_t202" alt="" style="position:absolute;margin-left:69pt;margin-top:780.9pt;width:50.5pt;height:13.05pt;z-index:-16844288;mso-wrap-style:square;mso-wrap-edited:f;mso-width-percent:0;mso-height-percent:0;mso-position-horizontal-relative:page;mso-position-vertical-relative:page;mso-width-percent:0;mso-height-percent:0;v-text-anchor:top" filled="f" stroked="f">
          <v:textbox inset="0,0,0,0">
            <w:txbxContent>
              <w:p w14:paraId="6A8933E1"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7</w:t>
                </w:r>
                <w:r>
                  <w:fldChar w:fldCharType="end"/>
                </w:r>
                <w:r>
                  <w:rPr>
                    <w:rFonts w:ascii="Carlito"/>
                    <w:b/>
                  </w:rPr>
                  <w:t xml:space="preserve"> | </w:t>
                </w:r>
                <w:r>
                  <w:rPr>
                    <w:rFonts w:ascii="Carlito"/>
                    <w:color w:val="7E7E7E"/>
                  </w:rPr>
                  <w:t>P a g 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0784D" w14:textId="599FBA06" w:rsidR="00EC509A" w:rsidRDefault="00C46B99">
    <w:pPr>
      <w:pStyle w:val="BodyText"/>
      <w:spacing w:line="14" w:lineRule="auto"/>
      <w:rPr>
        <w:sz w:val="20"/>
      </w:rPr>
    </w:pPr>
    <w:r>
      <w:pict w14:anchorId="18A02616">
        <v:rect id="_x0000_s2140" alt="" style="position:absolute;margin-left:70.6pt;margin-top:778.3pt;width:454.25pt;height:.5pt;z-index:-16842240;mso-wrap-edited:f;mso-width-percent:0;mso-height-percent:0;mso-position-horizontal-relative:page;mso-position-vertical-relative:page;mso-width-percent:0;mso-height-percent:0" fillcolor="#d9d9d9" stroked="f">
          <w10:wrap anchorx="page" anchory="page"/>
        </v:rect>
      </w:pict>
    </w:r>
    <w:r>
      <w:pict w14:anchorId="5CE7D2E5">
        <v:shapetype id="_x0000_t202" coordsize="21600,21600" o:spt="202" path="m,l,21600r21600,l21600,xe">
          <v:stroke joinstyle="miter"/>
          <v:path gradientshapeok="t" o:connecttype="rect"/>
        </v:shapetype>
        <v:shape id="_x0000_s2139" type="#_x0000_t202" alt="" style="position:absolute;margin-left:71pt;margin-top:780.9pt;width:48.5pt;height:13.05pt;z-index:-16841728;mso-wrap-style:square;mso-wrap-edited:f;mso-width-percent:0;mso-height-percent:0;mso-position-horizontal-relative:page;mso-position-vertical-relative:page;mso-width-percent:0;mso-height-percent:0;v-text-anchor:top" filled="f" stroked="f">
          <v:textbox inset="0,0,0,0">
            <w:txbxContent>
              <w:p w14:paraId="534C2FA2" w14:textId="77777777" w:rsidR="00EC509A" w:rsidRDefault="00EC509A">
                <w:pPr>
                  <w:spacing w:line="245" w:lineRule="exact"/>
                  <w:ind w:left="20"/>
                  <w:rPr>
                    <w:rFonts w:ascii="Carlito"/>
                  </w:rPr>
                </w:pPr>
                <w:r>
                  <w:rPr>
                    <w:rFonts w:ascii="Carlito"/>
                    <w:b/>
                  </w:rPr>
                  <w:t xml:space="preserve">8 | </w:t>
                </w:r>
                <w:r>
                  <w:rPr>
                    <w:rFonts w:ascii="Carlito"/>
                    <w:color w:val="7E7E7E"/>
                  </w:rPr>
                  <w:t>P a g 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95AF" w14:textId="77777777" w:rsidR="00EC509A" w:rsidRDefault="00C46B99">
    <w:pPr>
      <w:pStyle w:val="BodyText"/>
      <w:spacing w:line="14" w:lineRule="auto"/>
      <w:rPr>
        <w:sz w:val="20"/>
      </w:rPr>
    </w:pPr>
    <w:r>
      <w:pict w14:anchorId="2721524C">
        <v:rect id="_x0000_s2131" alt="" style="position:absolute;margin-left:70.6pt;margin-top:778.3pt;width:454.25pt;height:.5pt;z-index:-16839168;mso-wrap-edited:f;mso-width-percent:0;mso-height-percent:0;mso-position-horizontal-relative:page;mso-position-vertical-relative:page;mso-width-percent:0;mso-height-percent:0" fillcolor="#d9d9d9" stroked="f">
          <w10:wrap anchorx="page" anchory="page"/>
        </v:rect>
      </w:pict>
    </w:r>
    <w:r>
      <w:pict w14:anchorId="0F689072">
        <v:shapetype id="_x0000_t202" coordsize="21600,21600" o:spt="202" path="m,l,21600r21600,l21600,xe">
          <v:stroke joinstyle="miter"/>
          <v:path gradientshapeok="t" o:connecttype="rect"/>
        </v:shapetype>
        <v:shape id="_x0000_s2130" type="#_x0000_t202" alt="" style="position:absolute;margin-left:69pt;margin-top:780.9pt;width:50.5pt;height:13.05pt;z-index:-16838656;mso-wrap-style:square;mso-wrap-edited:f;mso-width-percent:0;mso-height-percent:0;mso-position-horizontal-relative:page;mso-position-vertical-relative:page;mso-width-percent:0;mso-height-percent:0;v-text-anchor:top" filled="f" stroked="f">
          <v:textbox inset="0,0,0,0">
            <w:txbxContent>
              <w:p w14:paraId="12CD3FE5"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9</w:t>
                </w:r>
                <w:r>
                  <w:fldChar w:fldCharType="end"/>
                </w:r>
                <w:r>
                  <w:rPr>
                    <w:rFonts w:ascii="Carlito"/>
                    <w:b/>
                  </w:rPr>
                  <w:t xml:space="preserve"> | </w:t>
                </w:r>
                <w:r>
                  <w:rPr>
                    <w:rFonts w:ascii="Carlito"/>
                    <w:color w:val="7E7E7E"/>
                  </w:rPr>
                  <w:t>P a g 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75EB4" w14:textId="77777777" w:rsidR="00EC509A" w:rsidRDefault="00C46B99">
    <w:pPr>
      <w:pStyle w:val="BodyText"/>
      <w:spacing w:line="14" w:lineRule="auto"/>
      <w:rPr>
        <w:sz w:val="20"/>
      </w:rPr>
    </w:pPr>
    <w:r>
      <w:pict w14:anchorId="2B69BAFB">
        <v:rect id="_x0000_s2125" alt="" style="position:absolute;margin-left:70.6pt;margin-top:778.3pt;width:454.25pt;height:.5pt;z-index:-16837120;mso-wrap-edited:f;mso-width-percent:0;mso-height-percent:0;mso-position-horizontal-relative:page;mso-position-vertical-relative:page;mso-width-percent:0;mso-height-percent:0" fillcolor="#d9d9d9" stroked="f">
          <w10:wrap anchorx="page" anchory="page"/>
        </v:rect>
      </w:pict>
    </w:r>
    <w:r>
      <w:pict w14:anchorId="4C0D2795">
        <v:shapetype id="_x0000_t202" coordsize="21600,21600" o:spt="202" path="m,l,21600r21600,l21600,xe">
          <v:stroke joinstyle="miter"/>
          <v:path gradientshapeok="t" o:connecttype="rect"/>
        </v:shapetype>
        <v:shape id="_x0000_s2124" type="#_x0000_t202" alt="" style="position:absolute;margin-left:69pt;margin-top:780.9pt;width:56.05pt;height:13.05pt;z-index:-16836608;mso-wrap-style:square;mso-wrap-edited:f;mso-width-percent:0;mso-height-percent:0;mso-position-horizontal-relative:page;mso-position-vertical-relative:page;mso-width-percent:0;mso-height-percent:0;v-text-anchor:top" filled="f" stroked="f">
          <v:textbox inset="0,0,0,0">
            <w:txbxContent>
              <w:p w14:paraId="20C5E6F5"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9D229" w14:textId="77777777" w:rsidR="00EC509A" w:rsidRDefault="00C46B99">
    <w:pPr>
      <w:pStyle w:val="BodyText"/>
      <w:spacing w:line="14" w:lineRule="auto"/>
      <w:rPr>
        <w:sz w:val="20"/>
      </w:rPr>
    </w:pPr>
    <w:r>
      <w:pict w14:anchorId="044AABDF">
        <v:rect id="_x0000_s2116" alt="" style="position:absolute;margin-left:70.6pt;margin-top:778.3pt;width:454.25pt;height:.5pt;z-index:-16834560;mso-wrap-edited:f;mso-width-percent:0;mso-height-percent:0;mso-position-horizontal-relative:page;mso-position-vertical-relative:page;mso-width-percent:0;mso-height-percent:0" fillcolor="#d9d9d9" stroked="f">
          <w10:wrap anchorx="page" anchory="page"/>
        </v:rect>
      </w:pict>
    </w:r>
    <w:r>
      <w:pict w14:anchorId="6876ED48">
        <v:shapetype id="_x0000_t202" coordsize="21600,21600" o:spt="202" path="m,l,21600r21600,l21600,xe">
          <v:stroke joinstyle="miter"/>
          <v:path gradientshapeok="t" o:connecttype="rect"/>
        </v:shapetype>
        <v:shape id="_x0000_s2115" type="#_x0000_t202" alt="" style="position:absolute;margin-left:69pt;margin-top:780.9pt;width:56.05pt;height:13.05pt;z-index:-16834048;mso-wrap-style:square;mso-wrap-edited:f;mso-width-percent:0;mso-height-percent:0;mso-position-horizontal-relative:page;mso-position-vertical-relative:page;mso-width-percent:0;mso-height-percent:0;v-text-anchor:top" filled="f" stroked="f">
          <v:textbox inset="0,0,0,0">
            <w:txbxContent>
              <w:p w14:paraId="552988C4"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13</w:t>
                </w:r>
                <w:r>
                  <w:fldChar w:fldCharType="end"/>
                </w:r>
                <w:r>
                  <w:rPr>
                    <w:rFonts w:ascii="Carlito"/>
                    <w:b/>
                  </w:rPr>
                  <w:t xml:space="preserve"> | </w:t>
                </w:r>
                <w:r>
                  <w:rPr>
                    <w:rFonts w:ascii="Carlito"/>
                    <w:color w:val="7E7E7E"/>
                  </w:rPr>
                  <w:t>P a g 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52E2B" w14:textId="77777777" w:rsidR="00EC509A" w:rsidRDefault="00C46B99">
    <w:pPr>
      <w:pStyle w:val="BodyText"/>
      <w:spacing w:line="14" w:lineRule="auto"/>
      <w:rPr>
        <w:sz w:val="20"/>
      </w:rPr>
    </w:pPr>
    <w:r>
      <w:pict w14:anchorId="6A34C81B">
        <v:rect id="_x0000_s2110" alt="" style="position:absolute;margin-left:70.6pt;margin-top:778.3pt;width:454.25pt;height:.5pt;z-index:-16832512;mso-wrap-edited:f;mso-width-percent:0;mso-height-percent:0;mso-position-horizontal-relative:page;mso-position-vertical-relative:page;mso-width-percent:0;mso-height-percent:0" fillcolor="#d9d9d9" stroked="f">
          <w10:wrap anchorx="page" anchory="page"/>
        </v:rect>
      </w:pict>
    </w:r>
    <w:r>
      <w:pict w14:anchorId="2939B5E7">
        <v:shapetype id="_x0000_t202" coordsize="21600,21600" o:spt="202" path="m,l,21600r21600,l21600,xe">
          <v:stroke joinstyle="miter"/>
          <v:path gradientshapeok="t" o:connecttype="rect"/>
        </v:shapetype>
        <v:shape id="_x0000_s2109" type="#_x0000_t202" alt="" style="position:absolute;margin-left:69pt;margin-top:780.9pt;width:56.05pt;height:13.05pt;z-index:-16832000;mso-wrap-style:square;mso-wrap-edited:f;mso-width-percent:0;mso-height-percent:0;mso-position-horizontal-relative:page;mso-position-vertical-relative:page;mso-width-percent:0;mso-height-percent:0;v-text-anchor:top" filled="f" stroked="f">
          <v:textbox inset="0,0,0,0">
            <w:txbxContent>
              <w:p w14:paraId="05F4AE59"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15</w:t>
                </w:r>
                <w:r>
                  <w:fldChar w:fldCharType="end"/>
                </w:r>
                <w:r>
                  <w:rPr>
                    <w:rFonts w:ascii="Carlito"/>
                    <w:b/>
                  </w:rPr>
                  <w:t xml:space="preserve"> | </w:t>
                </w:r>
                <w:r>
                  <w:rPr>
                    <w:rFonts w:ascii="Carlito"/>
                    <w:color w:val="7E7E7E"/>
                  </w:rPr>
                  <w:t>P a g 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83E2" w14:textId="77777777" w:rsidR="00EC509A" w:rsidRDefault="00C46B99">
    <w:pPr>
      <w:pStyle w:val="BodyText"/>
      <w:spacing w:line="14" w:lineRule="auto"/>
      <w:rPr>
        <w:sz w:val="20"/>
      </w:rPr>
    </w:pPr>
    <w:r>
      <w:pict w14:anchorId="538E2A4A">
        <v:rect id="_x0000_s2101" alt="" style="position:absolute;margin-left:70.6pt;margin-top:778.3pt;width:454.25pt;height:.5pt;z-index:-16829952;mso-wrap-edited:f;mso-width-percent:0;mso-height-percent:0;mso-position-horizontal-relative:page;mso-position-vertical-relative:page;mso-width-percent:0;mso-height-percent:0" fillcolor="#d9d9d9" stroked="f">
          <w10:wrap anchorx="page" anchory="page"/>
        </v:rect>
      </w:pict>
    </w:r>
    <w:r>
      <w:pict w14:anchorId="40ED1542">
        <v:shapetype id="_x0000_t202" coordsize="21600,21600" o:spt="202" path="m,l,21600r21600,l21600,xe">
          <v:stroke joinstyle="miter"/>
          <v:path gradientshapeok="t" o:connecttype="rect"/>
        </v:shapetype>
        <v:shape id="_x0000_s2100" type="#_x0000_t202" alt="" style="position:absolute;margin-left:69pt;margin-top:780.9pt;width:56.05pt;height:13.05pt;z-index:-16829440;mso-wrap-style:square;mso-wrap-edited:f;mso-width-percent:0;mso-height-percent:0;mso-position-horizontal-relative:page;mso-position-vertical-relative:page;mso-width-percent:0;mso-height-percent:0;v-text-anchor:top" filled="f" stroked="f">
          <v:textbox inset="0,0,0,0">
            <w:txbxContent>
              <w:p w14:paraId="2E8A1C15" w14:textId="77777777" w:rsidR="00EC509A" w:rsidRDefault="00EC509A">
                <w:pPr>
                  <w:spacing w:line="245" w:lineRule="exact"/>
                  <w:ind w:left="60"/>
                  <w:rPr>
                    <w:rFonts w:ascii="Carlito"/>
                  </w:rPr>
                </w:pPr>
                <w:r>
                  <w:fldChar w:fldCharType="begin"/>
                </w:r>
                <w:r>
                  <w:rPr>
                    <w:rFonts w:ascii="Carlito"/>
                    <w:b/>
                  </w:rPr>
                  <w:instrText xml:space="preserve"> PAGE </w:instrText>
                </w:r>
                <w:r>
                  <w:fldChar w:fldCharType="separate"/>
                </w:r>
                <w:r>
                  <w:t>19</w:t>
                </w:r>
                <w:r>
                  <w:fldChar w:fldCharType="end"/>
                </w:r>
                <w:r>
                  <w:rPr>
                    <w:rFonts w:ascii="Carlito"/>
                    <w:b/>
                  </w:rPr>
                  <w:t xml:space="preserve"> | </w:t>
                </w:r>
                <w:r>
                  <w:rPr>
                    <w:rFonts w:ascii="Carlito"/>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F81E9" w14:textId="77777777" w:rsidR="00C46B99" w:rsidRDefault="00C46B99">
      <w:r>
        <w:separator/>
      </w:r>
    </w:p>
  </w:footnote>
  <w:footnote w:type="continuationSeparator" w:id="0">
    <w:p w14:paraId="30F727B6" w14:textId="77777777" w:rsidR="00C46B99" w:rsidRDefault="00C46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99E8" w14:textId="77777777" w:rsidR="00EC509A" w:rsidRDefault="00C46B99">
    <w:pPr>
      <w:pStyle w:val="BodyText"/>
      <w:spacing w:line="14" w:lineRule="auto"/>
      <w:rPr>
        <w:sz w:val="20"/>
      </w:rPr>
    </w:pPr>
    <w:r>
      <w:pict w14:anchorId="730A5C5B">
        <v:group id="_x0000_s2169" alt="" style="position:absolute;margin-left:64.6pt;margin-top:58.55pt;width:472.4pt;height:4.55pt;z-index:-16850944;mso-position-horizontal-relative:page;mso-position-vertical-relative:page" coordorigin="1292,1171" coordsize="9448,91">
          <v:rect id="_x0000_s2170" alt="" style="position:absolute;left:1302;top:1181;width:9428;height:71" fillcolor="#c55a11" stroked="f"/>
          <v:rect id="_x0000_s2171" alt="" style="position:absolute;left:1302;top:1181;width:9428;height:71" filled="f" strokecolor="#2e528f" strokeweight="1pt"/>
          <w10:wrap anchorx="page" anchory="page"/>
        </v:group>
      </w:pict>
    </w:r>
    <w:r>
      <w:pict w14:anchorId="3FAAF976">
        <v:group id="_x0000_s2166" alt="" style="position:absolute;margin-left:64.65pt;margin-top:64.6pt;width:472.4pt;height:4.55pt;z-index:-16850432;mso-position-horizontal-relative:page;mso-position-vertical-relative:page" coordorigin="1293,1292" coordsize="9448,91">
          <v:rect id="_x0000_s2167" alt="" style="position:absolute;left:1303;top:1302;width:9428;height:71" fillcolor="#c55a11" stroked="f"/>
          <v:rect id="_x0000_s2168" alt="" style="position:absolute;left:1303;top:1302;width:9428;height:71" filled="f" strokecolor="#2e528f" strokeweight="1pt"/>
          <w10:wrap anchorx="page" anchory="page"/>
        </v:group>
      </w:pict>
    </w:r>
    <w:r>
      <w:pict w14:anchorId="581E2293">
        <v:shapetype id="_x0000_t202" coordsize="21600,21600" o:spt="202" path="m,l,21600r21600,l21600,xe">
          <v:stroke joinstyle="miter"/>
          <v:path gradientshapeok="t" o:connecttype="rect"/>
        </v:shapetype>
        <v:shape id="_x0000_s2165" type="#_x0000_t202" alt="" style="position:absolute;margin-left:254.55pt;margin-top:34.35pt;width:86.4pt;height:16.7pt;z-index:-16849920;mso-wrap-style:square;mso-wrap-edited:f;mso-width-percent:0;mso-height-percent:0;mso-position-horizontal-relative:page;mso-position-vertical-relative:page;mso-width-percent:0;mso-height-percent:0;v-text-anchor:top" filled="f" stroked="f">
          <v:textbox inset="0,0,0,0">
            <w:txbxContent>
              <w:p w14:paraId="3D3E63AF"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72DC" w14:textId="77777777" w:rsidR="00EC509A" w:rsidRDefault="00C46B99">
    <w:pPr>
      <w:pStyle w:val="BodyText"/>
      <w:spacing w:line="14" w:lineRule="auto"/>
      <w:rPr>
        <w:sz w:val="20"/>
      </w:rPr>
    </w:pPr>
    <w:r>
      <w:pict w14:anchorId="14E2CCBE">
        <v:group id="_x0000_s2097" alt="" style="position:absolute;margin-left:64.6pt;margin-top:58.55pt;width:472.4pt;height:4.55pt;z-index:-16828928;mso-position-horizontal-relative:page;mso-position-vertical-relative:page" coordorigin="1292,1171" coordsize="9448,91">
          <v:rect id="_x0000_s2098" alt="" style="position:absolute;left:1302;top:1181;width:9428;height:71" fillcolor="#c55a11" stroked="f"/>
          <v:rect id="_x0000_s2099" alt="" style="position:absolute;left:1302;top:1181;width:9428;height:71" filled="f" strokecolor="#2e528f" strokeweight="1pt"/>
          <w10:wrap anchorx="page" anchory="page"/>
        </v:group>
      </w:pict>
    </w:r>
    <w:r>
      <w:pict w14:anchorId="2880AD22">
        <v:shapetype id="_x0000_t202" coordsize="21600,21600" o:spt="202" path="m,l,21600r21600,l21600,xe">
          <v:stroke joinstyle="miter"/>
          <v:path gradientshapeok="t" o:connecttype="rect"/>
        </v:shapetype>
        <v:shape id="_x0000_s2096" type="#_x0000_t202" alt="" style="position:absolute;margin-left:254.55pt;margin-top:34.35pt;width:86.4pt;height:16.7pt;z-index:-16828416;mso-wrap-style:square;mso-wrap-edited:f;mso-width-percent:0;mso-height-percent:0;mso-position-horizontal-relative:page;mso-position-vertical-relative:page;mso-width-percent:0;mso-height-percent:0;v-text-anchor:top" filled="f" stroked="f">
          <v:textbox inset="0,0,0,0">
            <w:txbxContent>
              <w:p w14:paraId="3565C672"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E7ADC" w14:textId="77777777" w:rsidR="00EC509A" w:rsidRDefault="00C46B99">
    <w:pPr>
      <w:pStyle w:val="BodyText"/>
      <w:spacing w:line="14" w:lineRule="auto"/>
      <w:rPr>
        <w:sz w:val="20"/>
      </w:rPr>
    </w:pPr>
    <w:r>
      <w:pict w14:anchorId="579BCA6E">
        <v:group id="_x0000_s2091" alt="" style="position:absolute;margin-left:64.6pt;margin-top:58.55pt;width:472.4pt;height:4.55pt;z-index:-16824320;mso-position-horizontal-relative:page;mso-position-vertical-relative:page" coordorigin="1292,1171" coordsize="9448,91">
          <v:rect id="_x0000_s2092" alt="" style="position:absolute;left:1302;top:1181;width:9428;height:71" fillcolor="#c55a11" stroked="f"/>
          <v:rect id="_x0000_s2093" alt="" style="position:absolute;left:1302;top:1181;width:9428;height:71" filled="f" strokecolor="#2e528f" strokeweight="1pt"/>
          <w10:wrap anchorx="page" anchory="page"/>
        </v:group>
      </w:pict>
    </w:r>
    <w:r>
      <w:pict w14:anchorId="3942CCDC">
        <v:shapetype id="_x0000_t202" coordsize="21600,21600" o:spt="202" path="m,l,21600r21600,l21600,xe">
          <v:stroke joinstyle="miter"/>
          <v:path gradientshapeok="t" o:connecttype="rect"/>
        </v:shapetype>
        <v:shape id="_x0000_s2090" type="#_x0000_t202" alt="" style="position:absolute;margin-left:254.55pt;margin-top:34.35pt;width:86.4pt;height:16.7pt;z-index:-16823808;mso-wrap-style:square;mso-wrap-edited:f;mso-width-percent:0;mso-height-percent:0;mso-position-horizontal-relative:page;mso-position-vertical-relative:page;mso-width-percent:0;mso-height-percent:0;v-text-anchor:top" filled="f" stroked="f">
          <v:textbox inset="0,0,0,0">
            <w:txbxContent>
              <w:p w14:paraId="4DA1BFAA"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D2AC" w14:textId="77777777" w:rsidR="00EC509A" w:rsidRDefault="00C46B99">
    <w:pPr>
      <w:pStyle w:val="BodyText"/>
      <w:spacing w:line="14" w:lineRule="auto"/>
      <w:rPr>
        <w:sz w:val="20"/>
      </w:rPr>
    </w:pPr>
    <w:r>
      <w:pict w14:anchorId="697C4165">
        <v:group id="_x0000_s2085" alt="" style="position:absolute;margin-left:64.6pt;margin-top:58.55pt;width:472.4pt;height:4.55pt;z-index:-16822272;mso-position-horizontal-relative:page;mso-position-vertical-relative:page" coordorigin="1292,1171" coordsize="9448,91">
          <v:rect id="_x0000_s2086" alt="" style="position:absolute;left:1302;top:1181;width:9428;height:71" fillcolor="#c55a11" stroked="f"/>
          <v:rect id="_x0000_s2087" alt="" style="position:absolute;left:1302;top:1181;width:9428;height:71" filled="f" strokecolor="#2e528f" strokeweight="1pt"/>
          <w10:wrap anchorx="page" anchory="page"/>
        </v:group>
      </w:pict>
    </w:r>
    <w:r>
      <w:pict w14:anchorId="5532A705">
        <v:group id="_x0000_s2082" alt="" style="position:absolute;margin-left:64.65pt;margin-top:64.6pt;width:472.4pt;height:4.55pt;z-index:-16821760;mso-position-horizontal-relative:page;mso-position-vertical-relative:page" coordorigin="1293,1292" coordsize="9448,91">
          <v:rect id="_x0000_s2083" alt="" style="position:absolute;left:1303;top:1302;width:9428;height:71" fillcolor="#c55a11" stroked="f"/>
          <v:rect id="_x0000_s2084" alt="" style="position:absolute;left:1303;top:1302;width:9428;height:71" filled="f" strokecolor="#2e528f" strokeweight="1pt"/>
          <w10:wrap anchorx="page" anchory="page"/>
        </v:group>
      </w:pict>
    </w:r>
    <w:r>
      <w:pict w14:anchorId="49868390">
        <v:shapetype id="_x0000_t202" coordsize="21600,21600" o:spt="202" path="m,l,21600r21600,l21600,xe">
          <v:stroke joinstyle="miter"/>
          <v:path gradientshapeok="t" o:connecttype="rect"/>
        </v:shapetype>
        <v:shape id="_x0000_s2081" type="#_x0000_t202" alt="" style="position:absolute;margin-left:254.55pt;margin-top:34.35pt;width:86.4pt;height:16.7pt;z-index:-16821248;mso-wrap-style:square;mso-wrap-edited:f;mso-width-percent:0;mso-height-percent:0;mso-position-horizontal-relative:page;mso-position-vertical-relative:page;mso-width-percent:0;mso-height-percent:0;v-text-anchor:top" filled="f" stroked="f">
          <v:textbox inset="0,0,0,0">
            <w:txbxContent>
              <w:p w14:paraId="31D7653F"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4A169" w14:textId="77777777" w:rsidR="00EC509A" w:rsidRDefault="00C46B99">
    <w:pPr>
      <w:pStyle w:val="BodyText"/>
      <w:spacing w:line="14" w:lineRule="auto"/>
      <w:rPr>
        <w:sz w:val="20"/>
      </w:rPr>
    </w:pPr>
    <w:r>
      <w:pict w14:anchorId="7BE5941D">
        <v:group id="_x0000_s2076" alt="" style="position:absolute;margin-left:64.6pt;margin-top:58.55pt;width:472.4pt;height:4.55pt;z-index:-16819712;mso-position-horizontal-relative:page;mso-position-vertical-relative:page" coordorigin="1292,1171" coordsize="9448,91">
          <v:rect id="_x0000_s2077" alt="" style="position:absolute;left:1302;top:1181;width:9428;height:71" fillcolor="#c55a11" stroked="f"/>
          <v:rect id="_x0000_s2078" alt="" style="position:absolute;left:1302;top:1181;width:9428;height:71" filled="f" strokecolor="#2e528f" strokeweight="1pt"/>
          <w10:wrap anchorx="page" anchory="page"/>
        </v:group>
      </w:pict>
    </w:r>
    <w:r>
      <w:pict w14:anchorId="6FD0E77A">
        <v:shapetype id="_x0000_t202" coordsize="21600,21600" o:spt="202" path="m,l,21600r21600,l21600,xe">
          <v:stroke joinstyle="miter"/>
          <v:path gradientshapeok="t" o:connecttype="rect"/>
        </v:shapetype>
        <v:shape id="_x0000_s2075" type="#_x0000_t202" alt="" style="position:absolute;margin-left:254.55pt;margin-top:34.35pt;width:86.4pt;height:16.7pt;z-index:-16819200;mso-wrap-style:square;mso-wrap-edited:f;mso-width-percent:0;mso-height-percent:0;mso-position-horizontal-relative:page;mso-position-vertical-relative:page;mso-width-percent:0;mso-height-percent:0;v-text-anchor:top" filled="f" stroked="f">
          <v:textbox inset="0,0,0,0">
            <w:txbxContent>
              <w:p w14:paraId="56C143E9"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F536" w14:textId="77777777" w:rsidR="00EC509A" w:rsidRDefault="00C46B99">
    <w:pPr>
      <w:pStyle w:val="BodyText"/>
      <w:spacing w:line="14" w:lineRule="auto"/>
      <w:rPr>
        <w:sz w:val="20"/>
      </w:rPr>
    </w:pPr>
    <w:r>
      <w:pict w14:anchorId="302EEC8B">
        <v:group id="_x0000_s2070" alt="" style="position:absolute;margin-left:64.6pt;margin-top:58.55pt;width:472.4pt;height:4.55pt;z-index:-16817664;mso-position-horizontal-relative:page;mso-position-vertical-relative:page" coordorigin="1292,1171" coordsize="9448,91">
          <v:rect id="_x0000_s2071" alt="" style="position:absolute;left:1302;top:1181;width:9428;height:71" fillcolor="#c55a11" stroked="f"/>
          <v:rect id="_x0000_s2072" alt="" style="position:absolute;left:1302;top:1181;width:9428;height:71" filled="f" strokecolor="#2e528f" strokeweight="1pt"/>
          <w10:wrap anchorx="page" anchory="page"/>
        </v:group>
      </w:pict>
    </w:r>
    <w:r>
      <w:pict w14:anchorId="020FBB72">
        <v:group id="_x0000_s2067" alt="" style="position:absolute;margin-left:64.65pt;margin-top:64.6pt;width:472.4pt;height:4.55pt;z-index:-16817152;mso-position-horizontal-relative:page;mso-position-vertical-relative:page" coordorigin="1293,1292" coordsize="9448,91">
          <v:rect id="_x0000_s2068" alt="" style="position:absolute;left:1303;top:1302;width:9428;height:71" fillcolor="#c55a11" stroked="f"/>
          <v:rect id="_x0000_s2069" alt="" style="position:absolute;left:1303;top:1302;width:9428;height:71" filled="f" strokecolor="#2e528f" strokeweight="1pt"/>
          <w10:wrap anchorx="page" anchory="page"/>
        </v:group>
      </w:pict>
    </w:r>
    <w:r>
      <w:pict w14:anchorId="5812EAEC">
        <v:shapetype id="_x0000_t202" coordsize="21600,21600" o:spt="202" path="m,l,21600r21600,l21600,xe">
          <v:stroke joinstyle="miter"/>
          <v:path gradientshapeok="t" o:connecttype="rect"/>
        </v:shapetype>
        <v:shape id="_x0000_s2066" type="#_x0000_t202" alt="" style="position:absolute;margin-left:254.55pt;margin-top:34.35pt;width:86.4pt;height:16.7pt;z-index:-16816640;mso-wrap-style:square;mso-wrap-edited:f;mso-width-percent:0;mso-height-percent:0;mso-position-horizontal-relative:page;mso-position-vertical-relative:page;mso-width-percent:0;mso-height-percent:0;v-text-anchor:top" filled="f" stroked="f">
          <v:textbox inset="0,0,0,0">
            <w:txbxContent>
              <w:p w14:paraId="42A5FAE2"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5E084" w14:textId="77777777" w:rsidR="00EC509A" w:rsidRDefault="00C46B99">
    <w:pPr>
      <w:pStyle w:val="BodyText"/>
      <w:spacing w:line="14" w:lineRule="auto"/>
      <w:rPr>
        <w:sz w:val="20"/>
      </w:rPr>
    </w:pPr>
    <w:r>
      <w:pict w14:anchorId="7C22F26A">
        <v:group id="_x0000_s2061" alt="" style="position:absolute;margin-left:64.6pt;margin-top:58.55pt;width:472.4pt;height:4.55pt;z-index:-16815104;mso-position-horizontal-relative:page;mso-position-vertical-relative:page" coordorigin="1292,1171" coordsize="9448,91">
          <v:rect id="_x0000_s2062" alt="" style="position:absolute;left:1302;top:1181;width:9428;height:71" fillcolor="#c55a11" stroked="f"/>
          <v:rect id="_x0000_s2063" alt="" style="position:absolute;left:1302;top:1181;width:9428;height:71" filled="f" strokecolor="#2e528f" strokeweight="1pt"/>
          <w10:wrap anchorx="page" anchory="page"/>
        </v:group>
      </w:pict>
    </w:r>
    <w:r>
      <w:pict w14:anchorId="26109006">
        <v:shapetype id="_x0000_t202" coordsize="21600,21600" o:spt="202" path="m,l,21600r21600,l21600,xe">
          <v:stroke joinstyle="miter"/>
          <v:path gradientshapeok="t" o:connecttype="rect"/>
        </v:shapetype>
        <v:shape id="_x0000_s2060" type="#_x0000_t202" alt="" style="position:absolute;margin-left:254.55pt;margin-top:34.35pt;width:86.4pt;height:16.7pt;z-index:-16814592;mso-wrap-style:square;mso-wrap-edited:f;mso-width-percent:0;mso-height-percent:0;mso-position-horizontal-relative:page;mso-position-vertical-relative:page;mso-width-percent:0;mso-height-percent:0;v-text-anchor:top" filled="f" stroked="f">
          <v:textbox inset="0,0,0,0">
            <w:txbxContent>
              <w:p w14:paraId="2E80EC6D"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1C6C3" w14:textId="77777777" w:rsidR="00EC509A" w:rsidRDefault="00C46B99">
    <w:pPr>
      <w:pStyle w:val="BodyText"/>
      <w:spacing w:line="14" w:lineRule="auto"/>
      <w:rPr>
        <w:sz w:val="20"/>
      </w:rPr>
    </w:pPr>
    <w:r>
      <w:pict w14:anchorId="4D7E880C">
        <v:group id="_x0000_s2055" alt="" style="position:absolute;margin-left:64.6pt;margin-top:58.55pt;width:472.4pt;height:4.55pt;z-index:-16813056;mso-position-horizontal-relative:page;mso-position-vertical-relative:page" coordorigin="1292,1171" coordsize="9448,91">
          <v:rect id="_x0000_s2056" alt="" style="position:absolute;left:1302;top:1181;width:9428;height:71" fillcolor="#c55a11" stroked="f"/>
          <v:rect id="_x0000_s2057" alt="" style="position:absolute;left:1302;top:1181;width:9428;height:71" filled="f" strokecolor="#2e528f" strokeweight="1pt"/>
          <w10:wrap anchorx="page" anchory="page"/>
        </v:group>
      </w:pict>
    </w:r>
    <w:r>
      <w:pict w14:anchorId="1C6E5325">
        <v:group id="_x0000_s2052" alt="" style="position:absolute;margin-left:64.65pt;margin-top:64.6pt;width:472.4pt;height:4.55pt;z-index:-16812544;mso-position-horizontal-relative:page;mso-position-vertical-relative:page" coordorigin="1293,1292" coordsize="9448,91">
          <v:rect id="_x0000_s2053" alt="" style="position:absolute;left:1303;top:1302;width:9428;height:71" fillcolor="#c55a11" stroked="f"/>
          <v:rect id="_x0000_s2054" alt="" style="position:absolute;left:1303;top:1302;width:9428;height:71" filled="f" strokecolor="#2e528f" strokeweight="1pt"/>
          <w10:wrap anchorx="page" anchory="page"/>
        </v:group>
      </w:pict>
    </w:r>
    <w:r>
      <w:pict w14:anchorId="288B53AA">
        <v:shapetype id="_x0000_t202" coordsize="21600,21600" o:spt="202" path="m,l,21600r21600,l21600,xe">
          <v:stroke joinstyle="miter"/>
          <v:path gradientshapeok="t" o:connecttype="rect"/>
        </v:shapetype>
        <v:shape id="_x0000_s2051" type="#_x0000_t202" alt="" style="position:absolute;margin-left:254.55pt;margin-top:34.35pt;width:86.4pt;height:16.7pt;z-index:-16812032;mso-wrap-style:square;mso-wrap-edited:f;mso-width-percent:0;mso-height-percent:0;mso-position-horizontal-relative:page;mso-position-vertical-relative:page;mso-width-percent:0;mso-height-percent:0;v-text-anchor:top" filled="f" stroked="f">
          <v:textbox inset="0,0,0,0">
            <w:txbxContent>
              <w:p w14:paraId="5D55DE68"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0765" w14:textId="77777777" w:rsidR="00EC509A" w:rsidRDefault="00C46B99">
    <w:pPr>
      <w:pStyle w:val="BodyText"/>
      <w:spacing w:line="14" w:lineRule="auto"/>
      <w:rPr>
        <w:sz w:val="20"/>
      </w:rPr>
    </w:pPr>
    <w:r>
      <w:pict w14:anchorId="64DA6490">
        <v:group id="_x0000_s2160" alt="" style="position:absolute;margin-left:64.6pt;margin-top:58.55pt;width:472.4pt;height:4.55pt;z-index:-16848384;mso-position-horizontal-relative:page;mso-position-vertical-relative:page" coordorigin="1292,1171" coordsize="9448,91">
          <v:rect id="_x0000_s2161" alt="" style="position:absolute;left:1302;top:1181;width:9428;height:71" fillcolor="#c55a11" stroked="f"/>
          <v:rect id="_x0000_s2162" alt="" style="position:absolute;left:1302;top:1181;width:9428;height:71" filled="f" strokecolor="#2e528f" strokeweight="1pt"/>
          <w10:wrap anchorx="page" anchory="page"/>
        </v:group>
      </w:pict>
    </w:r>
    <w:r>
      <w:pict w14:anchorId="385E47DD">
        <v:shapetype id="_x0000_t202" coordsize="21600,21600" o:spt="202" path="m,l,21600r21600,l21600,xe">
          <v:stroke joinstyle="miter"/>
          <v:path gradientshapeok="t" o:connecttype="rect"/>
        </v:shapetype>
        <v:shape id="_x0000_s2159" type="#_x0000_t202" alt="" style="position:absolute;margin-left:254.55pt;margin-top:34.35pt;width:86.4pt;height:16.7pt;z-index:-16847872;mso-wrap-style:square;mso-wrap-edited:f;mso-width-percent:0;mso-height-percent:0;mso-position-horizontal-relative:page;mso-position-vertical-relative:page;mso-width-percent:0;mso-height-percent:0;v-text-anchor:top" filled="f" stroked="f">
          <v:textbox inset="0,0,0,0">
            <w:txbxContent>
              <w:p w14:paraId="4C17DF3F"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9790" w14:textId="77777777" w:rsidR="00EC509A" w:rsidRDefault="00C46B99">
    <w:pPr>
      <w:pStyle w:val="BodyText"/>
      <w:spacing w:line="14" w:lineRule="auto"/>
      <w:rPr>
        <w:sz w:val="20"/>
      </w:rPr>
    </w:pPr>
    <w:r>
      <w:pict w14:anchorId="41026319">
        <v:group id="_x0000_s2154" alt="" style="position:absolute;margin-left:64.6pt;margin-top:58.55pt;width:472.4pt;height:4.55pt;z-index:-16846336;mso-position-horizontal-relative:page;mso-position-vertical-relative:page" coordorigin="1292,1171" coordsize="9448,91">
          <v:rect id="_x0000_s2155" alt="" style="position:absolute;left:1302;top:1181;width:9428;height:71" fillcolor="#c55a11" stroked="f"/>
          <v:rect id="_x0000_s2156" alt="" style="position:absolute;left:1302;top:1181;width:9428;height:71" filled="f" strokecolor="#2e528f" strokeweight="1pt"/>
          <w10:wrap anchorx="page" anchory="page"/>
        </v:group>
      </w:pict>
    </w:r>
    <w:r>
      <w:pict w14:anchorId="74380F23">
        <v:group id="_x0000_s2151" alt="" style="position:absolute;margin-left:64.65pt;margin-top:64.6pt;width:472.4pt;height:4.55pt;z-index:-16845824;mso-position-horizontal-relative:page;mso-position-vertical-relative:page" coordorigin="1293,1292" coordsize="9448,91">
          <v:rect id="_x0000_s2152" alt="" style="position:absolute;left:1303;top:1302;width:9428;height:71" fillcolor="#c55a11" stroked="f"/>
          <v:rect id="_x0000_s2153" alt="" style="position:absolute;left:1303;top:1302;width:9428;height:71" filled="f" strokecolor="#2e528f" strokeweight="1pt"/>
          <w10:wrap anchorx="page" anchory="page"/>
        </v:group>
      </w:pict>
    </w:r>
    <w:r>
      <w:pict w14:anchorId="5DE5834A">
        <v:shapetype id="_x0000_t202" coordsize="21600,21600" o:spt="202" path="m,l,21600r21600,l21600,xe">
          <v:stroke joinstyle="miter"/>
          <v:path gradientshapeok="t" o:connecttype="rect"/>
        </v:shapetype>
        <v:shape id="_x0000_s2150" type="#_x0000_t202" alt="" style="position:absolute;margin-left:254.55pt;margin-top:34.35pt;width:86.4pt;height:16.7pt;z-index:-16845312;mso-wrap-style:square;mso-wrap-edited:f;mso-width-percent:0;mso-height-percent:0;mso-position-horizontal-relative:page;mso-position-vertical-relative:page;mso-width-percent:0;mso-height-percent:0;v-text-anchor:top" filled="f" stroked="f">
          <v:textbox inset="0,0,0,0">
            <w:txbxContent>
              <w:p w14:paraId="24F10755"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2F4C5" w14:textId="77777777" w:rsidR="00EC509A" w:rsidRDefault="00C46B99">
    <w:pPr>
      <w:pStyle w:val="BodyText"/>
      <w:spacing w:line="14" w:lineRule="auto"/>
      <w:rPr>
        <w:sz w:val="20"/>
      </w:rPr>
    </w:pPr>
    <w:r>
      <w:pict w14:anchorId="02CF4726">
        <v:group id="_x0000_s2145" alt="" style="position:absolute;margin-left:64.6pt;margin-top:58.55pt;width:472.4pt;height:4.55pt;z-index:-16843776;mso-position-horizontal-relative:page;mso-position-vertical-relative:page" coordorigin="1292,1171" coordsize="9448,91">
          <v:rect id="_x0000_s2146" alt="" style="position:absolute;left:1302;top:1181;width:9428;height:71" fillcolor="#c55a11" stroked="f"/>
          <v:rect id="_x0000_s2147" alt="" style="position:absolute;left:1302;top:1181;width:9428;height:71" filled="f" strokecolor="#2e528f" strokeweight="1pt"/>
          <w10:wrap anchorx="page" anchory="page"/>
        </v:group>
      </w:pict>
    </w:r>
    <w:r>
      <w:pict w14:anchorId="460512BC">
        <v:group id="_x0000_s2142" alt="" style="position:absolute;margin-left:64.65pt;margin-top:64.6pt;width:472.4pt;height:4.55pt;z-index:-16843264;mso-position-horizontal-relative:page;mso-position-vertical-relative:page" coordorigin="1293,1292" coordsize="9448,91">
          <v:rect id="_x0000_s2143" alt="" style="position:absolute;left:1303;top:1302;width:9428;height:71" fillcolor="#c55a11" stroked="f"/>
          <v:rect id="_x0000_s2144" alt="" style="position:absolute;left:1303;top:1302;width:9428;height:71" filled="f" strokecolor="#2e528f" strokeweight="1pt"/>
          <w10:wrap anchorx="page" anchory="page"/>
        </v:group>
      </w:pict>
    </w:r>
    <w:r>
      <w:pict w14:anchorId="0D0C98A9">
        <v:shapetype id="_x0000_t202" coordsize="21600,21600" o:spt="202" path="m,l,21600r21600,l21600,xe">
          <v:stroke joinstyle="miter"/>
          <v:path gradientshapeok="t" o:connecttype="rect"/>
        </v:shapetype>
        <v:shape id="_x0000_s2141" type="#_x0000_t202" alt="" style="position:absolute;margin-left:254.55pt;margin-top:34.35pt;width:86.4pt;height:16.7pt;z-index:-16842752;mso-wrap-style:square;mso-wrap-edited:f;mso-width-percent:0;mso-height-percent:0;mso-position-horizontal-relative:page;mso-position-vertical-relative:page;mso-width-percent:0;mso-height-percent:0;v-text-anchor:top" filled="f" stroked="f">
          <v:textbox inset="0,0,0,0">
            <w:txbxContent>
              <w:p w14:paraId="63582766"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7F873" w14:textId="77777777" w:rsidR="00EC509A" w:rsidRDefault="00C46B99">
    <w:pPr>
      <w:pStyle w:val="BodyText"/>
      <w:spacing w:line="14" w:lineRule="auto"/>
      <w:rPr>
        <w:sz w:val="20"/>
      </w:rPr>
    </w:pPr>
    <w:r>
      <w:pict w14:anchorId="67E89B52">
        <v:group id="_x0000_s2136" alt="" style="position:absolute;margin-left:64.6pt;margin-top:58.55pt;width:472.4pt;height:4.55pt;z-index:-16840704;mso-position-horizontal-relative:page;mso-position-vertical-relative:page" coordorigin="1292,1171" coordsize="9448,91">
          <v:rect id="_x0000_s2137" alt="" style="position:absolute;left:1302;top:1181;width:9428;height:71" fillcolor="#c55a11" stroked="f"/>
          <v:rect id="_x0000_s2138" alt="" style="position:absolute;left:1302;top:1181;width:9428;height:71" filled="f" strokecolor="#2e528f" strokeweight="1pt"/>
          <w10:wrap anchorx="page" anchory="page"/>
        </v:group>
      </w:pict>
    </w:r>
    <w:r>
      <w:pict w14:anchorId="441D0C43">
        <v:group id="_x0000_s2133" alt="" style="position:absolute;margin-left:64.65pt;margin-top:64.6pt;width:472.4pt;height:4.55pt;z-index:-16840192;mso-position-horizontal-relative:page;mso-position-vertical-relative:page" coordorigin="1293,1292" coordsize="9448,91">
          <v:rect id="_x0000_s2134" alt="" style="position:absolute;left:1303;top:1302;width:9428;height:71" fillcolor="#c55a11" stroked="f"/>
          <v:rect id="_x0000_s2135" alt="" style="position:absolute;left:1303;top:1302;width:9428;height:71" filled="f" strokecolor="#2e528f" strokeweight="1pt"/>
          <w10:wrap anchorx="page" anchory="page"/>
        </v:group>
      </w:pict>
    </w:r>
    <w:r>
      <w:pict w14:anchorId="53DAB024">
        <v:shapetype id="_x0000_t202" coordsize="21600,21600" o:spt="202" path="m,l,21600r21600,l21600,xe">
          <v:stroke joinstyle="miter"/>
          <v:path gradientshapeok="t" o:connecttype="rect"/>
        </v:shapetype>
        <v:shape id="_x0000_s2132" type="#_x0000_t202" alt="" style="position:absolute;margin-left:254.55pt;margin-top:34.35pt;width:86.4pt;height:16.7pt;z-index:-16839680;mso-wrap-style:square;mso-wrap-edited:f;mso-width-percent:0;mso-height-percent:0;mso-position-horizontal-relative:page;mso-position-vertical-relative:page;mso-width-percent:0;mso-height-percent:0;v-text-anchor:top" filled="f" stroked="f">
          <v:textbox inset="0,0,0,0">
            <w:txbxContent>
              <w:p w14:paraId="4B97A003"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D140" w14:textId="77777777" w:rsidR="00EC509A" w:rsidRDefault="00C46B99">
    <w:pPr>
      <w:pStyle w:val="BodyText"/>
      <w:spacing w:line="14" w:lineRule="auto"/>
      <w:rPr>
        <w:sz w:val="20"/>
      </w:rPr>
    </w:pPr>
    <w:r>
      <w:pict w14:anchorId="6E12FE47">
        <v:group id="_x0000_s2127" alt="" style="position:absolute;margin-left:64.6pt;margin-top:58.55pt;width:472.4pt;height:4.55pt;z-index:-16838144;mso-position-horizontal-relative:page;mso-position-vertical-relative:page" coordorigin="1292,1171" coordsize="9448,91">
          <v:rect id="_x0000_s2128" alt="" style="position:absolute;left:1302;top:1181;width:9428;height:71" fillcolor="#c55a11" stroked="f"/>
          <v:rect id="_x0000_s2129" alt="" style="position:absolute;left:1302;top:1181;width:9428;height:71" filled="f" strokecolor="#2e528f" strokeweight="1pt"/>
          <w10:wrap anchorx="page" anchory="page"/>
        </v:group>
      </w:pict>
    </w:r>
    <w:r>
      <w:pict w14:anchorId="71B4E479">
        <v:shapetype id="_x0000_t202" coordsize="21600,21600" o:spt="202" path="m,l,21600r21600,l21600,xe">
          <v:stroke joinstyle="miter"/>
          <v:path gradientshapeok="t" o:connecttype="rect"/>
        </v:shapetype>
        <v:shape id="_x0000_s2126" type="#_x0000_t202" alt="" style="position:absolute;margin-left:254.55pt;margin-top:34.35pt;width:86.4pt;height:16.7pt;z-index:-16837632;mso-wrap-style:square;mso-wrap-edited:f;mso-width-percent:0;mso-height-percent:0;mso-position-horizontal-relative:page;mso-position-vertical-relative:page;mso-width-percent:0;mso-height-percent:0;v-text-anchor:top" filled="f" stroked="f">
          <v:textbox inset="0,0,0,0">
            <w:txbxContent>
              <w:p w14:paraId="43FA8015"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3DDD8" w14:textId="77777777" w:rsidR="00EC509A" w:rsidRDefault="00C46B99">
    <w:pPr>
      <w:pStyle w:val="BodyText"/>
      <w:spacing w:line="14" w:lineRule="auto"/>
      <w:rPr>
        <w:sz w:val="20"/>
      </w:rPr>
    </w:pPr>
    <w:r>
      <w:pict w14:anchorId="1F4D502F">
        <v:group id="_x0000_s2121" alt="" style="position:absolute;margin-left:64.6pt;margin-top:58.55pt;width:472.4pt;height:4.55pt;z-index:-16836096;mso-position-horizontal-relative:page;mso-position-vertical-relative:page" coordorigin="1292,1171" coordsize="9448,91">
          <v:rect id="_x0000_s2122" alt="" style="position:absolute;left:1302;top:1181;width:9428;height:71" fillcolor="#c55a11" stroked="f"/>
          <v:rect id="_x0000_s2123" alt="" style="position:absolute;left:1302;top:1181;width:9428;height:71" filled="f" strokecolor="#2e528f" strokeweight="1pt"/>
          <w10:wrap anchorx="page" anchory="page"/>
        </v:group>
      </w:pict>
    </w:r>
    <w:r>
      <w:pict w14:anchorId="26537F42">
        <v:group id="_x0000_s2118" alt="" style="position:absolute;margin-left:64.65pt;margin-top:64.6pt;width:472.4pt;height:4.55pt;z-index:-16835584;mso-position-horizontal-relative:page;mso-position-vertical-relative:page" coordorigin="1293,1292" coordsize="9448,91">
          <v:rect id="_x0000_s2119" alt="" style="position:absolute;left:1303;top:1302;width:9428;height:71" fillcolor="#c55a11" stroked="f"/>
          <v:rect id="_x0000_s2120" alt="" style="position:absolute;left:1303;top:1302;width:9428;height:71" filled="f" strokecolor="#2e528f" strokeweight="1pt"/>
          <w10:wrap anchorx="page" anchory="page"/>
        </v:group>
      </w:pict>
    </w:r>
    <w:r>
      <w:pict w14:anchorId="7F34FECB">
        <v:shapetype id="_x0000_t202" coordsize="21600,21600" o:spt="202" path="m,l,21600r21600,l21600,xe">
          <v:stroke joinstyle="miter"/>
          <v:path gradientshapeok="t" o:connecttype="rect"/>
        </v:shapetype>
        <v:shape id="_x0000_s2117" type="#_x0000_t202" alt="" style="position:absolute;margin-left:254.55pt;margin-top:34.35pt;width:86.4pt;height:16.7pt;z-index:-16835072;mso-wrap-style:square;mso-wrap-edited:f;mso-width-percent:0;mso-height-percent:0;mso-position-horizontal-relative:page;mso-position-vertical-relative:page;mso-width-percent:0;mso-height-percent:0;v-text-anchor:top" filled="f" stroked="f">
          <v:textbox inset="0,0,0,0">
            <w:txbxContent>
              <w:p w14:paraId="4379C749"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8A6F" w14:textId="77777777" w:rsidR="00EC509A" w:rsidRDefault="00C46B99">
    <w:pPr>
      <w:pStyle w:val="BodyText"/>
      <w:spacing w:line="14" w:lineRule="auto"/>
      <w:rPr>
        <w:sz w:val="20"/>
      </w:rPr>
    </w:pPr>
    <w:r>
      <w:pict w14:anchorId="2940DB69">
        <v:group id="_x0000_s2112" alt="" style="position:absolute;margin-left:64.6pt;margin-top:58.55pt;width:472.4pt;height:4.55pt;z-index:-16833536;mso-position-horizontal-relative:page;mso-position-vertical-relative:page" coordorigin="1292,1171" coordsize="9448,91">
          <v:rect id="_x0000_s2113" alt="" style="position:absolute;left:1302;top:1181;width:9428;height:71" fillcolor="#c55a11" stroked="f"/>
          <v:rect id="_x0000_s2114" alt="" style="position:absolute;left:1302;top:1181;width:9428;height:71" filled="f" strokecolor="#2e528f" strokeweight="1pt"/>
          <w10:wrap anchorx="page" anchory="page"/>
        </v:group>
      </w:pict>
    </w:r>
    <w:r>
      <w:pict w14:anchorId="11B3C1CC">
        <v:shapetype id="_x0000_t202" coordsize="21600,21600" o:spt="202" path="m,l,21600r21600,l21600,xe">
          <v:stroke joinstyle="miter"/>
          <v:path gradientshapeok="t" o:connecttype="rect"/>
        </v:shapetype>
        <v:shape id="_x0000_s2111" type="#_x0000_t202" alt="" style="position:absolute;margin-left:254.55pt;margin-top:34.35pt;width:86.4pt;height:16.7pt;z-index:-16833024;mso-wrap-style:square;mso-wrap-edited:f;mso-width-percent:0;mso-height-percent:0;mso-position-horizontal-relative:page;mso-position-vertical-relative:page;mso-width-percent:0;mso-height-percent:0;v-text-anchor:top" filled="f" stroked="f">
          <v:textbox inset="0,0,0,0">
            <w:txbxContent>
              <w:p w14:paraId="3FD5D287"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1154" w14:textId="77777777" w:rsidR="00EC509A" w:rsidRDefault="00C46B99">
    <w:pPr>
      <w:pStyle w:val="BodyText"/>
      <w:spacing w:line="14" w:lineRule="auto"/>
      <w:rPr>
        <w:sz w:val="20"/>
      </w:rPr>
    </w:pPr>
    <w:r>
      <w:pict w14:anchorId="2921D0ED">
        <v:group id="_x0000_s2106" alt="" style="position:absolute;margin-left:64.6pt;margin-top:58.55pt;width:472.4pt;height:4.55pt;z-index:-16831488;mso-position-horizontal-relative:page;mso-position-vertical-relative:page" coordorigin="1292,1171" coordsize="9448,91">
          <v:rect id="_x0000_s2107" alt="" style="position:absolute;left:1302;top:1181;width:9428;height:71" fillcolor="#c55a11" stroked="f"/>
          <v:rect id="_x0000_s2108" alt="" style="position:absolute;left:1302;top:1181;width:9428;height:71" filled="f" strokecolor="#2e528f" strokeweight="1pt"/>
          <w10:wrap anchorx="page" anchory="page"/>
        </v:group>
      </w:pict>
    </w:r>
    <w:r>
      <w:pict w14:anchorId="7E34C61D">
        <v:group id="_x0000_s2103" alt="" style="position:absolute;margin-left:64.65pt;margin-top:64.6pt;width:472.4pt;height:4.55pt;z-index:-16830976;mso-position-horizontal-relative:page;mso-position-vertical-relative:page" coordorigin="1293,1292" coordsize="9448,91">
          <v:rect id="_x0000_s2104" alt="" style="position:absolute;left:1303;top:1302;width:9428;height:71" fillcolor="#c55a11" stroked="f"/>
          <v:rect id="_x0000_s2105" alt="" style="position:absolute;left:1303;top:1302;width:9428;height:71" filled="f" strokecolor="#2e528f" strokeweight="1pt"/>
          <w10:wrap anchorx="page" anchory="page"/>
        </v:group>
      </w:pict>
    </w:r>
    <w:r>
      <w:pict w14:anchorId="382B5B82">
        <v:shapetype id="_x0000_t202" coordsize="21600,21600" o:spt="202" path="m,l,21600r21600,l21600,xe">
          <v:stroke joinstyle="miter"/>
          <v:path gradientshapeok="t" o:connecttype="rect"/>
        </v:shapetype>
        <v:shape id="_x0000_s2102" type="#_x0000_t202" alt="" style="position:absolute;margin-left:254.55pt;margin-top:34.35pt;width:86.4pt;height:16.7pt;z-index:-16830464;mso-wrap-style:square;mso-wrap-edited:f;mso-width-percent:0;mso-height-percent:0;mso-position-horizontal-relative:page;mso-position-vertical-relative:page;mso-width-percent:0;mso-height-percent:0;v-text-anchor:top" filled="f" stroked="f">
          <v:textbox inset="0,0,0,0">
            <w:txbxContent>
              <w:p w14:paraId="76D41F7C" w14:textId="77777777" w:rsidR="00EC509A" w:rsidRDefault="00EC509A">
                <w:pPr>
                  <w:spacing w:before="52"/>
                  <w:ind w:left="20"/>
                  <w:rPr>
                    <w:rFonts w:ascii="Arial"/>
                    <w:b/>
                  </w:rPr>
                </w:pPr>
                <w:r>
                  <w:rPr>
                    <w:rFonts w:ascii="Arial"/>
                    <w:b/>
                    <w:w w:val="95"/>
                  </w:rPr>
                  <w:t>Sensor Networks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4E"/>
    <w:multiLevelType w:val="hybridMultilevel"/>
    <w:tmpl w:val="0FE2D59E"/>
    <w:lvl w:ilvl="0" w:tplc="D4B6058C">
      <w:numFmt w:val="bullet"/>
      <w:lvlText w:val=""/>
      <w:lvlJc w:val="left"/>
      <w:pPr>
        <w:ind w:left="643" w:hanging="360"/>
      </w:pPr>
      <w:rPr>
        <w:rFonts w:ascii="Wingdings" w:eastAsia="Wingdings" w:hAnsi="Wingdings" w:cs="Wingdings" w:hint="default"/>
        <w:w w:val="100"/>
        <w:sz w:val="22"/>
        <w:szCs w:val="22"/>
        <w:lang w:val="en-US" w:eastAsia="en-US" w:bidi="ar-SA"/>
      </w:rPr>
    </w:lvl>
    <w:lvl w:ilvl="1" w:tplc="08090003">
      <w:start w:val="1"/>
      <w:numFmt w:val="bullet"/>
      <w:lvlText w:val="o"/>
      <w:lvlJc w:val="left"/>
      <w:pPr>
        <w:ind w:left="1363" w:hanging="360"/>
      </w:pPr>
      <w:rPr>
        <w:rFonts w:ascii="Courier New" w:hAnsi="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 w15:restartNumberingAfterBreak="0">
    <w:nsid w:val="10EC621C"/>
    <w:multiLevelType w:val="hybridMultilevel"/>
    <w:tmpl w:val="404AB71C"/>
    <w:lvl w:ilvl="0" w:tplc="669022A6">
      <w:numFmt w:val="bullet"/>
      <w:lvlText w:val="-"/>
      <w:lvlJc w:val="left"/>
      <w:pPr>
        <w:ind w:left="1000" w:hanging="360"/>
      </w:pPr>
      <w:rPr>
        <w:rFonts w:hint="default"/>
        <w:w w:val="99"/>
        <w:lang w:val="en-US" w:eastAsia="en-US" w:bidi="ar-SA"/>
      </w:rPr>
    </w:lvl>
    <w:lvl w:ilvl="1" w:tplc="9DCAC292">
      <w:numFmt w:val="bullet"/>
      <w:lvlText w:val="•"/>
      <w:lvlJc w:val="left"/>
      <w:pPr>
        <w:ind w:left="1900" w:hanging="360"/>
      </w:pPr>
      <w:rPr>
        <w:rFonts w:hint="default"/>
        <w:lang w:val="en-US" w:eastAsia="en-US" w:bidi="ar-SA"/>
      </w:rPr>
    </w:lvl>
    <w:lvl w:ilvl="2" w:tplc="1070FFD6">
      <w:numFmt w:val="bullet"/>
      <w:lvlText w:val="•"/>
      <w:lvlJc w:val="left"/>
      <w:pPr>
        <w:ind w:left="2801" w:hanging="360"/>
      </w:pPr>
      <w:rPr>
        <w:rFonts w:hint="default"/>
        <w:lang w:val="en-US" w:eastAsia="en-US" w:bidi="ar-SA"/>
      </w:rPr>
    </w:lvl>
    <w:lvl w:ilvl="3" w:tplc="68CA9854">
      <w:numFmt w:val="bullet"/>
      <w:lvlText w:val="•"/>
      <w:lvlJc w:val="left"/>
      <w:pPr>
        <w:ind w:left="3701" w:hanging="360"/>
      </w:pPr>
      <w:rPr>
        <w:rFonts w:hint="default"/>
        <w:lang w:val="en-US" w:eastAsia="en-US" w:bidi="ar-SA"/>
      </w:rPr>
    </w:lvl>
    <w:lvl w:ilvl="4" w:tplc="5F721C08">
      <w:numFmt w:val="bullet"/>
      <w:lvlText w:val="•"/>
      <w:lvlJc w:val="left"/>
      <w:pPr>
        <w:ind w:left="4602" w:hanging="360"/>
      </w:pPr>
      <w:rPr>
        <w:rFonts w:hint="default"/>
        <w:lang w:val="en-US" w:eastAsia="en-US" w:bidi="ar-SA"/>
      </w:rPr>
    </w:lvl>
    <w:lvl w:ilvl="5" w:tplc="D41A887C">
      <w:numFmt w:val="bullet"/>
      <w:lvlText w:val="•"/>
      <w:lvlJc w:val="left"/>
      <w:pPr>
        <w:ind w:left="5503" w:hanging="360"/>
      </w:pPr>
      <w:rPr>
        <w:rFonts w:hint="default"/>
        <w:lang w:val="en-US" w:eastAsia="en-US" w:bidi="ar-SA"/>
      </w:rPr>
    </w:lvl>
    <w:lvl w:ilvl="6" w:tplc="923216EA">
      <w:numFmt w:val="bullet"/>
      <w:lvlText w:val="•"/>
      <w:lvlJc w:val="left"/>
      <w:pPr>
        <w:ind w:left="6403" w:hanging="360"/>
      </w:pPr>
      <w:rPr>
        <w:rFonts w:hint="default"/>
        <w:lang w:val="en-US" w:eastAsia="en-US" w:bidi="ar-SA"/>
      </w:rPr>
    </w:lvl>
    <w:lvl w:ilvl="7" w:tplc="947A8BF4">
      <w:numFmt w:val="bullet"/>
      <w:lvlText w:val="•"/>
      <w:lvlJc w:val="left"/>
      <w:pPr>
        <w:ind w:left="7304" w:hanging="360"/>
      </w:pPr>
      <w:rPr>
        <w:rFonts w:hint="default"/>
        <w:lang w:val="en-US" w:eastAsia="en-US" w:bidi="ar-SA"/>
      </w:rPr>
    </w:lvl>
    <w:lvl w:ilvl="8" w:tplc="A1968BDC">
      <w:numFmt w:val="bullet"/>
      <w:lvlText w:val="•"/>
      <w:lvlJc w:val="left"/>
      <w:pPr>
        <w:ind w:left="8205" w:hanging="360"/>
      </w:pPr>
      <w:rPr>
        <w:rFonts w:hint="default"/>
        <w:lang w:val="en-US" w:eastAsia="en-US" w:bidi="ar-SA"/>
      </w:rPr>
    </w:lvl>
  </w:abstractNum>
  <w:abstractNum w:abstractNumId="2" w15:restartNumberingAfterBreak="0">
    <w:nsid w:val="172F0A11"/>
    <w:multiLevelType w:val="hybridMultilevel"/>
    <w:tmpl w:val="9B3028B2"/>
    <w:lvl w:ilvl="0" w:tplc="8812B70E">
      <w:numFmt w:val="bullet"/>
      <w:lvlText w:val=""/>
      <w:lvlJc w:val="left"/>
      <w:pPr>
        <w:ind w:left="1000" w:hanging="360"/>
      </w:pPr>
      <w:rPr>
        <w:rFonts w:ascii="Wingdings" w:eastAsia="Wingdings" w:hAnsi="Wingdings" w:cs="Wingdings" w:hint="default"/>
        <w:w w:val="100"/>
        <w:sz w:val="22"/>
        <w:szCs w:val="22"/>
        <w:lang w:val="en-US" w:eastAsia="en-US" w:bidi="ar-SA"/>
      </w:rPr>
    </w:lvl>
    <w:lvl w:ilvl="1" w:tplc="0B70201C">
      <w:numFmt w:val="bullet"/>
      <w:lvlText w:val="•"/>
      <w:lvlJc w:val="left"/>
      <w:pPr>
        <w:ind w:left="1900" w:hanging="360"/>
      </w:pPr>
      <w:rPr>
        <w:rFonts w:hint="default"/>
        <w:lang w:val="en-US" w:eastAsia="en-US" w:bidi="ar-SA"/>
      </w:rPr>
    </w:lvl>
    <w:lvl w:ilvl="2" w:tplc="47C84760">
      <w:numFmt w:val="bullet"/>
      <w:lvlText w:val="•"/>
      <w:lvlJc w:val="left"/>
      <w:pPr>
        <w:ind w:left="2801" w:hanging="360"/>
      </w:pPr>
      <w:rPr>
        <w:rFonts w:hint="default"/>
        <w:lang w:val="en-US" w:eastAsia="en-US" w:bidi="ar-SA"/>
      </w:rPr>
    </w:lvl>
    <w:lvl w:ilvl="3" w:tplc="8A66E320">
      <w:numFmt w:val="bullet"/>
      <w:lvlText w:val="•"/>
      <w:lvlJc w:val="left"/>
      <w:pPr>
        <w:ind w:left="3701" w:hanging="360"/>
      </w:pPr>
      <w:rPr>
        <w:rFonts w:hint="default"/>
        <w:lang w:val="en-US" w:eastAsia="en-US" w:bidi="ar-SA"/>
      </w:rPr>
    </w:lvl>
    <w:lvl w:ilvl="4" w:tplc="F9E6717C">
      <w:numFmt w:val="bullet"/>
      <w:lvlText w:val="•"/>
      <w:lvlJc w:val="left"/>
      <w:pPr>
        <w:ind w:left="4602" w:hanging="360"/>
      </w:pPr>
      <w:rPr>
        <w:rFonts w:hint="default"/>
        <w:lang w:val="en-US" w:eastAsia="en-US" w:bidi="ar-SA"/>
      </w:rPr>
    </w:lvl>
    <w:lvl w:ilvl="5" w:tplc="23945DE2">
      <w:numFmt w:val="bullet"/>
      <w:lvlText w:val="•"/>
      <w:lvlJc w:val="left"/>
      <w:pPr>
        <w:ind w:left="5503" w:hanging="360"/>
      </w:pPr>
      <w:rPr>
        <w:rFonts w:hint="default"/>
        <w:lang w:val="en-US" w:eastAsia="en-US" w:bidi="ar-SA"/>
      </w:rPr>
    </w:lvl>
    <w:lvl w:ilvl="6" w:tplc="F99EDF92">
      <w:numFmt w:val="bullet"/>
      <w:lvlText w:val="•"/>
      <w:lvlJc w:val="left"/>
      <w:pPr>
        <w:ind w:left="6403" w:hanging="360"/>
      </w:pPr>
      <w:rPr>
        <w:rFonts w:hint="default"/>
        <w:lang w:val="en-US" w:eastAsia="en-US" w:bidi="ar-SA"/>
      </w:rPr>
    </w:lvl>
    <w:lvl w:ilvl="7" w:tplc="97228504">
      <w:numFmt w:val="bullet"/>
      <w:lvlText w:val="•"/>
      <w:lvlJc w:val="left"/>
      <w:pPr>
        <w:ind w:left="7304" w:hanging="360"/>
      </w:pPr>
      <w:rPr>
        <w:rFonts w:hint="default"/>
        <w:lang w:val="en-US" w:eastAsia="en-US" w:bidi="ar-SA"/>
      </w:rPr>
    </w:lvl>
    <w:lvl w:ilvl="8" w:tplc="887208B8">
      <w:numFmt w:val="bullet"/>
      <w:lvlText w:val="•"/>
      <w:lvlJc w:val="left"/>
      <w:pPr>
        <w:ind w:left="8205" w:hanging="360"/>
      </w:pPr>
      <w:rPr>
        <w:rFonts w:hint="default"/>
        <w:lang w:val="en-US" w:eastAsia="en-US" w:bidi="ar-SA"/>
      </w:rPr>
    </w:lvl>
  </w:abstractNum>
  <w:abstractNum w:abstractNumId="3" w15:restartNumberingAfterBreak="0">
    <w:nsid w:val="1E11329F"/>
    <w:multiLevelType w:val="hybridMultilevel"/>
    <w:tmpl w:val="88BE4CD2"/>
    <w:lvl w:ilvl="0" w:tplc="6D62BCD4">
      <w:numFmt w:val="bullet"/>
      <w:lvlText w:val=""/>
      <w:lvlJc w:val="left"/>
      <w:pPr>
        <w:ind w:left="1000" w:hanging="360"/>
      </w:pPr>
      <w:rPr>
        <w:rFonts w:ascii="Wingdings" w:eastAsia="Wingdings" w:hAnsi="Wingdings" w:cs="Wingdings" w:hint="default"/>
        <w:w w:val="100"/>
        <w:sz w:val="22"/>
        <w:szCs w:val="22"/>
        <w:lang w:val="en-US" w:eastAsia="en-US" w:bidi="ar-SA"/>
      </w:rPr>
    </w:lvl>
    <w:lvl w:ilvl="1" w:tplc="88E0A3FC">
      <w:numFmt w:val="bullet"/>
      <w:lvlText w:val="•"/>
      <w:lvlJc w:val="left"/>
      <w:pPr>
        <w:ind w:left="1900" w:hanging="360"/>
      </w:pPr>
      <w:rPr>
        <w:rFonts w:hint="default"/>
        <w:lang w:val="en-US" w:eastAsia="en-US" w:bidi="ar-SA"/>
      </w:rPr>
    </w:lvl>
    <w:lvl w:ilvl="2" w:tplc="9D262312">
      <w:numFmt w:val="bullet"/>
      <w:lvlText w:val="•"/>
      <w:lvlJc w:val="left"/>
      <w:pPr>
        <w:ind w:left="2801" w:hanging="360"/>
      </w:pPr>
      <w:rPr>
        <w:rFonts w:hint="default"/>
        <w:lang w:val="en-US" w:eastAsia="en-US" w:bidi="ar-SA"/>
      </w:rPr>
    </w:lvl>
    <w:lvl w:ilvl="3" w:tplc="D820FE26">
      <w:numFmt w:val="bullet"/>
      <w:lvlText w:val="•"/>
      <w:lvlJc w:val="left"/>
      <w:pPr>
        <w:ind w:left="3701" w:hanging="360"/>
      </w:pPr>
      <w:rPr>
        <w:rFonts w:hint="default"/>
        <w:lang w:val="en-US" w:eastAsia="en-US" w:bidi="ar-SA"/>
      </w:rPr>
    </w:lvl>
    <w:lvl w:ilvl="4" w:tplc="929C1218">
      <w:numFmt w:val="bullet"/>
      <w:lvlText w:val="•"/>
      <w:lvlJc w:val="left"/>
      <w:pPr>
        <w:ind w:left="4602" w:hanging="360"/>
      </w:pPr>
      <w:rPr>
        <w:rFonts w:hint="default"/>
        <w:lang w:val="en-US" w:eastAsia="en-US" w:bidi="ar-SA"/>
      </w:rPr>
    </w:lvl>
    <w:lvl w:ilvl="5" w:tplc="6ACA689E">
      <w:numFmt w:val="bullet"/>
      <w:lvlText w:val="•"/>
      <w:lvlJc w:val="left"/>
      <w:pPr>
        <w:ind w:left="5503" w:hanging="360"/>
      </w:pPr>
      <w:rPr>
        <w:rFonts w:hint="default"/>
        <w:lang w:val="en-US" w:eastAsia="en-US" w:bidi="ar-SA"/>
      </w:rPr>
    </w:lvl>
    <w:lvl w:ilvl="6" w:tplc="E7FE8BC2">
      <w:numFmt w:val="bullet"/>
      <w:lvlText w:val="•"/>
      <w:lvlJc w:val="left"/>
      <w:pPr>
        <w:ind w:left="6403" w:hanging="360"/>
      </w:pPr>
      <w:rPr>
        <w:rFonts w:hint="default"/>
        <w:lang w:val="en-US" w:eastAsia="en-US" w:bidi="ar-SA"/>
      </w:rPr>
    </w:lvl>
    <w:lvl w:ilvl="7" w:tplc="2D101E5E">
      <w:numFmt w:val="bullet"/>
      <w:lvlText w:val="•"/>
      <w:lvlJc w:val="left"/>
      <w:pPr>
        <w:ind w:left="7304" w:hanging="360"/>
      </w:pPr>
      <w:rPr>
        <w:rFonts w:hint="default"/>
        <w:lang w:val="en-US" w:eastAsia="en-US" w:bidi="ar-SA"/>
      </w:rPr>
    </w:lvl>
    <w:lvl w:ilvl="8" w:tplc="6BE0D176">
      <w:numFmt w:val="bullet"/>
      <w:lvlText w:val="•"/>
      <w:lvlJc w:val="left"/>
      <w:pPr>
        <w:ind w:left="8205" w:hanging="360"/>
      </w:pPr>
      <w:rPr>
        <w:rFonts w:hint="default"/>
        <w:lang w:val="en-US" w:eastAsia="en-US" w:bidi="ar-SA"/>
      </w:rPr>
    </w:lvl>
  </w:abstractNum>
  <w:abstractNum w:abstractNumId="4" w15:restartNumberingAfterBreak="0">
    <w:nsid w:val="294322ED"/>
    <w:multiLevelType w:val="hybridMultilevel"/>
    <w:tmpl w:val="4C468814"/>
    <w:lvl w:ilvl="0" w:tplc="D4B6058C">
      <w:numFmt w:val="bullet"/>
      <w:lvlText w:val=""/>
      <w:lvlJc w:val="left"/>
      <w:pPr>
        <w:ind w:left="643" w:hanging="360"/>
      </w:pPr>
      <w:rPr>
        <w:rFonts w:ascii="Wingdings" w:eastAsia="Wingdings" w:hAnsi="Wingdings" w:cs="Wingdings" w:hint="default"/>
        <w:w w:val="100"/>
        <w:sz w:val="22"/>
        <w:szCs w:val="22"/>
        <w:lang w:val="en-US" w:eastAsia="en-US" w:bidi="ar-SA"/>
      </w:rPr>
    </w:lvl>
    <w:lvl w:ilvl="1" w:tplc="D4B6058C">
      <w:numFmt w:val="bullet"/>
      <w:lvlText w:val=""/>
      <w:lvlJc w:val="left"/>
      <w:pPr>
        <w:ind w:left="643" w:hanging="360"/>
      </w:pPr>
      <w:rPr>
        <w:rFonts w:ascii="Wingdings" w:eastAsia="Wingdings" w:hAnsi="Wingdings" w:cs="Wingdings" w:hint="default"/>
        <w:w w:val="100"/>
        <w:sz w:val="22"/>
        <w:szCs w:val="22"/>
        <w:lang w:val="en-US" w:eastAsia="en-US" w:bidi="ar-SA"/>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5" w15:restartNumberingAfterBreak="0">
    <w:nsid w:val="2C417600"/>
    <w:multiLevelType w:val="hybridMultilevel"/>
    <w:tmpl w:val="8110BC40"/>
    <w:lvl w:ilvl="0" w:tplc="81B0A5D4">
      <w:start w:val="1"/>
      <w:numFmt w:val="decimal"/>
      <w:lvlText w:val="[%1]"/>
      <w:lvlJc w:val="left"/>
      <w:pPr>
        <w:ind w:left="280" w:hanging="330"/>
      </w:pPr>
      <w:rPr>
        <w:rFonts w:ascii="Noto Sans" w:eastAsia="Noto Sans" w:hAnsi="Noto Sans" w:cs="Noto Sans" w:hint="default"/>
        <w:spacing w:val="-1"/>
        <w:w w:val="100"/>
        <w:sz w:val="22"/>
        <w:szCs w:val="22"/>
        <w:lang w:val="en-US" w:eastAsia="en-US" w:bidi="ar-SA"/>
      </w:rPr>
    </w:lvl>
    <w:lvl w:ilvl="1" w:tplc="467A09EE">
      <w:numFmt w:val="bullet"/>
      <w:lvlText w:val="•"/>
      <w:lvlJc w:val="left"/>
      <w:pPr>
        <w:ind w:left="1252" w:hanging="330"/>
      </w:pPr>
      <w:rPr>
        <w:rFonts w:hint="default"/>
        <w:lang w:val="en-US" w:eastAsia="en-US" w:bidi="ar-SA"/>
      </w:rPr>
    </w:lvl>
    <w:lvl w:ilvl="2" w:tplc="35D8F530">
      <w:numFmt w:val="bullet"/>
      <w:lvlText w:val="•"/>
      <w:lvlJc w:val="left"/>
      <w:pPr>
        <w:ind w:left="2225" w:hanging="330"/>
      </w:pPr>
      <w:rPr>
        <w:rFonts w:hint="default"/>
        <w:lang w:val="en-US" w:eastAsia="en-US" w:bidi="ar-SA"/>
      </w:rPr>
    </w:lvl>
    <w:lvl w:ilvl="3" w:tplc="F2CC1D94">
      <w:numFmt w:val="bullet"/>
      <w:lvlText w:val="•"/>
      <w:lvlJc w:val="left"/>
      <w:pPr>
        <w:ind w:left="3197" w:hanging="330"/>
      </w:pPr>
      <w:rPr>
        <w:rFonts w:hint="default"/>
        <w:lang w:val="en-US" w:eastAsia="en-US" w:bidi="ar-SA"/>
      </w:rPr>
    </w:lvl>
    <w:lvl w:ilvl="4" w:tplc="30B017FA">
      <w:numFmt w:val="bullet"/>
      <w:lvlText w:val="•"/>
      <w:lvlJc w:val="left"/>
      <w:pPr>
        <w:ind w:left="4170" w:hanging="330"/>
      </w:pPr>
      <w:rPr>
        <w:rFonts w:hint="default"/>
        <w:lang w:val="en-US" w:eastAsia="en-US" w:bidi="ar-SA"/>
      </w:rPr>
    </w:lvl>
    <w:lvl w:ilvl="5" w:tplc="48AA1C9C">
      <w:numFmt w:val="bullet"/>
      <w:lvlText w:val="•"/>
      <w:lvlJc w:val="left"/>
      <w:pPr>
        <w:ind w:left="5143" w:hanging="330"/>
      </w:pPr>
      <w:rPr>
        <w:rFonts w:hint="default"/>
        <w:lang w:val="en-US" w:eastAsia="en-US" w:bidi="ar-SA"/>
      </w:rPr>
    </w:lvl>
    <w:lvl w:ilvl="6" w:tplc="E898AF0C">
      <w:numFmt w:val="bullet"/>
      <w:lvlText w:val="•"/>
      <w:lvlJc w:val="left"/>
      <w:pPr>
        <w:ind w:left="6115" w:hanging="330"/>
      </w:pPr>
      <w:rPr>
        <w:rFonts w:hint="default"/>
        <w:lang w:val="en-US" w:eastAsia="en-US" w:bidi="ar-SA"/>
      </w:rPr>
    </w:lvl>
    <w:lvl w:ilvl="7" w:tplc="F0D4B450">
      <w:numFmt w:val="bullet"/>
      <w:lvlText w:val="•"/>
      <w:lvlJc w:val="left"/>
      <w:pPr>
        <w:ind w:left="7088" w:hanging="330"/>
      </w:pPr>
      <w:rPr>
        <w:rFonts w:hint="default"/>
        <w:lang w:val="en-US" w:eastAsia="en-US" w:bidi="ar-SA"/>
      </w:rPr>
    </w:lvl>
    <w:lvl w:ilvl="8" w:tplc="E4BEE60A">
      <w:numFmt w:val="bullet"/>
      <w:lvlText w:val="•"/>
      <w:lvlJc w:val="left"/>
      <w:pPr>
        <w:ind w:left="8061" w:hanging="330"/>
      </w:pPr>
      <w:rPr>
        <w:rFonts w:hint="default"/>
        <w:lang w:val="en-US" w:eastAsia="en-US" w:bidi="ar-SA"/>
      </w:rPr>
    </w:lvl>
  </w:abstractNum>
  <w:abstractNum w:abstractNumId="6" w15:restartNumberingAfterBreak="0">
    <w:nsid w:val="46380571"/>
    <w:multiLevelType w:val="hybridMultilevel"/>
    <w:tmpl w:val="BD0AD068"/>
    <w:lvl w:ilvl="0" w:tplc="DD20BBC4">
      <w:start w:val="5"/>
      <w:numFmt w:val="decimal"/>
      <w:lvlText w:val="[%1]"/>
      <w:lvlJc w:val="left"/>
      <w:pPr>
        <w:ind w:left="609" w:hanging="329"/>
      </w:pPr>
      <w:rPr>
        <w:rFonts w:ascii="Noto Sans" w:eastAsia="Noto Sans" w:hAnsi="Noto Sans" w:cs="Noto Sans" w:hint="default"/>
        <w:spacing w:val="-1"/>
        <w:w w:val="100"/>
        <w:sz w:val="22"/>
        <w:szCs w:val="22"/>
        <w:lang w:val="en-US" w:eastAsia="en-US" w:bidi="ar-SA"/>
      </w:rPr>
    </w:lvl>
    <w:lvl w:ilvl="1" w:tplc="FB8CC032">
      <w:numFmt w:val="bullet"/>
      <w:lvlText w:val="•"/>
      <w:lvlJc w:val="left"/>
      <w:pPr>
        <w:ind w:left="1540" w:hanging="329"/>
      </w:pPr>
      <w:rPr>
        <w:rFonts w:hint="default"/>
        <w:lang w:val="en-US" w:eastAsia="en-US" w:bidi="ar-SA"/>
      </w:rPr>
    </w:lvl>
    <w:lvl w:ilvl="2" w:tplc="B40CC5CA">
      <w:numFmt w:val="bullet"/>
      <w:lvlText w:val="•"/>
      <w:lvlJc w:val="left"/>
      <w:pPr>
        <w:ind w:left="2481" w:hanging="329"/>
      </w:pPr>
      <w:rPr>
        <w:rFonts w:hint="default"/>
        <w:lang w:val="en-US" w:eastAsia="en-US" w:bidi="ar-SA"/>
      </w:rPr>
    </w:lvl>
    <w:lvl w:ilvl="3" w:tplc="7B26EF64">
      <w:numFmt w:val="bullet"/>
      <w:lvlText w:val="•"/>
      <w:lvlJc w:val="left"/>
      <w:pPr>
        <w:ind w:left="3421" w:hanging="329"/>
      </w:pPr>
      <w:rPr>
        <w:rFonts w:hint="default"/>
        <w:lang w:val="en-US" w:eastAsia="en-US" w:bidi="ar-SA"/>
      </w:rPr>
    </w:lvl>
    <w:lvl w:ilvl="4" w:tplc="83E8B940">
      <w:numFmt w:val="bullet"/>
      <w:lvlText w:val="•"/>
      <w:lvlJc w:val="left"/>
      <w:pPr>
        <w:ind w:left="4362" w:hanging="329"/>
      </w:pPr>
      <w:rPr>
        <w:rFonts w:hint="default"/>
        <w:lang w:val="en-US" w:eastAsia="en-US" w:bidi="ar-SA"/>
      </w:rPr>
    </w:lvl>
    <w:lvl w:ilvl="5" w:tplc="550E7CC4">
      <w:numFmt w:val="bullet"/>
      <w:lvlText w:val="•"/>
      <w:lvlJc w:val="left"/>
      <w:pPr>
        <w:ind w:left="5303" w:hanging="329"/>
      </w:pPr>
      <w:rPr>
        <w:rFonts w:hint="default"/>
        <w:lang w:val="en-US" w:eastAsia="en-US" w:bidi="ar-SA"/>
      </w:rPr>
    </w:lvl>
    <w:lvl w:ilvl="6" w:tplc="F7E478AC">
      <w:numFmt w:val="bullet"/>
      <w:lvlText w:val="•"/>
      <w:lvlJc w:val="left"/>
      <w:pPr>
        <w:ind w:left="6243" w:hanging="329"/>
      </w:pPr>
      <w:rPr>
        <w:rFonts w:hint="default"/>
        <w:lang w:val="en-US" w:eastAsia="en-US" w:bidi="ar-SA"/>
      </w:rPr>
    </w:lvl>
    <w:lvl w:ilvl="7" w:tplc="C9EE620C">
      <w:numFmt w:val="bullet"/>
      <w:lvlText w:val="•"/>
      <w:lvlJc w:val="left"/>
      <w:pPr>
        <w:ind w:left="7184" w:hanging="329"/>
      </w:pPr>
      <w:rPr>
        <w:rFonts w:hint="default"/>
        <w:lang w:val="en-US" w:eastAsia="en-US" w:bidi="ar-SA"/>
      </w:rPr>
    </w:lvl>
    <w:lvl w:ilvl="8" w:tplc="D36C5870">
      <w:numFmt w:val="bullet"/>
      <w:lvlText w:val="•"/>
      <w:lvlJc w:val="left"/>
      <w:pPr>
        <w:ind w:left="8125" w:hanging="329"/>
      </w:pPr>
      <w:rPr>
        <w:rFonts w:hint="default"/>
        <w:lang w:val="en-US" w:eastAsia="en-US" w:bidi="ar-SA"/>
      </w:rPr>
    </w:lvl>
  </w:abstractNum>
  <w:abstractNum w:abstractNumId="7" w15:restartNumberingAfterBreak="0">
    <w:nsid w:val="4FD85325"/>
    <w:multiLevelType w:val="multilevel"/>
    <w:tmpl w:val="2E6C3DE0"/>
    <w:lvl w:ilvl="0">
      <w:start w:val="1"/>
      <w:numFmt w:val="decimal"/>
      <w:lvlText w:val="%1"/>
      <w:lvlJc w:val="left"/>
      <w:pPr>
        <w:ind w:left="1072" w:hanging="792"/>
      </w:pPr>
      <w:rPr>
        <w:rFonts w:hint="default"/>
        <w:lang w:val="en-US" w:eastAsia="en-US" w:bidi="ar-SA"/>
      </w:rPr>
    </w:lvl>
    <w:lvl w:ilvl="1">
      <w:start w:val="1"/>
      <w:numFmt w:val="decimal"/>
      <w:lvlText w:val="%1.%2"/>
      <w:lvlJc w:val="left"/>
      <w:pPr>
        <w:ind w:left="1072" w:hanging="792"/>
      </w:pPr>
      <w:rPr>
        <w:rFonts w:ascii="Noto Sans" w:eastAsia="Noto Sans" w:hAnsi="Noto Sans" w:cs="Noto Sans" w:hint="default"/>
        <w:w w:val="99"/>
        <w:sz w:val="50"/>
        <w:szCs w:val="50"/>
        <w:lang w:val="en-US" w:eastAsia="en-US" w:bidi="ar-SA"/>
      </w:rPr>
    </w:lvl>
    <w:lvl w:ilvl="2">
      <w:start w:val="1"/>
      <w:numFmt w:val="decimal"/>
      <w:lvlText w:val="%1.%2.%3"/>
      <w:lvlJc w:val="left"/>
      <w:pPr>
        <w:ind w:left="1000" w:hanging="720"/>
      </w:pPr>
      <w:rPr>
        <w:rFonts w:ascii="Noto Sans" w:eastAsia="Noto Sans" w:hAnsi="Noto Sans" w:cs="Noto Sans" w:hint="default"/>
        <w:i/>
        <w:spacing w:val="-2"/>
        <w:w w:val="99"/>
        <w:sz w:val="22"/>
        <w:szCs w:val="22"/>
        <w:lang w:val="en-US" w:eastAsia="en-US" w:bidi="ar-SA"/>
      </w:rPr>
    </w:lvl>
    <w:lvl w:ilvl="3">
      <w:numFmt w:val="bullet"/>
      <w:lvlText w:val="•"/>
      <w:lvlJc w:val="left"/>
      <w:pPr>
        <w:ind w:left="3063" w:hanging="720"/>
      </w:pPr>
      <w:rPr>
        <w:rFonts w:hint="default"/>
        <w:lang w:val="en-US" w:eastAsia="en-US" w:bidi="ar-SA"/>
      </w:rPr>
    </w:lvl>
    <w:lvl w:ilvl="4">
      <w:numFmt w:val="bullet"/>
      <w:lvlText w:val="•"/>
      <w:lvlJc w:val="left"/>
      <w:pPr>
        <w:ind w:left="4055" w:hanging="720"/>
      </w:pPr>
      <w:rPr>
        <w:rFonts w:hint="default"/>
        <w:lang w:val="en-US" w:eastAsia="en-US" w:bidi="ar-SA"/>
      </w:rPr>
    </w:lvl>
    <w:lvl w:ilvl="5">
      <w:numFmt w:val="bullet"/>
      <w:lvlText w:val="•"/>
      <w:lvlJc w:val="left"/>
      <w:pPr>
        <w:ind w:left="5047"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7030" w:hanging="720"/>
      </w:pPr>
      <w:rPr>
        <w:rFonts w:hint="default"/>
        <w:lang w:val="en-US" w:eastAsia="en-US" w:bidi="ar-SA"/>
      </w:rPr>
    </w:lvl>
    <w:lvl w:ilvl="8">
      <w:numFmt w:val="bullet"/>
      <w:lvlText w:val="•"/>
      <w:lvlJc w:val="left"/>
      <w:pPr>
        <w:ind w:left="8022" w:hanging="720"/>
      </w:pPr>
      <w:rPr>
        <w:rFonts w:hint="default"/>
        <w:lang w:val="en-US" w:eastAsia="en-US" w:bidi="ar-SA"/>
      </w:rPr>
    </w:lvl>
  </w:abstractNum>
  <w:abstractNum w:abstractNumId="8" w15:restartNumberingAfterBreak="0">
    <w:nsid w:val="567F0769"/>
    <w:multiLevelType w:val="hybridMultilevel"/>
    <w:tmpl w:val="E834C146"/>
    <w:lvl w:ilvl="0" w:tplc="D4B6058C">
      <w:numFmt w:val="bullet"/>
      <w:lvlText w:val=""/>
      <w:lvlJc w:val="left"/>
      <w:pPr>
        <w:ind w:left="643" w:hanging="360"/>
      </w:pPr>
      <w:rPr>
        <w:rFonts w:ascii="Wingdings" w:eastAsia="Wingdings" w:hAnsi="Wingdings" w:cs="Wingdings" w:hint="default"/>
        <w:w w:val="100"/>
        <w:sz w:val="22"/>
        <w:szCs w:val="22"/>
        <w:lang w:val="en-US" w:eastAsia="en-US" w:bidi="ar-SA"/>
      </w:rPr>
    </w:lvl>
    <w:lvl w:ilvl="1" w:tplc="0809000F">
      <w:start w:val="1"/>
      <w:numFmt w:val="decimal"/>
      <w:lvlText w:val="%2."/>
      <w:lvlJc w:val="left"/>
      <w:pPr>
        <w:ind w:left="1363" w:hanging="360"/>
      </w:pPr>
      <w:rPr>
        <w:rFonts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65274625"/>
    <w:multiLevelType w:val="multilevel"/>
    <w:tmpl w:val="397EF0EC"/>
    <w:lvl w:ilvl="0">
      <w:start w:val="4"/>
      <w:numFmt w:val="decimal"/>
      <w:lvlText w:val="%1"/>
      <w:lvlJc w:val="left"/>
      <w:pPr>
        <w:ind w:left="1000" w:hanging="720"/>
      </w:pPr>
      <w:rPr>
        <w:rFonts w:hint="default"/>
        <w:lang w:val="en-US" w:eastAsia="en-US" w:bidi="ar-SA"/>
      </w:rPr>
    </w:lvl>
    <w:lvl w:ilvl="1">
      <w:start w:val="1"/>
      <w:numFmt w:val="decimal"/>
      <w:lvlText w:val="%1.%2"/>
      <w:lvlJc w:val="left"/>
      <w:pPr>
        <w:ind w:left="1000" w:hanging="720"/>
      </w:pPr>
      <w:rPr>
        <w:rFonts w:ascii="Carlito" w:eastAsia="Carlito" w:hAnsi="Carlito" w:cs="Carlito" w:hint="default"/>
        <w:b/>
        <w:bCs/>
        <w:w w:val="99"/>
        <w:sz w:val="50"/>
        <w:szCs w:val="50"/>
        <w:lang w:val="en-US" w:eastAsia="en-US" w:bidi="ar-SA"/>
      </w:rPr>
    </w:lvl>
    <w:lvl w:ilvl="2">
      <w:start w:val="1"/>
      <w:numFmt w:val="decimal"/>
      <w:lvlText w:val="%1.%2.%3"/>
      <w:lvlJc w:val="left"/>
      <w:pPr>
        <w:ind w:left="1007" w:hanging="728"/>
      </w:pPr>
      <w:rPr>
        <w:rFonts w:ascii="Carlito" w:eastAsia="Carlito" w:hAnsi="Carlito" w:cs="Carlito" w:hint="default"/>
        <w:b/>
        <w:bCs/>
        <w:spacing w:val="-1"/>
        <w:w w:val="99"/>
        <w:sz w:val="32"/>
        <w:szCs w:val="32"/>
        <w:lang w:val="en-US" w:eastAsia="en-US" w:bidi="ar-SA"/>
      </w:rPr>
    </w:lvl>
    <w:lvl w:ilvl="3">
      <w:numFmt w:val="bullet"/>
      <w:lvlText w:val="•"/>
      <w:lvlJc w:val="left"/>
      <w:pPr>
        <w:ind w:left="3016" w:hanging="728"/>
      </w:pPr>
      <w:rPr>
        <w:rFonts w:hint="default"/>
        <w:lang w:val="en-US" w:eastAsia="en-US" w:bidi="ar-SA"/>
      </w:rPr>
    </w:lvl>
    <w:lvl w:ilvl="4">
      <w:numFmt w:val="bullet"/>
      <w:lvlText w:val="•"/>
      <w:lvlJc w:val="left"/>
      <w:pPr>
        <w:ind w:left="4015" w:hanging="728"/>
      </w:pPr>
      <w:rPr>
        <w:rFonts w:hint="default"/>
        <w:lang w:val="en-US" w:eastAsia="en-US" w:bidi="ar-SA"/>
      </w:rPr>
    </w:lvl>
    <w:lvl w:ilvl="5">
      <w:numFmt w:val="bullet"/>
      <w:lvlText w:val="•"/>
      <w:lvlJc w:val="left"/>
      <w:pPr>
        <w:ind w:left="5013" w:hanging="728"/>
      </w:pPr>
      <w:rPr>
        <w:rFonts w:hint="default"/>
        <w:lang w:val="en-US" w:eastAsia="en-US" w:bidi="ar-SA"/>
      </w:rPr>
    </w:lvl>
    <w:lvl w:ilvl="6">
      <w:numFmt w:val="bullet"/>
      <w:lvlText w:val="•"/>
      <w:lvlJc w:val="left"/>
      <w:pPr>
        <w:ind w:left="6012" w:hanging="728"/>
      </w:pPr>
      <w:rPr>
        <w:rFonts w:hint="default"/>
        <w:lang w:val="en-US" w:eastAsia="en-US" w:bidi="ar-SA"/>
      </w:rPr>
    </w:lvl>
    <w:lvl w:ilvl="7">
      <w:numFmt w:val="bullet"/>
      <w:lvlText w:val="•"/>
      <w:lvlJc w:val="left"/>
      <w:pPr>
        <w:ind w:left="7010" w:hanging="728"/>
      </w:pPr>
      <w:rPr>
        <w:rFonts w:hint="default"/>
        <w:lang w:val="en-US" w:eastAsia="en-US" w:bidi="ar-SA"/>
      </w:rPr>
    </w:lvl>
    <w:lvl w:ilvl="8">
      <w:numFmt w:val="bullet"/>
      <w:lvlText w:val="•"/>
      <w:lvlJc w:val="left"/>
      <w:pPr>
        <w:ind w:left="8009" w:hanging="728"/>
      </w:pPr>
      <w:rPr>
        <w:rFonts w:hint="default"/>
        <w:lang w:val="en-US" w:eastAsia="en-US" w:bidi="ar-SA"/>
      </w:rPr>
    </w:lvl>
  </w:abstractNum>
  <w:abstractNum w:abstractNumId="10" w15:restartNumberingAfterBreak="0">
    <w:nsid w:val="6D02301C"/>
    <w:multiLevelType w:val="hybridMultilevel"/>
    <w:tmpl w:val="B7E2F670"/>
    <w:lvl w:ilvl="0" w:tplc="D4B6058C">
      <w:numFmt w:val="bullet"/>
      <w:lvlText w:val=""/>
      <w:lvlJc w:val="left"/>
      <w:pPr>
        <w:ind w:left="640" w:hanging="360"/>
      </w:pPr>
      <w:rPr>
        <w:rFonts w:ascii="Wingdings" w:eastAsia="Wingdings" w:hAnsi="Wingdings" w:cs="Wingdings" w:hint="default"/>
        <w:w w:val="100"/>
        <w:sz w:val="22"/>
        <w:szCs w:val="22"/>
        <w:lang w:val="en-US" w:eastAsia="en-US" w:bidi="ar-SA"/>
      </w:rPr>
    </w:lvl>
    <w:lvl w:ilvl="1" w:tplc="421235D8">
      <w:numFmt w:val="bullet"/>
      <w:lvlText w:val="•"/>
      <w:lvlJc w:val="left"/>
      <w:pPr>
        <w:ind w:left="1576" w:hanging="360"/>
      </w:pPr>
      <w:rPr>
        <w:rFonts w:hint="default"/>
        <w:lang w:val="en-US" w:eastAsia="en-US" w:bidi="ar-SA"/>
      </w:rPr>
    </w:lvl>
    <w:lvl w:ilvl="2" w:tplc="037E4764">
      <w:numFmt w:val="bullet"/>
      <w:lvlText w:val="•"/>
      <w:lvlJc w:val="left"/>
      <w:pPr>
        <w:ind w:left="2513" w:hanging="360"/>
      </w:pPr>
      <w:rPr>
        <w:rFonts w:hint="default"/>
        <w:lang w:val="en-US" w:eastAsia="en-US" w:bidi="ar-SA"/>
      </w:rPr>
    </w:lvl>
    <w:lvl w:ilvl="3" w:tplc="1CF2FAD2">
      <w:numFmt w:val="bullet"/>
      <w:lvlText w:val="•"/>
      <w:lvlJc w:val="left"/>
      <w:pPr>
        <w:ind w:left="3449" w:hanging="360"/>
      </w:pPr>
      <w:rPr>
        <w:rFonts w:hint="default"/>
        <w:lang w:val="en-US" w:eastAsia="en-US" w:bidi="ar-SA"/>
      </w:rPr>
    </w:lvl>
    <w:lvl w:ilvl="4" w:tplc="FD6A9128">
      <w:numFmt w:val="bullet"/>
      <w:lvlText w:val="•"/>
      <w:lvlJc w:val="left"/>
      <w:pPr>
        <w:ind w:left="4386" w:hanging="360"/>
      </w:pPr>
      <w:rPr>
        <w:rFonts w:hint="default"/>
        <w:lang w:val="en-US" w:eastAsia="en-US" w:bidi="ar-SA"/>
      </w:rPr>
    </w:lvl>
    <w:lvl w:ilvl="5" w:tplc="13EEF144">
      <w:numFmt w:val="bullet"/>
      <w:lvlText w:val="•"/>
      <w:lvlJc w:val="left"/>
      <w:pPr>
        <w:ind w:left="5323" w:hanging="360"/>
      </w:pPr>
      <w:rPr>
        <w:rFonts w:hint="default"/>
        <w:lang w:val="en-US" w:eastAsia="en-US" w:bidi="ar-SA"/>
      </w:rPr>
    </w:lvl>
    <w:lvl w:ilvl="6" w:tplc="7782324C">
      <w:numFmt w:val="bullet"/>
      <w:lvlText w:val="•"/>
      <w:lvlJc w:val="left"/>
      <w:pPr>
        <w:ind w:left="6259" w:hanging="360"/>
      </w:pPr>
      <w:rPr>
        <w:rFonts w:hint="default"/>
        <w:lang w:val="en-US" w:eastAsia="en-US" w:bidi="ar-SA"/>
      </w:rPr>
    </w:lvl>
    <w:lvl w:ilvl="7" w:tplc="0D5E13F8">
      <w:numFmt w:val="bullet"/>
      <w:lvlText w:val="•"/>
      <w:lvlJc w:val="left"/>
      <w:pPr>
        <w:ind w:left="7196" w:hanging="360"/>
      </w:pPr>
      <w:rPr>
        <w:rFonts w:hint="default"/>
        <w:lang w:val="en-US" w:eastAsia="en-US" w:bidi="ar-SA"/>
      </w:rPr>
    </w:lvl>
    <w:lvl w:ilvl="8" w:tplc="6B785F12">
      <w:numFmt w:val="bullet"/>
      <w:lvlText w:val="•"/>
      <w:lvlJc w:val="left"/>
      <w:pPr>
        <w:ind w:left="8133" w:hanging="360"/>
      </w:pPr>
      <w:rPr>
        <w:rFonts w:hint="default"/>
        <w:lang w:val="en-US" w:eastAsia="en-US" w:bidi="ar-SA"/>
      </w:rPr>
    </w:lvl>
  </w:abstractNum>
  <w:abstractNum w:abstractNumId="11" w15:restartNumberingAfterBreak="0">
    <w:nsid w:val="7F581F26"/>
    <w:multiLevelType w:val="multilevel"/>
    <w:tmpl w:val="55921BF8"/>
    <w:lvl w:ilvl="0">
      <w:start w:val="3"/>
      <w:numFmt w:val="decimal"/>
      <w:lvlText w:val="%1"/>
      <w:lvlJc w:val="left"/>
      <w:pPr>
        <w:ind w:left="1000" w:hanging="720"/>
      </w:pPr>
      <w:rPr>
        <w:rFonts w:hint="default"/>
        <w:lang w:val="en-US" w:eastAsia="en-US" w:bidi="ar-SA"/>
      </w:rPr>
    </w:lvl>
    <w:lvl w:ilvl="1">
      <w:start w:val="1"/>
      <w:numFmt w:val="decimal"/>
      <w:lvlText w:val="%1.%2"/>
      <w:lvlJc w:val="left"/>
      <w:pPr>
        <w:ind w:left="1000" w:hanging="720"/>
      </w:pPr>
      <w:rPr>
        <w:rFonts w:ascii="Carlito" w:eastAsia="Carlito" w:hAnsi="Carlito" w:cs="Carlito" w:hint="default"/>
        <w:b/>
        <w:bCs/>
        <w:w w:val="99"/>
        <w:sz w:val="50"/>
        <w:szCs w:val="50"/>
        <w:lang w:val="en-US" w:eastAsia="en-US" w:bidi="ar-SA"/>
      </w:rPr>
    </w:lvl>
    <w:lvl w:ilvl="2">
      <w:start w:val="1"/>
      <w:numFmt w:val="decimal"/>
      <w:lvlText w:val="%1.%2.%3"/>
      <w:lvlJc w:val="left"/>
      <w:pPr>
        <w:ind w:left="1007" w:hanging="728"/>
      </w:pPr>
      <w:rPr>
        <w:rFonts w:ascii="Carlito" w:eastAsia="Carlito" w:hAnsi="Carlito" w:cs="Carlito" w:hint="default"/>
        <w:b/>
        <w:bCs/>
        <w:spacing w:val="-1"/>
        <w:w w:val="99"/>
        <w:sz w:val="32"/>
        <w:szCs w:val="32"/>
        <w:lang w:val="en-US" w:eastAsia="en-US" w:bidi="ar-SA"/>
      </w:rPr>
    </w:lvl>
    <w:lvl w:ilvl="3">
      <w:numFmt w:val="bullet"/>
      <w:lvlText w:val="•"/>
      <w:lvlJc w:val="left"/>
      <w:pPr>
        <w:ind w:left="3701" w:hanging="728"/>
      </w:pPr>
      <w:rPr>
        <w:rFonts w:hint="default"/>
        <w:lang w:val="en-US" w:eastAsia="en-US" w:bidi="ar-SA"/>
      </w:rPr>
    </w:lvl>
    <w:lvl w:ilvl="4">
      <w:numFmt w:val="bullet"/>
      <w:lvlText w:val="•"/>
      <w:lvlJc w:val="left"/>
      <w:pPr>
        <w:ind w:left="4602" w:hanging="728"/>
      </w:pPr>
      <w:rPr>
        <w:rFonts w:hint="default"/>
        <w:lang w:val="en-US" w:eastAsia="en-US" w:bidi="ar-SA"/>
      </w:rPr>
    </w:lvl>
    <w:lvl w:ilvl="5">
      <w:numFmt w:val="bullet"/>
      <w:lvlText w:val="•"/>
      <w:lvlJc w:val="left"/>
      <w:pPr>
        <w:ind w:left="5503" w:hanging="728"/>
      </w:pPr>
      <w:rPr>
        <w:rFonts w:hint="default"/>
        <w:lang w:val="en-US" w:eastAsia="en-US" w:bidi="ar-SA"/>
      </w:rPr>
    </w:lvl>
    <w:lvl w:ilvl="6">
      <w:numFmt w:val="bullet"/>
      <w:lvlText w:val="•"/>
      <w:lvlJc w:val="left"/>
      <w:pPr>
        <w:ind w:left="6403" w:hanging="728"/>
      </w:pPr>
      <w:rPr>
        <w:rFonts w:hint="default"/>
        <w:lang w:val="en-US" w:eastAsia="en-US" w:bidi="ar-SA"/>
      </w:rPr>
    </w:lvl>
    <w:lvl w:ilvl="7">
      <w:numFmt w:val="bullet"/>
      <w:lvlText w:val="•"/>
      <w:lvlJc w:val="left"/>
      <w:pPr>
        <w:ind w:left="7304" w:hanging="728"/>
      </w:pPr>
      <w:rPr>
        <w:rFonts w:hint="default"/>
        <w:lang w:val="en-US" w:eastAsia="en-US" w:bidi="ar-SA"/>
      </w:rPr>
    </w:lvl>
    <w:lvl w:ilvl="8">
      <w:numFmt w:val="bullet"/>
      <w:lvlText w:val="•"/>
      <w:lvlJc w:val="left"/>
      <w:pPr>
        <w:ind w:left="8205" w:hanging="728"/>
      </w:pPr>
      <w:rPr>
        <w:rFonts w:hint="default"/>
        <w:lang w:val="en-US" w:eastAsia="en-US" w:bidi="ar-SA"/>
      </w:rPr>
    </w:lvl>
  </w:abstractNum>
  <w:abstractNum w:abstractNumId="12" w15:restartNumberingAfterBreak="0">
    <w:nsid w:val="7F693067"/>
    <w:multiLevelType w:val="multilevel"/>
    <w:tmpl w:val="82DA59EE"/>
    <w:lvl w:ilvl="0">
      <w:start w:val="2"/>
      <w:numFmt w:val="decimal"/>
      <w:lvlText w:val="%1"/>
      <w:lvlJc w:val="left"/>
      <w:pPr>
        <w:ind w:left="1000" w:hanging="720"/>
      </w:pPr>
      <w:rPr>
        <w:rFonts w:hint="default"/>
        <w:lang w:val="en-US" w:eastAsia="en-US" w:bidi="ar-SA"/>
      </w:rPr>
    </w:lvl>
    <w:lvl w:ilvl="1">
      <w:start w:val="1"/>
      <w:numFmt w:val="decimal"/>
      <w:lvlText w:val="%1.%2"/>
      <w:lvlJc w:val="left"/>
      <w:pPr>
        <w:ind w:left="1000" w:hanging="720"/>
      </w:pPr>
      <w:rPr>
        <w:rFonts w:ascii="Carlito" w:eastAsia="Carlito" w:hAnsi="Carlito" w:cs="Carlito" w:hint="default"/>
        <w:w w:val="99"/>
        <w:sz w:val="50"/>
        <w:szCs w:val="50"/>
        <w:lang w:val="en-US" w:eastAsia="en-US" w:bidi="ar-SA"/>
      </w:rPr>
    </w:lvl>
    <w:lvl w:ilvl="2">
      <w:start w:val="1"/>
      <w:numFmt w:val="decimal"/>
      <w:lvlText w:val="%1.%2.%3"/>
      <w:lvlJc w:val="left"/>
      <w:pPr>
        <w:ind w:left="1000" w:hanging="720"/>
      </w:pPr>
      <w:rPr>
        <w:rFonts w:ascii="Carlito" w:eastAsia="Carlito" w:hAnsi="Carlito" w:cs="Carlito" w:hint="default"/>
        <w:b/>
        <w:bCs/>
        <w:spacing w:val="-1"/>
        <w:w w:val="99"/>
        <w:sz w:val="32"/>
        <w:szCs w:val="32"/>
        <w:lang w:val="en-US" w:eastAsia="en-US" w:bidi="ar-SA"/>
      </w:rPr>
    </w:lvl>
    <w:lvl w:ilvl="3">
      <w:numFmt w:val="bullet"/>
      <w:lvlText w:val=""/>
      <w:lvlJc w:val="left"/>
      <w:pPr>
        <w:ind w:left="1000" w:hanging="360"/>
      </w:pPr>
      <w:rPr>
        <w:rFonts w:ascii="Wingdings" w:eastAsia="Wingdings" w:hAnsi="Wingdings" w:cs="Wingdings" w:hint="default"/>
        <w:w w:val="100"/>
        <w:sz w:val="22"/>
        <w:szCs w:val="22"/>
        <w:lang w:val="en-US" w:eastAsia="en-US" w:bidi="ar-SA"/>
      </w:rPr>
    </w:lvl>
    <w:lvl w:ilvl="4">
      <w:numFmt w:val="bullet"/>
      <w:lvlText w:val="•"/>
      <w:lvlJc w:val="left"/>
      <w:pPr>
        <w:ind w:left="4602" w:hanging="360"/>
      </w:pPr>
      <w:rPr>
        <w:rFonts w:hint="default"/>
        <w:lang w:val="en-US" w:eastAsia="en-US" w:bidi="ar-SA"/>
      </w:rPr>
    </w:lvl>
    <w:lvl w:ilvl="5">
      <w:numFmt w:val="bullet"/>
      <w:lvlText w:val="•"/>
      <w:lvlJc w:val="left"/>
      <w:pPr>
        <w:ind w:left="5503" w:hanging="360"/>
      </w:pPr>
      <w:rPr>
        <w:rFonts w:hint="default"/>
        <w:lang w:val="en-US" w:eastAsia="en-US" w:bidi="ar-SA"/>
      </w:rPr>
    </w:lvl>
    <w:lvl w:ilvl="6">
      <w:numFmt w:val="bullet"/>
      <w:lvlText w:val="•"/>
      <w:lvlJc w:val="left"/>
      <w:pPr>
        <w:ind w:left="640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05" w:hanging="360"/>
      </w:pPr>
      <w:rPr>
        <w:rFonts w:hint="default"/>
        <w:lang w:val="en-US" w:eastAsia="en-US" w:bidi="ar-SA"/>
      </w:rPr>
    </w:lvl>
  </w:abstractNum>
  <w:num w:numId="1">
    <w:abstractNumId w:val="6"/>
  </w:num>
  <w:num w:numId="2">
    <w:abstractNumId w:val="5"/>
  </w:num>
  <w:num w:numId="3">
    <w:abstractNumId w:val="9"/>
  </w:num>
  <w:num w:numId="4">
    <w:abstractNumId w:val="11"/>
  </w:num>
  <w:num w:numId="5">
    <w:abstractNumId w:val="1"/>
  </w:num>
  <w:num w:numId="6">
    <w:abstractNumId w:val="12"/>
  </w:num>
  <w:num w:numId="7">
    <w:abstractNumId w:val="3"/>
  </w:num>
  <w:num w:numId="8">
    <w:abstractNumId w:val="2"/>
  </w:num>
  <w:num w:numId="9">
    <w:abstractNumId w:val="10"/>
  </w:num>
  <w:num w:numId="10">
    <w:abstractNumId w:val="7"/>
  </w:num>
  <w:num w:numId="11">
    <w:abstractNumId w:val="0"/>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drawingGridHorizontalSpacing w:val="110"/>
  <w:displayHorizontalDrawingGridEvery w:val="2"/>
  <w:characterSpacingControl w:val="doNotCompress"/>
  <w:hdrShapeDefaults>
    <o:shapedefaults v:ext="edit" spidmax="217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F041A"/>
    <w:rsid w:val="00005923"/>
    <w:rsid w:val="000076B0"/>
    <w:rsid w:val="0004284E"/>
    <w:rsid w:val="000622AE"/>
    <w:rsid w:val="000A586D"/>
    <w:rsid w:val="000A6F26"/>
    <w:rsid w:val="0011618F"/>
    <w:rsid w:val="001476AE"/>
    <w:rsid w:val="001901F7"/>
    <w:rsid w:val="001930F3"/>
    <w:rsid w:val="001B757F"/>
    <w:rsid w:val="002125F8"/>
    <w:rsid w:val="00246DF4"/>
    <w:rsid w:val="00250056"/>
    <w:rsid w:val="002C372C"/>
    <w:rsid w:val="002C6710"/>
    <w:rsid w:val="002D1A44"/>
    <w:rsid w:val="002D7E27"/>
    <w:rsid w:val="002E5196"/>
    <w:rsid w:val="002F1943"/>
    <w:rsid w:val="003A6772"/>
    <w:rsid w:val="003B2C35"/>
    <w:rsid w:val="003F4635"/>
    <w:rsid w:val="00437E3B"/>
    <w:rsid w:val="00462037"/>
    <w:rsid w:val="004E074D"/>
    <w:rsid w:val="004E3861"/>
    <w:rsid w:val="00502811"/>
    <w:rsid w:val="00551E66"/>
    <w:rsid w:val="00562217"/>
    <w:rsid w:val="00573920"/>
    <w:rsid w:val="005A47D5"/>
    <w:rsid w:val="005C426D"/>
    <w:rsid w:val="00625D05"/>
    <w:rsid w:val="00631BF4"/>
    <w:rsid w:val="0067712C"/>
    <w:rsid w:val="006C589A"/>
    <w:rsid w:val="00701E1C"/>
    <w:rsid w:val="00767022"/>
    <w:rsid w:val="00825A3B"/>
    <w:rsid w:val="00826279"/>
    <w:rsid w:val="0086625E"/>
    <w:rsid w:val="00872237"/>
    <w:rsid w:val="008A6C8E"/>
    <w:rsid w:val="008D37D0"/>
    <w:rsid w:val="008F2F04"/>
    <w:rsid w:val="00916C66"/>
    <w:rsid w:val="0093051D"/>
    <w:rsid w:val="0097090E"/>
    <w:rsid w:val="00970CBE"/>
    <w:rsid w:val="009A3C03"/>
    <w:rsid w:val="009D1506"/>
    <w:rsid w:val="00A53E1C"/>
    <w:rsid w:val="00A61051"/>
    <w:rsid w:val="00A6474D"/>
    <w:rsid w:val="00AD01A4"/>
    <w:rsid w:val="00B57564"/>
    <w:rsid w:val="00B904E7"/>
    <w:rsid w:val="00BD22B6"/>
    <w:rsid w:val="00BF041A"/>
    <w:rsid w:val="00C22125"/>
    <w:rsid w:val="00C41207"/>
    <w:rsid w:val="00C46B99"/>
    <w:rsid w:val="00C95B5D"/>
    <w:rsid w:val="00C962F1"/>
    <w:rsid w:val="00CC1495"/>
    <w:rsid w:val="00CF5E4E"/>
    <w:rsid w:val="00D471B4"/>
    <w:rsid w:val="00D91F7A"/>
    <w:rsid w:val="00DD1D5A"/>
    <w:rsid w:val="00DF736E"/>
    <w:rsid w:val="00E81FBB"/>
    <w:rsid w:val="00E86414"/>
    <w:rsid w:val="00EA08B5"/>
    <w:rsid w:val="00EC509A"/>
    <w:rsid w:val="00EF769E"/>
    <w:rsid w:val="00F15888"/>
    <w:rsid w:val="00F559E2"/>
    <w:rsid w:val="00F87F9B"/>
    <w:rsid w:val="00FA390B"/>
    <w:rsid w:val="00FB068C"/>
    <w:rsid w:val="00FB24F6"/>
    <w:rsid w:val="00FC4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2"/>
    <o:shapelayout v:ext="edit">
      <o:idmap v:ext="edit" data="1"/>
    </o:shapelayout>
  </w:shapeDefaults>
  <w:decimalSymbol w:val="."/>
  <w:listSeparator w:val=","/>
  <w14:docId w14:val="3633540D"/>
  <w15:docId w15:val="{642C2B22-6BC3-2440-8C35-B2EFBF2A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C66"/>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widowControl w:val="0"/>
      <w:autoSpaceDE w:val="0"/>
      <w:autoSpaceDN w:val="0"/>
      <w:spacing w:line="936" w:lineRule="exact"/>
      <w:ind w:left="280"/>
      <w:outlineLvl w:val="0"/>
    </w:pPr>
    <w:rPr>
      <w:rFonts w:ascii="Carlito" w:eastAsia="Carlito" w:hAnsi="Carlito" w:cs="Carlito"/>
      <w:sz w:val="82"/>
      <w:szCs w:val="82"/>
      <w:lang w:val="en-US" w:eastAsia="en-US"/>
    </w:rPr>
  </w:style>
  <w:style w:type="paragraph" w:styleId="Heading2">
    <w:name w:val="heading 2"/>
    <w:basedOn w:val="Normal"/>
    <w:uiPriority w:val="9"/>
    <w:unhideWhenUsed/>
    <w:qFormat/>
    <w:pPr>
      <w:widowControl w:val="0"/>
      <w:autoSpaceDE w:val="0"/>
      <w:autoSpaceDN w:val="0"/>
      <w:spacing w:before="241"/>
      <w:ind w:left="280"/>
      <w:outlineLvl w:val="1"/>
    </w:pPr>
    <w:rPr>
      <w:rFonts w:ascii="Carlito" w:eastAsia="Carlito" w:hAnsi="Carlito" w:cs="Carlito"/>
      <w:b/>
      <w:bCs/>
      <w:sz w:val="64"/>
      <w:szCs w:val="64"/>
      <w:lang w:val="en-US" w:eastAsia="en-US"/>
    </w:rPr>
  </w:style>
  <w:style w:type="paragraph" w:styleId="Heading3">
    <w:name w:val="heading 3"/>
    <w:basedOn w:val="Normal"/>
    <w:uiPriority w:val="9"/>
    <w:unhideWhenUsed/>
    <w:qFormat/>
    <w:pPr>
      <w:widowControl w:val="0"/>
      <w:autoSpaceDE w:val="0"/>
      <w:autoSpaceDN w:val="0"/>
      <w:spacing w:before="241"/>
      <w:ind w:left="280"/>
      <w:outlineLvl w:val="2"/>
    </w:pPr>
    <w:rPr>
      <w:rFonts w:ascii="Carlito" w:eastAsia="Carlito" w:hAnsi="Carlito" w:cs="Carlito"/>
      <w:sz w:val="64"/>
      <w:szCs w:val="64"/>
      <w:lang w:val="en-US" w:eastAsia="en-US"/>
    </w:rPr>
  </w:style>
  <w:style w:type="paragraph" w:styleId="Heading4">
    <w:name w:val="heading 4"/>
    <w:basedOn w:val="Normal"/>
    <w:uiPriority w:val="9"/>
    <w:unhideWhenUsed/>
    <w:qFormat/>
    <w:pPr>
      <w:widowControl w:val="0"/>
      <w:autoSpaceDE w:val="0"/>
      <w:autoSpaceDN w:val="0"/>
      <w:ind w:left="1600" w:right="1461"/>
      <w:jc w:val="center"/>
      <w:outlineLvl w:val="3"/>
    </w:pPr>
    <w:rPr>
      <w:rFonts w:ascii="DejaVu Sans" w:eastAsia="DejaVu Sans" w:hAnsi="DejaVu Sans" w:cs="DejaVu Sans"/>
      <w:sz w:val="50"/>
      <w:szCs w:val="50"/>
      <w:lang w:val="en-US" w:eastAsia="en-US"/>
    </w:rPr>
  </w:style>
  <w:style w:type="paragraph" w:styleId="Heading5">
    <w:name w:val="heading 5"/>
    <w:basedOn w:val="Normal"/>
    <w:uiPriority w:val="9"/>
    <w:unhideWhenUsed/>
    <w:qFormat/>
    <w:pPr>
      <w:widowControl w:val="0"/>
      <w:autoSpaceDE w:val="0"/>
      <w:autoSpaceDN w:val="0"/>
      <w:ind w:left="1000" w:hanging="721"/>
      <w:outlineLvl w:val="4"/>
    </w:pPr>
    <w:rPr>
      <w:rFonts w:ascii="Carlito" w:eastAsia="Carlito" w:hAnsi="Carlito" w:cs="Carlito"/>
      <w:b/>
      <w:bCs/>
      <w:sz w:val="32"/>
      <w:szCs w:val="32"/>
      <w:lang w:val="en-US" w:eastAsia="en-US"/>
    </w:rPr>
  </w:style>
  <w:style w:type="paragraph" w:styleId="Heading6">
    <w:name w:val="heading 6"/>
    <w:basedOn w:val="Normal"/>
    <w:uiPriority w:val="9"/>
    <w:unhideWhenUsed/>
    <w:qFormat/>
    <w:pPr>
      <w:widowControl w:val="0"/>
      <w:autoSpaceDE w:val="0"/>
      <w:autoSpaceDN w:val="0"/>
      <w:ind w:left="280"/>
      <w:outlineLvl w:val="5"/>
    </w:pPr>
    <w:rPr>
      <w:rFonts w:ascii="Noto Sans" w:eastAsia="Noto Sans" w:hAnsi="Noto Sans" w:cs="Noto Sans"/>
      <w:i/>
      <w:sz w:val="32"/>
      <w:szCs w:val="32"/>
      <w:lang w:val="en-US" w:eastAsia="en-US"/>
    </w:rPr>
  </w:style>
  <w:style w:type="paragraph" w:styleId="Heading7">
    <w:name w:val="heading 7"/>
    <w:basedOn w:val="Normal"/>
    <w:uiPriority w:val="1"/>
    <w:qFormat/>
    <w:pPr>
      <w:widowControl w:val="0"/>
      <w:autoSpaceDE w:val="0"/>
      <w:autoSpaceDN w:val="0"/>
      <w:ind w:left="1000"/>
      <w:outlineLvl w:val="6"/>
    </w:pPr>
    <w:rPr>
      <w:rFonts w:ascii="Carlito" w:eastAsia="Carlito" w:hAnsi="Carlito" w:cs="Carlito"/>
      <w:b/>
      <w:bCs/>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Noto Sans" w:eastAsia="Noto Sans" w:hAnsi="Noto Sans" w:cs="Noto Sans"/>
      <w:sz w:val="22"/>
      <w:szCs w:val="22"/>
      <w:lang w:val="en-US" w:eastAsia="en-US"/>
    </w:rPr>
  </w:style>
  <w:style w:type="paragraph" w:styleId="ListParagraph">
    <w:name w:val="List Paragraph"/>
    <w:basedOn w:val="Normal"/>
    <w:uiPriority w:val="1"/>
    <w:qFormat/>
    <w:pPr>
      <w:widowControl w:val="0"/>
      <w:autoSpaceDE w:val="0"/>
      <w:autoSpaceDN w:val="0"/>
      <w:ind w:left="1000" w:hanging="361"/>
    </w:pPr>
    <w:rPr>
      <w:rFonts w:ascii="Noto Sans" w:eastAsia="Noto Sans" w:hAnsi="Noto Sans" w:cs="Noto Sans"/>
      <w:sz w:val="22"/>
      <w:szCs w:val="22"/>
      <w:lang w:val="en-US" w:eastAsia="en-US"/>
    </w:rPr>
  </w:style>
  <w:style w:type="paragraph" w:customStyle="1" w:styleId="TableParagraph">
    <w:name w:val="Table Paragraph"/>
    <w:basedOn w:val="Normal"/>
    <w:uiPriority w:val="1"/>
    <w:qFormat/>
    <w:pPr>
      <w:widowControl w:val="0"/>
      <w:autoSpaceDE w:val="0"/>
      <w:autoSpaceDN w:val="0"/>
      <w:spacing w:before="29"/>
    </w:pPr>
    <w:rPr>
      <w:rFonts w:ascii="Noto Sans" w:eastAsia="Noto Sans" w:hAnsi="Noto Sans" w:cs="Noto Sans"/>
      <w:sz w:val="22"/>
      <w:szCs w:val="22"/>
      <w:lang w:val="en-US" w:eastAsia="en-US"/>
    </w:rPr>
  </w:style>
  <w:style w:type="paragraph" w:styleId="Header">
    <w:name w:val="header"/>
    <w:basedOn w:val="Normal"/>
    <w:link w:val="HeaderChar"/>
    <w:uiPriority w:val="99"/>
    <w:unhideWhenUsed/>
    <w:rsid w:val="0004284E"/>
    <w:pPr>
      <w:widowControl w:val="0"/>
      <w:tabs>
        <w:tab w:val="center" w:pos="4513"/>
        <w:tab w:val="right" w:pos="9026"/>
      </w:tabs>
      <w:autoSpaceDE w:val="0"/>
      <w:autoSpaceDN w:val="0"/>
    </w:pPr>
    <w:rPr>
      <w:rFonts w:ascii="Noto Sans" w:eastAsia="Noto Sans" w:hAnsi="Noto Sans" w:cs="Noto Sans"/>
      <w:sz w:val="22"/>
      <w:szCs w:val="22"/>
      <w:lang w:val="en-US" w:eastAsia="en-US"/>
    </w:rPr>
  </w:style>
  <w:style w:type="character" w:customStyle="1" w:styleId="HeaderChar">
    <w:name w:val="Header Char"/>
    <w:basedOn w:val="DefaultParagraphFont"/>
    <w:link w:val="Header"/>
    <w:uiPriority w:val="99"/>
    <w:rsid w:val="0004284E"/>
    <w:rPr>
      <w:rFonts w:ascii="Noto Sans" w:eastAsia="Noto Sans" w:hAnsi="Noto Sans" w:cs="Noto Sans"/>
    </w:rPr>
  </w:style>
  <w:style w:type="paragraph" w:styleId="Footer">
    <w:name w:val="footer"/>
    <w:basedOn w:val="Normal"/>
    <w:link w:val="FooterChar"/>
    <w:uiPriority w:val="99"/>
    <w:unhideWhenUsed/>
    <w:rsid w:val="0004284E"/>
    <w:pPr>
      <w:widowControl w:val="0"/>
      <w:tabs>
        <w:tab w:val="center" w:pos="4513"/>
        <w:tab w:val="right" w:pos="9026"/>
      </w:tabs>
      <w:autoSpaceDE w:val="0"/>
      <w:autoSpaceDN w:val="0"/>
    </w:pPr>
    <w:rPr>
      <w:rFonts w:ascii="Noto Sans" w:eastAsia="Noto Sans" w:hAnsi="Noto Sans" w:cs="Noto Sans"/>
      <w:sz w:val="22"/>
      <w:szCs w:val="22"/>
      <w:lang w:val="en-US" w:eastAsia="en-US"/>
    </w:rPr>
  </w:style>
  <w:style w:type="character" w:customStyle="1" w:styleId="FooterChar">
    <w:name w:val="Footer Char"/>
    <w:basedOn w:val="DefaultParagraphFont"/>
    <w:link w:val="Footer"/>
    <w:uiPriority w:val="99"/>
    <w:rsid w:val="0004284E"/>
    <w:rPr>
      <w:rFonts w:ascii="Noto Sans" w:eastAsia="Noto Sans" w:hAnsi="Noto Sans" w:cs="Noto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1026">
      <w:bodyDiv w:val="1"/>
      <w:marLeft w:val="0"/>
      <w:marRight w:val="0"/>
      <w:marTop w:val="0"/>
      <w:marBottom w:val="0"/>
      <w:divBdr>
        <w:top w:val="none" w:sz="0" w:space="0" w:color="auto"/>
        <w:left w:val="none" w:sz="0" w:space="0" w:color="auto"/>
        <w:bottom w:val="none" w:sz="0" w:space="0" w:color="auto"/>
        <w:right w:val="none" w:sz="0" w:space="0" w:color="auto"/>
      </w:divBdr>
    </w:div>
    <w:div w:id="204752322">
      <w:bodyDiv w:val="1"/>
      <w:marLeft w:val="0"/>
      <w:marRight w:val="0"/>
      <w:marTop w:val="0"/>
      <w:marBottom w:val="0"/>
      <w:divBdr>
        <w:top w:val="none" w:sz="0" w:space="0" w:color="auto"/>
        <w:left w:val="none" w:sz="0" w:space="0" w:color="auto"/>
        <w:bottom w:val="none" w:sz="0" w:space="0" w:color="auto"/>
        <w:right w:val="none" w:sz="0" w:space="0" w:color="auto"/>
      </w:divBdr>
    </w:div>
    <w:div w:id="659500390">
      <w:bodyDiv w:val="1"/>
      <w:marLeft w:val="0"/>
      <w:marRight w:val="0"/>
      <w:marTop w:val="0"/>
      <w:marBottom w:val="0"/>
      <w:divBdr>
        <w:top w:val="none" w:sz="0" w:space="0" w:color="auto"/>
        <w:left w:val="none" w:sz="0" w:space="0" w:color="auto"/>
        <w:bottom w:val="none" w:sz="0" w:space="0" w:color="auto"/>
        <w:right w:val="none" w:sz="0" w:space="0" w:color="auto"/>
      </w:divBdr>
    </w:div>
    <w:div w:id="906918956">
      <w:bodyDiv w:val="1"/>
      <w:marLeft w:val="0"/>
      <w:marRight w:val="0"/>
      <w:marTop w:val="0"/>
      <w:marBottom w:val="0"/>
      <w:divBdr>
        <w:top w:val="none" w:sz="0" w:space="0" w:color="auto"/>
        <w:left w:val="none" w:sz="0" w:space="0" w:color="auto"/>
        <w:bottom w:val="none" w:sz="0" w:space="0" w:color="auto"/>
        <w:right w:val="none" w:sz="0" w:space="0" w:color="auto"/>
      </w:divBdr>
    </w:div>
    <w:div w:id="914586121">
      <w:bodyDiv w:val="1"/>
      <w:marLeft w:val="0"/>
      <w:marRight w:val="0"/>
      <w:marTop w:val="0"/>
      <w:marBottom w:val="0"/>
      <w:divBdr>
        <w:top w:val="none" w:sz="0" w:space="0" w:color="auto"/>
        <w:left w:val="none" w:sz="0" w:space="0" w:color="auto"/>
        <w:bottom w:val="none" w:sz="0" w:space="0" w:color="auto"/>
        <w:right w:val="none" w:sz="0" w:space="0" w:color="auto"/>
      </w:divBdr>
    </w:div>
    <w:div w:id="962928774">
      <w:bodyDiv w:val="1"/>
      <w:marLeft w:val="0"/>
      <w:marRight w:val="0"/>
      <w:marTop w:val="0"/>
      <w:marBottom w:val="0"/>
      <w:divBdr>
        <w:top w:val="none" w:sz="0" w:space="0" w:color="auto"/>
        <w:left w:val="none" w:sz="0" w:space="0" w:color="auto"/>
        <w:bottom w:val="none" w:sz="0" w:space="0" w:color="auto"/>
        <w:right w:val="none" w:sz="0" w:space="0" w:color="auto"/>
      </w:divBdr>
    </w:div>
    <w:div w:id="965543601">
      <w:bodyDiv w:val="1"/>
      <w:marLeft w:val="0"/>
      <w:marRight w:val="0"/>
      <w:marTop w:val="0"/>
      <w:marBottom w:val="0"/>
      <w:divBdr>
        <w:top w:val="none" w:sz="0" w:space="0" w:color="auto"/>
        <w:left w:val="none" w:sz="0" w:space="0" w:color="auto"/>
        <w:bottom w:val="none" w:sz="0" w:space="0" w:color="auto"/>
        <w:right w:val="none" w:sz="0" w:space="0" w:color="auto"/>
      </w:divBdr>
    </w:div>
    <w:div w:id="1037007564">
      <w:bodyDiv w:val="1"/>
      <w:marLeft w:val="0"/>
      <w:marRight w:val="0"/>
      <w:marTop w:val="0"/>
      <w:marBottom w:val="0"/>
      <w:divBdr>
        <w:top w:val="none" w:sz="0" w:space="0" w:color="auto"/>
        <w:left w:val="none" w:sz="0" w:space="0" w:color="auto"/>
        <w:bottom w:val="none" w:sz="0" w:space="0" w:color="auto"/>
        <w:right w:val="none" w:sz="0" w:space="0" w:color="auto"/>
      </w:divBdr>
    </w:div>
    <w:div w:id="1103257322">
      <w:bodyDiv w:val="1"/>
      <w:marLeft w:val="0"/>
      <w:marRight w:val="0"/>
      <w:marTop w:val="0"/>
      <w:marBottom w:val="0"/>
      <w:divBdr>
        <w:top w:val="none" w:sz="0" w:space="0" w:color="auto"/>
        <w:left w:val="none" w:sz="0" w:space="0" w:color="auto"/>
        <w:bottom w:val="none" w:sz="0" w:space="0" w:color="auto"/>
        <w:right w:val="none" w:sz="0" w:space="0" w:color="auto"/>
      </w:divBdr>
    </w:div>
    <w:div w:id="1280184867">
      <w:bodyDiv w:val="1"/>
      <w:marLeft w:val="0"/>
      <w:marRight w:val="0"/>
      <w:marTop w:val="0"/>
      <w:marBottom w:val="0"/>
      <w:divBdr>
        <w:top w:val="none" w:sz="0" w:space="0" w:color="auto"/>
        <w:left w:val="none" w:sz="0" w:space="0" w:color="auto"/>
        <w:bottom w:val="none" w:sz="0" w:space="0" w:color="auto"/>
        <w:right w:val="none" w:sz="0" w:space="0" w:color="auto"/>
      </w:divBdr>
    </w:div>
    <w:div w:id="1331560605">
      <w:bodyDiv w:val="1"/>
      <w:marLeft w:val="0"/>
      <w:marRight w:val="0"/>
      <w:marTop w:val="0"/>
      <w:marBottom w:val="0"/>
      <w:divBdr>
        <w:top w:val="none" w:sz="0" w:space="0" w:color="auto"/>
        <w:left w:val="none" w:sz="0" w:space="0" w:color="auto"/>
        <w:bottom w:val="none" w:sz="0" w:space="0" w:color="auto"/>
        <w:right w:val="none" w:sz="0" w:space="0" w:color="auto"/>
      </w:divBdr>
    </w:div>
    <w:div w:id="1565019155">
      <w:bodyDiv w:val="1"/>
      <w:marLeft w:val="0"/>
      <w:marRight w:val="0"/>
      <w:marTop w:val="0"/>
      <w:marBottom w:val="0"/>
      <w:divBdr>
        <w:top w:val="none" w:sz="0" w:space="0" w:color="auto"/>
        <w:left w:val="none" w:sz="0" w:space="0" w:color="auto"/>
        <w:bottom w:val="none" w:sz="0" w:space="0" w:color="auto"/>
        <w:right w:val="none" w:sz="0" w:space="0" w:color="auto"/>
      </w:divBdr>
    </w:div>
    <w:div w:id="1619753610">
      <w:bodyDiv w:val="1"/>
      <w:marLeft w:val="0"/>
      <w:marRight w:val="0"/>
      <w:marTop w:val="0"/>
      <w:marBottom w:val="0"/>
      <w:divBdr>
        <w:top w:val="none" w:sz="0" w:space="0" w:color="auto"/>
        <w:left w:val="none" w:sz="0" w:space="0" w:color="auto"/>
        <w:bottom w:val="none" w:sz="0" w:space="0" w:color="auto"/>
        <w:right w:val="none" w:sz="0" w:space="0" w:color="auto"/>
      </w:divBdr>
    </w:div>
    <w:div w:id="1666201452">
      <w:bodyDiv w:val="1"/>
      <w:marLeft w:val="0"/>
      <w:marRight w:val="0"/>
      <w:marTop w:val="0"/>
      <w:marBottom w:val="0"/>
      <w:divBdr>
        <w:top w:val="none" w:sz="0" w:space="0" w:color="auto"/>
        <w:left w:val="none" w:sz="0" w:space="0" w:color="auto"/>
        <w:bottom w:val="none" w:sz="0" w:space="0" w:color="auto"/>
        <w:right w:val="none" w:sz="0" w:space="0" w:color="auto"/>
      </w:divBdr>
    </w:div>
    <w:div w:id="1696882477">
      <w:bodyDiv w:val="1"/>
      <w:marLeft w:val="0"/>
      <w:marRight w:val="0"/>
      <w:marTop w:val="0"/>
      <w:marBottom w:val="0"/>
      <w:divBdr>
        <w:top w:val="none" w:sz="0" w:space="0" w:color="auto"/>
        <w:left w:val="none" w:sz="0" w:space="0" w:color="auto"/>
        <w:bottom w:val="none" w:sz="0" w:space="0" w:color="auto"/>
        <w:right w:val="none" w:sz="0" w:space="0" w:color="auto"/>
      </w:divBdr>
    </w:div>
    <w:div w:id="1714426508">
      <w:bodyDiv w:val="1"/>
      <w:marLeft w:val="0"/>
      <w:marRight w:val="0"/>
      <w:marTop w:val="0"/>
      <w:marBottom w:val="0"/>
      <w:divBdr>
        <w:top w:val="none" w:sz="0" w:space="0" w:color="auto"/>
        <w:left w:val="none" w:sz="0" w:space="0" w:color="auto"/>
        <w:bottom w:val="none" w:sz="0" w:space="0" w:color="auto"/>
        <w:right w:val="none" w:sz="0" w:space="0" w:color="auto"/>
      </w:divBdr>
    </w:div>
    <w:div w:id="1892572006">
      <w:bodyDiv w:val="1"/>
      <w:marLeft w:val="0"/>
      <w:marRight w:val="0"/>
      <w:marTop w:val="0"/>
      <w:marBottom w:val="0"/>
      <w:divBdr>
        <w:top w:val="none" w:sz="0" w:space="0" w:color="auto"/>
        <w:left w:val="none" w:sz="0" w:space="0" w:color="auto"/>
        <w:bottom w:val="none" w:sz="0" w:space="0" w:color="auto"/>
        <w:right w:val="none" w:sz="0" w:space="0" w:color="auto"/>
      </w:divBdr>
    </w:div>
    <w:div w:id="1892888718">
      <w:bodyDiv w:val="1"/>
      <w:marLeft w:val="0"/>
      <w:marRight w:val="0"/>
      <w:marTop w:val="0"/>
      <w:marBottom w:val="0"/>
      <w:divBdr>
        <w:top w:val="none" w:sz="0" w:space="0" w:color="auto"/>
        <w:left w:val="none" w:sz="0" w:space="0" w:color="auto"/>
        <w:bottom w:val="none" w:sz="0" w:space="0" w:color="auto"/>
        <w:right w:val="none" w:sz="0" w:space="0" w:color="auto"/>
      </w:divBdr>
    </w:div>
    <w:div w:id="2044361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10.png"/><Relationship Id="rId47" Type="http://schemas.openxmlformats.org/officeDocument/2006/relationships/footer" Target="footer11.xml"/><Relationship Id="rId63" Type="http://schemas.openxmlformats.org/officeDocument/2006/relationships/footer" Target="footer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www.mdpi.com/ijgi/ijgi-10-00182/article_deploy/html/images/ijgi-10-00182-g001.png" TargetMode="External"/><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9.xml"/><Relationship Id="rId37" Type="http://schemas.openxmlformats.org/officeDocument/2006/relationships/image" Target="media/image8.jpeg"/><Relationship Id="rId40" Type="http://schemas.openxmlformats.org/officeDocument/2006/relationships/image" Target="media/image9.jpeg"/><Relationship Id="rId45" Type="http://schemas.openxmlformats.org/officeDocument/2006/relationships/image" Target="https://i.ytimg.com/vi/2M6OCNiJfmQ/maxresdefault.jpg" TargetMode="External"/><Relationship Id="rId53" Type="http://schemas.openxmlformats.org/officeDocument/2006/relationships/image" Target="media/image15.png"/><Relationship Id="rId58" Type="http://schemas.openxmlformats.org/officeDocument/2006/relationships/footer" Target="footer14.xml"/><Relationship Id="rId66" Type="http://schemas.openxmlformats.org/officeDocument/2006/relationships/hyperlink" Target="http://www.silabs.com/documents/public/white-papers/evolution-of-wireless-" TargetMode="External"/><Relationship Id="rId5" Type="http://schemas.openxmlformats.org/officeDocument/2006/relationships/webSettings" Target="webSettings.xml"/><Relationship Id="rId61" Type="http://schemas.openxmlformats.org/officeDocument/2006/relationships/footer" Target="footer15.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3.png"/><Relationship Id="rId30" Type="http://schemas.openxmlformats.org/officeDocument/2006/relationships/image" Target="https://www.dnsstuff.com/wp-content/uploads/2019/09/Star-Topology-1024x536.jpg" TargetMode="External"/><Relationship Id="rId35" Type="http://schemas.openxmlformats.org/officeDocument/2006/relationships/image" Target="media/image7.jpeg"/><Relationship Id="rId43" Type="http://schemas.openxmlformats.org/officeDocument/2006/relationships/image" Target="media/image11.jpeg"/><Relationship Id="rId48" Type="http://schemas.openxmlformats.org/officeDocument/2006/relationships/image" Target="media/image13.png"/><Relationship Id="rId56" Type="http://schemas.openxmlformats.org/officeDocument/2006/relationships/image" Target="media/image16.png"/><Relationship Id="rId64" Type="http://schemas.openxmlformats.org/officeDocument/2006/relationships/hyperlink" Target="https://doi.org/10.1007/978-1-4842-5796-8_2"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5.jpeg"/><Relationship Id="rId38" Type="http://schemas.openxmlformats.org/officeDocument/2006/relationships/header" Target="header10.xml"/><Relationship Id="rId46" Type="http://schemas.openxmlformats.org/officeDocument/2006/relationships/header" Target="header11.xml"/><Relationship Id="rId59" Type="http://schemas.openxmlformats.org/officeDocument/2006/relationships/image" Target="media/image17.jpeg"/><Relationship Id="rId67" Type="http://schemas.openxmlformats.org/officeDocument/2006/relationships/hyperlink" Target="http://sensors-and-networks.blogspot.com/search?q=SPIN" TargetMode="External"/><Relationship Id="rId20" Type="http://schemas.openxmlformats.org/officeDocument/2006/relationships/footer" Target="footer5.xml"/><Relationship Id="rId41" Type="http://schemas.openxmlformats.org/officeDocument/2006/relationships/image" Target="https://www.dnsstuff.com/wp-content/uploads/2019/09/Hybrid-Topology-1024x536.jpg" TargetMode="External"/><Relationship Id="rId54" Type="http://schemas.openxmlformats.org/officeDocument/2006/relationships/header" Target="header13.xml"/><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7.xml"/><Relationship Id="rId28" Type="http://schemas.openxmlformats.org/officeDocument/2006/relationships/image" Target="https://www.researchgate.net/profile/Dragoljub-Vujic-2/publication/282967483/figure/fig2/AS:779070337986561@1562756251580/Hardware-components-of-a-sensor-node.png" TargetMode="External"/><Relationship Id="rId36" Type="http://schemas.openxmlformats.org/officeDocument/2006/relationships/image" Target="https://cherlyndeluna.files.wordpress.com/2011/04/ringtopology.jpg?w=584"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image" Target="media/image12.jpeg"/><Relationship Id="rId52" Type="http://schemas.openxmlformats.org/officeDocument/2006/relationships/image" Target="http://www.iitk.ac.in/mla/rgandhi%20website/80211b/hidden_node_problem.jpg" TargetMode="External"/><Relationship Id="rId60" Type="http://schemas.openxmlformats.org/officeDocument/2006/relationships/header" Target="header15.xml"/><Relationship Id="rId65" Type="http://schemas.openxmlformats.org/officeDocument/2006/relationships/hyperlink" Target="http://sensors-and-networks.blogspot.com/search?q=SPI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0.xml"/><Relationship Id="rId34" Type="http://schemas.openxmlformats.org/officeDocument/2006/relationships/image" Target="media/image6.jpeg"/><Relationship Id="rId50" Type="http://schemas.openxmlformats.org/officeDocument/2006/relationships/footer" Target="footer12.xml"/><Relationship Id="rId55"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2F53B-F46C-504C-A6A4-A80B7ED99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43</Pages>
  <Words>9628</Words>
  <Characters>54883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Susmith Barigidad</dc:creator>
  <cp:lastModifiedBy>udit sharma</cp:lastModifiedBy>
  <cp:revision>22</cp:revision>
  <dcterms:created xsi:type="dcterms:W3CDTF">2021-07-27T19:12:00Z</dcterms:created>
  <dcterms:modified xsi:type="dcterms:W3CDTF">2021-08-08T00:12:00Z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2021-05-05T00:00:00Z</vt:filetime>
  </property>
  <property fmtid="{D5CDD505-2E9C-101B-9397-08002B2CF9AE}" pid="3" name="Creator">
    <vt:lpwstr>Microsoft® Word for Microsoft 365</vt:lpwstr>
  </property>
  <property fmtid="{D5CDD505-2E9C-101B-9397-08002B2CF9AE}" pid="4" name="LastSaved">
    <vt:filetime>2021-07-27T00:00:00Z</vt:filetime>
  </property>
</Properties>
</file>