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88760" cy="1398338"/>
            <wp:effectExtent b="0" l="0" r="0" t="0"/>
            <wp:docPr descr="A close up of a logo&#10;&#10;Description automatically generated" id="9" name="image9.png"/>
            <a:graphic>
              <a:graphicData uri="http://schemas.openxmlformats.org/drawingml/2006/picture">
                <pic:pic>
                  <pic:nvPicPr>
                    <pic:cNvPr descr="A close up of a logo&#10;&#10;Description automatically generated" id="0" name="image9.png"/>
                    <pic:cNvPicPr preferRelativeResize="0"/>
                  </pic:nvPicPr>
                  <pic:blipFill>
                    <a:blip r:embed="rId6"/>
                    <a:srcRect b="0" l="0" r="0" t="0"/>
                    <a:stretch>
                      <a:fillRect/>
                    </a:stretch>
                  </pic:blipFill>
                  <pic:spPr>
                    <a:xfrm>
                      <a:off x="0" y="0"/>
                      <a:ext cx="4688760" cy="1398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25" w:line="360" w:lineRule="auto"/>
        <w:ind w:left="993" w:right="399" w:firstLine="0"/>
        <w:jc w:val="center"/>
        <w:rPr>
          <w:b w:val="1"/>
          <w:sz w:val="40"/>
          <w:szCs w:val="40"/>
        </w:rPr>
      </w:pPr>
      <w:r w:rsidDel="00000000" w:rsidR="00000000" w:rsidRPr="00000000">
        <w:rPr>
          <w:b w:val="1"/>
          <w:sz w:val="40"/>
          <w:szCs w:val="40"/>
          <w:rtl w:val="0"/>
        </w:rPr>
        <w:t xml:space="preserve">Department of Computer Engineering</w:t>
      </w:r>
    </w:p>
    <w:p w:rsidR="00000000" w:rsidDel="00000000" w:rsidP="00000000" w:rsidRDefault="00000000" w:rsidRPr="00000000" w14:paraId="00000003">
      <w:pPr>
        <w:spacing w:before="125" w:line="360" w:lineRule="auto"/>
        <w:ind w:left="2694" w:right="1930" w:firstLine="0"/>
        <w:jc w:val="center"/>
        <w:rPr>
          <w:b w:val="1"/>
          <w:sz w:val="40"/>
          <w:szCs w:val="40"/>
        </w:rPr>
      </w:pPr>
      <w:r w:rsidDel="00000000" w:rsidR="00000000" w:rsidRPr="00000000">
        <w:rPr>
          <w:b w:val="1"/>
          <w:sz w:val="32"/>
          <w:szCs w:val="32"/>
          <w:rtl w:val="0"/>
        </w:rPr>
        <w:t xml:space="preserve">Bandstand, Bandra(W) - 400 050 </w:t>
      </w:r>
      <w:r w:rsidDel="00000000" w:rsidR="00000000" w:rsidRPr="00000000">
        <w:rPr>
          <w:b w:val="1"/>
          <w:sz w:val="40"/>
          <w:szCs w:val="40"/>
          <w:rtl w:val="0"/>
        </w:rPr>
        <w:t xml:space="preserve">University of Mumbai</w:t>
      </w:r>
    </w:p>
    <w:p w:rsidR="00000000" w:rsidDel="00000000" w:rsidP="00000000" w:rsidRDefault="00000000" w:rsidRPr="00000000" w14:paraId="00000004">
      <w:pPr>
        <w:ind w:left="993" w:right="212" w:firstLine="0"/>
        <w:jc w:val="center"/>
        <w:rPr>
          <w:sz w:val="36"/>
          <w:szCs w:val="36"/>
        </w:rPr>
      </w:pPr>
      <w:r w:rsidDel="00000000" w:rsidR="00000000" w:rsidRPr="00000000">
        <w:rPr>
          <w:sz w:val="36"/>
          <w:szCs w:val="36"/>
          <w:rtl w:val="0"/>
        </w:rPr>
        <w:t xml:space="preserve">(AY 2020-21)</w:t>
      </w:r>
    </w:p>
    <w:p w:rsidR="00000000" w:rsidDel="00000000" w:rsidP="00000000" w:rsidRDefault="00000000" w:rsidRPr="00000000" w14:paraId="00000005">
      <w:pPr>
        <w:pStyle w:val="Title"/>
        <w:rPr>
          <w:color w:val="538cd3"/>
        </w:rPr>
      </w:pPr>
      <w:r w:rsidDel="00000000" w:rsidR="00000000" w:rsidRPr="00000000">
        <w:rPr>
          <w:rtl w:val="0"/>
        </w:rPr>
      </w:r>
    </w:p>
    <w:p w:rsidR="00000000" w:rsidDel="00000000" w:rsidP="00000000" w:rsidRDefault="00000000" w:rsidRPr="00000000" w14:paraId="00000006">
      <w:pPr>
        <w:pStyle w:val="Title"/>
        <w:rPr>
          <w:color w:val="538cd3"/>
        </w:rPr>
      </w:pPr>
      <w:r w:rsidDel="00000000" w:rsidR="00000000" w:rsidRPr="00000000">
        <w:rPr>
          <w:color w:val="538cd3"/>
          <w:rtl w:val="0"/>
        </w:rPr>
        <w:t xml:space="preserve">MAJOR PROJECT – I</w:t>
      </w:r>
    </w:p>
    <w:p w:rsidR="00000000" w:rsidDel="00000000" w:rsidP="00000000" w:rsidRDefault="00000000" w:rsidRPr="00000000" w14:paraId="00000007">
      <w:pPr>
        <w:pStyle w:val="Title"/>
        <w:rPr>
          <w:color w:val="538cd3"/>
        </w:rPr>
      </w:pPr>
      <w:r w:rsidDel="00000000" w:rsidR="00000000" w:rsidRPr="00000000">
        <w:rPr>
          <w:color w:val="538cd3"/>
          <w:rtl w:val="0"/>
        </w:rPr>
        <w:t xml:space="preserve"> LOGBOOK</w:t>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38cd3"/>
          <w:sz w:val="44"/>
          <w:szCs w:val="44"/>
        </w:rPr>
      </w:pPr>
      <w:r w:rsidDel="00000000" w:rsidR="00000000" w:rsidRPr="00000000">
        <w:rPr>
          <w:rFonts w:ascii="Times New Roman" w:cs="Times New Roman" w:eastAsia="Times New Roman" w:hAnsi="Times New Roman"/>
          <w:b w:val="1"/>
          <w:i w:val="0"/>
          <w:smallCaps w:val="0"/>
          <w:strike w:val="0"/>
          <w:color w:val="538cd3"/>
          <w:sz w:val="44"/>
          <w:szCs w:val="44"/>
          <w:u w:val="none"/>
          <w:shd w:fill="auto" w:val="clear"/>
          <w:vertAlign w:val="baseline"/>
          <w:rtl w:val="0"/>
        </w:rPr>
        <w:t xml:space="preserve">Class: B.E. Computer</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38cd3"/>
          <w:sz w:val="44"/>
          <w:szCs w:val="4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Group Members:</w:t>
      </w:r>
    </w:p>
    <w:p w:rsidR="00000000" w:rsidDel="00000000" w:rsidP="00000000" w:rsidRDefault="00000000" w:rsidRPr="00000000" w14:paraId="0000000C">
      <w:pPr>
        <w:numPr>
          <w:ilvl w:val="0"/>
          <w:numId w:val="17"/>
        </w:numPr>
        <w:spacing w:after="0" w:afterAutospacing="0" w:before="424" w:line="360" w:lineRule="auto"/>
        <w:ind w:left="720" w:right="213" w:hanging="360"/>
        <w:jc w:val="center"/>
        <w:rPr>
          <w:sz w:val="32"/>
          <w:szCs w:val="32"/>
          <w:u w:val="none"/>
        </w:rPr>
      </w:pPr>
      <w:r w:rsidDel="00000000" w:rsidR="00000000" w:rsidRPr="00000000">
        <w:rPr>
          <w:sz w:val="32"/>
          <w:szCs w:val="32"/>
          <w:rtl w:val="0"/>
        </w:rPr>
        <w:t xml:space="preserve">Mohit Kunder (8344)</w:t>
        <w:tab/>
      </w:r>
      <w:r w:rsidDel="00000000" w:rsidR="00000000" w:rsidRPr="00000000">
        <w:rPr>
          <w:sz w:val="32"/>
          <w:szCs w:val="32"/>
          <w:rtl w:val="0"/>
        </w:rPr>
        <w:t xml:space="preserve">  </w:t>
      </w:r>
    </w:p>
    <w:p w:rsidR="00000000" w:rsidDel="00000000" w:rsidP="00000000" w:rsidRDefault="00000000" w:rsidRPr="00000000" w14:paraId="0000000D">
      <w:pPr>
        <w:numPr>
          <w:ilvl w:val="0"/>
          <w:numId w:val="17"/>
        </w:numPr>
        <w:spacing w:after="0" w:afterAutospacing="0" w:before="0" w:beforeAutospacing="0" w:line="360" w:lineRule="auto"/>
        <w:ind w:left="720" w:right="213" w:hanging="360"/>
        <w:jc w:val="center"/>
        <w:rPr>
          <w:sz w:val="32"/>
          <w:szCs w:val="32"/>
          <w:u w:val="none"/>
        </w:rPr>
      </w:pPr>
      <w:r w:rsidDel="00000000" w:rsidR="00000000" w:rsidRPr="00000000">
        <w:rPr>
          <w:sz w:val="32"/>
          <w:szCs w:val="32"/>
          <w:rtl w:val="0"/>
        </w:rPr>
        <w:t xml:space="preserve">Benita Rego (8362)</w:t>
        <w:tab/>
      </w:r>
    </w:p>
    <w:p w:rsidR="00000000" w:rsidDel="00000000" w:rsidP="00000000" w:rsidRDefault="00000000" w:rsidRPr="00000000" w14:paraId="0000000E">
      <w:pPr>
        <w:numPr>
          <w:ilvl w:val="0"/>
          <w:numId w:val="17"/>
        </w:numPr>
        <w:spacing w:before="0" w:beforeAutospacing="0" w:line="360" w:lineRule="auto"/>
        <w:ind w:left="720" w:right="213" w:hanging="360"/>
        <w:jc w:val="center"/>
        <w:rPr>
          <w:sz w:val="32"/>
          <w:szCs w:val="32"/>
          <w:u w:val="none"/>
        </w:rPr>
      </w:pPr>
      <w:r w:rsidDel="00000000" w:rsidR="00000000" w:rsidRPr="00000000">
        <w:rPr>
          <w:sz w:val="32"/>
          <w:szCs w:val="32"/>
          <w:rtl w:val="0"/>
        </w:rPr>
        <w:t xml:space="preserve">Nolita Rego (8363)</w:t>
        <w:tab/>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spacing w:before="86" w:lineRule="auto"/>
        <w:ind w:right="213"/>
        <w:jc w:val="center"/>
        <w:rPr>
          <w:sz w:val="32"/>
          <w:szCs w:val="32"/>
        </w:rPr>
      </w:pPr>
      <w:r w:rsidDel="00000000" w:rsidR="00000000" w:rsidRPr="00000000">
        <w:rPr>
          <w:sz w:val="32"/>
          <w:szCs w:val="32"/>
          <w:rtl w:val="0"/>
        </w:rPr>
        <w:t xml:space="preserve">Supervisor: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pos="4944"/>
        </w:tabs>
        <w:ind w:right="137"/>
        <w:jc w:val="center"/>
        <w:rPr>
          <w:sz w:val="32"/>
          <w:szCs w:val="32"/>
        </w:rPr>
      </w:pPr>
      <w:r w:rsidDel="00000000" w:rsidR="00000000" w:rsidRPr="00000000">
        <w:rPr>
          <w:sz w:val="32"/>
          <w:szCs w:val="32"/>
          <w:rtl w:val="0"/>
        </w:rPr>
        <w:t xml:space="preserve">Prof. Sunil D Chaudhari</w:t>
      </w:r>
    </w:p>
    <w:p w:rsidR="00000000" w:rsidDel="00000000" w:rsidP="00000000" w:rsidRDefault="00000000" w:rsidRPr="00000000" w14:paraId="00000016">
      <w:pPr>
        <w:tabs>
          <w:tab w:val="left" w:pos="4944"/>
        </w:tabs>
        <w:ind w:right="137"/>
        <w:jc w:val="center"/>
        <w:rPr>
          <w:sz w:val="32"/>
          <w:szCs w:val="3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spacing w:before="61" w:lineRule="auto"/>
        <w:ind w:right="216"/>
        <w:rPr/>
      </w:pPr>
      <w:r w:rsidDel="00000000" w:rsidR="00000000" w:rsidRPr="00000000">
        <w:rPr>
          <w:color w:val="006fbf"/>
          <w:rtl w:val="0"/>
        </w:rPr>
        <w:t xml:space="preserve">I</w:t>
      </w:r>
      <w:r w:rsidDel="00000000" w:rsidR="00000000" w:rsidRPr="00000000">
        <w:rPr>
          <w:color w:val="006fbf"/>
          <w:rtl w:val="0"/>
        </w:rPr>
        <w:t xml:space="preserve">NSTITUTE VISION &amp; MISSION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spacing w:line="360" w:lineRule="auto"/>
        <w:ind w:firstLine="301"/>
        <w:rPr/>
      </w:pPr>
      <w:r w:rsidDel="00000000" w:rsidR="00000000" w:rsidRPr="00000000">
        <w:rPr>
          <w:color w:val="000009"/>
          <w:rtl w:val="0"/>
        </w:rPr>
        <w:t xml:space="preserve">VISION:</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01"/>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"Moulding Engineers Who Can Build the Nation"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84" w:right="399" w:firstLine="16.999999999999993"/>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CRCE will be a center of Excellence in Engineering Education, moulding engineers with state-of-the-art technologies, innovative skills and human values matching with the growing expectations of the corporates and the society and thus play an effective role in nation-building.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301"/>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ind w:firstLine="301"/>
        <w:rPr>
          <w:color w:val="000009"/>
        </w:rPr>
      </w:pPr>
      <w:r w:rsidDel="00000000" w:rsidR="00000000" w:rsidRPr="00000000">
        <w:rPr>
          <w:color w:val="000009"/>
          <w:rtl w:val="0"/>
        </w:rPr>
        <w:t xml:space="preserve">MISSION:</w:t>
      </w:r>
    </w:p>
    <w:p w:rsidR="00000000" w:rsidDel="00000000" w:rsidP="00000000" w:rsidRDefault="00000000" w:rsidRPr="00000000" w14:paraId="00000020">
      <w:pPr>
        <w:pStyle w:val="Heading2"/>
        <w:ind w:firstLine="301"/>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0" w:before="0" w:line="360" w:lineRule="auto"/>
        <w:ind w:left="1021" w:right="519" w:hanging="360"/>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Create an excellent scholastic ambiance for students and faculty, by providing facilities with state-of-the-art technologies and continuously updating based on the needs of user organizations.</w:t>
      </w:r>
    </w:p>
    <w:p w:rsidR="00000000" w:rsidDel="00000000" w:rsidP="00000000" w:rsidRDefault="00000000" w:rsidRPr="00000000" w14:paraId="0000002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0" w:before="0" w:line="360" w:lineRule="auto"/>
        <w:ind w:left="1021" w:right="519" w:hanging="360"/>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Attract, develop and retain teaching faculty of academic excellence, dedication and commitment.</w:t>
      </w:r>
    </w:p>
    <w:p w:rsidR="00000000" w:rsidDel="00000000" w:rsidP="00000000" w:rsidRDefault="00000000" w:rsidRPr="00000000" w14:paraId="0000002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0" w:before="0" w:line="360" w:lineRule="auto"/>
        <w:ind w:left="1021" w:right="519" w:hanging="360"/>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Design the academic administration system to </w:t>
      </w:r>
      <w:r w:rsidDel="00000000" w:rsidR="00000000" w:rsidRPr="00000000">
        <w:rPr>
          <w:color w:val="000009"/>
          <w:sz w:val="24"/>
          <w:szCs w:val="24"/>
          <w:rtl w:val="0"/>
        </w:rPr>
        <w:t xml:space="preserve">ensure an effective</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teaching-learning process facilitating participation from students and teachers and enabling continuous improvement through evaluation and feedback.</w:t>
      </w:r>
    </w:p>
    <w:p w:rsidR="00000000" w:rsidDel="00000000" w:rsidP="00000000" w:rsidRDefault="00000000" w:rsidRPr="00000000" w14:paraId="0000002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0" w:before="0" w:line="360" w:lineRule="auto"/>
        <w:ind w:left="1021" w:right="519" w:hanging="360"/>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Provide avenues for the holistic development of students to become competent engineers with interpersonal skills, leadership qualities, and social concern.</w:t>
      </w:r>
    </w:p>
    <w:p w:rsidR="00000000" w:rsidDel="00000000" w:rsidP="00000000" w:rsidRDefault="00000000" w:rsidRPr="00000000" w14:paraId="0000002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22"/>
        </w:tabs>
        <w:spacing w:after="0" w:before="0" w:line="360" w:lineRule="auto"/>
        <w:ind w:left="1021" w:right="519" w:hanging="360"/>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Maintain economic discipline, continuously work for optimal utilization of resources and resource generation through consultancy to make quality education affordable. Everybody in the organization to be a role model for integrity, upholding ethical values, fairness, and transparency in all dealings.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22"/>
        </w:tabs>
        <w:spacing w:after="0" w:before="138" w:line="240" w:lineRule="auto"/>
        <w:ind w:left="10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ind w:right="220"/>
        <w:rPr/>
      </w:pPr>
      <w:r w:rsidDel="00000000" w:rsidR="00000000" w:rsidRPr="00000000">
        <w:rPr>
          <w:color w:val="006fbf"/>
          <w:rtl w:val="0"/>
        </w:rPr>
        <w:t xml:space="preserve">COMPUTER ENGINEERING DEPARTMENT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ind w:firstLine="301"/>
        <w:rPr>
          <w:color w:val="538cd3"/>
          <w:sz w:val="32"/>
          <w:szCs w:val="32"/>
        </w:rPr>
      </w:pPr>
      <w:r w:rsidDel="00000000" w:rsidR="00000000" w:rsidRPr="00000000">
        <w:rPr>
          <w:color w:val="538cd3"/>
          <w:sz w:val="32"/>
          <w:szCs w:val="32"/>
          <w:rtl w:val="0"/>
        </w:rPr>
        <w:t xml:space="preserve">VISION: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8" w:line="360" w:lineRule="auto"/>
        <w:ind w:left="301" w:right="555"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grow as a center of excellence and prepare high-quality engineering graduates capable of excelling in their chosen field of an enterprise through an innovative and rigorous approach to education.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ind w:firstLine="301"/>
        <w:rPr>
          <w:sz w:val="24"/>
          <w:szCs w:val="24"/>
        </w:rPr>
      </w:pPr>
      <w:r w:rsidDel="00000000" w:rsidR="00000000" w:rsidRPr="00000000">
        <w:rPr>
          <w:color w:val="538cd3"/>
          <w:sz w:val="32"/>
          <w:szCs w:val="32"/>
          <w:rtl w:val="0"/>
        </w:rPr>
        <w:t xml:space="preserve">MISSION:</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2"/>
        </w:tabs>
        <w:spacing w:after="0" w:before="138" w:line="360" w:lineRule="auto"/>
        <w:ind w:left="1022" w:right="0" w:hanging="361.0000000000001"/>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blend theoretical knowledge with practical applications by imparting high standard technical education.</w:t>
      </w:r>
    </w:p>
    <w:p w:rsidR="00000000" w:rsidDel="00000000" w:rsidP="00000000" w:rsidRDefault="00000000" w:rsidRPr="00000000" w14:paraId="0000003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2"/>
        </w:tabs>
        <w:spacing w:after="0" w:before="138" w:line="360" w:lineRule="auto"/>
        <w:ind w:left="1022" w:right="0" w:hanging="361.0000000000001"/>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the techno-managerial skills for achieving excellence in their respective area of specialization. To provide the techno-managerial skills for achieving excellence in their respective area of specialization.</w:t>
      </w:r>
    </w:p>
    <w:p w:rsidR="00000000" w:rsidDel="00000000" w:rsidP="00000000" w:rsidRDefault="00000000" w:rsidRPr="00000000" w14:paraId="0000003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2"/>
        </w:tabs>
        <w:spacing w:after="0" w:before="138" w:line="360" w:lineRule="auto"/>
        <w:ind w:left="1022" w:right="0" w:hanging="361.0000000000001"/>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encourage faculty involvement in pursuing academic excellence through quality research and publications.</w:t>
      </w:r>
    </w:p>
    <w:p w:rsidR="00000000" w:rsidDel="00000000" w:rsidP="00000000" w:rsidRDefault="00000000" w:rsidRPr="00000000" w14:paraId="0000003E">
      <w:pPr>
        <w:pStyle w:val="Heading1"/>
        <w:spacing w:before="86" w:lineRule="auto"/>
        <w:ind w:right="218"/>
        <w:rPr>
          <w:color w:val="538cd3"/>
        </w:rPr>
      </w:pPr>
      <w:r w:rsidDel="00000000" w:rsidR="00000000" w:rsidRPr="00000000">
        <w:rPr>
          <w:rtl w:val="0"/>
        </w:rPr>
      </w:r>
    </w:p>
    <w:p w:rsidR="00000000" w:rsidDel="00000000" w:rsidP="00000000" w:rsidRDefault="00000000" w:rsidRPr="00000000" w14:paraId="0000003F">
      <w:pPr>
        <w:pStyle w:val="Heading1"/>
        <w:spacing w:before="86" w:lineRule="auto"/>
        <w:ind w:right="218"/>
        <w:jc w:val="left"/>
        <w:rPr/>
      </w:pPr>
      <w:r w:rsidDel="00000000" w:rsidR="00000000" w:rsidRPr="00000000">
        <w:rPr>
          <w:color w:val="538cd3"/>
          <w:rtl w:val="0"/>
        </w:rPr>
        <w:t xml:space="preserve">    PROGRAM EDUCATIONAL OBJECTIVES (PEO's)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widowControl w:val="1"/>
        <w:shd w:fill="ffffff" w:val="clear"/>
        <w:spacing w:after="150" w:lineRule="auto"/>
        <w:ind w:left="284" w:firstLine="0"/>
        <w:rPr>
          <w:color w:val="000009"/>
          <w:sz w:val="24"/>
          <w:szCs w:val="24"/>
        </w:rPr>
      </w:pPr>
      <w:r w:rsidDel="00000000" w:rsidR="00000000" w:rsidRPr="00000000">
        <w:rPr>
          <w:color w:val="000009"/>
          <w:sz w:val="24"/>
          <w:szCs w:val="24"/>
          <w:rtl w:val="0"/>
        </w:rPr>
        <w:t xml:space="preserve">At the completion of the program, students will have the ability to</w:t>
      </w:r>
    </w:p>
    <w:p w:rsidR="00000000" w:rsidDel="00000000" w:rsidP="00000000" w:rsidRDefault="00000000" w:rsidRPr="00000000" w14:paraId="00000042">
      <w:pPr>
        <w:widowControl w:val="1"/>
        <w:shd w:fill="ffffff" w:val="clear"/>
        <w:spacing w:after="280" w:before="280" w:line="360" w:lineRule="auto"/>
        <w:ind w:left="360" w:firstLine="0"/>
        <w:rPr>
          <w:color w:val="000009"/>
          <w:sz w:val="24"/>
          <w:szCs w:val="24"/>
        </w:rPr>
      </w:pPr>
      <w:r w:rsidDel="00000000" w:rsidR="00000000" w:rsidRPr="00000000">
        <w:rPr>
          <w:b w:val="1"/>
          <w:color w:val="000009"/>
          <w:sz w:val="24"/>
          <w:szCs w:val="24"/>
          <w:rtl w:val="0"/>
        </w:rPr>
        <w:t xml:space="preserve">PEO1:</w:t>
      </w:r>
      <w:r w:rsidDel="00000000" w:rsidR="00000000" w:rsidRPr="00000000">
        <w:rPr>
          <w:color w:val="000009"/>
          <w:sz w:val="24"/>
          <w:szCs w:val="24"/>
          <w:rtl w:val="0"/>
        </w:rPr>
        <w:t xml:space="preserve"> Analyze, formulate and provide solutions for real-world problems with social ethics using fundamental scientific, mathematical and computing knowledge.</w:t>
      </w:r>
    </w:p>
    <w:p w:rsidR="00000000" w:rsidDel="00000000" w:rsidP="00000000" w:rsidRDefault="00000000" w:rsidRPr="00000000" w14:paraId="00000043">
      <w:pPr>
        <w:widowControl w:val="1"/>
        <w:shd w:fill="ffffff" w:val="clear"/>
        <w:spacing w:after="280" w:before="280" w:line="360" w:lineRule="auto"/>
        <w:ind w:left="360" w:firstLine="0"/>
        <w:rPr>
          <w:color w:val="000009"/>
          <w:sz w:val="24"/>
          <w:szCs w:val="24"/>
        </w:rPr>
      </w:pPr>
      <w:r w:rsidDel="00000000" w:rsidR="00000000" w:rsidRPr="00000000">
        <w:rPr>
          <w:b w:val="1"/>
          <w:color w:val="000009"/>
          <w:sz w:val="24"/>
          <w:szCs w:val="24"/>
          <w:rtl w:val="0"/>
        </w:rPr>
        <w:t xml:space="preserve">PEO2:</w:t>
      </w:r>
      <w:r w:rsidDel="00000000" w:rsidR="00000000" w:rsidRPr="00000000">
        <w:rPr>
          <w:color w:val="000009"/>
          <w:sz w:val="24"/>
          <w:szCs w:val="24"/>
          <w:rtl w:val="0"/>
        </w:rPr>
        <w:t xml:space="preserve"> Adapt to the ever-changing technologies in computer science and apply them in multidisciplinary scenarios.</w:t>
      </w:r>
    </w:p>
    <w:p w:rsidR="00000000" w:rsidDel="00000000" w:rsidP="00000000" w:rsidRDefault="00000000" w:rsidRPr="00000000" w14:paraId="00000044">
      <w:pPr>
        <w:widowControl w:val="1"/>
        <w:shd w:fill="ffffff" w:val="clear"/>
        <w:spacing w:after="280" w:before="280" w:line="360" w:lineRule="auto"/>
        <w:ind w:left="360" w:firstLine="0"/>
        <w:rPr>
          <w:color w:val="000009"/>
          <w:sz w:val="24"/>
          <w:szCs w:val="24"/>
        </w:rPr>
      </w:pPr>
      <w:r w:rsidDel="00000000" w:rsidR="00000000" w:rsidRPr="00000000">
        <w:rPr>
          <w:b w:val="1"/>
          <w:color w:val="000009"/>
          <w:sz w:val="24"/>
          <w:szCs w:val="24"/>
          <w:rtl w:val="0"/>
        </w:rPr>
        <w:t xml:space="preserve">PEO3:</w:t>
      </w:r>
      <w:r w:rsidDel="00000000" w:rsidR="00000000" w:rsidRPr="00000000">
        <w:rPr>
          <w:color w:val="000009"/>
          <w:sz w:val="24"/>
          <w:szCs w:val="24"/>
          <w:rtl w:val="0"/>
        </w:rPr>
        <w:t xml:space="preserve"> Develop and demonstrate leadership and interpersonal skills to work individually and as part of a team.</w:t>
      </w:r>
    </w:p>
    <w:p w:rsidR="00000000" w:rsidDel="00000000" w:rsidP="00000000" w:rsidRDefault="00000000" w:rsidRPr="00000000" w14:paraId="00000045">
      <w:pPr>
        <w:widowControl w:val="1"/>
        <w:shd w:fill="ffffff" w:val="clear"/>
        <w:spacing w:after="280" w:before="280" w:lineRule="auto"/>
        <w:ind w:left="360" w:firstLine="0"/>
        <w:rPr>
          <w:color w:val="000009"/>
          <w:sz w:val="24"/>
          <w:szCs w:val="24"/>
        </w:rPr>
      </w:pPr>
      <w:r w:rsidDel="00000000" w:rsidR="00000000" w:rsidRPr="00000000">
        <w:rPr>
          <w:rtl w:val="0"/>
        </w:rPr>
      </w:r>
    </w:p>
    <w:p w:rsidR="00000000" w:rsidDel="00000000" w:rsidP="00000000" w:rsidRDefault="00000000" w:rsidRPr="00000000" w14:paraId="00000046">
      <w:pPr>
        <w:widowControl w:val="1"/>
        <w:shd w:fill="ffffff" w:val="clear"/>
        <w:spacing w:after="280" w:before="280" w:lineRule="auto"/>
        <w:ind w:left="360" w:firstLine="0"/>
        <w:rPr>
          <w:color w:val="000009"/>
          <w:sz w:val="24"/>
          <w:szCs w:val="24"/>
        </w:rPr>
      </w:pPr>
      <w:r w:rsidDel="00000000" w:rsidR="00000000" w:rsidRPr="00000000">
        <w:rPr>
          <w:rtl w:val="0"/>
        </w:rPr>
      </w:r>
    </w:p>
    <w:p w:rsidR="00000000" w:rsidDel="00000000" w:rsidP="00000000" w:rsidRDefault="00000000" w:rsidRPr="00000000" w14:paraId="00000047">
      <w:pPr>
        <w:widowControl w:val="1"/>
        <w:shd w:fill="ffffff" w:val="clear"/>
        <w:spacing w:after="280" w:before="280" w:lineRule="auto"/>
        <w:ind w:left="0" w:firstLine="0"/>
        <w:rPr>
          <w:color w:val="00000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ind w:right="272"/>
        <w:rPr/>
      </w:pPr>
      <w:r w:rsidDel="00000000" w:rsidR="00000000" w:rsidRPr="00000000">
        <w:rPr>
          <w:color w:val="538cd3"/>
          <w:rtl w:val="0"/>
        </w:rPr>
        <w:t xml:space="preserve">PROGRAM OUTCOMES (POs)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808.0" w:type="dxa"/>
        <w:jc w:val="left"/>
        <w:tblInd w:w="0.0" w:type="pc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
        <w:gridCol w:w="8908"/>
        <w:tblGridChange w:id="0">
          <w:tblGrid>
            <w:gridCol w:w="900"/>
            <w:gridCol w:w="8908"/>
          </w:tblGrid>
        </w:tblGridChange>
      </w:tblGrid>
      <w:tr>
        <w:trPr>
          <w:trHeight w:val="4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w:t>
            </w:r>
          </w:p>
        </w:tc>
      </w:tr>
      <w:tr>
        <w:trPr>
          <w:trHeight w:val="6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the knowledge of mathematics, science, engineering fundamentals, and an engineering specialization to the solution of complex engineering problems.</w:t>
            </w:r>
          </w:p>
        </w:tc>
      </w:tr>
      <w:tr>
        <w:trPr>
          <w:trHeight w:val="66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formulate, review research literature, and analyze complex engineering problems reaching substantiated conclusions using first principles of mathematics, natural sciences, and engineering sciences.</w:t>
            </w:r>
          </w:p>
        </w:tc>
      </w:tr>
      <w:tr>
        <w:trPr>
          <w:trHeight w:val="6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Design/Development of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solutions for complex engineering problems and design system components or processes that meet the specified needs with appropriate consideration for public health and safety, and the cultural, societal, and environmental considerations.</w:t>
            </w:r>
          </w:p>
        </w:tc>
      </w:tr>
      <w:tr>
        <w:trPr>
          <w:trHeight w:val="66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Conduct investigations of complex 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research-based knowledge and research methods including design of experiments, analysis, and interpretation of data, and synthesis of the information to provide valid conclusions.</w:t>
            </w:r>
          </w:p>
        </w:tc>
      </w:tr>
      <w:tr>
        <w:trPr>
          <w:trHeight w:val="6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Modern tool usage: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select, and apply appropriate techniques, resources, and modern engineering and IT tools including prediction and modeling of complex engineering activities with an understanding of the limitations.</w:t>
            </w:r>
          </w:p>
        </w:tc>
      </w:tr>
      <w:tr>
        <w:trPr>
          <w:trHeight w:val="66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engineer and society: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reasoning informed by the contextual knowledge to assess societal, health, safety, legal and cultural issues and the consequent responsibilities relevant to the professional engineering practice.</w:t>
            </w:r>
          </w:p>
        </w:tc>
      </w:tr>
      <w:tr>
        <w:trPr>
          <w:trHeight w:val="6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and sustainability: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impact of the professional engineering solutions in societal and environmental contexts, and demonstrate the knowledge of, and the need for sustainable development.</w:t>
            </w:r>
          </w:p>
        </w:tc>
      </w:tr>
      <w:tr>
        <w:trPr>
          <w:trHeight w:val="38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ethical principles and commit to professional ethics and responsibilities and norms of the engineering practice.</w:t>
            </w:r>
          </w:p>
        </w:tc>
      </w:tr>
      <w:tr>
        <w:trPr>
          <w:trHeight w:val="38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and teamwork: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effectively as an individual, and as a member or leader in diverse teams, and in multidisciplinary settings.</w:t>
            </w:r>
          </w:p>
        </w:tc>
      </w:tr>
      <w:tr>
        <w:trPr>
          <w:trHeight w:val="66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1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trHeight w:val="38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 and finance: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 knowledge and understanding of the engineering and management principles and apply these to one’s work, as a member and leader in a team, to manage projects and in multidisciplinary environments.</w:t>
            </w:r>
          </w:p>
        </w:tc>
      </w:tr>
      <w:tr>
        <w:trPr>
          <w:trHeight w:val="38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Life-long learning: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Recognized the need for and have the preparation and ability to engage in independent and life-long learning in the broadest context of technological change.</w:t>
            </w:r>
          </w:p>
        </w:tc>
      </w:tr>
    </w:tbl>
    <w:p w:rsidR="00000000" w:rsidDel="00000000" w:rsidP="00000000" w:rsidRDefault="00000000" w:rsidRPr="00000000" w14:paraId="00000065">
      <w:pPr>
        <w:rPr>
          <w:b w:val="1"/>
          <w:sz w:val="32"/>
          <w:szCs w:val="32"/>
        </w:rPr>
      </w:pPr>
      <w:r w:rsidDel="00000000" w:rsidR="00000000" w:rsidRPr="00000000">
        <w:rPr>
          <w:sz w:val="24"/>
          <w:szCs w:val="24"/>
          <w:rtl w:val="0"/>
        </w:rPr>
        <w:br w:type="textWrapping"/>
      </w:r>
      <w:r w:rsidDel="00000000" w:rsidR="00000000" w:rsidRPr="00000000">
        <w:rPr>
          <w:b w:val="1"/>
          <w:color w:val="538cd3"/>
          <w:sz w:val="32"/>
          <w:szCs w:val="32"/>
          <w:rtl w:val="0"/>
        </w:rPr>
        <w:t xml:space="preserve">PROGRAM SPECIFIC OUTCOMES (PSOs)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9834.0" w:type="dxa"/>
        <w:jc w:val="left"/>
        <w:tblInd w:w="11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14"/>
        <w:gridCol w:w="8920"/>
        <w:tblGridChange w:id="0">
          <w:tblGrid>
            <w:gridCol w:w="914"/>
            <w:gridCol w:w="8920"/>
          </w:tblGrid>
        </w:tblGridChange>
      </w:tblGrid>
      <w:tr>
        <w:trPr>
          <w:trHeight w:val="66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159" w:right="14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59"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fundamental computer science knowledge to address real-world challenges /opportunities.</w:t>
            </w:r>
          </w:p>
        </w:tc>
      </w:tr>
      <w:tr>
        <w:trPr>
          <w:trHeight w:val="6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159" w:right="14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59"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computing systems of varying complexity in multidisciplinary scenarios that meet specified requirements with appropriate consideration to architectural, algorithmic and security aspects.</w:t>
            </w:r>
          </w:p>
        </w:tc>
      </w:tr>
    </w:tbl>
    <w:p w:rsidR="00000000" w:rsidDel="00000000" w:rsidP="00000000" w:rsidRDefault="00000000" w:rsidRPr="00000000" w14:paraId="0000006B">
      <w:pPr>
        <w:spacing w:before="87" w:lineRule="auto"/>
        <w:ind w:right="215"/>
        <w:jc w:val="center"/>
        <w:rPr>
          <w:b w:val="1"/>
          <w:sz w:val="32"/>
          <w:szCs w:val="32"/>
        </w:rPr>
      </w:pPr>
      <w:r w:rsidDel="00000000" w:rsidR="00000000" w:rsidRPr="00000000">
        <w:rPr>
          <w:b w:val="1"/>
          <w:color w:val="006fbf"/>
          <w:sz w:val="32"/>
          <w:szCs w:val="32"/>
          <w:u w:val="single"/>
          <w:rtl w:val="0"/>
        </w:rPr>
        <w:t xml:space="preserve">STUDENT INFORMATION</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tabs>
          <w:tab w:val="left" w:pos="1910"/>
          <w:tab w:val="left" w:pos="9337"/>
        </w:tabs>
        <w:ind w:firstLine="30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Project Title:</w:t>
        <w:tab/>
      </w:r>
      <w:r w:rsidDel="00000000" w:rsidR="00000000" w:rsidRPr="00000000">
        <w:rPr>
          <w:b w:val="0"/>
          <w:u w:val="single"/>
          <w:rtl w:val="0"/>
        </w:rPr>
        <w:t xml:space="preserve">AI-based Social Media Data Analysis for Mental Health Evaluation </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375.0" w:type="dxa"/>
        <w:jc w:val="left"/>
        <w:tblInd w:w="29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40"/>
        <w:gridCol w:w="2595"/>
        <w:gridCol w:w="2715"/>
        <w:gridCol w:w="2625"/>
        <w:tblGridChange w:id="0">
          <w:tblGrid>
            <w:gridCol w:w="1440"/>
            <w:gridCol w:w="2595"/>
            <w:gridCol w:w="2715"/>
            <w:gridCol w:w="2625"/>
          </w:tblGrid>
        </w:tblGridChange>
      </w:tblGrid>
      <w:tr>
        <w:trPr>
          <w:trHeight w:val="36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8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896" w:right="89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83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3</w:t>
            </w:r>
          </w:p>
        </w:tc>
      </w:tr>
      <w:tr>
        <w:trPr>
          <w:trHeight w:val="44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Roll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8362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8363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8344</w:t>
            </w:r>
            <w:r w:rsidDel="00000000" w:rsidR="00000000" w:rsidRPr="00000000">
              <w:rPr>
                <w:rtl w:val="0"/>
              </w:rPr>
            </w:r>
          </w:p>
        </w:tc>
      </w:tr>
      <w:tr>
        <w:trPr>
          <w:trHeight w:val="44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Benita Rego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Nolita Rego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Mohit Kunder</w:t>
            </w:r>
            <w:r w:rsidDel="00000000" w:rsidR="00000000" w:rsidRPr="00000000">
              <w:rPr>
                <w:rtl w:val="0"/>
              </w:rPr>
            </w:r>
          </w:p>
        </w:tc>
      </w:tr>
      <w:tr>
        <w:trPr>
          <w:trHeight w:val="7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3" w:line="266" w:lineRule="auto"/>
              <w:ind w:left="164" w:right="40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with Division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COMPUTER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COMPUTER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COMPUTER</w:t>
            </w:r>
          </w:p>
        </w:tc>
      </w:tr>
      <w:tr>
        <w:trPr>
          <w:trHeight w:val="44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9892938847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7715816259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7977032378</w:t>
            </w:r>
            <w:r w:rsidDel="00000000" w:rsidR="00000000" w:rsidRPr="00000000">
              <w:rPr>
                <w:rtl w:val="0"/>
              </w:rPr>
            </w:r>
          </w:p>
        </w:tc>
      </w:tr>
      <w:tr>
        <w:trPr>
          <w:trHeight w:val="44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regobenita26@gmail.com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nolitarego@gmail.com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mohitkunder2@gmail.com</w:t>
            </w:r>
            <w:r w:rsidDel="00000000" w:rsidR="00000000" w:rsidRPr="00000000">
              <w:rPr>
                <w:rtl w:val="0"/>
              </w:rPr>
            </w:r>
          </w:p>
        </w:tc>
      </w:tr>
      <w:tr>
        <w:trPr>
          <w:trHeight w:val="44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 Dhawalgiri CHS, Vakola, Santacruz (E), Mumbai-400055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9, Dhawalgiri CHS, </w:t>
            </w:r>
          </w:p>
          <w:p w:rsidR="00000000" w:rsidDel="00000000" w:rsidP="00000000" w:rsidRDefault="00000000" w:rsidRPr="00000000" w14:paraId="0000008D">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Vakola, Santacruz (E), Mumbai-400055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Green Fields Society, JVLR, Andheri (E), Mumbai-400093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2">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3">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4">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5">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6">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7">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8">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9">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A">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B">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C">
      <w:pPr>
        <w:spacing w:before="264" w:lineRule="auto"/>
        <w:ind w:left="301" w:firstLine="0"/>
        <w:rPr>
          <w:b w:val="1"/>
          <w:color w:val="006fbf"/>
          <w:sz w:val="32"/>
          <w:szCs w:val="32"/>
        </w:rPr>
      </w:pPr>
      <w:r w:rsidDel="00000000" w:rsidR="00000000" w:rsidRPr="00000000">
        <w:rPr>
          <w:rtl w:val="0"/>
        </w:rPr>
      </w:r>
    </w:p>
    <w:p w:rsidR="00000000" w:rsidDel="00000000" w:rsidP="00000000" w:rsidRDefault="00000000" w:rsidRPr="00000000" w14:paraId="0000009D">
      <w:pPr>
        <w:spacing w:before="264" w:lineRule="auto"/>
        <w:ind w:left="301" w:firstLine="0"/>
        <w:rPr>
          <w:b w:val="1"/>
          <w:sz w:val="32"/>
          <w:szCs w:val="32"/>
        </w:rPr>
      </w:pPr>
      <w:r w:rsidDel="00000000" w:rsidR="00000000" w:rsidRPr="00000000">
        <w:rPr>
          <w:b w:val="1"/>
          <w:color w:val="006fbf"/>
          <w:sz w:val="32"/>
          <w:szCs w:val="32"/>
          <w:rtl w:val="0"/>
        </w:rPr>
        <w:t xml:space="preserve">INSTRUCTIONS TO STUDENTS:</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21" w:right="528"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logbook must be submitted to the Guide or Co-Guide for verification and evaluation of project activities at least once in a week.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301" w:right="52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21" w:right="528"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Logbook duly signed </w:t>
      </w:r>
      <w:r w:rsidDel="00000000" w:rsidR="00000000" w:rsidRPr="00000000">
        <w:rPr>
          <w:sz w:val="26"/>
          <w:szCs w:val="26"/>
          <w:rtl w:val="0"/>
        </w:rPr>
        <w:t xml:space="preserve">by a guide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must be submitted </w:t>
      </w:r>
      <w:r w:rsidDel="00000000" w:rsidR="00000000" w:rsidRPr="00000000">
        <w:rPr>
          <w:sz w:val="26"/>
          <w:szCs w:val="26"/>
          <w:rtl w:val="0"/>
        </w:rPr>
        <w:t xml:space="preserve">with a project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report for evaluation at the end of semester to the department.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ill Sans" w:cs="Gill Sans" w:eastAsia="Gill Sans" w:hAnsi="Gill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ind w:left="301" w:right="0" w:firstLine="0"/>
        <w:jc w:val="left"/>
        <w:rPr/>
      </w:pPr>
      <w:r w:rsidDel="00000000" w:rsidR="00000000" w:rsidRPr="00000000">
        <w:rPr>
          <w:color w:val="006fbf"/>
          <w:rtl w:val="0"/>
        </w:rPr>
        <w:t xml:space="preserve">DECLARATION</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301" w:right="52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ill Sans" w:cs="Gill Sans" w:eastAsia="Gill Sans" w:hAnsi="Gill San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Yours Faithfully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8586"/>
        </w:tabs>
        <w:spacing w:after="0" w:before="1" w:line="240" w:lineRule="auto"/>
        <w:ind w:left="6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r w:rsidDel="00000000" w:rsidR="00000000" w:rsidRPr="00000000">
        <w:rPr>
          <w:sz w:val="26"/>
          <w:szCs w:val="26"/>
          <w:rtl w:val="0"/>
        </w:rPr>
        <w:t xml:space="preserve">Mohit Kunder</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8586"/>
        </w:tabs>
        <w:spacing w:after="0" w:before="100" w:line="240" w:lineRule="auto"/>
        <w:ind w:left="6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t>
      </w:r>
      <w:r w:rsidDel="00000000" w:rsidR="00000000" w:rsidRPr="00000000">
        <w:rPr>
          <w:sz w:val="26"/>
          <w:szCs w:val="26"/>
          <w:rtl w:val="0"/>
        </w:rPr>
        <w:t xml:space="preserve">Benita Rego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8586"/>
        </w:tabs>
        <w:spacing w:after="0" w:before="100" w:line="240" w:lineRule="auto"/>
        <w:ind w:left="6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w:t>
      </w:r>
      <w:r w:rsidDel="00000000" w:rsidR="00000000" w:rsidRPr="00000000">
        <w:rPr>
          <w:sz w:val="26"/>
          <w:szCs w:val="26"/>
          <w:rtl w:val="0"/>
        </w:rPr>
        <w:t xml:space="preserve">Nolita Rego</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504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(Signature of Students)</w:t>
      </w:r>
    </w:p>
    <w:p w:rsidR="00000000" w:rsidDel="00000000" w:rsidP="00000000" w:rsidRDefault="00000000" w:rsidRPr="00000000" w14:paraId="000000B3">
      <w:pPr>
        <w:rPr>
          <w:rFonts w:ascii="Arial Black" w:cs="Arial Black" w:eastAsia="Arial Black" w:hAnsi="Arial Black"/>
        </w:rPr>
        <w:sectPr>
          <w:pgSz w:h="15840" w:w="12240" w:orient="portrait"/>
          <w:pgMar w:bottom="280" w:top="900" w:left="1140" w:right="920" w:header="720" w:footer="720"/>
          <w:pgNumType w:start="1"/>
        </w:sectPr>
      </w:pPr>
      <w:r w:rsidDel="00000000" w:rsidR="00000000" w:rsidRPr="00000000">
        <w:rPr>
          <w:rtl w:val="0"/>
        </w:rPr>
      </w:r>
    </w:p>
    <w:p w:rsidR="00000000" w:rsidDel="00000000" w:rsidP="00000000" w:rsidRDefault="00000000" w:rsidRPr="00000000" w14:paraId="000000B4">
      <w:pPr>
        <w:pStyle w:val="Heading1"/>
        <w:spacing w:before="61" w:lineRule="auto"/>
        <w:ind w:right="214"/>
        <w:rPr/>
      </w:pPr>
      <w:r w:rsidDel="00000000" w:rsidR="00000000" w:rsidRPr="00000000">
        <w:rPr>
          <w:color w:val="006fbf"/>
          <w:rtl w:val="0"/>
        </w:rPr>
        <w:t xml:space="preserve">Letter of Acceptance</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8">
      <w:pPr>
        <w:tabs>
          <w:tab w:val="left" w:pos="6893"/>
          <w:tab w:val="left" w:pos="9199"/>
        </w:tabs>
        <w:spacing w:line="480" w:lineRule="auto"/>
        <w:ind w:left="301" w:right="978" w:firstLine="0"/>
        <w:rPr>
          <w:sz w:val="23"/>
          <w:szCs w:val="23"/>
        </w:rPr>
      </w:pPr>
      <w:r w:rsidDel="00000000" w:rsidR="00000000" w:rsidRPr="00000000">
        <w:rPr>
          <w:sz w:val="23"/>
          <w:szCs w:val="23"/>
          <w:rtl w:val="0"/>
        </w:rPr>
        <w:t xml:space="preserve">I undersigned, Prof. Sunil Chaudhari working in Computer Engineering department, willing to guide the project titled ‘</w:t>
      </w:r>
      <w:r w:rsidDel="00000000" w:rsidR="00000000" w:rsidRPr="00000000">
        <w:rPr>
          <w:sz w:val="24"/>
          <w:szCs w:val="24"/>
          <w:rtl w:val="0"/>
        </w:rPr>
        <w:t xml:space="preserve">AI-based Social Media Data Analysis for Mental Health Evaluation’ </w:t>
      </w:r>
      <w:r w:rsidDel="00000000" w:rsidR="00000000" w:rsidRPr="00000000">
        <w:rPr>
          <w:rtl w:val="0"/>
        </w:rPr>
      </w:r>
    </w:p>
    <w:p w:rsidR="00000000" w:rsidDel="00000000" w:rsidP="00000000" w:rsidRDefault="00000000" w:rsidRPr="00000000" w14:paraId="000000B9">
      <w:pPr>
        <w:spacing w:before="0" w:line="480" w:lineRule="auto"/>
        <w:ind w:left="301" w:right="541" w:firstLine="0"/>
        <w:rPr>
          <w:sz w:val="23"/>
          <w:szCs w:val="23"/>
        </w:rPr>
      </w:pPr>
      <w:r w:rsidDel="00000000" w:rsidR="00000000" w:rsidRPr="00000000">
        <w:rPr>
          <w:sz w:val="23"/>
          <w:szCs w:val="23"/>
          <w:rtl w:val="0"/>
        </w:rPr>
        <w:t xml:space="preserve">for the Major Project (I) in Semester VII respectively for the academic year 2020-21. </w:t>
      </w:r>
    </w:p>
    <w:p w:rsidR="00000000" w:rsidDel="00000000" w:rsidP="00000000" w:rsidRDefault="00000000" w:rsidRPr="00000000" w14:paraId="000000BA">
      <w:pPr>
        <w:spacing w:before="90" w:line="480" w:lineRule="auto"/>
        <w:ind w:left="301" w:right="541" w:firstLine="0"/>
        <w:rPr>
          <w:sz w:val="23"/>
          <w:szCs w:val="23"/>
        </w:rPr>
      </w:pPr>
      <w:r w:rsidDel="00000000" w:rsidR="00000000" w:rsidRPr="00000000">
        <w:rPr>
          <w:sz w:val="23"/>
          <w:szCs w:val="23"/>
          <w:rtl w:val="0"/>
        </w:rPr>
        <w:t xml:space="preserve">The names of the students are:</w:t>
      </w:r>
    </w:p>
    <w:p w:rsidR="00000000" w:rsidDel="00000000" w:rsidP="00000000" w:rsidRDefault="00000000" w:rsidRPr="00000000" w14:paraId="000000BB">
      <w:pPr>
        <w:tabs>
          <w:tab w:val="left" w:pos="4260"/>
        </w:tabs>
        <w:spacing w:before="2" w:lineRule="auto"/>
        <w:ind w:left="301" w:firstLine="0"/>
        <w:rPr>
          <w:sz w:val="23"/>
          <w:szCs w:val="23"/>
        </w:rPr>
      </w:pPr>
      <w:r w:rsidDel="00000000" w:rsidR="00000000" w:rsidRPr="00000000">
        <w:rPr>
          <w:sz w:val="23"/>
          <w:szCs w:val="23"/>
          <w:rtl w:val="0"/>
        </w:rPr>
        <w:t xml:space="preserve">1</w:t>
      </w:r>
      <w:r w:rsidDel="00000000" w:rsidR="00000000" w:rsidRPr="00000000">
        <w:rPr>
          <w:sz w:val="23"/>
          <w:szCs w:val="23"/>
          <w:rtl w:val="0"/>
        </w:rPr>
        <w:t xml:space="preserve">.  Mohit Kunder</w:t>
        <w:tab/>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shd w:fill="auto" w:val="clear"/>
          <w:vertAlign w:val="baseline"/>
        </w:rPr>
      </w:pPr>
      <w:r w:rsidDel="00000000" w:rsidR="00000000" w:rsidRPr="00000000">
        <w:rPr>
          <w:rtl w:val="0"/>
        </w:rPr>
      </w:r>
    </w:p>
    <w:p w:rsidR="00000000" w:rsidDel="00000000" w:rsidP="00000000" w:rsidRDefault="00000000" w:rsidRPr="00000000" w14:paraId="000000BD">
      <w:pPr>
        <w:tabs>
          <w:tab w:val="left" w:pos="4260"/>
        </w:tabs>
        <w:spacing w:before="90" w:lineRule="auto"/>
        <w:ind w:left="301" w:firstLine="0"/>
        <w:rPr>
          <w:sz w:val="23"/>
          <w:szCs w:val="23"/>
        </w:rPr>
      </w:pPr>
      <w:r w:rsidDel="00000000" w:rsidR="00000000" w:rsidRPr="00000000">
        <w:rPr>
          <w:sz w:val="23"/>
          <w:szCs w:val="23"/>
          <w:rtl w:val="0"/>
        </w:rPr>
        <w:t xml:space="preserve">2.  Benita Rego</w:t>
        <w:tab/>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shd w:fill="auto" w:val="clear"/>
          <w:vertAlign w:val="baseline"/>
        </w:rPr>
      </w:pPr>
      <w:r w:rsidDel="00000000" w:rsidR="00000000" w:rsidRPr="00000000">
        <w:rPr>
          <w:rtl w:val="0"/>
        </w:rPr>
      </w:r>
    </w:p>
    <w:p w:rsidR="00000000" w:rsidDel="00000000" w:rsidP="00000000" w:rsidRDefault="00000000" w:rsidRPr="00000000" w14:paraId="000000BF">
      <w:pPr>
        <w:tabs>
          <w:tab w:val="left" w:pos="4260"/>
        </w:tabs>
        <w:spacing w:before="90" w:lineRule="auto"/>
        <w:ind w:left="301"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3"/>
          <w:szCs w:val="23"/>
          <w:rtl w:val="0"/>
        </w:rPr>
        <w:t xml:space="preserve">3.  Nolita Rego</w:t>
        <w:tab/>
        <w:t xml:space="preserve">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190500</wp:posOffset>
                </wp:positionV>
                <wp:extent cx="1250315" cy="22225"/>
                <wp:effectExtent b="0" l="0" r="0" t="0"/>
                <wp:wrapTopAndBottom distB="0" distT="0"/>
                <wp:docPr id="1" name=""/>
                <a:graphic>
                  <a:graphicData uri="http://schemas.microsoft.com/office/word/2010/wordprocessingShape">
                    <wps:wsp>
                      <wps:cNvSpPr/>
                      <wps:cNvPr id="2" name="Shape 2"/>
                      <wps:spPr>
                        <a:xfrm>
                          <a:off x="5449505" y="3780000"/>
                          <a:ext cx="1240790" cy="1270"/>
                        </a:xfrm>
                        <a:custGeom>
                          <a:rect b="b" l="l" r="r" t="t"/>
                          <a:pathLst>
                            <a:path extrusionOk="0" h="1270" w="1240790">
                              <a:moveTo>
                                <a:pt x="0" y="0"/>
                              </a:moveTo>
                              <a:lnTo>
                                <a:pt x="12401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190500</wp:posOffset>
                </wp:positionV>
                <wp:extent cx="1250315" cy="222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5031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1395730" cy="22225"/>
                <wp:effectExtent b="0" l="0" r="0" t="0"/>
                <wp:wrapTopAndBottom distB="0" distT="0"/>
                <wp:docPr id="6" name=""/>
                <a:graphic>
                  <a:graphicData uri="http://schemas.microsoft.com/office/word/2010/wordprocessingShape">
                    <wps:wsp>
                      <wps:cNvSpPr/>
                      <wps:cNvPr id="7" name="Shape 7"/>
                      <wps:spPr>
                        <a:xfrm>
                          <a:off x="5376798" y="3780000"/>
                          <a:ext cx="1386205" cy="1270"/>
                        </a:xfrm>
                        <a:custGeom>
                          <a:rect b="b" l="l" r="r" t="t"/>
                          <a:pathLst>
                            <a:path extrusionOk="0" h="1270" w="1386205">
                              <a:moveTo>
                                <a:pt x="0" y="0"/>
                              </a:moveTo>
                              <a:lnTo>
                                <a:pt x="13862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190500</wp:posOffset>
                </wp:positionV>
                <wp:extent cx="1395730" cy="222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395730" cy="22225"/>
                        </a:xfrm>
                        <a:prstGeom prst="rect"/>
                        <a:ln/>
                      </pic:spPr>
                    </pic:pic>
                  </a:graphicData>
                </a:graphic>
              </wp:anchor>
            </w:drawing>
          </mc:Fallback>
        </mc:AlternateConten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1906904" cy="22225"/>
                <wp:effectExtent b="0" l="0" r="0" t="0"/>
                <wp:wrapTopAndBottom distB="0" distT="0"/>
                <wp:docPr id="8" name=""/>
                <a:graphic>
                  <a:graphicData uri="http://schemas.microsoft.com/office/word/2010/wordprocessingShape">
                    <wps:wsp>
                      <wps:cNvSpPr/>
                      <wps:cNvPr id="9" name="Shape 9"/>
                      <wps:spPr>
                        <a:xfrm>
                          <a:off x="5121211" y="3780000"/>
                          <a:ext cx="1897379" cy="1270"/>
                        </a:xfrm>
                        <a:custGeom>
                          <a:rect b="b" l="l" r="r" t="t"/>
                          <a:pathLst>
                            <a:path extrusionOk="0" h="1270" w="1897379">
                              <a:moveTo>
                                <a:pt x="0" y="0"/>
                              </a:moveTo>
                              <a:lnTo>
                                <a:pt x="189737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1906904" cy="22225"/>
                <wp:effectExtent b="0" l="0" r="0" t="0"/>
                <wp:wrapTopAndBottom distB="0" dist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906904" cy="22225"/>
                        </a:xfrm>
                        <a:prstGeom prst="rect"/>
                        <a:ln/>
                      </pic:spPr>
                    </pic:pic>
                  </a:graphicData>
                </a:graphic>
              </wp:anchor>
            </w:drawing>
          </mc:Fallback>
        </mc:AlternateContent>
      </w:r>
    </w:p>
    <w:p w:rsidR="00000000" w:rsidDel="00000000" w:rsidP="00000000" w:rsidRDefault="00000000" w:rsidRPr="00000000" w14:paraId="000000CB">
      <w:pPr>
        <w:tabs>
          <w:tab w:val="left" w:pos="3157"/>
          <w:tab w:val="left" w:pos="7730"/>
        </w:tabs>
        <w:spacing w:before="90" w:lineRule="auto"/>
        <w:ind w:left="706" w:firstLine="0"/>
        <w:rPr>
          <w:sz w:val="23"/>
          <w:szCs w:val="23"/>
        </w:rPr>
      </w:pPr>
      <w:r w:rsidDel="00000000" w:rsidR="00000000" w:rsidRPr="00000000">
        <w:rPr>
          <w:sz w:val="23"/>
          <w:szCs w:val="23"/>
          <w:rtl w:val="0"/>
        </w:rPr>
        <w:t xml:space="preserve">(Project Guide)</w:t>
        <w:tab/>
        <w:t xml:space="preserve">      (Project Coordinator)</w:t>
        <w:tab/>
        <w:t xml:space="preserve">(HOD Computer)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rPr/>
        <w:sectPr>
          <w:type w:val="nextPage"/>
          <w:pgSz w:h="15840" w:w="12240" w:orient="portrait"/>
          <w:pgMar w:bottom="280" w:top="1380" w:left="1140" w:right="920" w:header="720" w:footer="720"/>
        </w:sectPr>
      </w:pPr>
      <w:r w:rsidDel="00000000" w:rsidR="00000000" w:rsidRPr="00000000">
        <w:rPr>
          <w:rtl w:val="0"/>
        </w:rPr>
      </w:r>
    </w:p>
    <w:p w:rsidR="00000000" w:rsidDel="00000000" w:rsidP="00000000" w:rsidRDefault="00000000" w:rsidRPr="00000000" w14:paraId="000000DA">
      <w:pPr>
        <w:pStyle w:val="Heading1"/>
        <w:spacing w:before="61" w:lineRule="auto"/>
        <w:ind w:right="213"/>
        <w:rPr/>
      </w:pPr>
      <w:r w:rsidDel="00000000" w:rsidR="00000000" w:rsidRPr="00000000">
        <w:rPr>
          <w:color w:val="538cd3"/>
          <w:rtl w:val="0"/>
        </w:rPr>
        <w:t xml:space="preserve">COURSE OUTCOMES</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4"/>
        <w:tblW w:w="9474.0" w:type="dxa"/>
        <w:jc w:val="left"/>
        <w:tblInd w:w="24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64"/>
        <w:gridCol w:w="5728"/>
        <w:gridCol w:w="1828"/>
        <w:gridCol w:w="1354"/>
        <w:tblGridChange w:id="0">
          <w:tblGrid>
            <w:gridCol w:w="564"/>
            <w:gridCol w:w="5728"/>
            <w:gridCol w:w="1828"/>
            <w:gridCol w:w="1354"/>
          </w:tblGrid>
        </w:tblGridChange>
      </w:tblGrid>
      <w:tr>
        <w:trPr>
          <w:trHeight w:val="65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7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22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 covered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4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covered</w:t>
            </w:r>
          </w:p>
        </w:tc>
      </w:tr>
      <w:tr>
        <w:trPr>
          <w:trHeight w:val="3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Identify a problem and propose a software solution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2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PO1, PO2, PO9, PO11, PO12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65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Identify, summarize and analyze an appropriate literature and relate them to the problem in hand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PO1, PO2, PO9, PO11, PO12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65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highlight w:val="white"/>
                <w:u w:val="none"/>
                <w:vertAlign w:val="baseline"/>
                <w:rtl w:val="0"/>
              </w:rPr>
              <w:t xml:space="preserve">Design a solution to chosen </w:t>
            </w:r>
            <w:r w:rsidDel="00000000" w:rsidR="00000000" w:rsidRPr="00000000">
              <w:rPr>
                <w:rFonts w:ascii="Calibri" w:cs="Calibri" w:eastAsia="Calibri" w:hAnsi="Calibri"/>
                <w:sz w:val="23"/>
                <w:szCs w:val="23"/>
                <w:highlight w:val="white"/>
                <w:rtl w:val="0"/>
              </w:rPr>
              <w:t xml:space="preserve">problems</w:t>
            </w:r>
            <w:r w:rsidDel="00000000" w:rsidR="00000000" w:rsidRPr="00000000">
              <w:rPr>
                <w:rFonts w:ascii="Calibri" w:cs="Calibri" w:eastAsia="Calibri" w:hAnsi="Calibri"/>
                <w:b w:val="0"/>
                <w:i w:val="0"/>
                <w:smallCaps w:val="0"/>
                <w:strike w:val="0"/>
                <w:color w:val="000000"/>
                <w:sz w:val="23"/>
                <w:szCs w:val="23"/>
                <w:highlight w:val="white"/>
                <w:u w:val="none"/>
                <w:vertAlign w:val="baseline"/>
                <w:rtl w:val="0"/>
              </w:rPr>
              <w:t xml:space="preserve"> using appropriate approach or methodology considering professional ethics and responsibility towards societal, health, safety and legal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PO1, PO3, PO5, PO6, PO8, PO9, PO11, PO12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trHeight w:val="65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highlight w:val="white"/>
                <w:u w:val="none"/>
                <w:vertAlign w:val="baseline"/>
                <w:rtl w:val="0"/>
              </w:rPr>
              <w:t xml:space="preserve">Showcase their oral and written communication skills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 PO10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ind w:right="215"/>
        <w:jc w:val="center"/>
        <w:rPr>
          <w:b w:val="1"/>
          <w:sz w:val="32"/>
          <w:szCs w:val="32"/>
        </w:rPr>
      </w:pPr>
      <w:r w:rsidDel="00000000" w:rsidR="00000000" w:rsidRPr="00000000">
        <w:rPr>
          <w:b w:val="1"/>
          <w:color w:val="538cd3"/>
          <w:sz w:val="32"/>
          <w:szCs w:val="32"/>
          <w:rtl w:val="0"/>
        </w:rPr>
        <w:t xml:space="preserve">CO-PO-PSO MAPPING</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5"/>
        <w:tblW w:w="9136.0" w:type="dxa"/>
        <w:jc w:val="left"/>
        <w:tblInd w:w="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6"/>
        <w:gridCol w:w="560"/>
        <w:gridCol w:w="552"/>
        <w:gridCol w:w="554"/>
        <w:gridCol w:w="574"/>
        <w:gridCol w:w="600"/>
        <w:gridCol w:w="554"/>
        <w:gridCol w:w="570"/>
        <w:gridCol w:w="570"/>
        <w:gridCol w:w="570"/>
        <w:gridCol w:w="676"/>
        <w:gridCol w:w="630"/>
        <w:gridCol w:w="674"/>
        <w:gridCol w:w="736"/>
        <w:gridCol w:w="690"/>
        <w:tblGridChange w:id="0">
          <w:tblGrid>
            <w:gridCol w:w="626"/>
            <w:gridCol w:w="560"/>
            <w:gridCol w:w="552"/>
            <w:gridCol w:w="554"/>
            <w:gridCol w:w="574"/>
            <w:gridCol w:w="600"/>
            <w:gridCol w:w="554"/>
            <w:gridCol w:w="570"/>
            <w:gridCol w:w="570"/>
            <w:gridCol w:w="570"/>
            <w:gridCol w:w="676"/>
            <w:gridCol w:w="630"/>
            <w:gridCol w:w="674"/>
            <w:gridCol w:w="736"/>
            <w:gridCol w:w="690"/>
          </w:tblGrid>
        </w:tblGridChange>
      </w:tblGrid>
      <w:tr>
        <w:trPr>
          <w:trHeight w:val="443" w:hRule="atLeast"/>
        </w:trP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PO1</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PO2</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PO3</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PO4</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PO5</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PO6</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PO7</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PO8</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PO9</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PO10</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PO11</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PO12</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1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PSO1</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1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PSO2</w:t>
            </w:r>
          </w:p>
        </w:tc>
      </w:tr>
      <w:tr>
        <w:trPr>
          <w:trHeight w:val="444" w:hRule="atLeast"/>
        </w:trPr>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CO1</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3" w:hRule="atLeast"/>
        </w:trP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CO2</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4" w:hRule="atLeast"/>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CO3</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3" w:hRule="atLeast"/>
        </w:trP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CO4</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4">
      <w:pPr>
        <w:rPr/>
        <w:sectPr>
          <w:type w:val="nextPage"/>
          <w:pgSz w:h="15840" w:w="12240" w:orient="portrait"/>
          <w:pgMar w:bottom="280" w:top="1380" w:left="1140" w:right="920" w:header="720" w:footer="720"/>
        </w:sectPr>
      </w:pPr>
      <w:r w:rsidDel="00000000" w:rsidR="00000000" w:rsidRPr="00000000">
        <w:rPr>
          <w:rtl w:val="0"/>
        </w:rPr>
        <w:tab/>
      </w:r>
    </w:p>
    <w:p w:rsidR="00000000" w:rsidDel="00000000" w:rsidP="00000000" w:rsidRDefault="00000000" w:rsidRPr="00000000" w14:paraId="00000145">
      <w:pPr>
        <w:spacing w:before="86" w:lineRule="auto"/>
        <w:ind w:right="217"/>
        <w:jc w:val="center"/>
        <w:rPr>
          <w:b w:val="1"/>
          <w:sz w:val="32"/>
          <w:szCs w:val="32"/>
        </w:rPr>
      </w:pPr>
      <w:r w:rsidDel="00000000" w:rsidR="00000000" w:rsidRPr="00000000">
        <w:rPr>
          <w:b w:val="1"/>
          <w:color w:val="538cd3"/>
          <w:sz w:val="32"/>
          <w:szCs w:val="32"/>
          <w:rtl w:val="0"/>
        </w:rPr>
        <w:t xml:space="preserve">SCHEDULE FOR MAJOR PROJECT I</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6"/>
        <w:tblW w:w="9608.0" w:type="dxa"/>
        <w:jc w:val="left"/>
        <w:tblInd w:w="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900"/>
        <w:gridCol w:w="3420"/>
        <w:gridCol w:w="2070"/>
        <w:gridCol w:w="1490"/>
        <w:tblGridChange w:id="0">
          <w:tblGrid>
            <w:gridCol w:w="1728"/>
            <w:gridCol w:w="900"/>
            <w:gridCol w:w="3420"/>
            <w:gridCol w:w="2070"/>
            <w:gridCol w:w="1490"/>
          </w:tblGrid>
        </w:tblGridChange>
      </w:tblGrid>
      <w:tr>
        <w:trPr>
          <w:trHeight w:val="555" w:hRule="atLeast"/>
        </w:trPr>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8" w:right="5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2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2" w:right="121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Sign</w:t>
            </w:r>
          </w:p>
        </w:tc>
      </w:tr>
      <w:tr>
        <w:trPr>
          <w:trHeight w:val="784" w:hRule="atLeast"/>
        </w:trP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30/08/2020</w:t>
            </w:r>
            <w:r w:rsidDel="00000000" w:rsidR="00000000" w:rsidRPr="00000000">
              <w:rPr>
                <w:rtl w:val="0"/>
              </w:rPr>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6"/>
                <w:szCs w:val="26"/>
                <w:u w:val="none"/>
              </w:rPr>
            </w:pPr>
            <w:r w:rsidDel="00000000" w:rsidR="00000000" w:rsidRPr="00000000">
              <w:rPr>
                <w:rtl w:val="0"/>
              </w:rPr>
              <w:t xml:space="preserve">Decided the flow of the project</w:t>
            </w:r>
          </w:p>
          <w:p w:rsidR="00000000" w:rsidDel="00000000" w:rsidP="00000000" w:rsidRDefault="00000000" w:rsidRPr="00000000" w14:paraId="0000015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6"/>
                <w:szCs w:val="26"/>
                <w:u w:val="none"/>
              </w:rPr>
            </w:pPr>
            <w:r w:rsidDel="00000000" w:rsidR="00000000" w:rsidRPr="00000000">
              <w:rPr>
                <w:rtl w:val="0"/>
              </w:rPr>
              <w:t xml:space="preserve">Referred to research papers which will be a guide for the project throughout.</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3" w:hRule="atLeast"/>
        </w:trP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06/09/2020</w:t>
            </w:r>
            <w:r w:rsidDel="00000000" w:rsidR="00000000" w:rsidRPr="00000000">
              <w:rPr>
                <w:rtl w:val="0"/>
              </w:rPr>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5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Created a Twitter developer account to get the API keys (took around 5 days)</w:t>
            </w:r>
            <w:r w:rsidDel="00000000" w:rsidR="00000000" w:rsidRPr="00000000">
              <w:rPr>
                <w:rtl w:val="0"/>
              </w:rPr>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4" w:hRule="atLeast"/>
        </w:trPr>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28/09/2020</w:t>
            </w: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5A">
            <w:pPr>
              <w:numPr>
                <w:ilvl w:val="0"/>
                <w:numId w:val="16"/>
              </w:numPr>
              <w:spacing w:line="276" w:lineRule="auto"/>
              <w:ind w:left="720" w:hanging="360"/>
            </w:pPr>
            <w:r w:rsidDel="00000000" w:rsidR="00000000" w:rsidRPr="00000000">
              <w:rPr>
                <w:rtl w:val="0"/>
              </w:rPr>
              <w:t xml:space="preserve">Visualized the data using Power BI to correlate the data with each other.</w:t>
            </w:r>
          </w:p>
          <w:p w:rsidR="00000000" w:rsidDel="00000000" w:rsidP="00000000" w:rsidRDefault="00000000" w:rsidRPr="00000000" w14:paraId="0000015B">
            <w:pPr>
              <w:numPr>
                <w:ilvl w:val="0"/>
                <w:numId w:val="16"/>
              </w:numPr>
              <w:spacing w:line="276" w:lineRule="auto"/>
              <w:ind w:left="720" w:hanging="360"/>
            </w:pPr>
            <w:r w:rsidDel="00000000" w:rsidR="00000000" w:rsidRPr="00000000">
              <w:rPr>
                <w:rtl w:val="0"/>
              </w:rPr>
              <w:t xml:space="preserve">Implemented code for fetching the live twitter data</w:t>
            </w:r>
            <w:r w:rsidDel="00000000" w:rsidR="00000000" w:rsidRPr="00000000">
              <w:rPr>
                <w:rtl w:val="0"/>
              </w:rPr>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3" w:hRule="atLeast"/>
        </w:trPr>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04/10/2020</w:t>
            </w:r>
            <w:r w:rsidDel="00000000" w:rsidR="00000000" w:rsidRPr="00000000">
              <w:rPr>
                <w:rtl w:val="0"/>
              </w:rPr>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0">
            <w:pPr>
              <w:numPr>
                <w:ilvl w:val="0"/>
                <w:numId w:val="5"/>
              </w:numPr>
              <w:spacing w:line="276" w:lineRule="auto"/>
              <w:ind w:left="720" w:hanging="360"/>
            </w:pPr>
            <w:r w:rsidDel="00000000" w:rsidR="00000000" w:rsidRPr="00000000">
              <w:rPr>
                <w:rtl w:val="0"/>
              </w:rPr>
              <w:t xml:space="preserve">Wrote code for Text evaluation using NLP</w:t>
            </w:r>
          </w:p>
          <w:p w:rsidR="00000000" w:rsidDel="00000000" w:rsidP="00000000" w:rsidRDefault="00000000" w:rsidRPr="00000000" w14:paraId="00000161">
            <w:pPr>
              <w:numPr>
                <w:ilvl w:val="0"/>
                <w:numId w:val="5"/>
              </w:numPr>
              <w:spacing w:line="276" w:lineRule="auto"/>
              <w:ind w:left="720" w:hanging="360"/>
            </w:pPr>
            <w:r w:rsidDel="00000000" w:rsidR="00000000" w:rsidRPr="00000000">
              <w:rPr>
                <w:rtl w:val="0"/>
              </w:rPr>
              <w:t xml:space="preserve">Cleaning and tokenizing the data</w:t>
            </w:r>
            <w:r w:rsidDel="00000000" w:rsidR="00000000" w:rsidRPr="00000000">
              <w:rPr>
                <w:rtl w:val="0"/>
              </w:rPr>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3" w:hRule="atLeast"/>
        </w:trPr>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11/10/2020</w:t>
            </w:r>
            <w:r w:rsidDel="00000000" w:rsidR="00000000" w:rsidRPr="00000000">
              <w:rPr>
                <w:rtl w:val="0"/>
              </w:rPr>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66">
            <w:pPr>
              <w:numPr>
                <w:ilvl w:val="0"/>
                <w:numId w:val="8"/>
              </w:numPr>
              <w:spacing w:line="276" w:lineRule="auto"/>
              <w:ind w:left="720" w:hanging="360"/>
            </w:pPr>
            <w:r w:rsidDel="00000000" w:rsidR="00000000" w:rsidRPr="00000000">
              <w:rPr>
                <w:rtl w:val="0"/>
              </w:rPr>
              <w:t xml:space="preserve">Used TextBlob to get the polarity of each tweets</w:t>
            </w:r>
          </w:p>
          <w:p w:rsidR="00000000" w:rsidDel="00000000" w:rsidP="00000000" w:rsidRDefault="00000000" w:rsidRPr="00000000" w14:paraId="00000167">
            <w:pPr>
              <w:numPr>
                <w:ilvl w:val="0"/>
                <w:numId w:val="8"/>
              </w:numPr>
              <w:spacing w:line="276" w:lineRule="auto"/>
              <w:ind w:left="720" w:hanging="360"/>
            </w:pPr>
            <w:r w:rsidDel="00000000" w:rsidR="00000000" w:rsidRPr="00000000">
              <w:rPr>
                <w:rtl w:val="0"/>
              </w:rPr>
              <w:t xml:space="preserve">Classified the tweets whether it is positive, negative or neutral</w:t>
            </w: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4" w:hRule="atLeast"/>
        </w:trPr>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19/10/2020</w:t>
            </w:r>
            <w:r w:rsidDel="00000000" w:rsidR="00000000" w:rsidRPr="00000000">
              <w:rPr>
                <w:rtl w:val="0"/>
              </w:rPr>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6C">
            <w:pPr>
              <w:numPr>
                <w:ilvl w:val="0"/>
                <w:numId w:val="14"/>
              </w:numPr>
              <w:spacing w:line="276" w:lineRule="auto"/>
              <w:ind w:left="720" w:hanging="360"/>
            </w:pPr>
            <w:r w:rsidDel="00000000" w:rsidR="00000000" w:rsidRPr="00000000">
              <w:rPr>
                <w:rtl w:val="0"/>
              </w:rPr>
              <w:t xml:space="preserve">Split the data to train and test (90% data for training and 10% for testing)</w:t>
            </w:r>
          </w:p>
          <w:p w:rsidR="00000000" w:rsidDel="00000000" w:rsidP="00000000" w:rsidRDefault="00000000" w:rsidRPr="00000000" w14:paraId="0000016D">
            <w:pPr>
              <w:numPr>
                <w:ilvl w:val="0"/>
                <w:numId w:val="14"/>
              </w:numPr>
              <w:spacing w:line="276" w:lineRule="auto"/>
              <w:ind w:left="720" w:hanging="360"/>
            </w:pPr>
            <w:r w:rsidDel="00000000" w:rsidR="00000000" w:rsidRPr="00000000">
              <w:rPr>
                <w:rtl w:val="0"/>
              </w:rPr>
              <w:t xml:space="preserve">Built Vocabulary for training and testing data to get the length of the sentence and total number of words</w:t>
            </w:r>
            <w:r w:rsidDel="00000000" w:rsidR="00000000" w:rsidRPr="00000000">
              <w:rPr>
                <w:rtl w:val="0"/>
              </w:rPr>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3" w:hRule="atLeast"/>
        </w:trPr>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26/10/2020</w:t>
            </w:r>
            <w:r w:rsidDel="00000000" w:rsidR="00000000" w:rsidRPr="00000000">
              <w:rPr>
                <w:rtl w:val="0"/>
              </w:rPr>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72">
            <w:pPr>
              <w:numPr>
                <w:ilvl w:val="0"/>
                <w:numId w:val="4"/>
              </w:numPr>
              <w:spacing w:line="276" w:lineRule="auto"/>
              <w:ind w:left="720" w:hanging="360"/>
            </w:pPr>
            <w:r w:rsidDel="00000000" w:rsidR="00000000" w:rsidRPr="00000000">
              <w:rPr>
                <w:rtl w:val="0"/>
              </w:rPr>
              <w:t xml:space="preserve">Loaded the Word2Vec model and passed the cleaned text for word embedding and padding sequences</w:t>
            </w:r>
            <w:r w:rsidDel="00000000" w:rsidR="00000000" w:rsidRPr="00000000">
              <w:rPr>
                <w:rtl w:val="0"/>
              </w:rPr>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3" w:hRule="atLeast"/>
        </w:trPr>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08/11/2020</w:t>
            </w:r>
            <w:r w:rsidDel="00000000" w:rsidR="00000000" w:rsidRPr="00000000">
              <w:rPr>
                <w:rtl w:val="0"/>
              </w:rPr>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77">
            <w:pPr>
              <w:numPr>
                <w:ilvl w:val="0"/>
                <w:numId w:val="10"/>
              </w:numPr>
              <w:spacing w:line="276" w:lineRule="auto"/>
              <w:ind w:left="720" w:hanging="360"/>
            </w:pPr>
            <w:r w:rsidDel="00000000" w:rsidR="00000000" w:rsidRPr="00000000">
              <w:rPr>
                <w:rtl w:val="0"/>
              </w:rPr>
              <w:t xml:space="preserve">Implemented code for passing the cleaned text to CNN where we did categorical classification</w:t>
            </w:r>
            <w:r w:rsidDel="00000000" w:rsidR="00000000" w:rsidRPr="00000000">
              <w:rPr>
                <w:rtl w:val="0"/>
              </w:rPr>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3" w:hRule="atLeast"/>
        </w:trPr>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23/11/2020</w:t>
            </w:r>
            <w:r w:rsidDel="00000000" w:rsidR="00000000" w:rsidRPr="00000000">
              <w:rPr>
                <w:rtl w:val="0"/>
              </w:rPr>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7C">
            <w:pPr>
              <w:numPr>
                <w:ilvl w:val="0"/>
                <w:numId w:val="12"/>
              </w:numPr>
              <w:spacing w:line="276" w:lineRule="auto"/>
              <w:ind w:left="720" w:hanging="360"/>
            </w:pPr>
            <w:r w:rsidDel="00000000" w:rsidR="00000000" w:rsidRPr="00000000">
              <w:rPr>
                <w:rtl w:val="0"/>
              </w:rPr>
              <w:t xml:space="preserve">Data training with the number of epochs used with trial and error</w:t>
            </w:r>
          </w:p>
          <w:p w:rsidR="00000000" w:rsidDel="00000000" w:rsidP="00000000" w:rsidRDefault="00000000" w:rsidRPr="00000000" w14:paraId="0000017D">
            <w:pPr>
              <w:numPr>
                <w:ilvl w:val="0"/>
                <w:numId w:val="12"/>
              </w:numPr>
              <w:spacing w:line="276" w:lineRule="auto"/>
              <w:ind w:left="720" w:hanging="360"/>
            </w:pPr>
            <w:r w:rsidDel="00000000" w:rsidR="00000000" w:rsidRPr="00000000">
              <w:rPr>
                <w:rtl w:val="0"/>
              </w:rPr>
              <w:t xml:space="preserve">Since we have a large dataset of over 38k, our model is overfit.</w:t>
            </w:r>
            <w:r w:rsidDel="00000000" w:rsidR="00000000" w:rsidRPr="00000000">
              <w:rPr>
                <w:rtl w:val="0"/>
              </w:rPr>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4" w:hRule="atLeast"/>
        </w:trPr>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30/11/2020</w:t>
            </w:r>
            <w:r w:rsidDel="00000000" w:rsidR="00000000" w:rsidRPr="00000000">
              <w:rPr>
                <w:rtl w:val="0"/>
              </w:rPr>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tl w:val="0"/>
              </w:rPr>
              <w:t xml:space="preserve">Test data on model with accuracy increased with different number of epochs</w:t>
            </w:r>
          </w:p>
          <w:p w:rsidR="00000000" w:rsidDel="00000000" w:rsidP="00000000" w:rsidRDefault="00000000" w:rsidRPr="00000000" w14:paraId="000001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Graphical visualization</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783" w:hRule="atLeast"/>
        </w:trPr>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07/12/2020</w:t>
            </w:r>
            <w:r w:rsidDel="00000000" w:rsidR="00000000" w:rsidRPr="00000000">
              <w:rPr>
                <w:rtl w:val="0"/>
              </w:rPr>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8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tl w:val="0"/>
              </w:rPr>
              <w:t xml:space="preserve">Created a basic User interface template for the mobile application (Integration to be done later)</w:t>
            </w:r>
            <w:r w:rsidDel="00000000" w:rsidR="00000000" w:rsidRPr="00000000">
              <w:rPr>
                <w:rtl w:val="0"/>
              </w:rPr>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525" w:hRule="atLeast"/>
        </w:trPr>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17/12/2020</w:t>
            </w:r>
            <w:r w:rsidDel="00000000" w:rsidR="00000000" w:rsidRPr="00000000">
              <w:rPr>
                <w:rtl w:val="0"/>
              </w:rPr>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1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tl w:val="0"/>
              </w:rPr>
              <w:t xml:space="preserve">Documentation</w:t>
            </w:r>
            <w:r w:rsidDel="00000000" w:rsidR="00000000" w:rsidRPr="00000000">
              <w:rPr>
                <w:rtl w:val="0"/>
              </w:rPr>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90">
      <w:pPr>
        <w:rPr>
          <w:sz w:val="26"/>
          <w:szCs w:val="26"/>
        </w:rPr>
        <w:sectPr>
          <w:type w:val="nextPage"/>
          <w:pgSz w:h="15840" w:w="12240" w:orient="portrait"/>
          <w:pgMar w:bottom="280" w:top="1500" w:left="1140" w:right="920" w:header="720" w:footer="720"/>
        </w:sectPr>
      </w:pPr>
      <w:r w:rsidDel="00000000" w:rsidR="00000000" w:rsidRPr="00000000">
        <w:rPr>
          <w:rtl w:val="0"/>
        </w:rPr>
      </w:r>
    </w:p>
    <w:p w:rsidR="00000000" w:rsidDel="00000000" w:rsidP="00000000" w:rsidRDefault="00000000" w:rsidRPr="00000000" w14:paraId="00000191">
      <w:pPr>
        <w:spacing w:before="86" w:lineRule="auto"/>
        <w:ind w:right="215"/>
        <w:jc w:val="center"/>
        <w:rPr>
          <w:b w:val="1"/>
          <w:sz w:val="32"/>
          <w:szCs w:val="32"/>
        </w:rPr>
      </w:pPr>
      <w:r w:rsidDel="00000000" w:rsidR="00000000" w:rsidRPr="00000000">
        <w:rPr>
          <w:b w:val="1"/>
          <w:color w:val="538cd3"/>
          <w:sz w:val="32"/>
          <w:szCs w:val="32"/>
          <w:rtl w:val="0"/>
        </w:rPr>
        <w:t xml:space="preserve">PROGRESS/ATTENDANCE REPORT</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7"/>
        <w:tblW w:w="9364.0" w:type="dxa"/>
        <w:jc w:val="left"/>
        <w:tblInd w:w="30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00"/>
        <w:gridCol w:w="7264"/>
        <w:tblGridChange w:id="0">
          <w:tblGrid>
            <w:gridCol w:w="2100"/>
            <w:gridCol w:w="7264"/>
          </w:tblGrid>
        </w:tblGridChange>
      </w:tblGrid>
      <w:tr>
        <w:trPr>
          <w:trHeight w:val="867"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Project: AI-based Social Med</w:t>
            </w:r>
            <w:r w:rsidDel="00000000" w:rsidR="00000000" w:rsidRPr="00000000">
              <w:rPr>
                <w:sz w:val="24"/>
                <w:szCs w:val="24"/>
                <w:rtl w:val="0"/>
              </w:rPr>
              <w:t xml:space="preserve">ia Data Analysis for Mental Health Evaluation</w:t>
            </w:r>
            <w:r w:rsidDel="00000000" w:rsidR="00000000" w:rsidRPr="00000000">
              <w:rPr>
                <w:rtl w:val="0"/>
              </w:rPr>
            </w:r>
          </w:p>
        </w:tc>
      </w:tr>
      <w:tr>
        <w:trPr>
          <w:trHeight w:val="727" w:hRule="atLeast"/>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No: BECOMP_08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Student 1: </w:t>
            </w:r>
            <w:r w:rsidDel="00000000" w:rsidR="00000000" w:rsidRPr="00000000">
              <w:rPr>
                <w:rtl w:val="0"/>
              </w:rPr>
              <w:t xml:space="preserve">Mohit Kunder</w:t>
            </w:r>
            <w:r w:rsidDel="00000000" w:rsidR="00000000" w:rsidRPr="00000000">
              <w:rPr>
                <w:rtl w:val="0"/>
              </w:rPr>
            </w:r>
          </w:p>
        </w:tc>
      </w:tr>
      <w:tr>
        <w:trPr>
          <w:trHeight w:val="725"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Student 2: </w:t>
            </w:r>
            <w:r w:rsidDel="00000000" w:rsidR="00000000" w:rsidRPr="00000000">
              <w:rPr>
                <w:rtl w:val="0"/>
              </w:rPr>
              <w:t xml:space="preserve">Benita Rego</w:t>
            </w:r>
            <w:r w:rsidDel="00000000" w:rsidR="00000000" w:rsidRPr="00000000">
              <w:rPr>
                <w:rtl w:val="0"/>
              </w:rPr>
            </w:r>
          </w:p>
        </w:tc>
      </w:tr>
      <w:tr>
        <w:trPr>
          <w:trHeight w:val="727"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Student 3: </w:t>
            </w:r>
            <w:r w:rsidDel="00000000" w:rsidR="00000000" w:rsidRPr="00000000">
              <w:rPr>
                <w:rtl w:val="0"/>
              </w:rPr>
              <w:t xml:space="preserve">Nolita Rego</w:t>
            </w:r>
            <w:r w:rsidDel="00000000" w:rsidR="00000000" w:rsidRPr="00000000">
              <w:rPr>
                <w:rtl w:val="0"/>
              </w:rPr>
            </w:r>
          </w:p>
        </w:tc>
      </w:tr>
      <w:tr>
        <w:trPr>
          <w:trHeight w:val="736"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Supervisor: Prof. Sunil D Chaudhari</w:t>
            </w:r>
          </w:p>
        </w:tc>
      </w:tr>
    </w:tb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93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66"/>
        <w:gridCol w:w="434"/>
        <w:gridCol w:w="466"/>
        <w:gridCol w:w="4364"/>
        <w:gridCol w:w="736"/>
        <w:gridCol w:w="690"/>
        <w:gridCol w:w="806"/>
        <w:tblGridChange w:id="0">
          <w:tblGrid>
            <w:gridCol w:w="450"/>
            <w:gridCol w:w="960"/>
            <w:gridCol w:w="466"/>
            <w:gridCol w:w="434"/>
            <w:gridCol w:w="466"/>
            <w:gridCol w:w="4364"/>
            <w:gridCol w:w="736"/>
            <w:gridCol w:w="690"/>
            <w:gridCol w:w="806"/>
          </w:tblGrid>
        </w:tblGridChange>
      </w:tblGrid>
      <w:tr>
        <w:trPr>
          <w:trHeight w:val="938" w:hRule="atLeast"/>
        </w:trPr>
        <w:tc>
          <w:tcPr>
            <w:vMerge w:val="restart"/>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56" w:line="360" w:lineRule="auto"/>
              <w:ind w:left="58"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No</w:t>
            </w:r>
          </w:p>
        </w:tc>
        <w:tc>
          <w:tcPr>
            <w:vMerge w:val="restart"/>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gridSpan w:val="3"/>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w:t>
            </w:r>
          </w:p>
        </w:tc>
        <w:tc>
          <w:tcP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Progress/Suggestion</w:t>
            </w:r>
          </w:p>
        </w:tc>
        <w:tc>
          <w:tcPr>
            <w:gridSpan w:val="3"/>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6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w:t>
            </w:r>
          </w:p>
        </w:tc>
      </w:tr>
      <w:tr>
        <w:trPr>
          <w:trHeight w:val="1001" w:hRule="atLeast"/>
        </w:trPr>
        <w:tc>
          <w:tcPr>
            <w:vMerge w:val="continue"/>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w:t>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t>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w:t>
            </w:r>
          </w:p>
        </w:tc>
      </w:tr>
      <w:tr>
        <w:trPr>
          <w:trHeight w:val="1040" w:hRule="atLeast"/>
        </w:trPr>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38" w:hRule="atLeast"/>
        </w:trPr>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40" w:hRule="atLeast"/>
        </w:trPr>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37" w:hRule="atLeast"/>
        </w:trPr>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40" w:hRule="atLeast"/>
        </w:trPr>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0">
      <w:pPr>
        <w:rPr>
          <w:sz w:val="24"/>
          <w:szCs w:val="24"/>
        </w:rPr>
        <w:sectPr>
          <w:type w:val="nextPage"/>
          <w:pgSz w:h="15840" w:w="12240" w:orient="portrait"/>
          <w:pgMar w:bottom="280" w:top="1500" w:left="1140" w:right="920" w:header="720" w:footer="720"/>
        </w:sect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9372.0" w:type="dxa"/>
        <w:jc w:val="left"/>
        <w:tblInd w:w="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66"/>
        <w:gridCol w:w="434"/>
        <w:gridCol w:w="466"/>
        <w:gridCol w:w="4364"/>
        <w:gridCol w:w="736"/>
        <w:gridCol w:w="690"/>
        <w:gridCol w:w="806"/>
        <w:tblGridChange w:id="0">
          <w:tblGrid>
            <w:gridCol w:w="450"/>
            <w:gridCol w:w="960"/>
            <w:gridCol w:w="466"/>
            <w:gridCol w:w="434"/>
            <w:gridCol w:w="466"/>
            <w:gridCol w:w="4364"/>
            <w:gridCol w:w="736"/>
            <w:gridCol w:w="690"/>
            <w:gridCol w:w="806"/>
          </w:tblGrid>
        </w:tblGridChange>
      </w:tblGrid>
      <w:tr>
        <w:trPr>
          <w:trHeight w:val="1040" w:hRule="atLeast"/>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 w:right="14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37" w:hRule="atLeast"/>
        </w:trPr>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40" w:hRule="atLeast"/>
        </w:trPr>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38" w:hRule="atLeast"/>
        </w:trPr>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40" w:hRule="atLeast"/>
        </w:trPr>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37" w:hRule="atLeast"/>
        </w:trPr>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040" w:hRule="atLeast"/>
        </w:trPr>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spacing w:before="88" w:lineRule="auto"/>
        <w:ind w:right="515"/>
        <w:jc w:val="right"/>
        <w:rPr>
          <w:b w:val="1"/>
          <w:sz w:val="28"/>
          <w:szCs w:val="28"/>
        </w:rPr>
      </w:pPr>
      <w:r w:rsidDel="00000000" w:rsidR="00000000" w:rsidRPr="00000000">
        <w:rPr>
          <w:b w:val="1"/>
          <w:sz w:val="28"/>
          <w:szCs w:val="28"/>
          <w:rtl w:val="0"/>
        </w:rPr>
        <w:t xml:space="preserve">Sign of the Supervisor</w:t>
      </w:r>
    </w:p>
    <w:p w:rsidR="00000000" w:rsidDel="00000000" w:rsidP="00000000" w:rsidRDefault="00000000" w:rsidRPr="00000000" w14:paraId="00000241">
      <w:pPr>
        <w:jc w:val="right"/>
        <w:rPr>
          <w:sz w:val="28"/>
          <w:szCs w:val="28"/>
        </w:rPr>
        <w:sectPr>
          <w:type w:val="nextPage"/>
          <w:pgSz w:h="15840" w:w="12240" w:orient="portrait"/>
          <w:pgMar w:bottom="280" w:top="1440" w:left="1140" w:right="920" w:header="720" w:footer="720"/>
        </w:sectPr>
      </w:pPr>
      <w:r w:rsidDel="00000000" w:rsidR="00000000" w:rsidRPr="00000000">
        <w:rPr>
          <w:rtl w:val="0"/>
        </w:rPr>
      </w:r>
    </w:p>
    <w:bookmarkStart w:colFirst="0" w:colLast="0" w:name="gjdgxs" w:id="0"/>
    <w:bookmarkEnd w:id="0"/>
    <w:p w:rsidR="00000000" w:rsidDel="00000000" w:rsidP="00000000" w:rsidRDefault="00000000" w:rsidRPr="00000000" w14:paraId="00000242">
      <w:pPr>
        <w:pStyle w:val="Heading1"/>
        <w:spacing w:before="89" w:lineRule="auto"/>
        <w:ind w:right="292"/>
        <w:rPr>
          <w:rFonts w:ascii="Cambria" w:cs="Cambria" w:eastAsia="Cambria" w:hAnsi="Cambria"/>
        </w:rPr>
      </w:pPr>
      <w:r w:rsidDel="00000000" w:rsidR="00000000" w:rsidRPr="00000000">
        <w:rPr>
          <w:rFonts w:ascii="Cambria" w:cs="Cambria" w:eastAsia="Cambria" w:hAnsi="Cambria"/>
          <w:color w:val="538cd3"/>
          <w:rtl w:val="0"/>
        </w:rPr>
        <w:t xml:space="preserve">EXAMINER'S FEEDBACK FORM</w:t>
      </w: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rebuchet MS" w:cs="Trebuchet MS" w:eastAsia="Trebuchet MS" w:hAnsi="Trebuchet MS"/>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tabs>
          <w:tab w:val="left" w:pos="8776"/>
        </w:tabs>
        <w:spacing w:after="0" w:before="0" w:line="360" w:lineRule="auto"/>
        <w:ind w:left="304" w:right="1400" w:firstLine="0"/>
        <w:jc w:val="both"/>
        <w:rPr>
          <w:color w:val="000008"/>
          <w:sz w:val="24"/>
          <w:szCs w:val="24"/>
          <w:u w:val="singl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Name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r>
      <w:r w:rsidDel="00000000" w:rsidR="00000000" w:rsidRPr="00000000">
        <w:rPr>
          <w:color w:val="000008"/>
          <w:sz w:val="24"/>
          <w:szCs w:val="24"/>
          <w:u w:val="single"/>
          <w:rtl w:val="0"/>
        </w:rPr>
        <w:t xml:space="preserve">________________________________</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tabs>
          <w:tab w:val="left" w:pos="8776"/>
        </w:tabs>
        <w:spacing w:after="0" w:before="0" w:line="360" w:lineRule="auto"/>
        <w:ind w:left="304" w:right="1400" w:firstLine="0"/>
        <w:jc w:val="both"/>
        <w:rPr>
          <w:color w:val="000008"/>
          <w:sz w:val="24"/>
          <w:szCs w:val="24"/>
          <w:u w:val="singl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College of External examiner:</w:t>
      </w:r>
      <w:r w:rsidDel="00000000" w:rsidR="00000000" w:rsidRPr="00000000">
        <w:rPr>
          <w:color w:val="000008"/>
          <w:sz w:val="24"/>
          <w:szCs w:val="24"/>
          <w:u w:val="single"/>
          <w:rtl w:val="0"/>
        </w:rPr>
        <w:t xml:space="preserve">______________________________</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tabs>
          <w:tab w:val="left" w:pos="8776"/>
        </w:tabs>
        <w:spacing w:after="0" w:before="0" w:line="360" w:lineRule="auto"/>
        <w:ind w:left="304" w:right="14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Name of Internal examiner</w:t>
      </w:r>
      <w:r w:rsidDel="00000000" w:rsidR="00000000" w:rsidRPr="00000000">
        <w:rPr>
          <w:color w:val="000008"/>
          <w:sz w:val="24"/>
          <w:szCs w:val="24"/>
          <w:rtl w:val="0"/>
        </w:rPr>
        <w:t xml:space="preserve">:_______________________________</w:t>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tabs>
          <w:tab w:val="left" w:pos="3029"/>
          <w:tab w:val="left" w:pos="3575"/>
          <w:tab w:val="left" w:pos="4348"/>
          <w:tab w:val="left" w:pos="4729"/>
          <w:tab w:val="left" w:pos="5503"/>
        </w:tabs>
        <w:spacing w:after="0" w:before="140" w:line="408" w:lineRule="auto"/>
        <w:ind w:left="304" w:right="112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Date of Examination:</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ab/>
        <w:t xml:space="preserve">No. of students in project team: _____</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tabs>
          <w:tab w:val="left" w:pos="3029"/>
          <w:tab w:val="left" w:pos="3575"/>
          <w:tab w:val="left" w:pos="4348"/>
          <w:tab w:val="left" w:pos="4729"/>
          <w:tab w:val="left" w:pos="5503"/>
        </w:tabs>
        <w:spacing w:after="0" w:before="140" w:line="408" w:lineRule="auto"/>
        <w:ind w:left="304" w:right="1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Availability of separate lab for the project:</w:t>
        <w:tab/>
        <w:t xml:space="preserve">Yes / No</w:t>
      </w: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A">
      <w:pPr>
        <w:ind w:left="304" w:firstLine="0"/>
        <w:rPr>
          <w:sz w:val="24"/>
          <w:szCs w:val="24"/>
        </w:rPr>
      </w:pPr>
      <w:r w:rsidDel="00000000" w:rsidR="00000000" w:rsidRPr="00000000">
        <w:rPr>
          <w:b w:val="1"/>
          <w:color w:val="000008"/>
          <w:sz w:val="24"/>
          <w:szCs w:val="24"/>
          <w:rtl w:val="0"/>
        </w:rPr>
        <w:t xml:space="preserve">Student Performance Analysis </w:t>
      </w:r>
      <w:r w:rsidDel="00000000" w:rsidR="00000000" w:rsidRPr="00000000">
        <w:rPr>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0"/>
        <w:tblW w:w="9674.0" w:type="dxa"/>
        <w:jc w:val="left"/>
        <w:tblInd w:w="3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6900"/>
        <w:gridCol w:w="572"/>
        <w:gridCol w:w="732"/>
        <w:gridCol w:w="624"/>
        <w:tblGridChange w:id="0">
          <w:tblGrid>
            <w:gridCol w:w="846"/>
            <w:gridCol w:w="6900"/>
            <w:gridCol w:w="572"/>
            <w:gridCol w:w="732"/>
            <w:gridCol w:w="624"/>
          </w:tblGrid>
        </w:tblGridChange>
      </w:tblGrid>
      <w:tr>
        <w:trPr>
          <w:trHeight w:val="372" w:hRule="atLeast"/>
        </w:trPr>
        <w:tc>
          <w:tcPr>
            <w:gridSpan w:val="5"/>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tabs>
                <w:tab w:val="left" w:pos="3379"/>
                <w:tab w:val="left" w:pos="6033"/>
              </w:tabs>
              <w:spacing w:after="0" w:before="97" w:line="240" w:lineRule="auto"/>
              <w:ind w:left="98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Excellent (3)</w:t>
              <w:tab/>
              <w:t xml:space="preserve">Very Good (2)</w:t>
              <w:tab/>
              <w:t xml:space="preserve">Good (1)</w:t>
            </w:r>
            <w:r w:rsidDel="00000000" w:rsidR="00000000" w:rsidRPr="00000000">
              <w:rPr>
                <w:rtl w:val="0"/>
              </w:rPr>
            </w:r>
          </w:p>
        </w:tc>
      </w:tr>
      <w:tr>
        <w:trPr>
          <w:trHeight w:val="323" w:hRule="atLeast"/>
        </w:trPr>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Sr. No.</w:t>
            </w:r>
            <w:r w:rsidDel="00000000" w:rsidR="00000000" w:rsidRPr="00000000">
              <w:rPr>
                <w:rtl w:val="0"/>
              </w:rPr>
            </w:r>
          </w:p>
        </w:tc>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820" w:right="297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Observation</w:t>
            </w:r>
            <w:r w:rsidDel="00000000" w:rsidR="00000000" w:rsidRPr="00000000">
              <w:rPr>
                <w:rtl w:val="0"/>
              </w:rPr>
            </w:r>
          </w:p>
        </w:tc>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23" w:right="22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7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(1)</w:t>
            </w:r>
            <w:r w:rsidDel="00000000" w:rsidR="00000000" w:rsidRPr="00000000">
              <w:rPr>
                <w:rtl w:val="0"/>
              </w:rPr>
            </w:r>
          </w:p>
        </w:tc>
      </w:tr>
      <w:tr>
        <w:trPr>
          <w:trHeight w:val="370" w:hRule="atLeast"/>
        </w:trPr>
        <w:tc>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of problem and Clarity</w:t>
            </w:r>
          </w:p>
        </w:tc>
        <w:tc>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70" w:hRule="atLeast"/>
        </w:trPr>
        <w:tc>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Innovativeness in solutions</w:t>
            </w:r>
          </w:p>
        </w:tc>
        <w:tc>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71" w:hRule="atLeast"/>
        </w:trPr>
        <w:tc>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effectiveness and Societal impact</w:t>
            </w:r>
          </w:p>
        </w:tc>
        <w:tc>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70" w:hRule="atLeast"/>
        </w:trPr>
        <w:tc>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functioning of working model as per stated requirements</w:t>
            </w:r>
          </w:p>
        </w:tc>
        <w:tc>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72" w:hRule="atLeast"/>
        </w:trPr>
        <w:tc>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skill sets</w:t>
            </w:r>
          </w:p>
        </w:tc>
        <w:tc>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53" w:hRule="atLeast"/>
        </w:trPr>
        <w:tc>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standard engineering norms</w:t>
            </w:r>
          </w:p>
        </w:tc>
        <w:tc>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70" w:hRule="atLeast"/>
        </w:trPr>
        <w:tc>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 of an individual’s as member or leader</w:t>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70" w:hRule="atLeast"/>
        </w:trPr>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Clarity in written and oral communication</w:t>
            </w:r>
          </w:p>
        </w:tc>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72" w:hRule="atLeast"/>
        </w:trPr>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27"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Overall performance</w:t>
            </w:r>
            <w:r w:rsidDel="00000000" w:rsidR="00000000" w:rsidRPr="00000000">
              <w:rPr>
                <w:rtl w:val="0"/>
              </w:rPr>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4">
      <w:pPr>
        <w:numPr>
          <w:ilvl w:val="0"/>
          <w:numId w:val="6"/>
        </w:numPr>
        <w:spacing w:after="0" w:afterAutospacing="0" w:before="199" w:lineRule="auto"/>
        <w:ind w:left="720" w:hanging="360"/>
        <w:rPr>
          <w:sz w:val="24"/>
          <w:szCs w:val="24"/>
          <w:u w:val="none"/>
        </w:rPr>
      </w:pPr>
      <w:r w:rsidDel="00000000" w:rsidR="00000000" w:rsidRPr="00000000">
        <w:rPr>
          <w:sz w:val="24"/>
          <w:szCs w:val="24"/>
          <w:rtl w:val="0"/>
        </w:rPr>
        <w:t xml:space="preserve">Is the work done by the project group substantial to proceed in the next semester? (Yes/ No)</w:t>
      </w:r>
    </w:p>
    <w:p w:rsidR="00000000" w:rsidDel="00000000" w:rsidP="00000000" w:rsidRDefault="00000000" w:rsidRPr="00000000" w14:paraId="00000285">
      <w:pPr>
        <w:numPr>
          <w:ilvl w:val="0"/>
          <w:numId w:val="6"/>
        </w:numPr>
        <w:spacing w:before="0" w:beforeAutospacing="0" w:lineRule="auto"/>
        <w:ind w:left="720" w:hanging="360"/>
        <w:rPr>
          <w:sz w:val="24"/>
          <w:szCs w:val="24"/>
          <w:u w:val="none"/>
        </w:rPr>
      </w:pPr>
      <w:r w:rsidDel="00000000" w:rsidR="00000000" w:rsidRPr="00000000">
        <w:rPr>
          <w:sz w:val="24"/>
          <w:szCs w:val="24"/>
          <w:rtl w:val="0"/>
        </w:rPr>
        <w:t xml:space="preserve">If No, </w:t>
      </w:r>
      <w:r w:rsidDel="00000000" w:rsidR="00000000" w:rsidRPr="00000000">
        <w:rPr>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56" w:line="240" w:lineRule="auto"/>
        <w:ind w:left="481" w:right="0" w:firstLine="0"/>
        <w:jc w:val="left"/>
        <w:rPr>
          <w:rFonts w:ascii="Courier New" w:cs="Courier New" w:eastAsia="Courier New" w:hAnsi="Courier New"/>
          <w:color w:val="000008"/>
          <w:sz w:val="24"/>
          <w:szCs w:val="24"/>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1168400</wp:posOffset>
                </wp:positionV>
                <wp:extent cx="5572125" cy="22225"/>
                <wp:effectExtent b="0" l="0" r="0" t="0"/>
                <wp:wrapTopAndBottom distB="0" distT="0"/>
                <wp:docPr id="4" name=""/>
                <a:graphic>
                  <a:graphicData uri="http://schemas.microsoft.com/office/word/2010/wordprocessingShape">
                    <wps:wsp>
                      <wps:cNvSpPr/>
                      <wps:cNvPr id="5" name="Shape 5"/>
                      <wps:spPr>
                        <a:xfrm>
                          <a:off x="3288600" y="3780000"/>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1168400</wp:posOffset>
                </wp:positionV>
                <wp:extent cx="5572125" cy="22225"/>
                <wp:effectExtent b="0" l="0" r="0" t="0"/>
                <wp:wrapTopAndBottom distB="0" dist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5721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901700</wp:posOffset>
                </wp:positionV>
                <wp:extent cx="5572125" cy="22225"/>
                <wp:effectExtent b="0" l="0" r="0" t="0"/>
                <wp:wrapTopAndBottom distB="0" distT="0"/>
                <wp:docPr id="5" name=""/>
                <a:graphic>
                  <a:graphicData uri="http://schemas.microsoft.com/office/word/2010/wordprocessingShape">
                    <wps:wsp>
                      <wps:cNvSpPr/>
                      <wps:cNvPr id="6" name="Shape 6"/>
                      <wps:spPr>
                        <a:xfrm>
                          <a:off x="3288600" y="3780000"/>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901700</wp:posOffset>
                </wp:positionV>
                <wp:extent cx="5572125" cy="222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5721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635000</wp:posOffset>
                </wp:positionV>
                <wp:extent cx="5572125" cy="22225"/>
                <wp:effectExtent b="0" l="0" r="0" t="0"/>
                <wp:wrapTopAndBottom distB="0" distT="0"/>
                <wp:docPr id="7" name=""/>
                <a:graphic>
                  <a:graphicData uri="http://schemas.microsoft.com/office/word/2010/wordprocessingShape">
                    <wps:wsp>
                      <wps:cNvSpPr/>
                      <wps:cNvPr id="8" name="Shape 8"/>
                      <wps:spPr>
                        <a:xfrm>
                          <a:off x="3288600" y="3780000"/>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635000</wp:posOffset>
                </wp:positionV>
                <wp:extent cx="5572125" cy="2222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5721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368300</wp:posOffset>
                </wp:positionV>
                <wp:extent cx="5572125" cy="22225"/>
                <wp:effectExtent b="0" l="0" r="0" t="0"/>
                <wp:wrapTopAndBottom distB="0" distT="0"/>
                <wp:docPr id="2" name=""/>
                <a:graphic>
                  <a:graphicData uri="http://schemas.microsoft.com/office/word/2010/wordprocessingShape">
                    <wps:wsp>
                      <wps:cNvSpPr/>
                      <wps:cNvPr id="3" name="Shape 3"/>
                      <wps:spPr>
                        <a:xfrm>
                          <a:off x="3288600" y="3780000"/>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368300</wp:posOffset>
                </wp:positionV>
                <wp:extent cx="5572125" cy="222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5721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5572125" cy="22225"/>
                <wp:effectExtent b="0" l="0" r="0" t="0"/>
                <wp:wrapTopAndBottom distB="0" distT="0"/>
                <wp:docPr id="3" name=""/>
                <a:graphic>
                  <a:graphicData uri="http://schemas.microsoft.com/office/word/2010/wordprocessingShape">
                    <wps:wsp>
                      <wps:cNvSpPr/>
                      <wps:cNvPr id="4" name="Shape 4"/>
                      <wps:spPr>
                        <a:xfrm>
                          <a:off x="3288600" y="3780000"/>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5572125" cy="222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572125" cy="22225"/>
                        </a:xfrm>
                        <a:prstGeom prst="rect"/>
                        <a:ln/>
                      </pic:spPr>
                    </pic:pic>
                  </a:graphicData>
                </a:graphic>
              </wp:anchor>
            </w:drawing>
          </mc:Fallback>
        </mc:AlternateConten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pStyle w:val="Heading2"/>
        <w:tabs>
          <w:tab w:val="left" w:pos="6640"/>
        </w:tabs>
        <w:spacing w:before="90" w:lineRule="auto"/>
        <w:ind w:left="484" w:firstLine="0"/>
        <w:rPr>
          <w:color w:val="000008"/>
        </w:rPr>
      </w:pPr>
      <w:r w:rsidDel="00000000" w:rsidR="00000000" w:rsidRPr="00000000">
        <w:rPr>
          <w:color w:val="000008"/>
          <w:rtl w:val="0"/>
        </w:rPr>
        <w:t xml:space="preserve">Signature of External Examiner</w:t>
        <w:tab/>
        <w:t xml:space="preserve">Signature of Internal Examiner</w:t>
      </w:r>
    </w:p>
    <w:p w:rsidR="00000000" w:rsidDel="00000000" w:rsidP="00000000" w:rsidRDefault="00000000" w:rsidRPr="00000000" w14:paraId="00000290">
      <w:pPr>
        <w:ind w:left="-450" w:firstLine="0"/>
        <w:jc w:val="center"/>
        <w:rPr>
          <w:b w:val="1"/>
          <w:color w:val="0f243e"/>
          <w:sz w:val="28"/>
          <w:szCs w:val="28"/>
        </w:rPr>
      </w:pPr>
      <w:r w:rsidDel="00000000" w:rsidR="00000000" w:rsidRPr="00000000">
        <w:rPr>
          <w:rtl w:val="0"/>
        </w:rPr>
      </w:r>
    </w:p>
    <w:p w:rsidR="00000000" w:rsidDel="00000000" w:rsidP="00000000" w:rsidRDefault="00000000" w:rsidRPr="00000000" w14:paraId="00000291">
      <w:pPr>
        <w:ind w:left="-450" w:firstLine="0"/>
        <w:jc w:val="center"/>
        <w:rPr>
          <w:b w:val="1"/>
          <w:color w:val="0f243e"/>
          <w:sz w:val="28"/>
          <w:szCs w:val="28"/>
        </w:rPr>
      </w:pPr>
      <w:r w:rsidDel="00000000" w:rsidR="00000000" w:rsidRPr="00000000">
        <w:rPr>
          <w:rtl w:val="0"/>
        </w:rPr>
      </w:r>
    </w:p>
    <w:p w:rsidR="00000000" w:rsidDel="00000000" w:rsidP="00000000" w:rsidRDefault="00000000" w:rsidRPr="00000000" w14:paraId="00000292">
      <w:pPr>
        <w:ind w:left="-450" w:firstLine="0"/>
        <w:jc w:val="center"/>
        <w:rPr>
          <w:b w:val="1"/>
          <w:color w:val="0f243e"/>
          <w:sz w:val="28"/>
          <w:szCs w:val="28"/>
        </w:rPr>
      </w:pPr>
      <w:r w:rsidDel="00000000" w:rsidR="00000000" w:rsidRPr="00000000">
        <w:rPr>
          <w:b w:val="1"/>
          <w:color w:val="0f243e"/>
          <w:sz w:val="28"/>
          <w:szCs w:val="28"/>
          <w:rtl w:val="0"/>
        </w:rPr>
        <w:t xml:space="preserve">Fr. Conceicao Rodrigues College of Engineering, Bandra</w:t>
      </w:r>
    </w:p>
    <w:p w:rsidR="00000000" w:rsidDel="00000000" w:rsidP="00000000" w:rsidRDefault="00000000" w:rsidRPr="00000000" w14:paraId="00000293">
      <w:pPr>
        <w:jc w:val="center"/>
        <w:rPr>
          <w:b w:val="1"/>
          <w:color w:val="0f243e"/>
          <w:sz w:val="28"/>
          <w:szCs w:val="28"/>
        </w:rPr>
      </w:pPr>
      <w:r w:rsidDel="00000000" w:rsidR="00000000" w:rsidRPr="00000000">
        <w:rPr>
          <w:b w:val="1"/>
          <w:color w:val="0f243e"/>
          <w:sz w:val="28"/>
          <w:szCs w:val="28"/>
          <w:rtl w:val="0"/>
        </w:rPr>
        <w:t xml:space="preserve">Department of Computer Engineering</w:t>
      </w:r>
    </w:p>
    <w:p w:rsidR="00000000" w:rsidDel="00000000" w:rsidP="00000000" w:rsidRDefault="00000000" w:rsidRPr="00000000" w14:paraId="00000294">
      <w:pPr>
        <w:jc w:val="center"/>
        <w:rPr>
          <w:b w:val="1"/>
          <w:color w:val="0f243e"/>
          <w:sz w:val="28"/>
          <w:szCs w:val="28"/>
        </w:rPr>
      </w:pPr>
      <w:r w:rsidDel="00000000" w:rsidR="00000000" w:rsidRPr="00000000">
        <w:rPr>
          <w:b w:val="1"/>
          <w:color w:val="0f243e"/>
          <w:sz w:val="28"/>
          <w:szCs w:val="28"/>
          <w:rtl w:val="0"/>
        </w:rPr>
        <w:t xml:space="preserve">B.E. Computer Engineering (Semester VII)</w:t>
      </w:r>
    </w:p>
    <w:p w:rsidR="00000000" w:rsidDel="00000000" w:rsidP="00000000" w:rsidRDefault="00000000" w:rsidRPr="00000000" w14:paraId="00000295">
      <w:pPr>
        <w:jc w:val="center"/>
        <w:rPr>
          <w:b w:val="1"/>
          <w:color w:val="1f497d"/>
          <w:sz w:val="28"/>
          <w:szCs w:val="28"/>
        </w:rPr>
      </w:pPr>
      <w:r w:rsidDel="00000000" w:rsidR="00000000" w:rsidRPr="00000000">
        <w:rPr>
          <w:b w:val="1"/>
          <w:color w:val="1f497d"/>
          <w:sz w:val="28"/>
          <w:szCs w:val="28"/>
          <w:rtl w:val="0"/>
        </w:rPr>
        <w:t xml:space="preserve">Mentoring Report</w:t>
      </w:r>
    </w:p>
    <w:p w:rsidR="00000000" w:rsidDel="00000000" w:rsidP="00000000" w:rsidRDefault="00000000" w:rsidRPr="00000000" w14:paraId="00000296">
      <w:pPr>
        <w:jc w:val="center"/>
        <w:rPr>
          <w:b w:val="1"/>
          <w:color w:val="0f243e"/>
          <w:sz w:val="28"/>
          <w:szCs w:val="28"/>
        </w:rPr>
      </w:pPr>
      <w:r w:rsidDel="00000000" w:rsidR="00000000" w:rsidRPr="00000000">
        <w:rPr>
          <w:b w:val="1"/>
          <w:color w:val="0f243e"/>
          <w:sz w:val="28"/>
          <w:szCs w:val="28"/>
          <w:rtl w:val="0"/>
        </w:rPr>
        <w:t xml:space="preserve">(Academic Year 2020-21) </w:t>
      </w:r>
    </w:p>
    <w:p w:rsidR="00000000" w:rsidDel="00000000" w:rsidP="00000000" w:rsidRDefault="00000000" w:rsidRPr="00000000" w14:paraId="00000297">
      <w:pPr>
        <w:jc w:val="center"/>
        <w:rPr>
          <w:b w:val="1"/>
          <w:color w:val="0f243e"/>
          <w:sz w:val="36"/>
          <w:szCs w:val="36"/>
        </w:rPr>
      </w:pPr>
      <w:r w:rsidDel="00000000" w:rsidR="00000000" w:rsidRPr="00000000">
        <w:rPr>
          <w:rtl w:val="0"/>
        </w:rPr>
      </w:r>
    </w:p>
    <w:p w:rsidR="00000000" w:rsidDel="00000000" w:rsidP="00000000" w:rsidRDefault="00000000" w:rsidRPr="00000000" w14:paraId="00000298">
      <w:pPr>
        <w:rPr>
          <w:b w:val="1"/>
          <w:color w:val="0f243e"/>
          <w:sz w:val="28"/>
          <w:szCs w:val="28"/>
        </w:rPr>
      </w:pPr>
      <w:r w:rsidDel="00000000" w:rsidR="00000000" w:rsidRPr="00000000">
        <w:rPr>
          <w:b w:val="1"/>
          <w:color w:val="0f243e"/>
          <w:sz w:val="28"/>
          <w:szCs w:val="28"/>
          <w:rtl w:val="0"/>
        </w:rPr>
        <w:t xml:space="preserve">Mentor: Prof. Mahendra Mehra</w:t>
      </w:r>
    </w:p>
    <w:p w:rsidR="00000000" w:rsidDel="00000000" w:rsidP="00000000" w:rsidRDefault="00000000" w:rsidRPr="00000000" w14:paraId="00000299">
      <w:pPr>
        <w:rPr>
          <w:b w:val="1"/>
          <w:color w:val="0f243e"/>
          <w:sz w:val="28"/>
          <w:szCs w:val="28"/>
        </w:rPr>
      </w:pPr>
      <w:r w:rsidDel="00000000" w:rsidR="00000000" w:rsidRPr="00000000">
        <w:rPr>
          <w:rtl w:val="0"/>
        </w:rPr>
      </w:r>
    </w:p>
    <w:p w:rsidR="00000000" w:rsidDel="00000000" w:rsidP="00000000" w:rsidRDefault="00000000" w:rsidRPr="00000000" w14:paraId="0000029A">
      <w:pPr>
        <w:rPr>
          <w:b w:val="1"/>
          <w:color w:val="0f243e"/>
          <w:sz w:val="28"/>
          <w:szCs w:val="28"/>
        </w:rPr>
      </w:pPr>
      <w:r w:rsidDel="00000000" w:rsidR="00000000" w:rsidRPr="00000000">
        <w:rPr>
          <w:b w:val="1"/>
          <w:color w:val="0f243e"/>
          <w:sz w:val="28"/>
          <w:szCs w:val="28"/>
          <w:rtl w:val="0"/>
        </w:rPr>
        <w:t xml:space="preserve">Assessment Criteria:</w:t>
      </w:r>
    </w:p>
    <w:p w:rsidR="00000000" w:rsidDel="00000000" w:rsidP="00000000" w:rsidRDefault="00000000" w:rsidRPr="00000000" w14:paraId="0000029B">
      <w:pPr>
        <w:rPr>
          <w:b w:val="1"/>
          <w:color w:val="0f243e"/>
          <w:sz w:val="28"/>
          <w:szCs w:val="28"/>
        </w:rPr>
      </w:pPr>
      <w:r w:rsidDel="00000000" w:rsidR="00000000" w:rsidRPr="00000000">
        <w:rPr>
          <w:rtl w:val="0"/>
        </w:rPr>
      </w:r>
    </w:p>
    <w:tbl>
      <w:tblPr>
        <w:tblStyle w:val="Table1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4"/>
        <w:gridCol w:w="2574"/>
        <w:gridCol w:w="2574"/>
        <w:gridCol w:w="2574"/>
        <w:tblGridChange w:id="0">
          <w:tblGrid>
            <w:gridCol w:w="2574"/>
            <w:gridCol w:w="2574"/>
            <w:gridCol w:w="2574"/>
            <w:gridCol w:w="2574"/>
          </w:tblGrid>
        </w:tblGridChange>
      </w:tblGrid>
      <w:tr>
        <w:trPr>
          <w:trHeight w:val="674" w:hRule="atLeast"/>
        </w:trPr>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29C">
            <w:pPr>
              <w:tabs>
                <w:tab w:val="left" w:pos="470"/>
              </w:tabs>
              <w:jc w:val="center"/>
              <w:rPr>
                <w:b w:val="1"/>
                <w:sz w:val="24"/>
                <w:szCs w:val="24"/>
              </w:rPr>
            </w:pPr>
            <w:r w:rsidDel="00000000" w:rsidR="00000000" w:rsidRPr="00000000">
              <w:rPr>
                <w:b w:val="1"/>
                <w:sz w:val="24"/>
                <w:szCs w:val="24"/>
                <w:rtl w:val="0"/>
              </w:rPr>
              <w:t xml:space="preserve">% of Attendance</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29D">
            <w:pPr>
              <w:tabs>
                <w:tab w:val="left" w:pos="470"/>
              </w:tabs>
              <w:jc w:val="center"/>
              <w:rPr>
                <w:b w:val="1"/>
                <w:sz w:val="24"/>
                <w:szCs w:val="24"/>
              </w:rPr>
            </w:pPr>
            <w:r w:rsidDel="00000000" w:rsidR="00000000" w:rsidRPr="00000000">
              <w:rPr>
                <w:b w:val="1"/>
                <w:sz w:val="24"/>
                <w:szCs w:val="24"/>
                <w:rtl w:val="0"/>
              </w:rPr>
              <w:t xml:space="preserve">Attendance</w:t>
            </w:r>
          </w:p>
        </w:tc>
        <w:tc>
          <w:tcPr>
            <w:tcBorders>
              <w:top w:color="000000" w:space="0" w:sz="4" w:val="single"/>
              <w:left w:color="000000" w:space="0" w:sz="4" w:val="single"/>
              <w:bottom w:color="000000" w:space="0" w:sz="4" w:val="single"/>
              <w:right w:color="000000" w:space="0" w:sz="4" w:val="single"/>
            </w:tcBorders>
            <w:shd w:fill="b2a1c7" w:val="clear"/>
            <w:vAlign w:val="center"/>
          </w:tcPr>
          <w:p w:rsidR="00000000" w:rsidDel="00000000" w:rsidP="00000000" w:rsidRDefault="00000000" w:rsidRPr="00000000" w14:paraId="0000029E">
            <w:pPr>
              <w:tabs>
                <w:tab w:val="left" w:pos="470"/>
              </w:tabs>
              <w:jc w:val="center"/>
              <w:rPr>
                <w:b w:val="1"/>
                <w:sz w:val="24"/>
                <w:szCs w:val="24"/>
              </w:rPr>
            </w:pPr>
            <w:r w:rsidDel="00000000" w:rsidR="00000000" w:rsidRPr="00000000">
              <w:rPr>
                <w:b w:val="1"/>
                <w:sz w:val="24"/>
                <w:szCs w:val="24"/>
                <w:rtl w:val="0"/>
              </w:rPr>
              <w:t xml:space="preserve">Marks scored</w:t>
            </w:r>
          </w:p>
        </w:tc>
        <w:tc>
          <w:tcPr>
            <w:tcBorders>
              <w:top w:color="000000" w:space="0" w:sz="4" w:val="single"/>
              <w:left w:color="000000" w:space="0" w:sz="4" w:val="single"/>
              <w:bottom w:color="000000" w:space="0" w:sz="4" w:val="single"/>
              <w:right w:color="000000" w:space="0" w:sz="4" w:val="single"/>
            </w:tcBorders>
            <w:shd w:fill="b2a1c7" w:val="clear"/>
            <w:vAlign w:val="center"/>
          </w:tcPr>
          <w:p w:rsidR="00000000" w:rsidDel="00000000" w:rsidP="00000000" w:rsidRDefault="00000000" w:rsidRPr="00000000" w14:paraId="0000029F">
            <w:pPr>
              <w:tabs>
                <w:tab w:val="left" w:pos="470"/>
              </w:tabs>
              <w:jc w:val="center"/>
              <w:rPr>
                <w:b w:val="1"/>
                <w:sz w:val="24"/>
                <w:szCs w:val="24"/>
              </w:rPr>
            </w:pPr>
            <w:r w:rsidDel="00000000" w:rsidR="00000000" w:rsidRPr="00000000">
              <w:rPr>
                <w:b w:val="1"/>
                <w:sz w:val="24"/>
                <w:szCs w:val="24"/>
                <w:rtl w:val="0"/>
              </w:rPr>
              <w:t xml:space="preserve">Unit Test 1-2</w:t>
            </w:r>
          </w:p>
        </w:tc>
      </w:tr>
      <w:tr>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0">
            <w:pPr>
              <w:tabs>
                <w:tab w:val="left" w:pos="470"/>
              </w:tabs>
              <w:jc w:val="center"/>
              <w:rPr>
                <w:b w:val="1"/>
                <w:sz w:val="24"/>
                <w:szCs w:val="24"/>
              </w:rPr>
            </w:pPr>
            <w:r w:rsidDel="00000000" w:rsidR="00000000" w:rsidRPr="00000000">
              <w:rPr>
                <w:b w:val="1"/>
                <w:sz w:val="24"/>
                <w:szCs w:val="24"/>
                <w:rtl w:val="0"/>
              </w:rPr>
              <w:t xml:space="preserve">Less than 50%</w:t>
            </w:r>
          </w:p>
        </w:tc>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1">
            <w:pPr>
              <w:tabs>
                <w:tab w:val="left" w:pos="470"/>
              </w:tabs>
              <w:jc w:val="center"/>
              <w:rPr>
                <w:b w:val="1"/>
                <w:sz w:val="24"/>
                <w:szCs w:val="24"/>
              </w:rPr>
            </w:pPr>
            <w:r w:rsidDel="00000000" w:rsidR="00000000" w:rsidRPr="00000000">
              <w:rPr>
                <w:b w:val="1"/>
                <w:sz w:val="24"/>
                <w:szCs w:val="24"/>
                <w:rtl w:val="0"/>
              </w:rPr>
              <w:t xml:space="preserve">Poor</w:t>
            </w:r>
          </w:p>
        </w:tc>
        <w:tc>
          <w:tcPr>
            <w:tcBorders>
              <w:top w:color="000000" w:space="0" w:sz="4" w:val="single"/>
              <w:left w:color="000000" w:space="0" w:sz="4" w:val="single"/>
              <w:bottom w:color="000000" w:space="0" w:sz="4" w:val="single"/>
              <w:right w:color="000000" w:space="0" w:sz="4" w:val="single"/>
            </w:tcBorders>
            <w:shd w:fill="ccc1d9" w:val="clear"/>
          </w:tcPr>
          <w:p w:rsidR="00000000" w:rsidDel="00000000" w:rsidP="00000000" w:rsidRDefault="00000000" w:rsidRPr="00000000" w14:paraId="000002A2">
            <w:pPr>
              <w:tabs>
                <w:tab w:val="left" w:pos="470"/>
              </w:tabs>
              <w:jc w:val="center"/>
              <w:rPr>
                <w:b w:val="1"/>
                <w:sz w:val="24"/>
                <w:szCs w:val="24"/>
              </w:rPr>
            </w:pPr>
            <w:r w:rsidDel="00000000" w:rsidR="00000000" w:rsidRPr="00000000">
              <w:rPr>
                <w:b w:val="1"/>
                <w:sz w:val="24"/>
                <w:szCs w:val="24"/>
                <w:rtl w:val="0"/>
              </w:rPr>
              <w:t xml:space="preserve">Less than 8</w:t>
            </w:r>
          </w:p>
        </w:tc>
        <w:tc>
          <w:tcPr>
            <w:tcBorders>
              <w:top w:color="000000" w:space="0" w:sz="4" w:val="single"/>
              <w:left w:color="000000" w:space="0" w:sz="4" w:val="single"/>
              <w:bottom w:color="000000" w:space="0" w:sz="4" w:val="single"/>
              <w:right w:color="000000" w:space="0" w:sz="4" w:val="single"/>
            </w:tcBorders>
            <w:shd w:fill="ccc1d9" w:val="clear"/>
          </w:tcPr>
          <w:p w:rsidR="00000000" w:rsidDel="00000000" w:rsidP="00000000" w:rsidRDefault="00000000" w:rsidRPr="00000000" w14:paraId="000002A3">
            <w:pPr>
              <w:tabs>
                <w:tab w:val="left" w:pos="470"/>
              </w:tabs>
              <w:jc w:val="center"/>
              <w:rPr>
                <w:b w:val="1"/>
                <w:sz w:val="24"/>
                <w:szCs w:val="24"/>
              </w:rPr>
            </w:pPr>
            <w:r w:rsidDel="00000000" w:rsidR="00000000" w:rsidRPr="00000000">
              <w:rPr>
                <w:b w:val="1"/>
                <w:sz w:val="24"/>
                <w:szCs w:val="24"/>
                <w:rtl w:val="0"/>
              </w:rPr>
              <w:t xml:space="preserve">Poor</w:t>
            </w:r>
          </w:p>
        </w:tc>
      </w:tr>
      <w:tr>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4">
            <w:pPr>
              <w:tabs>
                <w:tab w:val="left" w:pos="470"/>
              </w:tabs>
              <w:jc w:val="center"/>
              <w:rPr>
                <w:b w:val="1"/>
                <w:sz w:val="24"/>
                <w:szCs w:val="24"/>
              </w:rPr>
            </w:pPr>
            <w:r w:rsidDel="00000000" w:rsidR="00000000" w:rsidRPr="00000000">
              <w:rPr>
                <w:b w:val="1"/>
                <w:sz w:val="24"/>
                <w:szCs w:val="24"/>
                <w:rtl w:val="0"/>
              </w:rPr>
              <w:t xml:space="preserve">51% TO 74%</w:t>
            </w:r>
          </w:p>
        </w:tc>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5">
            <w:pPr>
              <w:tabs>
                <w:tab w:val="left" w:pos="470"/>
              </w:tabs>
              <w:jc w:val="center"/>
              <w:rPr>
                <w:b w:val="1"/>
                <w:sz w:val="24"/>
                <w:szCs w:val="24"/>
              </w:rPr>
            </w:pPr>
            <w:r w:rsidDel="00000000" w:rsidR="00000000" w:rsidRPr="00000000">
              <w:rPr>
                <w:b w:val="1"/>
                <w:sz w:val="24"/>
                <w:szCs w:val="24"/>
                <w:rtl w:val="0"/>
              </w:rPr>
              <w:t xml:space="preserve">Average</w:t>
            </w:r>
          </w:p>
        </w:tc>
        <w:tc>
          <w:tcPr>
            <w:tcBorders>
              <w:top w:color="000000" w:space="0" w:sz="4" w:val="single"/>
              <w:left w:color="000000" w:space="0" w:sz="4" w:val="single"/>
              <w:bottom w:color="000000" w:space="0" w:sz="4" w:val="single"/>
              <w:right w:color="000000" w:space="0" w:sz="4" w:val="single"/>
            </w:tcBorders>
            <w:shd w:fill="ccc1d9" w:val="clear"/>
          </w:tcPr>
          <w:p w:rsidR="00000000" w:rsidDel="00000000" w:rsidP="00000000" w:rsidRDefault="00000000" w:rsidRPr="00000000" w14:paraId="000002A6">
            <w:pPr>
              <w:tabs>
                <w:tab w:val="left" w:pos="470"/>
              </w:tabs>
              <w:jc w:val="center"/>
              <w:rPr>
                <w:b w:val="1"/>
                <w:sz w:val="24"/>
                <w:szCs w:val="24"/>
              </w:rPr>
            </w:pPr>
            <w:r w:rsidDel="00000000" w:rsidR="00000000" w:rsidRPr="00000000">
              <w:rPr>
                <w:b w:val="1"/>
                <w:sz w:val="24"/>
                <w:szCs w:val="24"/>
                <w:rtl w:val="0"/>
              </w:rPr>
              <w:t xml:space="preserve">8 to 15</w:t>
            </w:r>
          </w:p>
        </w:tc>
        <w:tc>
          <w:tcPr>
            <w:tcBorders>
              <w:top w:color="000000" w:space="0" w:sz="4" w:val="single"/>
              <w:left w:color="000000" w:space="0" w:sz="4" w:val="single"/>
              <w:bottom w:color="000000" w:space="0" w:sz="4" w:val="single"/>
              <w:right w:color="000000" w:space="0" w:sz="4" w:val="single"/>
            </w:tcBorders>
            <w:shd w:fill="ccc1d9" w:val="clear"/>
          </w:tcPr>
          <w:p w:rsidR="00000000" w:rsidDel="00000000" w:rsidP="00000000" w:rsidRDefault="00000000" w:rsidRPr="00000000" w14:paraId="000002A7">
            <w:pPr>
              <w:tabs>
                <w:tab w:val="left" w:pos="470"/>
              </w:tabs>
              <w:jc w:val="center"/>
              <w:rPr>
                <w:b w:val="1"/>
                <w:sz w:val="24"/>
                <w:szCs w:val="24"/>
              </w:rPr>
            </w:pPr>
            <w:r w:rsidDel="00000000" w:rsidR="00000000" w:rsidRPr="00000000">
              <w:rPr>
                <w:b w:val="1"/>
                <w:sz w:val="24"/>
                <w:szCs w:val="24"/>
                <w:rtl w:val="0"/>
              </w:rPr>
              <w:t xml:space="preserve">Average</w:t>
            </w:r>
          </w:p>
        </w:tc>
      </w:tr>
      <w:tr>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8">
            <w:pPr>
              <w:tabs>
                <w:tab w:val="left" w:pos="470"/>
              </w:tabs>
              <w:jc w:val="center"/>
              <w:rPr>
                <w:b w:val="1"/>
                <w:sz w:val="24"/>
                <w:szCs w:val="24"/>
              </w:rPr>
            </w:pPr>
            <w:r w:rsidDel="00000000" w:rsidR="00000000" w:rsidRPr="00000000">
              <w:rPr>
                <w:b w:val="1"/>
                <w:sz w:val="24"/>
                <w:szCs w:val="24"/>
                <w:rtl w:val="0"/>
              </w:rPr>
              <w:t xml:space="preserve">75% TO 89%</w:t>
            </w:r>
          </w:p>
        </w:tc>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9">
            <w:pPr>
              <w:tabs>
                <w:tab w:val="left" w:pos="470"/>
              </w:tabs>
              <w:jc w:val="center"/>
              <w:rPr>
                <w:b w:val="1"/>
                <w:sz w:val="24"/>
                <w:szCs w:val="24"/>
              </w:rPr>
            </w:pPr>
            <w:r w:rsidDel="00000000" w:rsidR="00000000" w:rsidRPr="00000000">
              <w:rPr>
                <w:b w:val="1"/>
                <w:sz w:val="24"/>
                <w:szCs w:val="24"/>
                <w:rtl w:val="0"/>
              </w:rPr>
              <w:t xml:space="preserve">Good</w:t>
            </w:r>
          </w:p>
        </w:tc>
        <w:tc>
          <w:tcPr>
            <w:tcBorders>
              <w:top w:color="000000" w:space="0" w:sz="4" w:val="single"/>
              <w:left w:color="000000" w:space="0" w:sz="4" w:val="single"/>
              <w:bottom w:color="000000" w:space="0" w:sz="4" w:val="single"/>
              <w:right w:color="000000" w:space="0" w:sz="4" w:val="single"/>
            </w:tcBorders>
            <w:shd w:fill="ccc1d9" w:val="clear"/>
          </w:tcPr>
          <w:p w:rsidR="00000000" w:rsidDel="00000000" w:rsidP="00000000" w:rsidRDefault="00000000" w:rsidRPr="00000000" w14:paraId="000002AA">
            <w:pPr>
              <w:tabs>
                <w:tab w:val="left" w:pos="470"/>
              </w:tabs>
              <w:jc w:val="center"/>
              <w:rPr>
                <w:b w:val="1"/>
                <w:sz w:val="24"/>
                <w:szCs w:val="24"/>
              </w:rPr>
            </w:pPr>
            <w:r w:rsidDel="00000000" w:rsidR="00000000" w:rsidRPr="00000000">
              <w:rPr>
                <w:b w:val="1"/>
                <w:sz w:val="24"/>
                <w:szCs w:val="24"/>
                <w:rtl w:val="0"/>
              </w:rPr>
              <w:t xml:space="preserve">Greater than 15</w:t>
            </w:r>
          </w:p>
        </w:tc>
        <w:tc>
          <w:tcPr>
            <w:tcBorders>
              <w:top w:color="000000" w:space="0" w:sz="4" w:val="single"/>
              <w:left w:color="000000" w:space="0" w:sz="4" w:val="single"/>
              <w:bottom w:color="000000" w:space="0" w:sz="4" w:val="single"/>
              <w:right w:color="000000" w:space="0" w:sz="4" w:val="single"/>
            </w:tcBorders>
            <w:shd w:fill="ccc1d9" w:val="clear"/>
          </w:tcPr>
          <w:p w:rsidR="00000000" w:rsidDel="00000000" w:rsidP="00000000" w:rsidRDefault="00000000" w:rsidRPr="00000000" w14:paraId="000002AB">
            <w:pPr>
              <w:tabs>
                <w:tab w:val="left" w:pos="470"/>
              </w:tabs>
              <w:jc w:val="center"/>
              <w:rPr>
                <w:b w:val="1"/>
                <w:sz w:val="24"/>
                <w:szCs w:val="24"/>
              </w:rPr>
            </w:pPr>
            <w:r w:rsidDel="00000000" w:rsidR="00000000" w:rsidRPr="00000000">
              <w:rPr>
                <w:b w:val="1"/>
                <w:sz w:val="24"/>
                <w:szCs w:val="24"/>
                <w:rtl w:val="0"/>
              </w:rPr>
              <w:t xml:space="preserve">Good</w:t>
            </w:r>
          </w:p>
        </w:tc>
      </w:tr>
      <w:tr>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C">
            <w:pPr>
              <w:tabs>
                <w:tab w:val="left" w:pos="470"/>
              </w:tabs>
              <w:jc w:val="center"/>
              <w:rPr>
                <w:b w:val="1"/>
                <w:sz w:val="24"/>
                <w:szCs w:val="24"/>
              </w:rPr>
            </w:pPr>
            <w:r w:rsidDel="00000000" w:rsidR="00000000" w:rsidRPr="00000000">
              <w:rPr>
                <w:b w:val="1"/>
                <w:sz w:val="24"/>
                <w:szCs w:val="24"/>
                <w:rtl w:val="0"/>
              </w:rPr>
              <w:t xml:space="preserve">90% and above</w:t>
            </w:r>
          </w:p>
        </w:tc>
        <w:tc>
          <w:tcPr>
            <w:tcBorders>
              <w:top w:color="000000" w:space="0" w:sz="4" w:val="single"/>
              <w:left w:color="000000" w:space="0" w:sz="4" w:val="single"/>
              <w:bottom w:color="000000" w:space="0" w:sz="4" w:val="single"/>
              <w:right w:color="000000" w:space="0" w:sz="4" w:val="single"/>
            </w:tcBorders>
            <w:shd w:fill="d7e3bc" w:val="clear"/>
          </w:tcPr>
          <w:p w:rsidR="00000000" w:rsidDel="00000000" w:rsidP="00000000" w:rsidRDefault="00000000" w:rsidRPr="00000000" w14:paraId="000002AD">
            <w:pPr>
              <w:tabs>
                <w:tab w:val="left" w:pos="470"/>
              </w:tabs>
              <w:jc w:val="center"/>
              <w:rPr>
                <w:b w:val="1"/>
                <w:sz w:val="24"/>
                <w:szCs w:val="24"/>
              </w:rPr>
            </w:pPr>
            <w:r w:rsidDel="00000000" w:rsidR="00000000" w:rsidRPr="00000000">
              <w:rPr>
                <w:b w:val="1"/>
                <w:sz w:val="24"/>
                <w:szCs w:val="24"/>
                <w:rtl w:val="0"/>
              </w:rPr>
              <w:t xml:space="preserve">Excellent</w:t>
            </w:r>
          </w:p>
        </w:tc>
      </w:tr>
    </w:tbl>
    <w:p w:rsidR="00000000" w:rsidDel="00000000" w:rsidP="00000000" w:rsidRDefault="00000000" w:rsidRPr="00000000" w14:paraId="000002AE">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2AF">
      <w:pPr>
        <w:jc w:val="center"/>
        <w:rPr>
          <w:b w:val="1"/>
          <w:sz w:val="36"/>
          <w:szCs w:val="36"/>
        </w:rPr>
      </w:pPr>
      <w:r w:rsidDel="00000000" w:rsidR="00000000" w:rsidRPr="00000000">
        <w:rPr>
          <w:b w:val="1"/>
          <w:sz w:val="36"/>
          <w:szCs w:val="36"/>
          <w:rtl w:val="0"/>
        </w:rPr>
        <w:t xml:space="preserve">Class: B.E. Computer (2020-21) -Semester VII</w:t>
      </w:r>
    </w:p>
    <w:p w:rsidR="00000000" w:rsidDel="00000000" w:rsidP="00000000" w:rsidRDefault="00000000" w:rsidRPr="00000000" w14:paraId="000002B0">
      <w:pPr>
        <w:jc w:val="center"/>
        <w:rPr>
          <w:b w:val="1"/>
          <w:sz w:val="40"/>
          <w:szCs w:val="40"/>
        </w:rPr>
      </w:pPr>
      <w:r w:rsidDel="00000000" w:rsidR="00000000" w:rsidRPr="00000000">
        <w:rPr>
          <w:b w:val="1"/>
          <w:sz w:val="36"/>
          <w:szCs w:val="36"/>
          <w:rtl w:val="0"/>
        </w:rPr>
        <w:t xml:space="preserve">                                 </w:t>
      </w:r>
      <w:r w:rsidDel="00000000" w:rsidR="00000000" w:rsidRPr="00000000">
        <w:rPr>
          <w:rtl w:val="0"/>
        </w:rPr>
      </w:r>
    </w:p>
    <w:tbl>
      <w:tblPr>
        <w:tblStyle w:val="Table12"/>
        <w:tblW w:w="1031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7"/>
        <w:gridCol w:w="1620"/>
        <w:gridCol w:w="1333"/>
        <w:gridCol w:w="1547"/>
        <w:gridCol w:w="1572"/>
        <w:gridCol w:w="2027"/>
        <w:gridCol w:w="1658"/>
        <w:tblGridChange w:id="0">
          <w:tblGrid>
            <w:gridCol w:w="557"/>
            <w:gridCol w:w="1620"/>
            <w:gridCol w:w="1333"/>
            <w:gridCol w:w="1547"/>
            <w:gridCol w:w="1572"/>
            <w:gridCol w:w="2027"/>
            <w:gridCol w:w="1658"/>
          </w:tblGrid>
        </w:tblGridChange>
      </w:tblGrid>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B1">
            <w:pPr>
              <w:jc w:val="center"/>
              <w:rPr>
                <w:b w:val="1"/>
              </w:rPr>
            </w:pPr>
            <w:r w:rsidDel="00000000" w:rsidR="00000000" w:rsidRPr="00000000">
              <w:rPr>
                <w:b w:val="1"/>
                <w:rtl w:val="0"/>
              </w:rPr>
              <w:t xml:space="preserve">Sr.</w:t>
            </w:r>
          </w:p>
          <w:p w:rsidR="00000000" w:rsidDel="00000000" w:rsidP="00000000" w:rsidRDefault="00000000" w:rsidRPr="00000000" w14:paraId="000002B2">
            <w:pPr>
              <w:jc w:val="center"/>
              <w:rPr>
                <w:b w:val="1"/>
              </w:rPr>
            </w:pPr>
            <w:r w:rsidDel="00000000" w:rsidR="00000000" w:rsidRPr="00000000">
              <w:rPr>
                <w:b w:val="1"/>
                <w:rtl w:val="0"/>
              </w:rPr>
              <w:t xml:space="preserve">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B3">
            <w:pPr>
              <w:jc w:val="center"/>
              <w:rPr>
                <w:b w:val="1"/>
              </w:rPr>
            </w:pPr>
            <w:r w:rsidDel="00000000" w:rsidR="00000000" w:rsidRPr="00000000">
              <w:rPr>
                <w:b w:val="1"/>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B4">
            <w:pPr>
              <w:jc w:val="center"/>
              <w:rPr>
                <w:b w:val="1"/>
              </w:rPr>
            </w:pPr>
            <w:r w:rsidDel="00000000" w:rsidR="00000000" w:rsidRPr="00000000">
              <w:rPr>
                <w:b w:val="1"/>
                <w:rtl w:val="0"/>
              </w:rPr>
              <w:t xml:space="preserve">Roll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B5">
            <w:pPr>
              <w:jc w:val="center"/>
              <w:rPr>
                <w:b w:val="1"/>
              </w:rPr>
            </w:pPr>
            <w:r w:rsidDel="00000000" w:rsidR="00000000" w:rsidRPr="00000000">
              <w:rPr>
                <w:b w:val="1"/>
                <w:rtl w:val="0"/>
              </w:rPr>
              <w:t xml:space="preserve">Attendance Performance before UT1</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B6">
            <w:pPr>
              <w:jc w:val="center"/>
              <w:rPr>
                <w:b w:val="1"/>
              </w:rPr>
            </w:pPr>
            <w:r w:rsidDel="00000000" w:rsidR="00000000" w:rsidRPr="00000000">
              <w:rPr>
                <w:b w:val="1"/>
                <w:rtl w:val="0"/>
              </w:rPr>
              <w:t xml:space="preserve">Unit Test 1</w:t>
            </w:r>
          </w:p>
          <w:p w:rsidR="00000000" w:rsidDel="00000000" w:rsidP="00000000" w:rsidRDefault="00000000" w:rsidRPr="00000000" w14:paraId="000002B7">
            <w:pPr>
              <w:jc w:val="center"/>
              <w:rPr>
                <w:b w:val="1"/>
              </w:rPr>
            </w:pPr>
            <w:r w:rsidDel="00000000" w:rsidR="00000000" w:rsidRPr="00000000">
              <w:rPr>
                <w:b w:val="1"/>
                <w:rtl w:val="0"/>
              </w:rPr>
              <w:t xml:space="preserve">Performance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B8">
            <w:pPr>
              <w:jc w:val="center"/>
              <w:rPr>
                <w:b w:val="1"/>
              </w:rPr>
            </w:pPr>
            <w:r w:rsidDel="00000000" w:rsidR="00000000" w:rsidRPr="00000000">
              <w:rPr>
                <w:b w:val="1"/>
                <w:rtl w:val="0"/>
              </w:rPr>
              <w:t xml:space="preserve">Mentor Remarks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B9">
            <w:pPr>
              <w:jc w:val="center"/>
              <w:rPr>
                <w:b w:val="1"/>
              </w:rPr>
            </w:pPr>
            <w:r w:rsidDel="00000000" w:rsidR="00000000" w:rsidRPr="00000000">
              <w:rPr>
                <w:b w:val="1"/>
                <w:rtl w:val="0"/>
              </w:rPr>
              <w:t xml:space="preserve">Action Taken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BB">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C2">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C9">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B">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jc w:val="both"/>
              <w:rPr/>
            </w:pPr>
            <w:r w:rsidDel="00000000" w:rsidR="00000000" w:rsidRPr="00000000">
              <w:rPr>
                <w:rtl w:val="0"/>
              </w:rPr>
            </w:r>
          </w:p>
        </w:tc>
      </w:tr>
    </w:tbl>
    <w:p w:rsidR="00000000" w:rsidDel="00000000" w:rsidP="00000000" w:rsidRDefault="00000000" w:rsidRPr="00000000" w14:paraId="000002CF">
      <w:pPr>
        <w:pStyle w:val="Heading2"/>
        <w:tabs>
          <w:tab w:val="left" w:pos="6640"/>
        </w:tabs>
        <w:spacing w:before="90" w:lineRule="auto"/>
        <w:ind w:left="484" w:firstLine="0"/>
        <w:rPr/>
      </w:pPr>
      <w:r w:rsidDel="00000000" w:rsidR="00000000" w:rsidRPr="00000000">
        <w:rPr>
          <w:rtl w:val="0"/>
        </w:rPr>
      </w:r>
    </w:p>
    <w:p w:rsidR="00000000" w:rsidDel="00000000" w:rsidP="00000000" w:rsidRDefault="00000000" w:rsidRPr="00000000" w14:paraId="000002D0">
      <w:pPr>
        <w:pStyle w:val="Heading2"/>
        <w:tabs>
          <w:tab w:val="left" w:pos="6640"/>
        </w:tabs>
        <w:spacing w:before="90" w:lineRule="auto"/>
        <w:ind w:left="484" w:firstLine="0"/>
        <w:rPr/>
      </w:pPr>
      <w:r w:rsidDel="00000000" w:rsidR="00000000" w:rsidRPr="00000000">
        <w:rPr>
          <w:rtl w:val="0"/>
        </w:rPr>
      </w:r>
    </w:p>
    <w:tbl>
      <w:tblPr>
        <w:tblStyle w:val="Table13"/>
        <w:tblW w:w="10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6"/>
        <w:gridCol w:w="1729"/>
        <w:gridCol w:w="1275"/>
        <w:gridCol w:w="1560"/>
        <w:gridCol w:w="1559"/>
        <w:gridCol w:w="1984"/>
        <w:gridCol w:w="1707"/>
        <w:tblGridChange w:id="0">
          <w:tblGrid>
            <w:gridCol w:w="506"/>
            <w:gridCol w:w="1729"/>
            <w:gridCol w:w="1275"/>
            <w:gridCol w:w="1560"/>
            <w:gridCol w:w="1559"/>
            <w:gridCol w:w="1984"/>
            <w:gridCol w:w="1707"/>
          </w:tblGrid>
        </w:tblGridChange>
      </w:tblGrid>
      <w:tr>
        <w:trPr>
          <w:trHeight w:val="547"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1">
            <w:pPr>
              <w:jc w:val="center"/>
              <w:rPr>
                <w:b w:val="1"/>
              </w:rPr>
            </w:pPr>
            <w:r w:rsidDel="00000000" w:rsidR="00000000" w:rsidRPr="00000000">
              <w:rPr>
                <w:b w:val="1"/>
                <w:rtl w:val="0"/>
              </w:rPr>
              <w:t xml:space="preserve">Sr.</w:t>
            </w:r>
          </w:p>
          <w:p w:rsidR="00000000" w:rsidDel="00000000" w:rsidP="00000000" w:rsidRDefault="00000000" w:rsidRPr="00000000" w14:paraId="000002D2">
            <w:pPr>
              <w:jc w:val="center"/>
              <w:rPr>
                <w:b w:val="1"/>
              </w:rPr>
            </w:pPr>
            <w:r w:rsidDel="00000000" w:rsidR="00000000" w:rsidRPr="00000000">
              <w:rPr>
                <w:b w:val="1"/>
                <w:rtl w:val="0"/>
              </w:rPr>
              <w:t xml:space="preserve">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3">
            <w:pPr>
              <w:jc w:val="center"/>
              <w:rPr>
                <w:b w:val="1"/>
              </w:rPr>
            </w:pPr>
            <w:r w:rsidDel="00000000" w:rsidR="00000000" w:rsidRPr="00000000">
              <w:rPr>
                <w:b w:val="1"/>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4">
            <w:pPr>
              <w:jc w:val="center"/>
              <w:rPr>
                <w:b w:val="1"/>
              </w:rPr>
            </w:pPr>
            <w:r w:rsidDel="00000000" w:rsidR="00000000" w:rsidRPr="00000000">
              <w:rPr>
                <w:b w:val="1"/>
                <w:rtl w:val="0"/>
              </w:rPr>
              <w:t xml:space="preserve">Roll No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D5">
            <w:pPr>
              <w:jc w:val="center"/>
              <w:rPr>
                <w:b w:val="1"/>
              </w:rPr>
            </w:pPr>
            <w:r w:rsidDel="00000000" w:rsidR="00000000" w:rsidRPr="00000000">
              <w:rPr>
                <w:b w:val="1"/>
                <w:rtl w:val="0"/>
              </w:rPr>
              <w:t xml:space="preserve">Attendance Performance before UT2</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6">
            <w:pPr>
              <w:jc w:val="center"/>
              <w:rPr>
                <w:b w:val="1"/>
              </w:rPr>
            </w:pPr>
            <w:r w:rsidDel="00000000" w:rsidR="00000000" w:rsidRPr="00000000">
              <w:rPr>
                <w:b w:val="1"/>
                <w:rtl w:val="0"/>
              </w:rPr>
              <w:t xml:space="preserve">Unit Test 2</w:t>
            </w:r>
          </w:p>
          <w:p w:rsidR="00000000" w:rsidDel="00000000" w:rsidP="00000000" w:rsidRDefault="00000000" w:rsidRPr="00000000" w14:paraId="000002D7">
            <w:pPr>
              <w:jc w:val="center"/>
              <w:rPr>
                <w:b w:val="1"/>
              </w:rPr>
            </w:pPr>
            <w:r w:rsidDel="00000000" w:rsidR="00000000" w:rsidRPr="00000000">
              <w:rPr>
                <w:b w:val="1"/>
                <w:rtl w:val="0"/>
              </w:rPr>
              <w:t xml:space="preserve">Performance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8">
            <w:pPr>
              <w:jc w:val="center"/>
              <w:rPr>
                <w:b w:val="1"/>
              </w:rPr>
            </w:pPr>
            <w:r w:rsidDel="00000000" w:rsidR="00000000" w:rsidRPr="00000000">
              <w:rPr>
                <w:b w:val="1"/>
                <w:rtl w:val="0"/>
              </w:rPr>
              <w:t xml:space="preserve">Mentor Remarks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9">
            <w:pPr>
              <w:jc w:val="center"/>
              <w:rPr>
                <w:b w:val="1"/>
              </w:rPr>
            </w:pPr>
            <w:r w:rsidDel="00000000" w:rsidR="00000000" w:rsidRPr="00000000">
              <w:rPr>
                <w:b w:val="1"/>
                <w:rtl w:val="0"/>
              </w:rPr>
              <w:t xml:space="preserve">Action Taken</w:t>
            </w:r>
          </w:p>
        </w:tc>
      </w:tr>
      <w:tr>
        <w:trPr>
          <w:trHeight w:val="19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DB">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jc w:val="both"/>
              <w:rPr/>
            </w:pPr>
            <w:r w:rsidDel="00000000" w:rsidR="00000000" w:rsidRPr="00000000">
              <w:rPr>
                <w:rtl w:val="0"/>
              </w:rPr>
            </w:r>
          </w:p>
        </w:tc>
      </w:tr>
      <w:tr>
        <w:trPr>
          <w:trHeight w:val="19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jc w:val="both"/>
              <w:rPr/>
            </w:pPr>
            <w:r w:rsidDel="00000000" w:rsidR="00000000" w:rsidRPr="00000000">
              <w:rPr>
                <w:rtl w:val="0"/>
              </w:rPr>
            </w:r>
          </w:p>
        </w:tc>
      </w:tr>
      <w:tr>
        <w:trPr>
          <w:trHeight w:val="19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E9">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jc w:val="both"/>
              <w:rPr/>
            </w:pPr>
            <w:r w:rsidDel="00000000" w:rsidR="00000000" w:rsidRPr="00000000">
              <w:rPr>
                <w:rtl w:val="0"/>
              </w:rPr>
            </w:r>
          </w:p>
        </w:tc>
      </w:tr>
    </w:tbl>
    <w:p w:rsidR="00000000" w:rsidDel="00000000" w:rsidP="00000000" w:rsidRDefault="00000000" w:rsidRPr="00000000" w14:paraId="000002EF">
      <w:pPr>
        <w:rPr>
          <w:rFonts w:ascii="Calibri" w:cs="Calibri" w:eastAsia="Calibri" w:hAnsi="Calibri"/>
        </w:rPr>
      </w:pPr>
      <w:r w:rsidDel="00000000" w:rsidR="00000000" w:rsidRPr="00000000">
        <w:rPr>
          <w:rtl w:val="0"/>
        </w:rPr>
      </w:r>
    </w:p>
    <w:p w:rsidR="00000000" w:rsidDel="00000000" w:rsidP="00000000" w:rsidRDefault="00000000" w:rsidRPr="00000000" w14:paraId="000002F0">
      <w:pPr>
        <w:pStyle w:val="Heading2"/>
        <w:tabs>
          <w:tab w:val="left" w:pos="6640"/>
        </w:tabs>
        <w:spacing w:before="90" w:lineRule="auto"/>
        <w:ind w:left="484" w:firstLine="0"/>
        <w:rPr/>
      </w:pPr>
      <w:r w:rsidDel="00000000" w:rsidR="00000000" w:rsidRPr="00000000">
        <w:rPr>
          <w:rtl w:val="0"/>
        </w:rPr>
      </w:r>
    </w:p>
    <w:sectPr>
      <w:type w:val="nextPage"/>
      <w:pgSz w:h="15840" w:w="12240" w:orient="portrait"/>
      <w:pgMar w:bottom="280" w:top="1240" w:left="114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w:font w:name="Trebuchet MS"/>
  <w:font w:name="Courier New"/>
  <w:font w:name="Arial"/>
  <w:font w:name="Arial Black">
    <w:embedRegular w:fontKey="{00000000-0000-0000-0000-000000000000}" r:id="rId1" w:subsetted="0"/>
  </w:font>
  <w:font w:name="Gill San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21" w:hanging="360"/>
      </w:pPr>
      <w:rPr/>
    </w:lvl>
    <w:lvl w:ilvl="1">
      <w:start w:val="1"/>
      <w:numFmt w:val="lowerLetter"/>
      <w:lvlText w:val="%2."/>
      <w:lvlJc w:val="left"/>
      <w:pPr>
        <w:ind w:left="1741" w:hanging="360"/>
      </w:pPr>
      <w:rPr/>
    </w:lvl>
    <w:lvl w:ilvl="2">
      <w:start w:val="1"/>
      <w:numFmt w:val="lowerRoman"/>
      <w:lvlText w:val="%3."/>
      <w:lvlJc w:val="right"/>
      <w:pPr>
        <w:ind w:left="2461" w:hanging="180"/>
      </w:pPr>
      <w:rPr/>
    </w:lvl>
    <w:lvl w:ilvl="3">
      <w:start w:val="1"/>
      <w:numFmt w:val="decimal"/>
      <w:lvlText w:val="%4."/>
      <w:lvlJc w:val="left"/>
      <w:pPr>
        <w:ind w:left="3181" w:hanging="360"/>
      </w:pPr>
      <w:rPr/>
    </w:lvl>
    <w:lvl w:ilvl="4">
      <w:start w:val="1"/>
      <w:numFmt w:val="lowerLetter"/>
      <w:lvlText w:val="%5."/>
      <w:lvlJc w:val="left"/>
      <w:pPr>
        <w:ind w:left="3901" w:hanging="360"/>
      </w:pPr>
      <w:rPr/>
    </w:lvl>
    <w:lvl w:ilvl="5">
      <w:start w:val="1"/>
      <w:numFmt w:val="lowerRoman"/>
      <w:lvlText w:val="%6."/>
      <w:lvlJc w:val="right"/>
      <w:pPr>
        <w:ind w:left="4621" w:hanging="180"/>
      </w:pPr>
      <w:rPr/>
    </w:lvl>
    <w:lvl w:ilvl="6">
      <w:start w:val="1"/>
      <w:numFmt w:val="decimal"/>
      <w:lvlText w:val="%7."/>
      <w:lvlJc w:val="left"/>
      <w:pPr>
        <w:ind w:left="5341" w:hanging="360"/>
      </w:pPr>
      <w:rPr/>
    </w:lvl>
    <w:lvl w:ilvl="7">
      <w:start w:val="1"/>
      <w:numFmt w:val="lowerLetter"/>
      <w:lvlText w:val="%8."/>
      <w:lvlJc w:val="left"/>
      <w:pPr>
        <w:ind w:left="6061" w:hanging="360"/>
      </w:pPr>
      <w:rPr/>
    </w:lvl>
    <w:lvl w:ilvl="8">
      <w:start w:val="1"/>
      <w:numFmt w:val="lowerRoman"/>
      <w:lvlText w:val="%9."/>
      <w:lvlJc w:val="right"/>
      <w:pPr>
        <w:ind w:left="6781"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22" w:hanging="360"/>
      </w:pPr>
      <w:rPr>
        <w:rFonts w:ascii="Times New Roman" w:cs="Times New Roman" w:eastAsia="Times New Roman" w:hAnsi="Times New Roman"/>
        <w:b w:val="1"/>
        <w:color w:val="000009"/>
        <w:sz w:val="24"/>
        <w:szCs w:val="24"/>
      </w:rPr>
    </w:lvl>
    <w:lvl w:ilvl="1">
      <w:start w:val="1"/>
      <w:numFmt w:val="bullet"/>
      <w:lvlText w:val="•"/>
      <w:lvlJc w:val="left"/>
      <w:pPr>
        <w:ind w:left="1936" w:hanging="360"/>
      </w:pPr>
      <w:rPr/>
    </w:lvl>
    <w:lvl w:ilvl="2">
      <w:start w:val="1"/>
      <w:numFmt w:val="bullet"/>
      <w:lvlText w:val="•"/>
      <w:lvlJc w:val="left"/>
      <w:pPr>
        <w:ind w:left="2852" w:hanging="360"/>
      </w:pPr>
      <w:rPr/>
    </w:lvl>
    <w:lvl w:ilvl="3">
      <w:start w:val="1"/>
      <w:numFmt w:val="bullet"/>
      <w:lvlText w:val="•"/>
      <w:lvlJc w:val="left"/>
      <w:pPr>
        <w:ind w:left="3768" w:hanging="360"/>
      </w:pPr>
      <w:rPr/>
    </w:lvl>
    <w:lvl w:ilvl="4">
      <w:start w:val="1"/>
      <w:numFmt w:val="bullet"/>
      <w:lvlText w:val="•"/>
      <w:lvlJc w:val="left"/>
      <w:pPr>
        <w:ind w:left="4684" w:hanging="360"/>
      </w:pPr>
      <w:rPr/>
    </w:lvl>
    <w:lvl w:ilvl="5">
      <w:start w:val="1"/>
      <w:numFmt w:val="bullet"/>
      <w:lvlText w:val="•"/>
      <w:lvlJc w:val="left"/>
      <w:pPr>
        <w:ind w:left="5600" w:hanging="360"/>
      </w:pPr>
      <w:rPr/>
    </w:lvl>
    <w:lvl w:ilvl="6">
      <w:start w:val="1"/>
      <w:numFmt w:val="bullet"/>
      <w:lvlText w:val="•"/>
      <w:lvlJc w:val="left"/>
      <w:pPr>
        <w:ind w:left="6516" w:hanging="360"/>
      </w:pPr>
      <w:rPr/>
    </w:lvl>
    <w:lvl w:ilvl="7">
      <w:start w:val="1"/>
      <w:numFmt w:val="bullet"/>
      <w:lvlText w:val="•"/>
      <w:lvlJc w:val="left"/>
      <w:pPr>
        <w:ind w:left="7432" w:hanging="360"/>
      </w:pPr>
      <w:rPr/>
    </w:lvl>
    <w:lvl w:ilvl="8">
      <w:start w:val="1"/>
      <w:numFmt w:val="bullet"/>
      <w:lvlText w:val="•"/>
      <w:lvlJc w:val="left"/>
      <w:pPr>
        <w:ind w:left="8348"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022" w:hanging="360"/>
      </w:pPr>
      <w:rPr>
        <w:rFonts w:ascii="Times New Roman" w:cs="Times New Roman" w:eastAsia="Times New Roman" w:hAnsi="Times New Roman"/>
        <w:color w:val="000009"/>
        <w:sz w:val="24"/>
        <w:szCs w:val="24"/>
      </w:rPr>
    </w:lvl>
    <w:lvl w:ilvl="1">
      <w:start w:val="1"/>
      <w:numFmt w:val="bullet"/>
      <w:lvlText w:val="•"/>
      <w:lvlJc w:val="left"/>
      <w:pPr>
        <w:ind w:left="1936" w:hanging="360"/>
      </w:pPr>
      <w:rPr/>
    </w:lvl>
    <w:lvl w:ilvl="2">
      <w:start w:val="1"/>
      <w:numFmt w:val="bullet"/>
      <w:lvlText w:val="•"/>
      <w:lvlJc w:val="left"/>
      <w:pPr>
        <w:ind w:left="2852" w:hanging="360"/>
      </w:pPr>
      <w:rPr/>
    </w:lvl>
    <w:lvl w:ilvl="3">
      <w:start w:val="1"/>
      <w:numFmt w:val="bullet"/>
      <w:lvlText w:val="•"/>
      <w:lvlJc w:val="left"/>
      <w:pPr>
        <w:ind w:left="3768" w:hanging="360"/>
      </w:pPr>
      <w:rPr/>
    </w:lvl>
    <w:lvl w:ilvl="4">
      <w:start w:val="1"/>
      <w:numFmt w:val="bullet"/>
      <w:lvlText w:val="•"/>
      <w:lvlJc w:val="left"/>
      <w:pPr>
        <w:ind w:left="4684" w:hanging="360"/>
      </w:pPr>
      <w:rPr/>
    </w:lvl>
    <w:lvl w:ilvl="5">
      <w:start w:val="1"/>
      <w:numFmt w:val="bullet"/>
      <w:lvlText w:val="•"/>
      <w:lvlJc w:val="left"/>
      <w:pPr>
        <w:ind w:left="5600" w:hanging="360"/>
      </w:pPr>
      <w:rPr/>
    </w:lvl>
    <w:lvl w:ilvl="6">
      <w:start w:val="1"/>
      <w:numFmt w:val="bullet"/>
      <w:lvlText w:val="•"/>
      <w:lvlJc w:val="left"/>
      <w:pPr>
        <w:ind w:left="6516" w:hanging="360"/>
      </w:pPr>
      <w:rPr/>
    </w:lvl>
    <w:lvl w:ilvl="7">
      <w:start w:val="1"/>
      <w:numFmt w:val="bullet"/>
      <w:lvlText w:val="•"/>
      <w:lvlJc w:val="left"/>
      <w:pPr>
        <w:ind w:left="7432" w:hanging="360"/>
      </w:pPr>
      <w:rPr/>
    </w:lvl>
    <w:lvl w:ilvl="8">
      <w:start w:val="1"/>
      <w:numFmt w:val="bullet"/>
      <w:lvlText w:val="•"/>
      <w:lvlJc w:val="left"/>
      <w:pPr>
        <w:ind w:left="8348"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215"/>
      <w:jc w:val="center"/>
    </w:pPr>
    <w:rPr>
      <w:b w:val="1"/>
      <w:sz w:val="32"/>
      <w:szCs w:val="32"/>
    </w:rPr>
  </w:style>
  <w:style w:type="paragraph" w:styleId="Heading2">
    <w:name w:val="heading 2"/>
    <w:basedOn w:val="Normal"/>
    <w:next w:val="Normal"/>
    <w:pPr>
      <w:ind w:left="301"/>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right="214"/>
      <w:jc w:val="center"/>
    </w:pPr>
    <w:rPr>
      <w:b w:val="1"/>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pPr>
      <w:widowControl w:val="1"/>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GillSans-regular.ttf"/><Relationship Id="rId3"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