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9C4A1" w14:textId="77777777" w:rsidR="006A6346" w:rsidRPr="006A6346" w:rsidRDefault="006A6346" w:rsidP="006A63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6346">
        <w:rPr>
          <w:rFonts w:ascii="Times New Roman" w:eastAsia="Times New Roman" w:hAnsi="Times New Roman" w:cs="Times New Roman"/>
          <w:b/>
          <w:bCs/>
          <w:sz w:val="36"/>
          <w:szCs w:val="36"/>
        </w:rPr>
        <w:t>Data Cleanup &amp; Analysis</w:t>
      </w:r>
    </w:p>
    <w:p w14:paraId="6D29293B" w14:textId="77777777" w:rsidR="006A6346" w:rsidRPr="006A6346" w:rsidRDefault="006A6346" w:rsidP="006A63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6346">
        <w:rPr>
          <w:rFonts w:ascii="Times New Roman" w:eastAsia="Times New Roman" w:hAnsi="Times New Roman" w:cs="Times New Roman"/>
        </w:rPr>
        <w:t>Once you have identified your datasets, perform ETL on the data. Make sure to plan and document the following:</w:t>
      </w:r>
    </w:p>
    <w:p w14:paraId="5F1FA6FB" w14:textId="02C064C8" w:rsidR="006A6346" w:rsidRDefault="006A6346" w:rsidP="006A634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6346">
        <w:rPr>
          <w:rFonts w:ascii="Times New Roman" w:eastAsia="Times New Roman" w:hAnsi="Times New Roman" w:cs="Times New Roman"/>
        </w:rPr>
        <w:t>The sources of data that you will extract from.</w:t>
      </w:r>
    </w:p>
    <w:p w14:paraId="5842709D" w14:textId="07E71C44" w:rsidR="006A6346" w:rsidRPr="006A6346" w:rsidRDefault="003740DE" w:rsidP="006A634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5" w:history="1">
        <w:r w:rsidR="006A6346" w:rsidRPr="006A6346">
          <w:rPr>
            <w:rStyle w:val="Hyperlink"/>
            <w:rFonts w:ascii="Times New Roman" w:eastAsia="Times New Roman" w:hAnsi="Times New Roman" w:cs="Times New Roman"/>
          </w:rPr>
          <w:t>https://data.ca.gov/dataset/directory-of-service-providers1</w:t>
        </w:r>
      </w:hyperlink>
      <w:r w:rsidR="006A6346">
        <w:rPr>
          <w:rFonts w:ascii="Times New Roman" w:eastAsia="Times New Roman" w:hAnsi="Times New Roman" w:cs="Times New Roman"/>
          <w:color w:val="0000FF"/>
          <w:u w:val="single"/>
        </w:rPr>
        <w:t xml:space="preserve"> (csv)</w:t>
      </w:r>
    </w:p>
    <w:p w14:paraId="25412212" w14:textId="29DF8010" w:rsidR="00375D1B" w:rsidRPr="00375D1B" w:rsidRDefault="00375D1B" w:rsidP="00375D1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FF"/>
          <w:u w:val="single"/>
        </w:rPr>
        <w:t>Data.World</w:t>
      </w:r>
      <w:proofErr w:type="spellEnd"/>
    </w:p>
    <w:p w14:paraId="2207F8DD" w14:textId="3D501B0E" w:rsidR="00375D1B" w:rsidRPr="003740DE" w:rsidRDefault="00375D1B" w:rsidP="003740D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Hud</w:t>
      </w:r>
      <w:r w:rsidR="003740DE">
        <w:rPr>
          <w:rFonts w:ascii="Times New Roman" w:eastAsia="Times New Roman" w:hAnsi="Times New Roman" w:cs="Times New Roman"/>
          <w:color w:val="0000FF"/>
          <w:u w:val="single"/>
        </w:rPr>
        <w:br/>
      </w:r>
    </w:p>
    <w:p w14:paraId="5C55D069" w14:textId="26E3076F" w:rsidR="006A6346" w:rsidRDefault="006A6346" w:rsidP="006A634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6346">
        <w:rPr>
          <w:rFonts w:ascii="Times New Roman" w:eastAsia="Times New Roman" w:hAnsi="Times New Roman" w:cs="Times New Roman"/>
        </w:rPr>
        <w:t xml:space="preserve">The type of transformation needed for this data (cleaning, joining, filtering, aggregating, </w:t>
      </w:r>
      <w:proofErr w:type="spellStart"/>
      <w:r w:rsidRPr="006A6346">
        <w:rPr>
          <w:rFonts w:ascii="Times New Roman" w:eastAsia="Times New Roman" w:hAnsi="Times New Roman" w:cs="Times New Roman"/>
        </w:rPr>
        <w:t>etc</w:t>
      </w:r>
      <w:proofErr w:type="spellEnd"/>
      <w:r w:rsidRPr="006A6346">
        <w:rPr>
          <w:rFonts w:ascii="Times New Roman" w:eastAsia="Times New Roman" w:hAnsi="Times New Roman" w:cs="Times New Roman"/>
        </w:rPr>
        <w:t>).</w:t>
      </w:r>
    </w:p>
    <w:p w14:paraId="561B0511" w14:textId="507CA431" w:rsidR="00AF0F4E" w:rsidRDefault="00AF0F4E" w:rsidP="00375D1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Reduce columns</w:t>
      </w:r>
      <w:r w:rsidR="00356818">
        <w:rPr>
          <w:rFonts w:ascii="Times New Roman" w:eastAsia="Times New Roman" w:hAnsi="Times New Roman" w:cs="Times New Roman"/>
        </w:rPr>
        <w:t xml:space="preserve"> to focus on County population, homeless population by county, number of available beds.</w:t>
      </w:r>
    </w:p>
    <w:p w14:paraId="2921266F" w14:textId="4AF538A8" w:rsidR="00AF0F4E" w:rsidRDefault="00AF0F4E" w:rsidP="00375D1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Reduce rows</w:t>
      </w:r>
    </w:p>
    <w:p w14:paraId="6EA0FC4C" w14:textId="49C0B80E" w:rsidR="00375D1B" w:rsidRDefault="00E11697" w:rsidP="00AF0F4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Filtering using 2018 data only</w:t>
      </w:r>
      <w:r w:rsidR="00AF0F4E">
        <w:rPr>
          <w:rFonts w:ascii="Times New Roman" w:eastAsia="Times New Roman" w:hAnsi="Times New Roman" w:cs="Times New Roman"/>
        </w:rPr>
        <w:t xml:space="preserve"> where applicable</w:t>
      </w:r>
    </w:p>
    <w:p w14:paraId="2D973BB0" w14:textId="3A5DAA42" w:rsidR="00E11697" w:rsidRDefault="0032104D" w:rsidP="00375D1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Resolve many-to-one between COC number and County Name</w:t>
      </w:r>
    </w:p>
    <w:p w14:paraId="36596DC2" w14:textId="01CC1DD4" w:rsidR="00356818" w:rsidRPr="006A6346" w:rsidRDefault="00356818" w:rsidP="00375D1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3293531" w14:textId="1BB84427" w:rsidR="006A6346" w:rsidRDefault="006A6346" w:rsidP="006A634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6346">
        <w:rPr>
          <w:rFonts w:ascii="Times New Roman" w:eastAsia="Times New Roman" w:hAnsi="Times New Roman" w:cs="Times New Roman"/>
        </w:rPr>
        <w:t>The type of final production database to load the data into (relational or non-relational).</w:t>
      </w:r>
    </w:p>
    <w:p w14:paraId="071B4AA9" w14:textId="0EF8AACB" w:rsidR="006A6346" w:rsidRPr="006A6346" w:rsidRDefault="006A6346" w:rsidP="006A634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SQL/relational</w:t>
      </w:r>
    </w:p>
    <w:p w14:paraId="3EEA8BF7" w14:textId="74BCEB26" w:rsidR="006A6346" w:rsidRDefault="006A6346" w:rsidP="006A634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6346">
        <w:rPr>
          <w:rFonts w:ascii="Times New Roman" w:eastAsia="Times New Roman" w:hAnsi="Times New Roman" w:cs="Times New Roman"/>
        </w:rPr>
        <w:t>The final tables or collections that will be used in the production database.</w:t>
      </w:r>
    </w:p>
    <w:p w14:paraId="0E95F83F" w14:textId="3F77851F" w:rsidR="006A6346" w:rsidRPr="006A6346" w:rsidRDefault="006A6346" w:rsidP="006A634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 population by county</w:t>
      </w:r>
    </w:p>
    <w:p w14:paraId="4708638A" w14:textId="77777777" w:rsidR="006A6346" w:rsidRPr="006A6346" w:rsidRDefault="006A6346" w:rsidP="006A63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6346">
        <w:rPr>
          <w:rFonts w:ascii="Times New Roman" w:eastAsia="Times New Roman" w:hAnsi="Times New Roman" w:cs="Times New Roman"/>
        </w:rPr>
        <w:t>You will be required to submit a final technical report with the above information and steps required to reproduce your ETL process.</w:t>
      </w:r>
    </w:p>
    <w:p w14:paraId="27DF72AF" w14:textId="77777777" w:rsidR="006A6346" w:rsidRPr="006A6346" w:rsidRDefault="006A6346" w:rsidP="006A63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6346">
        <w:rPr>
          <w:rFonts w:ascii="Times New Roman" w:eastAsia="Times New Roman" w:hAnsi="Times New Roman" w:cs="Times New Roman"/>
          <w:b/>
          <w:bCs/>
          <w:sz w:val="36"/>
          <w:szCs w:val="36"/>
        </w:rPr>
        <w:t>Project Report</w:t>
      </w:r>
    </w:p>
    <w:p w14:paraId="423F7D57" w14:textId="77777777" w:rsidR="006A6346" w:rsidRPr="006A6346" w:rsidRDefault="006A6346" w:rsidP="006A63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6346">
        <w:rPr>
          <w:rFonts w:ascii="Times New Roman" w:eastAsia="Times New Roman" w:hAnsi="Times New Roman" w:cs="Times New Roman"/>
        </w:rPr>
        <w:t>At the end of the week, your team will submit a Final Report that describes the following:</w:t>
      </w:r>
    </w:p>
    <w:p w14:paraId="18B83D50" w14:textId="4D301155" w:rsidR="006A6346" w:rsidRDefault="006A6346" w:rsidP="006A634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6346">
        <w:rPr>
          <w:rFonts w:ascii="Times New Roman" w:eastAsia="Times New Roman" w:hAnsi="Times New Roman" w:cs="Times New Roman"/>
          <w:b/>
          <w:bCs/>
        </w:rPr>
        <w:t>E</w:t>
      </w:r>
      <w:r w:rsidRPr="006A6346">
        <w:rPr>
          <w:rFonts w:ascii="Times New Roman" w:eastAsia="Times New Roman" w:hAnsi="Times New Roman" w:cs="Times New Roman"/>
        </w:rPr>
        <w:t xml:space="preserve">xtract: your original data sources and how the data was formatted (CSV, JSON, </w:t>
      </w:r>
      <w:proofErr w:type="spellStart"/>
      <w:r w:rsidRPr="006A6346">
        <w:rPr>
          <w:rFonts w:ascii="Times New Roman" w:eastAsia="Times New Roman" w:hAnsi="Times New Roman" w:cs="Times New Roman"/>
        </w:rPr>
        <w:t>pgAdmin</w:t>
      </w:r>
      <w:proofErr w:type="spellEnd"/>
      <w:r w:rsidRPr="006A6346">
        <w:rPr>
          <w:rFonts w:ascii="Times New Roman" w:eastAsia="Times New Roman" w:hAnsi="Times New Roman" w:cs="Times New Roman"/>
        </w:rPr>
        <w:t xml:space="preserve"> 4, </w:t>
      </w:r>
      <w:proofErr w:type="spellStart"/>
      <w:r w:rsidRPr="006A6346">
        <w:rPr>
          <w:rFonts w:ascii="Times New Roman" w:eastAsia="Times New Roman" w:hAnsi="Times New Roman" w:cs="Times New Roman"/>
        </w:rPr>
        <w:t>etc</w:t>
      </w:r>
      <w:proofErr w:type="spellEnd"/>
      <w:r w:rsidRPr="006A6346">
        <w:rPr>
          <w:rFonts w:ascii="Times New Roman" w:eastAsia="Times New Roman" w:hAnsi="Times New Roman" w:cs="Times New Roman"/>
        </w:rPr>
        <w:t>).</w:t>
      </w:r>
    </w:p>
    <w:p w14:paraId="4815D061" w14:textId="76D9D50F" w:rsidR="006A6346" w:rsidRPr="00850F36" w:rsidRDefault="003740DE" w:rsidP="00850F3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6" w:history="1">
        <w:r w:rsidR="006A6346" w:rsidRPr="006A6346">
          <w:rPr>
            <w:rStyle w:val="Hyperlink"/>
            <w:rFonts w:ascii="Times New Roman" w:eastAsia="Times New Roman" w:hAnsi="Times New Roman" w:cs="Times New Roman"/>
          </w:rPr>
          <w:t>https://data.ca.gov/dataset/directory-of-service-providers1</w:t>
        </w:r>
      </w:hyperlink>
      <w:r w:rsidR="006A6346">
        <w:rPr>
          <w:rFonts w:ascii="Times New Roman" w:eastAsia="Times New Roman" w:hAnsi="Times New Roman" w:cs="Times New Roman"/>
          <w:color w:val="0000FF"/>
          <w:u w:val="single"/>
        </w:rPr>
        <w:t xml:space="preserve"> (csv)</w:t>
      </w:r>
    </w:p>
    <w:p w14:paraId="6478A0DF" w14:textId="5B839869" w:rsidR="006A6346" w:rsidRDefault="006A6346" w:rsidP="006A634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6346">
        <w:rPr>
          <w:rFonts w:ascii="Times New Roman" w:eastAsia="Times New Roman" w:hAnsi="Times New Roman" w:cs="Times New Roman"/>
          <w:b/>
          <w:bCs/>
        </w:rPr>
        <w:t>T</w:t>
      </w:r>
      <w:r w:rsidRPr="006A6346">
        <w:rPr>
          <w:rFonts w:ascii="Times New Roman" w:eastAsia="Times New Roman" w:hAnsi="Times New Roman" w:cs="Times New Roman"/>
        </w:rPr>
        <w:t>ransform: what data cleaning or transformation was required</w:t>
      </w:r>
    </w:p>
    <w:p w14:paraId="627ACE0F" w14:textId="00581632" w:rsidR="00F2247F" w:rsidRDefault="00F2247F" w:rsidP="00F224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Remove columns to narrow scope</w:t>
      </w:r>
    </w:p>
    <w:p w14:paraId="4E583D0D" w14:textId="691DF4FE" w:rsidR="00F2247F" w:rsidRDefault="00F2247F" w:rsidP="00F224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Remove rows; focus on CA counties</w:t>
      </w:r>
    </w:p>
    <w:p w14:paraId="0E772E79" w14:textId="2AB1077A" w:rsidR="006A6346" w:rsidRPr="006A6346" w:rsidRDefault="006A6346" w:rsidP="006A634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6346">
        <w:rPr>
          <w:rFonts w:ascii="Times New Roman" w:eastAsia="Times New Roman" w:hAnsi="Times New Roman" w:cs="Times New Roman"/>
          <w:b/>
          <w:bCs/>
        </w:rPr>
        <w:t>L</w:t>
      </w:r>
      <w:r w:rsidRPr="006A6346">
        <w:rPr>
          <w:rFonts w:ascii="Times New Roman" w:eastAsia="Times New Roman" w:hAnsi="Times New Roman" w:cs="Times New Roman"/>
        </w:rPr>
        <w:t>oad: the final database, tables/collections, and why this was chosen.</w:t>
      </w:r>
    </w:p>
    <w:p w14:paraId="09A74AF2" w14:textId="77777777" w:rsidR="006A6346" w:rsidRDefault="006A6346" w:rsidP="006A6346">
      <w:pPr>
        <w:rPr>
          <w:rFonts w:ascii="Times New Roman" w:eastAsia="Times New Roman" w:hAnsi="Times New Roman" w:cs="Times New Roman"/>
        </w:rPr>
      </w:pPr>
    </w:p>
    <w:p w14:paraId="2763A7AB" w14:textId="77777777" w:rsidR="006A6346" w:rsidRDefault="006A6346"/>
    <w:sectPr w:rsidR="006A6346" w:rsidSect="00581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E37E2"/>
    <w:multiLevelType w:val="multilevel"/>
    <w:tmpl w:val="189A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1F0F1B"/>
    <w:multiLevelType w:val="multilevel"/>
    <w:tmpl w:val="618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46"/>
    <w:rsid w:val="0032104D"/>
    <w:rsid w:val="00356818"/>
    <w:rsid w:val="003740DE"/>
    <w:rsid w:val="00375D1B"/>
    <w:rsid w:val="005812EC"/>
    <w:rsid w:val="006A6346"/>
    <w:rsid w:val="00850F36"/>
    <w:rsid w:val="008C3DEA"/>
    <w:rsid w:val="00AF0F4E"/>
    <w:rsid w:val="00E11697"/>
    <w:rsid w:val="00EF50CB"/>
    <w:rsid w:val="00F2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D832C"/>
  <w15:chartTrackingRefBased/>
  <w15:docId w15:val="{9B6F2070-FCE4-6445-BCBA-8AD9FB62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63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3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34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A63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63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A6346"/>
    <w:rPr>
      <w:b/>
      <w:bCs/>
    </w:rPr>
  </w:style>
  <w:style w:type="paragraph" w:styleId="ListParagraph">
    <w:name w:val="List Paragraph"/>
    <w:basedOn w:val="Normal"/>
    <w:uiPriority w:val="34"/>
    <w:qFormat/>
    <w:rsid w:val="006A6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1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a.gov/dataset/directory-of-service-providers1" TargetMode="External"/><Relationship Id="rId5" Type="http://schemas.openxmlformats.org/officeDocument/2006/relationships/hyperlink" Target="https://data.ca.gov/dataset/directory-of-service-providers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andrew.b.peters@outlook.com</dc:creator>
  <cp:keywords/>
  <dc:description/>
  <cp:lastModifiedBy>andrew.b.peters@outlook.com</cp:lastModifiedBy>
  <cp:revision>12</cp:revision>
  <dcterms:created xsi:type="dcterms:W3CDTF">2020-03-28T20:45:00Z</dcterms:created>
  <dcterms:modified xsi:type="dcterms:W3CDTF">2020-03-28T21:25:00Z</dcterms:modified>
</cp:coreProperties>
</file>