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C9" w:rsidRPr="00DE66C9" w:rsidRDefault="00DE66C9" w:rsidP="00DE66C9">
      <w:pPr>
        <w:jc w:val="center"/>
        <w:rPr>
          <w:rFonts w:ascii="Bahnschrift SemiBold" w:hAnsi="Bahnschrift SemiBold"/>
          <w:color w:val="00B050"/>
          <w:sz w:val="36"/>
          <w:szCs w:val="36"/>
          <w:lang w:val="es-ES"/>
        </w:rPr>
      </w:pPr>
      <w:r w:rsidRPr="00DE66C9">
        <w:rPr>
          <w:rFonts w:ascii="Bahnschrift SemiBold" w:hAnsi="Bahnschrift SemiBold"/>
          <w:color w:val="00B050"/>
          <w:sz w:val="36"/>
          <w:szCs w:val="36"/>
          <w:lang w:val="es-ES"/>
        </w:rPr>
        <w:t>Lo digital y lo analógico</w:t>
      </w:r>
      <w:r w:rsidRPr="00DE66C9">
        <w:rPr>
          <w:rFonts w:ascii="Bahnschrift SemiBold" w:hAnsi="Bahnschrift SemiBold"/>
          <w:color w:val="00B050"/>
          <w:sz w:val="36"/>
          <w:szCs w:val="36"/>
          <w:lang w:val="es-ES"/>
        </w:rPr>
        <w:t xml:space="preserve"> </w:t>
      </w:r>
    </w:p>
    <w:p w:rsidR="00DE66C9" w:rsidRDefault="00DE66C9" w:rsidP="00DE66C9">
      <w:pPr>
        <w:rPr>
          <w:rFonts w:ascii="Bahnschrift SemiBold" w:hAnsi="Bahnschrift SemiBold"/>
          <w:color w:val="C00000"/>
          <w:sz w:val="36"/>
          <w:szCs w:val="36"/>
          <w:lang w:val="es-ES"/>
        </w:rPr>
      </w:pPr>
    </w:p>
    <w:p w:rsidR="00DE66C9" w:rsidRDefault="00DE66C9" w:rsidP="00DE66C9">
      <w:pPr>
        <w:rPr>
          <w:rFonts w:ascii="Bahnschrift" w:hAnsi="Bahnschrift"/>
          <w:color w:val="FFFFFF" w:themeColor="background1"/>
          <w:sz w:val="28"/>
          <w:szCs w:val="28"/>
          <w:shd w:val="clear" w:color="auto" w:fill="36393F"/>
          <w:lang w:val="es-ES"/>
        </w:rPr>
      </w:pPr>
      <w:r w:rsidRPr="00DE66C9">
        <w:rPr>
          <w:rFonts w:ascii="Bahnschrift" w:hAnsi="Bahnschrift"/>
          <w:color w:val="92D050"/>
          <w:sz w:val="28"/>
          <w:szCs w:val="28"/>
          <w:shd w:val="clear" w:color="auto" w:fill="36393F"/>
          <w:lang w:val="es-ES"/>
        </w:rPr>
        <w:t>Idea 1:</w:t>
      </w:r>
      <w:r w:rsidRPr="00DE66C9">
        <w:rPr>
          <w:rFonts w:ascii="Helvetica" w:hAnsi="Helvetica"/>
          <w:color w:val="92D050"/>
          <w:shd w:val="clear" w:color="auto" w:fill="36393F"/>
          <w:lang w:val="es-ES"/>
        </w:rPr>
        <w:t xml:space="preserve"> </w:t>
      </w:r>
      <w:r w:rsidRPr="00DE66C9">
        <w:rPr>
          <w:rFonts w:ascii="Bahnschrift" w:hAnsi="Bahnschrift"/>
          <w:color w:val="FFFFFF" w:themeColor="background1"/>
          <w:sz w:val="28"/>
          <w:szCs w:val="28"/>
          <w:shd w:val="clear" w:color="auto" w:fill="36393F"/>
          <w:lang w:val="es-ES"/>
        </w:rPr>
        <w:t xml:space="preserve">"Los circuitos electrónicos que forman parte de esos dispositivos no hablan con palabras ni entienden sonidos, un circuito electrónico solo entiende señales eléctricas". Básicamente todo lo que nos rodea en cuestiones de componentes electrónicos son </w:t>
      </w:r>
      <w:proofErr w:type="spellStart"/>
      <w:r w:rsidRPr="00DE66C9">
        <w:rPr>
          <w:rFonts w:ascii="Bahnschrift" w:hAnsi="Bahnschrift"/>
          <w:color w:val="FFFFFF" w:themeColor="background1"/>
          <w:sz w:val="28"/>
          <w:szCs w:val="28"/>
          <w:shd w:val="clear" w:color="auto" w:fill="36393F"/>
          <w:lang w:val="es-ES"/>
        </w:rPr>
        <w:t>interpretes</w:t>
      </w:r>
      <w:proofErr w:type="spellEnd"/>
      <w:r w:rsidRPr="00DE66C9">
        <w:rPr>
          <w:rFonts w:ascii="Bahnschrift" w:hAnsi="Bahnschrift"/>
          <w:color w:val="FFFFFF" w:themeColor="background1"/>
          <w:sz w:val="28"/>
          <w:szCs w:val="28"/>
          <w:shd w:val="clear" w:color="auto" w:fill="36393F"/>
          <w:lang w:val="es-ES"/>
        </w:rPr>
        <w:t xml:space="preserve"> de 2 valores, "0" y "1". No nos sirve como seres humanos trasladar esta función primaria de encendido/apagado llevado a nuestro mundo, pero si la finalidad del componente que bien podría ser una cámara digital, una computadora, televisor, celular, etc.</w:t>
      </w:r>
    </w:p>
    <w:p w:rsidR="00DE66C9" w:rsidRPr="00DE66C9" w:rsidRDefault="00DE66C9" w:rsidP="00DE66C9">
      <w:pPr>
        <w:rPr>
          <w:rFonts w:ascii="Bahnschrift" w:hAnsi="Bahnschrift"/>
          <w:color w:val="FFFFFF" w:themeColor="background1"/>
          <w:sz w:val="28"/>
          <w:szCs w:val="28"/>
          <w:lang w:val="es-ES"/>
        </w:rPr>
      </w:pPr>
    </w:p>
    <w:p w:rsidR="00DE66C9" w:rsidRPr="00DE66C9" w:rsidRDefault="00DE66C9" w:rsidP="00DE66C9">
      <w:pPr>
        <w:rPr>
          <w:rFonts w:ascii="Bahnschrift" w:hAnsi="Bahnschrift"/>
          <w:color w:val="C00000"/>
          <w:sz w:val="28"/>
          <w:szCs w:val="28"/>
          <w:lang w:val="es-ES"/>
        </w:rPr>
      </w:pPr>
      <w:r w:rsidRPr="00DE66C9">
        <w:rPr>
          <w:rFonts w:ascii="Bahnschrift" w:hAnsi="Bahnschrift"/>
          <w:color w:val="00B050"/>
          <w:sz w:val="28"/>
          <w:szCs w:val="28"/>
          <w:lang w:val="es-ES"/>
        </w:rPr>
        <w:t xml:space="preserve">Idea 2: </w:t>
      </w:r>
      <w:r w:rsidRPr="00DE66C9">
        <w:rPr>
          <w:rFonts w:ascii="Bahnschrift" w:hAnsi="Bahnschrift"/>
          <w:color w:val="171717" w:themeColor="background2" w:themeShade="1A"/>
          <w:sz w:val="28"/>
          <w:szCs w:val="28"/>
          <w:lang w:val="es-ES"/>
        </w:rPr>
        <w:t xml:space="preserve">Luis Valle (min 9:35): Agrego una información en </w:t>
      </w:r>
      <w:r w:rsidRPr="00DE66C9">
        <w:rPr>
          <w:rFonts w:ascii="Bahnschrift" w:hAnsi="Bahnschrift"/>
          <w:color w:val="171717" w:themeColor="background2" w:themeShade="1A"/>
          <w:sz w:val="28"/>
          <w:szCs w:val="28"/>
          <w:lang w:val="es-ES"/>
        </w:rPr>
        <w:t>cuestión</w:t>
      </w:r>
      <w:r w:rsidRPr="00DE66C9">
        <w:rPr>
          <w:rFonts w:ascii="Bahnschrift" w:hAnsi="Bahnschrift"/>
          <w:color w:val="171717" w:themeColor="background2" w:themeShade="1A"/>
          <w:sz w:val="28"/>
          <w:szCs w:val="28"/>
          <w:lang w:val="es-ES"/>
        </w:rPr>
        <w:t xml:space="preserve"> de la </w:t>
      </w:r>
      <w:r w:rsidRPr="00DE66C9">
        <w:rPr>
          <w:rFonts w:ascii="Bahnschrift" w:hAnsi="Bahnschrift"/>
          <w:color w:val="171717" w:themeColor="background2" w:themeShade="1A"/>
          <w:sz w:val="28"/>
          <w:szCs w:val="28"/>
          <w:lang w:val="es-ES"/>
        </w:rPr>
        <w:t>digitalización</w:t>
      </w:r>
      <w:r w:rsidRPr="00DE66C9">
        <w:rPr>
          <w:rFonts w:ascii="Bahnschrift" w:hAnsi="Bahnschrift"/>
          <w:color w:val="171717" w:themeColor="background2" w:themeShade="1A"/>
          <w:sz w:val="28"/>
          <w:szCs w:val="28"/>
          <w:lang w:val="es-ES"/>
        </w:rPr>
        <w:t xml:space="preserve"> de la </w:t>
      </w:r>
      <w:r w:rsidRPr="00DE66C9">
        <w:rPr>
          <w:rFonts w:ascii="Bahnschrift" w:hAnsi="Bahnschrift"/>
          <w:color w:val="171717" w:themeColor="background2" w:themeShade="1A"/>
          <w:sz w:val="28"/>
          <w:szCs w:val="28"/>
          <w:lang w:val="es-ES"/>
        </w:rPr>
        <w:t>televisión</w:t>
      </w:r>
      <w:r w:rsidRPr="00DE66C9">
        <w:rPr>
          <w:rFonts w:ascii="Bahnschrift" w:hAnsi="Bahnschrift"/>
          <w:color w:val="171717" w:themeColor="background2" w:themeShade="1A"/>
          <w:sz w:val="28"/>
          <w:szCs w:val="28"/>
          <w:lang w:val="es-ES"/>
        </w:rPr>
        <w:t xml:space="preserve"> en argentina. </w:t>
      </w:r>
      <w:hyperlink r:id="rId4" w:tgtFrame="_blank" w:tooltip="https://www.canalnet.tv/noticias/la-television-abierta-de-la-argentina-apuesta-por-la-digitalizacion_20181115/" w:history="1">
        <w:r w:rsidRPr="00DE66C9">
          <w:rPr>
            <w:rStyle w:val="Hipervnculo"/>
            <w:rFonts w:ascii="Bahnschrift" w:hAnsi="Bahnschrift"/>
            <w:color w:val="171717" w:themeColor="background2" w:themeShade="1A"/>
            <w:sz w:val="28"/>
            <w:szCs w:val="28"/>
            <w:bdr w:val="none" w:sz="0" w:space="0" w:color="auto" w:frame="1"/>
          </w:rPr>
          <w:t>https://www.canalnet.tv/noticias/la-television-abierta-de-la-argentina-apuesta-por-la-digitalizacion_20181115/</w:t>
        </w:r>
      </w:hyperlink>
      <w:r w:rsidRPr="00DE66C9">
        <w:rPr>
          <w:rFonts w:ascii="Bahnschrift" w:hAnsi="Bahnschrift"/>
          <w:color w:val="171717" w:themeColor="background2" w:themeShade="1A"/>
          <w:sz w:val="28"/>
          <w:szCs w:val="28"/>
        </w:rPr>
        <w:t xml:space="preserve">. </w:t>
      </w:r>
      <w:r w:rsidRPr="00DE66C9">
        <w:rPr>
          <w:rFonts w:ascii="Bahnschrift" w:hAnsi="Bahnschrift"/>
          <w:color w:val="171717" w:themeColor="background2" w:themeShade="1A"/>
          <w:sz w:val="28"/>
          <w:szCs w:val="28"/>
          <w:lang w:val="es-ES"/>
        </w:rPr>
        <w:t xml:space="preserve">Aquí podemos ver el miedo y el bajo rendimiento que puede dar una digitalización </w:t>
      </w:r>
      <w:r w:rsidRPr="00DE66C9">
        <w:rPr>
          <w:rFonts w:ascii="Bahnschrift" w:hAnsi="Bahnschrift"/>
          <w:color w:val="171717" w:themeColor="background2" w:themeShade="1A"/>
          <w:sz w:val="28"/>
          <w:szCs w:val="28"/>
          <w:lang w:val="es-ES"/>
        </w:rPr>
        <w:t>tardía</w:t>
      </w:r>
      <w:r w:rsidRPr="00DE66C9">
        <w:rPr>
          <w:rFonts w:ascii="Bahnschrift" w:hAnsi="Bahnschrift"/>
          <w:color w:val="171717" w:themeColor="background2" w:themeShade="1A"/>
          <w:sz w:val="28"/>
          <w:szCs w:val="28"/>
          <w:lang w:val="es-ES"/>
        </w:rPr>
        <w:t xml:space="preserve">. Resumen: La Asociación de </w:t>
      </w:r>
      <w:proofErr w:type="spellStart"/>
      <w:r w:rsidRPr="00DE66C9">
        <w:rPr>
          <w:rFonts w:ascii="Bahnschrift" w:hAnsi="Bahnschrift"/>
          <w:color w:val="171717" w:themeColor="background2" w:themeShade="1A"/>
          <w:sz w:val="28"/>
          <w:szCs w:val="28"/>
          <w:lang w:val="es-ES"/>
        </w:rPr>
        <w:t>Teleradiodifusoras</w:t>
      </w:r>
      <w:proofErr w:type="spellEnd"/>
      <w:r w:rsidRPr="00DE66C9">
        <w:rPr>
          <w:rFonts w:ascii="Bahnschrift" w:hAnsi="Bahnschrift"/>
          <w:color w:val="171717" w:themeColor="background2" w:themeShade="1A"/>
          <w:sz w:val="28"/>
          <w:szCs w:val="28"/>
          <w:lang w:val="es-ES"/>
        </w:rPr>
        <w:t xml:space="preserve"> </w:t>
      </w:r>
      <w:proofErr w:type="gramStart"/>
      <w:r w:rsidRPr="00DE66C9">
        <w:rPr>
          <w:rFonts w:ascii="Bahnschrift" w:hAnsi="Bahnschrift"/>
          <w:color w:val="171717" w:themeColor="background2" w:themeShade="1A"/>
          <w:sz w:val="28"/>
          <w:szCs w:val="28"/>
          <w:lang w:val="es-ES"/>
        </w:rPr>
        <w:t>Argentinas</w:t>
      </w:r>
      <w:proofErr w:type="gramEnd"/>
      <w:r w:rsidRPr="00DE66C9">
        <w:rPr>
          <w:rFonts w:ascii="Bahnschrift" w:hAnsi="Bahnschrift"/>
          <w:color w:val="171717" w:themeColor="background2" w:themeShade="1A"/>
          <w:sz w:val="28"/>
          <w:szCs w:val="28"/>
          <w:lang w:val="es-ES"/>
        </w:rPr>
        <w:t xml:space="preserve"> (ATA) se reunió para hablar de los distintos competidores y baja inversión publicitaria que </w:t>
      </w:r>
      <w:proofErr w:type="spellStart"/>
      <w:r w:rsidRPr="00DE66C9">
        <w:rPr>
          <w:rFonts w:ascii="Bahnschrift" w:hAnsi="Bahnschrift"/>
          <w:color w:val="171717" w:themeColor="background2" w:themeShade="1A"/>
          <w:sz w:val="28"/>
          <w:szCs w:val="28"/>
          <w:lang w:val="es-ES"/>
        </w:rPr>
        <w:t>esta</w:t>
      </w:r>
      <w:proofErr w:type="spellEnd"/>
      <w:r w:rsidRPr="00DE66C9">
        <w:rPr>
          <w:rFonts w:ascii="Bahnschrift" w:hAnsi="Bahnschrift"/>
          <w:color w:val="171717" w:themeColor="background2" w:themeShade="1A"/>
          <w:sz w:val="28"/>
          <w:szCs w:val="28"/>
          <w:lang w:val="es-ES"/>
        </w:rPr>
        <w:t xml:space="preserve"> teniendo el mercado, argumentando que una </w:t>
      </w:r>
      <w:proofErr w:type="spellStart"/>
      <w:r w:rsidRPr="00DE66C9">
        <w:rPr>
          <w:rFonts w:ascii="Bahnschrift" w:hAnsi="Bahnschrift"/>
          <w:color w:val="171717" w:themeColor="background2" w:themeShade="1A"/>
          <w:sz w:val="28"/>
          <w:szCs w:val="28"/>
          <w:lang w:val="es-ES"/>
        </w:rPr>
        <w:t>razon</w:t>
      </w:r>
      <w:proofErr w:type="spellEnd"/>
      <w:r w:rsidRPr="00DE66C9">
        <w:rPr>
          <w:rFonts w:ascii="Bahnschrift" w:hAnsi="Bahnschrift"/>
          <w:color w:val="171717" w:themeColor="background2" w:themeShade="1A"/>
          <w:sz w:val="28"/>
          <w:szCs w:val="28"/>
          <w:lang w:val="es-ES"/>
        </w:rPr>
        <w:t xml:space="preserve"> es debido al "desarrollo de las nuevas </w:t>
      </w:r>
      <w:r w:rsidRPr="00DE66C9">
        <w:rPr>
          <w:rFonts w:ascii="Bahnschrift" w:hAnsi="Bahnschrift"/>
          <w:color w:val="171717" w:themeColor="background2" w:themeShade="1A"/>
          <w:sz w:val="28"/>
          <w:szCs w:val="28"/>
          <w:lang w:val="es-ES"/>
        </w:rPr>
        <w:t>tecnologías</w:t>
      </w:r>
      <w:r w:rsidRPr="00DE66C9">
        <w:rPr>
          <w:rFonts w:ascii="Bahnschrift" w:hAnsi="Bahnschrift"/>
          <w:color w:val="171717" w:themeColor="background2" w:themeShade="1A"/>
          <w:sz w:val="28"/>
          <w:szCs w:val="28"/>
          <w:lang w:val="es-ES"/>
        </w:rPr>
        <w:t xml:space="preserve">". Entre distintas decisiones como la de reducción del espacio publicitario a señales extranjeras (me parece mal), también tenemos la digitalización de Net TV al ser el primer canal de </w:t>
      </w:r>
      <w:r w:rsidRPr="00DE66C9">
        <w:rPr>
          <w:rFonts w:ascii="Bahnschrift" w:hAnsi="Bahnschrift"/>
          <w:color w:val="171717" w:themeColor="background2" w:themeShade="1A"/>
          <w:sz w:val="28"/>
          <w:szCs w:val="28"/>
          <w:lang w:val="es-ES"/>
        </w:rPr>
        <w:t>televisión</w:t>
      </w:r>
      <w:r w:rsidRPr="00DE66C9">
        <w:rPr>
          <w:rFonts w:ascii="Bahnschrift" w:hAnsi="Bahnschrift"/>
          <w:color w:val="171717" w:themeColor="background2" w:themeShade="1A"/>
          <w:sz w:val="28"/>
          <w:szCs w:val="28"/>
          <w:lang w:val="es-ES"/>
        </w:rPr>
        <w:t xml:space="preserve"> abierta que arrancó sus transmisiones desde la web. Y podemos seguir con la digitalización de la </w:t>
      </w:r>
      <w:r w:rsidRPr="00DE66C9">
        <w:rPr>
          <w:rFonts w:ascii="Bahnschrift" w:hAnsi="Bahnschrift"/>
          <w:color w:val="171717" w:themeColor="background2" w:themeShade="1A"/>
          <w:sz w:val="28"/>
          <w:szCs w:val="28"/>
          <w:lang w:val="es-ES"/>
        </w:rPr>
        <w:t>televisión</w:t>
      </w:r>
      <w:r w:rsidRPr="00DE66C9">
        <w:rPr>
          <w:rFonts w:ascii="Bahnschrift" w:hAnsi="Bahnschrift"/>
          <w:color w:val="171717" w:themeColor="background2" w:themeShade="1A"/>
          <w:sz w:val="28"/>
          <w:szCs w:val="28"/>
          <w:lang w:val="es-ES"/>
        </w:rPr>
        <w:t xml:space="preserve"> con el ejemplo de "Gran Hermano", un programa que si bien nace de la </w:t>
      </w:r>
      <w:r w:rsidRPr="00DE66C9">
        <w:rPr>
          <w:rFonts w:ascii="Bahnschrift" w:hAnsi="Bahnschrift"/>
          <w:color w:val="171717" w:themeColor="background2" w:themeShade="1A"/>
          <w:sz w:val="28"/>
          <w:szCs w:val="28"/>
          <w:lang w:val="es-ES"/>
        </w:rPr>
        <w:t>televisión</w:t>
      </w:r>
      <w:r w:rsidRPr="00DE66C9">
        <w:rPr>
          <w:rFonts w:ascii="Bahnschrift" w:hAnsi="Bahnschrift"/>
          <w:color w:val="171717" w:themeColor="background2" w:themeShade="1A"/>
          <w:sz w:val="28"/>
          <w:szCs w:val="28"/>
          <w:lang w:val="es-ES"/>
        </w:rPr>
        <w:t xml:space="preserve"> hoy en </w:t>
      </w:r>
      <w:r w:rsidRPr="00DE66C9">
        <w:rPr>
          <w:rFonts w:ascii="Bahnschrift" w:hAnsi="Bahnschrift"/>
          <w:color w:val="171717" w:themeColor="background2" w:themeShade="1A"/>
          <w:sz w:val="28"/>
          <w:szCs w:val="28"/>
          <w:lang w:val="es-ES"/>
        </w:rPr>
        <w:t>día</w:t>
      </w:r>
      <w:bookmarkStart w:id="0" w:name="_GoBack"/>
      <w:bookmarkEnd w:id="0"/>
      <w:r w:rsidRPr="00DE66C9">
        <w:rPr>
          <w:rFonts w:ascii="Bahnschrift" w:hAnsi="Bahnschrift"/>
          <w:color w:val="171717" w:themeColor="background2" w:themeShade="1A"/>
          <w:sz w:val="28"/>
          <w:szCs w:val="28"/>
          <w:lang w:val="es-ES"/>
        </w:rPr>
        <w:t xml:space="preserve"> el producto se puede adquirir desde plataformas de transmisiones en vivo o </w:t>
      </w:r>
      <w:proofErr w:type="spellStart"/>
      <w:r w:rsidRPr="00DE66C9">
        <w:rPr>
          <w:rFonts w:ascii="Bahnschrift" w:hAnsi="Bahnschrift"/>
          <w:color w:val="171717" w:themeColor="background2" w:themeShade="1A"/>
          <w:sz w:val="28"/>
          <w:szCs w:val="28"/>
          <w:lang w:val="es-ES"/>
        </w:rPr>
        <w:t>streaming</w:t>
      </w:r>
      <w:proofErr w:type="spellEnd"/>
      <w:r w:rsidRPr="00DE66C9">
        <w:rPr>
          <w:rFonts w:ascii="Bahnschrift" w:hAnsi="Bahnschrift"/>
          <w:color w:val="171717" w:themeColor="background2" w:themeShade="1A"/>
          <w:sz w:val="28"/>
          <w:szCs w:val="28"/>
          <w:lang w:val="es-ES"/>
        </w:rPr>
        <w:t xml:space="preserve"> (</w:t>
      </w:r>
      <w:proofErr w:type="spellStart"/>
      <w:r w:rsidRPr="00DE66C9">
        <w:rPr>
          <w:rFonts w:ascii="Bahnschrift" w:hAnsi="Bahnschrift"/>
          <w:color w:val="171717" w:themeColor="background2" w:themeShade="1A"/>
          <w:sz w:val="28"/>
          <w:szCs w:val="28"/>
          <w:lang w:val="es-ES"/>
        </w:rPr>
        <w:t>pluto</w:t>
      </w:r>
      <w:proofErr w:type="spellEnd"/>
      <w:r w:rsidRPr="00DE66C9">
        <w:rPr>
          <w:rFonts w:ascii="Bahnschrift" w:hAnsi="Bahnschrift"/>
          <w:color w:val="171717" w:themeColor="background2" w:themeShade="1A"/>
          <w:sz w:val="28"/>
          <w:szCs w:val="28"/>
          <w:lang w:val="es-ES"/>
        </w:rPr>
        <w:t xml:space="preserve"> tv) o de subida de videos (</w:t>
      </w:r>
      <w:proofErr w:type="spellStart"/>
      <w:r w:rsidRPr="00DE66C9">
        <w:rPr>
          <w:rFonts w:ascii="Bahnschrift" w:hAnsi="Bahnschrift"/>
          <w:color w:val="171717" w:themeColor="background2" w:themeShade="1A"/>
          <w:sz w:val="28"/>
          <w:szCs w:val="28"/>
          <w:lang w:val="es-ES"/>
        </w:rPr>
        <w:t>youtube</w:t>
      </w:r>
      <w:proofErr w:type="spellEnd"/>
      <w:r w:rsidRPr="00DE66C9">
        <w:rPr>
          <w:rFonts w:ascii="Bahnschrift" w:hAnsi="Bahnschrift"/>
          <w:color w:val="171717" w:themeColor="background2" w:themeShade="1A"/>
          <w:sz w:val="28"/>
          <w:szCs w:val="28"/>
          <w:lang w:val="es-ES"/>
        </w:rPr>
        <w:t>).</w:t>
      </w:r>
    </w:p>
    <w:p w:rsidR="00DE66C9" w:rsidRDefault="00DE66C9" w:rsidP="00550C11">
      <w:pPr>
        <w:jc w:val="center"/>
        <w:rPr>
          <w:rFonts w:ascii="Bahnschrift SemiBold" w:hAnsi="Bahnschrift SemiBold"/>
          <w:color w:val="C00000"/>
          <w:sz w:val="36"/>
          <w:szCs w:val="36"/>
          <w:lang w:val="es-ES"/>
        </w:rPr>
      </w:pPr>
    </w:p>
    <w:p w:rsidR="00DE66C9" w:rsidRDefault="00DE66C9" w:rsidP="00550C11">
      <w:pPr>
        <w:jc w:val="center"/>
        <w:rPr>
          <w:rFonts w:ascii="Bahnschrift SemiBold" w:hAnsi="Bahnschrift SemiBold"/>
          <w:color w:val="C00000"/>
          <w:sz w:val="36"/>
          <w:szCs w:val="36"/>
          <w:lang w:val="es-ES"/>
        </w:rPr>
      </w:pPr>
    </w:p>
    <w:p w:rsidR="0093374C" w:rsidRDefault="00550C11" w:rsidP="00550C11">
      <w:pPr>
        <w:jc w:val="center"/>
        <w:rPr>
          <w:rFonts w:ascii="Bahnschrift SemiBold" w:hAnsi="Bahnschrift SemiBold"/>
          <w:color w:val="C00000"/>
          <w:sz w:val="36"/>
          <w:szCs w:val="36"/>
          <w:lang w:val="es-ES"/>
        </w:rPr>
      </w:pPr>
      <w:r w:rsidRPr="00550C11">
        <w:rPr>
          <w:rFonts w:ascii="Bahnschrift SemiBold" w:hAnsi="Bahnschrift SemiBold"/>
          <w:color w:val="C00000"/>
          <w:sz w:val="36"/>
          <w:szCs w:val="36"/>
          <w:lang w:val="es-ES"/>
        </w:rPr>
        <w:t xml:space="preserve">Pequeña producción artística </w:t>
      </w:r>
    </w:p>
    <w:p w:rsidR="00550C11" w:rsidRPr="00550C11" w:rsidRDefault="00550C11" w:rsidP="00550C11">
      <w:pPr>
        <w:jc w:val="center"/>
        <w:rPr>
          <w:rFonts w:ascii="Bahnschrift SemiBold" w:hAnsi="Bahnschrift SemiBold"/>
          <w:color w:val="C00000"/>
          <w:sz w:val="36"/>
          <w:szCs w:val="36"/>
          <w:lang w:val="es-ES"/>
        </w:rPr>
      </w:pPr>
    </w:p>
    <w:p w:rsidR="00550C11" w:rsidRPr="00DE66C9" w:rsidRDefault="00550C11" w:rsidP="00550C11">
      <w:pPr>
        <w:rPr>
          <w:sz w:val="40"/>
          <w:szCs w:val="40"/>
          <w:lang w:val="es-ES"/>
        </w:rPr>
      </w:pPr>
      <w:r w:rsidRPr="00DE66C9">
        <w:rPr>
          <w:color w:val="C45911" w:themeColor="accent2" w:themeShade="BF"/>
          <w:sz w:val="40"/>
          <w:szCs w:val="40"/>
          <w:lang w:val="es-ES"/>
        </w:rPr>
        <w:t>Primer paso</w:t>
      </w:r>
      <w:r w:rsidRPr="00DE66C9">
        <w:rPr>
          <w:sz w:val="40"/>
          <w:szCs w:val="40"/>
          <w:lang w:val="es-ES"/>
        </w:rPr>
        <w:t>: Escritos/bocetados de una vivencia del personaje hechos en una hoja y lápiz (analógico)</w:t>
      </w:r>
      <w:r w:rsidR="00DE66C9">
        <w:rPr>
          <w:sz w:val="40"/>
          <w:szCs w:val="40"/>
          <w:lang w:val="es-ES"/>
        </w:rPr>
        <w:t>.</w:t>
      </w:r>
      <w:r w:rsidRPr="00DE66C9">
        <w:rPr>
          <w:sz w:val="40"/>
          <w:szCs w:val="40"/>
          <w:lang w:val="es-ES"/>
        </w:rPr>
        <w:t xml:space="preserve"> </w:t>
      </w:r>
    </w:p>
    <w:p w:rsidR="00550C11" w:rsidRPr="00DE66C9" w:rsidRDefault="00550C11" w:rsidP="00550C11">
      <w:pPr>
        <w:rPr>
          <w:sz w:val="40"/>
          <w:szCs w:val="40"/>
          <w:lang w:val="es-ES"/>
        </w:rPr>
      </w:pPr>
    </w:p>
    <w:p w:rsidR="00550C11" w:rsidRPr="00DE66C9" w:rsidRDefault="00550C11" w:rsidP="00550C11">
      <w:pPr>
        <w:rPr>
          <w:sz w:val="40"/>
          <w:szCs w:val="40"/>
          <w:lang w:val="es-ES"/>
        </w:rPr>
      </w:pPr>
      <w:r w:rsidRPr="00DE66C9">
        <w:rPr>
          <w:color w:val="C45911" w:themeColor="accent2" w:themeShade="BF"/>
          <w:sz w:val="40"/>
          <w:szCs w:val="40"/>
          <w:lang w:val="es-ES"/>
        </w:rPr>
        <w:t>Segundo paso</w:t>
      </w:r>
      <w:r w:rsidRPr="00DE66C9">
        <w:rPr>
          <w:sz w:val="40"/>
          <w:szCs w:val="40"/>
          <w:lang w:val="es-ES"/>
        </w:rPr>
        <w:t>: Traspasar y modificar en Word la historia y crear la ficha de personaje (Digital)</w:t>
      </w:r>
      <w:r w:rsidR="00DE66C9">
        <w:rPr>
          <w:sz w:val="40"/>
          <w:szCs w:val="40"/>
          <w:lang w:val="es-ES"/>
        </w:rPr>
        <w:t>.</w:t>
      </w:r>
    </w:p>
    <w:p w:rsidR="00550C11" w:rsidRPr="00DE66C9" w:rsidRDefault="00550C11" w:rsidP="00550C11">
      <w:pPr>
        <w:rPr>
          <w:sz w:val="40"/>
          <w:szCs w:val="40"/>
          <w:lang w:val="es-ES"/>
        </w:rPr>
      </w:pPr>
    </w:p>
    <w:p w:rsidR="00550C11" w:rsidRDefault="00DE66C9" w:rsidP="00550C11">
      <w:pPr>
        <w:rPr>
          <w:sz w:val="40"/>
          <w:szCs w:val="40"/>
          <w:lang w:val="es-ES"/>
        </w:rPr>
      </w:pPr>
      <w:r w:rsidRPr="00DE66C9">
        <w:rPr>
          <w:color w:val="C45911" w:themeColor="accent2" w:themeShade="BF"/>
          <w:sz w:val="40"/>
          <w:szCs w:val="40"/>
          <w:lang w:val="es-ES"/>
        </w:rPr>
        <w:t xml:space="preserve">Tercer </w:t>
      </w:r>
      <w:r w:rsidR="00550C11" w:rsidRPr="00DE66C9">
        <w:rPr>
          <w:color w:val="C45911" w:themeColor="accent2" w:themeShade="BF"/>
          <w:sz w:val="40"/>
          <w:szCs w:val="40"/>
          <w:lang w:val="es-ES"/>
        </w:rPr>
        <w:t>paso</w:t>
      </w:r>
      <w:r w:rsidR="00550C11" w:rsidRPr="00DE66C9">
        <w:rPr>
          <w:sz w:val="40"/>
          <w:szCs w:val="40"/>
          <w:lang w:val="es-ES"/>
        </w:rPr>
        <w:t>: Buscar imágenes que representen la estética y similitud a</w:t>
      </w:r>
      <w:r w:rsidR="000D4396" w:rsidRPr="00DE66C9">
        <w:rPr>
          <w:sz w:val="40"/>
          <w:szCs w:val="40"/>
          <w:lang w:val="es-ES"/>
        </w:rPr>
        <w:t xml:space="preserve"> </w:t>
      </w:r>
      <w:r w:rsidR="00550C11" w:rsidRPr="00DE66C9">
        <w:rPr>
          <w:sz w:val="40"/>
          <w:szCs w:val="40"/>
          <w:lang w:val="es-ES"/>
        </w:rPr>
        <w:t>este</w:t>
      </w:r>
      <w:r>
        <w:rPr>
          <w:sz w:val="40"/>
          <w:szCs w:val="40"/>
          <w:lang w:val="es-ES"/>
        </w:rPr>
        <w:t>.</w:t>
      </w:r>
    </w:p>
    <w:p w:rsidR="00DE66C9" w:rsidRDefault="00DE66C9" w:rsidP="00550C11">
      <w:pPr>
        <w:rPr>
          <w:sz w:val="40"/>
          <w:szCs w:val="40"/>
          <w:lang w:val="es-ES"/>
        </w:rPr>
      </w:pPr>
    </w:p>
    <w:p w:rsidR="00DE66C9" w:rsidRPr="00DE66C9" w:rsidRDefault="00DE66C9" w:rsidP="00DE66C9">
      <w:pPr>
        <w:rPr>
          <w:sz w:val="40"/>
          <w:szCs w:val="40"/>
          <w:lang w:val="es-ES"/>
        </w:rPr>
      </w:pPr>
      <w:r>
        <w:rPr>
          <w:color w:val="C45911" w:themeColor="accent2" w:themeShade="BF"/>
          <w:sz w:val="40"/>
          <w:szCs w:val="40"/>
          <w:lang w:val="es-ES"/>
        </w:rPr>
        <w:t>Cuarto</w:t>
      </w:r>
      <w:r w:rsidRPr="00DE66C9">
        <w:rPr>
          <w:color w:val="C45911" w:themeColor="accent2" w:themeShade="BF"/>
          <w:sz w:val="40"/>
          <w:szCs w:val="40"/>
          <w:lang w:val="es-ES"/>
        </w:rPr>
        <w:t xml:space="preserve"> paso</w:t>
      </w:r>
      <w:r w:rsidRPr="00DE66C9">
        <w:rPr>
          <w:sz w:val="40"/>
          <w:szCs w:val="40"/>
          <w:lang w:val="es-ES"/>
        </w:rPr>
        <w:t xml:space="preserve">: Imprimir fotocopias del Word y </w:t>
      </w:r>
      <w:r w:rsidRPr="00DE66C9">
        <w:rPr>
          <w:sz w:val="40"/>
          <w:szCs w:val="40"/>
          <w:lang w:val="es-ES"/>
        </w:rPr>
        <w:t>así</w:t>
      </w:r>
      <w:r w:rsidRPr="00DE66C9">
        <w:rPr>
          <w:sz w:val="40"/>
          <w:szCs w:val="40"/>
          <w:lang w:val="es-ES"/>
        </w:rPr>
        <w:t xml:space="preserve"> tener la ficha de personaje en físico (analógico)</w:t>
      </w:r>
      <w:r>
        <w:rPr>
          <w:sz w:val="40"/>
          <w:szCs w:val="40"/>
          <w:lang w:val="es-ES"/>
        </w:rPr>
        <w:t>.</w:t>
      </w:r>
    </w:p>
    <w:p w:rsidR="00DE66C9" w:rsidRPr="00DE66C9" w:rsidRDefault="00DE66C9" w:rsidP="00550C11">
      <w:pPr>
        <w:rPr>
          <w:sz w:val="40"/>
          <w:szCs w:val="40"/>
          <w:lang w:val="es-ES"/>
        </w:rPr>
      </w:pPr>
    </w:p>
    <w:sectPr w:rsidR="00DE66C9" w:rsidRPr="00DE66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11"/>
    <w:rsid w:val="000D4396"/>
    <w:rsid w:val="00550C11"/>
    <w:rsid w:val="0093374C"/>
    <w:rsid w:val="00DE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DB4"/>
  <w15:chartTrackingRefBased/>
  <w15:docId w15:val="{8DD2AB64-BA6C-4519-84CE-70CD8C58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6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E66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alnet.tv/noticias/la-television-abierta-de-la-argentina-apuesta-por-la-digitalizacion_201811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345</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1</cp:revision>
  <dcterms:created xsi:type="dcterms:W3CDTF">2022-11-01T21:38:00Z</dcterms:created>
  <dcterms:modified xsi:type="dcterms:W3CDTF">2022-11-01T22:23:00Z</dcterms:modified>
</cp:coreProperties>
</file>