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6B" w:rsidRPr="00EF51EF" w:rsidRDefault="0054446B" w:rsidP="0054446B">
      <w:pPr>
        <w:jc w:val="center"/>
        <w:rPr>
          <w:rFonts w:ascii="Bahnschrift SemiBold" w:hAnsi="Bahnschrift SemiBold"/>
          <w:sz w:val="32"/>
          <w:szCs w:val="32"/>
          <w:lang w:val="es-ES"/>
        </w:rPr>
      </w:pPr>
      <w:r w:rsidRPr="00EF51EF">
        <w:rPr>
          <w:rFonts w:ascii="Bahnschrift SemiBold" w:hAnsi="Bahnschrift SemiBold"/>
          <w:sz w:val="32"/>
          <w:szCs w:val="32"/>
          <w:lang w:val="es-ES"/>
        </w:rPr>
        <w:t>Creación de personaje</w:t>
      </w:r>
    </w:p>
    <w:p w:rsidR="0054446B" w:rsidRDefault="0054446B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Nombre: </w:t>
      </w:r>
      <w:proofErr w:type="spellStart"/>
      <w:r w:rsidR="00AB5F01">
        <w:rPr>
          <w:rFonts w:ascii="Bahnschrift SemiBold" w:hAnsi="Bahnschrift SemiBold"/>
          <w:lang w:val="es-ES"/>
        </w:rPr>
        <w:t>Jark’</w:t>
      </w:r>
      <w:r w:rsidR="00A8497A">
        <w:rPr>
          <w:rFonts w:ascii="Bahnschrift SemiBold" w:hAnsi="Bahnschrift SemiBold"/>
          <w:lang w:val="es-ES"/>
        </w:rPr>
        <w:t>ex</w:t>
      </w:r>
      <w:proofErr w:type="spellEnd"/>
    </w:p>
    <w:p w:rsidR="0054446B" w:rsidRDefault="0054446B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Edad: </w:t>
      </w:r>
      <w:r w:rsidR="00AB5F01">
        <w:rPr>
          <w:rFonts w:ascii="Bahnschrift SemiBold" w:hAnsi="Bahnschrift SemiBold"/>
          <w:lang w:val="es-ES"/>
        </w:rPr>
        <w:t>desconocido, se cuentan leyendas que hace siglos habita</w:t>
      </w:r>
    </w:p>
    <w:p w:rsidR="0054446B" w:rsidRDefault="0054446B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Color de pelo: Blanco </w:t>
      </w:r>
    </w:p>
    <w:p w:rsidR="0054446B" w:rsidRDefault="0054446B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>Color de ojos: heterocromía parcial (rojo y blanco)</w:t>
      </w:r>
    </w:p>
    <w:p w:rsidR="00AB5F01" w:rsidRDefault="00AB5F01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Color de piel: Pálido </w:t>
      </w:r>
    </w:p>
    <w:p w:rsidR="0054446B" w:rsidRDefault="0054446B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Estatura: </w:t>
      </w:r>
      <w:r w:rsidR="00AB5F01">
        <w:rPr>
          <w:rFonts w:ascii="Bahnschrift SemiBold" w:hAnsi="Bahnschrift SemiBold"/>
          <w:lang w:val="es-ES"/>
        </w:rPr>
        <w:t>1,98</w:t>
      </w:r>
    </w:p>
    <w:p w:rsidR="0093374C" w:rsidRDefault="00AB5F01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Complexión física: Similar a un </w:t>
      </w:r>
      <w:proofErr w:type="spellStart"/>
      <w:r>
        <w:rPr>
          <w:rFonts w:ascii="Bahnschrift SemiBold" w:hAnsi="Bahnschrift SemiBold"/>
          <w:lang w:val="es-ES"/>
        </w:rPr>
        <w:t>ectom</w:t>
      </w:r>
      <w:bookmarkStart w:id="0" w:name="_GoBack"/>
      <w:bookmarkEnd w:id="0"/>
      <w:r>
        <w:rPr>
          <w:rFonts w:ascii="Bahnschrift SemiBold" w:hAnsi="Bahnschrift SemiBold"/>
          <w:lang w:val="es-ES"/>
        </w:rPr>
        <w:t>orfo</w:t>
      </w:r>
      <w:proofErr w:type="spellEnd"/>
      <w:r>
        <w:rPr>
          <w:rFonts w:ascii="Bahnschrift SemiBold" w:hAnsi="Bahnschrift SemiBold"/>
          <w:lang w:val="es-ES"/>
        </w:rPr>
        <w:t xml:space="preserve">  </w:t>
      </w:r>
    </w:p>
    <w:p w:rsidR="00AB5F01" w:rsidRDefault="00AB5F01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Nacimiento: desconocido </w:t>
      </w:r>
    </w:p>
    <w:p w:rsidR="00AB5F01" w:rsidRDefault="00AB5F01" w:rsidP="0054446B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Afición: </w:t>
      </w:r>
      <w:r w:rsidRPr="00A8497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s-ES"/>
        </w:rPr>
        <w:t>necromancí</w:t>
      </w:r>
      <w:r w:rsidRPr="00A8497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s-ES"/>
        </w:rPr>
        <w:t>a</w:t>
      </w:r>
      <w:r w:rsidRPr="00A8497A">
        <w:rPr>
          <w:rFonts w:ascii="Arial" w:hAnsi="Arial" w:cs="Arial"/>
          <w:color w:val="202122"/>
          <w:sz w:val="21"/>
          <w:szCs w:val="21"/>
          <w:shd w:val="clear" w:color="auto" w:fill="FFFFFF"/>
          <w:lang w:val="es-ES"/>
        </w:rPr>
        <w:t> </w:t>
      </w:r>
    </w:p>
    <w:p w:rsidR="0054446B" w:rsidRPr="00EF51EF" w:rsidRDefault="00A8497A" w:rsidP="00A8497A">
      <w:pPr>
        <w:jc w:val="center"/>
        <w:rPr>
          <w:rFonts w:ascii="Bahnschrift SemiBold" w:hAnsi="Bahnschrift SemiBold"/>
          <w:sz w:val="32"/>
          <w:szCs w:val="32"/>
          <w:lang w:val="es-ES"/>
        </w:rPr>
      </w:pPr>
      <w:r w:rsidRPr="00EF51EF">
        <w:rPr>
          <w:rFonts w:ascii="Bahnschrift SemiBold" w:hAnsi="Bahnschrift SemiBold"/>
          <w:sz w:val="32"/>
          <w:szCs w:val="32"/>
          <w:lang w:val="es-ES"/>
        </w:rPr>
        <w:t xml:space="preserve">Relato biográfico </w:t>
      </w:r>
    </w:p>
    <w:p w:rsidR="00A8497A" w:rsidRDefault="00A8497A" w:rsidP="00A8497A">
      <w:pPr>
        <w:ind w:firstLine="720"/>
        <w:rPr>
          <w:rFonts w:ascii="Bahnschrift SemiBold" w:hAnsi="Bahnschrift SemiBold"/>
          <w:lang w:val="es-ES"/>
        </w:rPr>
      </w:pPr>
      <w:proofErr w:type="spellStart"/>
      <w:r>
        <w:rPr>
          <w:rFonts w:ascii="Bahnschrift SemiBold" w:hAnsi="Bahnschrift SemiBold"/>
          <w:lang w:val="es-ES"/>
        </w:rPr>
        <w:t>Jark’ex</w:t>
      </w:r>
      <w:proofErr w:type="spellEnd"/>
    </w:p>
    <w:p w:rsidR="00A8497A" w:rsidRDefault="00A8497A" w:rsidP="00A8497A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Buen día para beber junto al acompañamiento de este gran día, el sol suntuoso y carmesí, da sed del elixir hallado entre los vivos. </w:t>
      </w:r>
      <w:r w:rsidR="00EF51EF">
        <w:rPr>
          <w:rFonts w:ascii="Bahnschrift SemiBold" w:hAnsi="Bahnschrift SemiBold"/>
          <w:lang w:val="es-ES"/>
        </w:rPr>
        <w:t>Esta gran tarde</w:t>
      </w:r>
      <w:r w:rsidR="00007A98">
        <w:rPr>
          <w:rFonts w:ascii="Bahnschrift SemiBold" w:hAnsi="Bahnschrift SemiBold"/>
          <w:lang w:val="es-ES"/>
        </w:rPr>
        <w:t xml:space="preserve"> me remite a </w:t>
      </w:r>
      <w:r>
        <w:rPr>
          <w:rFonts w:ascii="Bahnschrift SemiBold" w:hAnsi="Bahnschrift SemiBold"/>
          <w:lang w:val="es-ES"/>
        </w:rPr>
        <w:t>las palabras mencionadas por un mortal en la oda del vino: “El vino mueve la primavera, crece como una planta la alegría. Caen muros, peñascos, se cierran los abismos, nace el canto” ¿Entiendes?</w:t>
      </w:r>
    </w:p>
    <w:p w:rsidR="00A8497A" w:rsidRDefault="00A8497A" w:rsidP="00A8497A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lang w:val="es-ES"/>
        </w:rPr>
        <w:t xml:space="preserve">Es decir que todo ello hace que el </w:t>
      </w:r>
      <w:r w:rsidR="00975581">
        <w:rPr>
          <w:rFonts w:ascii="Bahnschrift SemiBold" w:hAnsi="Bahnschrift SemiBold"/>
          <w:lang w:val="es-ES"/>
        </w:rPr>
        <w:t>éxtasis</w:t>
      </w:r>
      <w:r>
        <w:rPr>
          <w:rFonts w:ascii="Bahnschrift SemiBold" w:hAnsi="Bahnschrift SemiBold"/>
          <w:lang w:val="es-ES"/>
        </w:rPr>
        <w:t xml:space="preserve"> de mi cuerpo brote, tal como el lirio al amanecer o como la primavera para la vida –Carcajadas- todo cabe y revoca en la dulzura, un agradable sabor… Me recuerda a las mamushkas, sí, eso son. Mientras más se resguardan entre ellas, más indefensas quedan sus predecesoras, más ignorantes sus resguardadas y… ¡MAS SEDIENTA SE VUELVE MI LUJURIA!</w:t>
      </w: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A8497A">
      <w:pPr>
        <w:rPr>
          <w:rFonts w:ascii="Bahnschrift SemiBold" w:hAnsi="Bahnschrift SemiBold"/>
          <w:lang w:val="es-ES"/>
        </w:rPr>
      </w:pPr>
    </w:p>
    <w:p w:rsidR="00975581" w:rsidRDefault="00975581" w:rsidP="00975581">
      <w:pPr>
        <w:jc w:val="center"/>
        <w:rPr>
          <w:rFonts w:ascii="Bahnschrift SemiBold" w:hAnsi="Bahnschrift SemiBold"/>
          <w:sz w:val="32"/>
          <w:szCs w:val="32"/>
          <w:lang w:val="es-ES"/>
        </w:rPr>
      </w:pPr>
      <w:r w:rsidRPr="00975581">
        <w:rPr>
          <w:rFonts w:ascii="Bahnschrift SemiBold" w:hAnsi="Bahnschrift SemiBold"/>
          <w:sz w:val="32"/>
          <w:szCs w:val="32"/>
          <w:lang w:val="es-ES"/>
        </w:rPr>
        <w:lastRenderedPageBreak/>
        <w:t>Foto de referencia</w:t>
      </w:r>
    </w:p>
    <w:p w:rsidR="00975581" w:rsidRPr="00975581" w:rsidRDefault="00975581" w:rsidP="00975581">
      <w:pPr>
        <w:jc w:val="center"/>
        <w:rPr>
          <w:rFonts w:ascii="Bahnschrift SemiBold" w:hAnsi="Bahnschrift SemiBold"/>
          <w:sz w:val="32"/>
          <w:szCs w:val="32"/>
          <w:u w:val="single"/>
          <w:lang w:val="es-ES"/>
        </w:rPr>
      </w:pPr>
    </w:p>
    <w:p w:rsidR="00975581" w:rsidRPr="0054446B" w:rsidRDefault="00975581" w:rsidP="00A8497A">
      <w:pPr>
        <w:rPr>
          <w:rFonts w:ascii="Bahnschrift SemiBold" w:hAnsi="Bahnschrift SemiBold"/>
          <w:lang w:val="es-ES"/>
        </w:rPr>
      </w:pPr>
      <w:r>
        <w:rPr>
          <w:rFonts w:ascii="Bahnschrift SemiBold" w:hAnsi="Bahnschrift SemiBold"/>
          <w:noProof/>
        </w:rPr>
        <w:drawing>
          <wp:inline distT="0" distB="0" distL="0" distR="0">
            <wp:extent cx="4495800" cy="6350000"/>
            <wp:effectExtent l="0" t="0" r="0" b="0"/>
            <wp:docPr id="1" name="Imagen 1" descr="C:\Users\Jesus\Documents\books\v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us\Documents\books\vl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581" w:rsidRPr="00544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6B"/>
    <w:rsid w:val="00007A98"/>
    <w:rsid w:val="0054446B"/>
    <w:rsid w:val="0093374C"/>
    <w:rsid w:val="00975581"/>
    <w:rsid w:val="00A8497A"/>
    <w:rsid w:val="00AB5F01"/>
    <w:rsid w:val="00E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AD08"/>
  <w15:chartTrackingRefBased/>
  <w15:docId w15:val="{91F397DD-9246-493E-BBB4-3B9157A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2022-11-01T21:03:00Z</dcterms:created>
  <dcterms:modified xsi:type="dcterms:W3CDTF">2022-11-01T22:25:00Z</dcterms:modified>
</cp:coreProperties>
</file>