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LA9011_ENSS_breathy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835" cy="68643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5.95pt;height:53.9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2"/>
        <w:gridCol w:w="437"/>
        <w:gridCol w:w="469"/>
        <w:gridCol w:w="1142"/>
      </w:tblGrid>
      <w:tr>
        <w:trPr>
          <w:trHeight w:val="93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4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70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70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4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10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870" cy="190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LibreOffice/7.1.2.2$Windows_X86_64 LibreOffice_project/8a45595d069ef5570103caea1b71cc9d82b2aae4</Application>
  <AppVersion>15.0000</AppVersion>
  <Pages>1</Pages>
  <Words>218</Words>
  <Characters>1062</Characters>
  <CharactersWithSpaces>1251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2021-11-29T18:20:19Z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