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Solicitud de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SeguRED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27-10-2024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Datos de la solicitud de cambio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4901"/>
        <w:tblGridChange w:id="0">
          <w:tblGrid>
            <w:gridCol w:w="3969"/>
            <w:gridCol w:w="49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Nro control de solicitud de cambio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Solicitante del cambio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Acevedo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Área del solicitante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Acevedo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Categoría de cambio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Marcar todas las que apliquen: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248603" cy="2095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9350" y="3698850"/>
                          <a:ext cx="213300" cy="162300"/>
                        </a:xfrm>
                        <a:prstGeom prst="mathMultiply">
                          <a:avLst>
                            <a:gd fmla="val 23520" name="adj1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248603" cy="209550"/>
                <wp:effectExtent b="0" l="0" r="0" t="0"/>
                <wp:wrapNone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03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pict>
                <v:shape id="_x0000_s0" style="width:62pt;height:21pt;" type="#_x0000_t75">
                  <v:imagedata r:id="rId1" o:title=""/>
                </v:shape>
                <o:OLEObject DrawAspect="Content" r:id="rId2" ObjectID="_1493283252" ProgID="CONTROL Forms.CheckBox.1" ShapeID="_x0000_s0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1" style="width:90pt;height:21pt;" type="#_x0000_t75">
                  <v:imagedata r:id="rId3" o:title=""/>
                </v:shape>
                <o:OLEObject DrawAspect="Content" r:id="rId4" ObjectID="_1493283251" ProgID="CONTROL Forms.CheckBox.1" ShapeID="_x0000_s1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2" style="width:60pt;height:21pt;" type="#_x0000_t75">
                  <v:imagedata r:id="rId5" o:title=""/>
                </v:shape>
                <o:OLEObject DrawAspect="Content" r:id="rId6" ObjectID="_1493283250" ProgID="CONTROL Forms.CheckBox.1" ShapeID="_x0000_s2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3" style="width:60pt;height:21pt;" type="#_x0000_t75">
                  <v:imagedata r:id="rId7" o:title=""/>
                </v:shape>
                <o:OLEObject DrawAspect="Content" r:id="rId8" ObjectID="_1493283249" ProgID="CONTROL Forms.CheckBox.1" ShapeID="_x0000_s3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4" style="width:69pt;height:21pt;" type="#_x0000_t75">
                  <v:imagedata r:id="rId9" o:title=""/>
                </v:shape>
                <o:OLEObject DrawAspect="Content" r:id="rId10" ObjectID="_1493283248" ProgID="CONTROL Forms.CheckBox.1" ShapeID="_x0000_s4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5" style="width:105pt;height:21pt;" type="#_x0000_t75">
                  <v:imagedata r:id="rId11" o:title=""/>
                </v:shape>
                <o:OLEObject DrawAspect="Content" r:id="rId12" ObjectID="_1493283247" ProgID="CONTROL Forms.CheckBox.1" ShapeID="_x0000_s5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6" style="width:105pt;height:21pt;" type="#_x0000_t75">
                  <v:imagedata r:id="rId13" o:title=""/>
                </v:shape>
                <o:OLEObject DrawAspect="Content" r:id="rId14" ObjectID="_1493283246" ProgID="CONTROL Forms.CheckBox.1" ShapeID="_x0000_s6" Type="Embed"/>
              </w:pict>
            </w:r>
            <w:r w:rsidDel="00000000" w:rsidR="00000000" w:rsidRPr="00000000">
              <w:rPr/>
              <w:pict>
                <v:shape id="_x0000_s7" style="width:54pt;height:21pt;" type="#_x0000_t75">
                  <v:imagedata r:id="rId15" o:title=""/>
                </v:shape>
                <o:OLEObject DrawAspect="Content" r:id="rId16" ObjectID="_1493283245" ProgID="CONTROL Forms.CheckBox.1" ShapeID="_x0000_s7" Type="Embed"/>
              </w:pic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342900</wp:posOffset>
                      </wp:positionV>
                      <wp:extent cx="248603" cy="20955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39350" y="3698850"/>
                                <a:ext cx="213300" cy="1623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342900</wp:posOffset>
                      </wp:positionV>
                      <wp:extent cx="248603" cy="209550"/>
                      <wp:effectExtent b="0" l="0" r="0" t="0"/>
                      <wp:wrapNone/>
                      <wp:docPr id="4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8603" cy="209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Causa / origen del cambio</w:t>
      </w:r>
    </w:p>
    <w:tbl>
      <w:tblPr>
        <w:tblStyle w:val="Table3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pict>
                <v:shape id="_x0000_s8" style="width:120pt;height:21pt;" type="#_x0000_t75">
                  <v:imagedata r:id="rId17" o:title=""/>
                </v:shape>
                <o:OLEObject DrawAspect="Content" r:id="rId18" ObjectID="_1493283244" ProgID="CONTROL Forms.CheckBox.1" ShapeID="_x0000_s8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9" style="width:137pt;height:21pt;" type="#_x0000_t75">
                  <v:imagedata r:id="rId19" o:title=""/>
                </v:shape>
                <o:OLEObject DrawAspect="Content" r:id="rId20" ObjectID="_1493283243" ProgID="CONTROL Forms.CheckBox.1" ShapeID="_x0000_s9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10" style="width:110pt;height:21pt;" type="#_x0000_t75">
                  <v:imagedata r:id="rId21" o:title=""/>
                </v:shape>
                <o:OLEObject DrawAspect="Content" r:id="rId22" ObjectID="_1493283242" ProgID="CONTROL Forms.CheckBox.1" ShapeID="_x0000_s10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11" style="width:110pt;height:21pt;" type="#_x0000_t75">
                  <v:imagedata r:id="rId23" o:title=""/>
                </v:shape>
                <o:OLEObject DrawAspect="Content" r:id="rId24" ObjectID="_1493283241" ProgID="CONTROL Forms.CheckBox.1" ShapeID="_x0000_s11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12" style="width:244pt;height:21pt;" type="#_x0000_t75">
                  <v:imagedata r:id="rId25" o:title=""/>
                </v:shape>
                <o:OLEObject DrawAspect="Content" r:id="rId26" ObjectID="_1493283240" ProgID="CONTROL Forms.CheckBox.1" ShapeID="_x0000_s12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13" style="width:110pt;height:21pt;" type="#_x0000_t75">
                  <v:imagedata r:id="rId27" o:title=""/>
                </v:shape>
                <o:OLEObject DrawAspect="Content" r:id="rId28" ObjectID="_1493283239" ProgID="CONTROL Forms.CheckBox.1" ShapeID="_x0000_s13" Type="Embed"/>
              </w:pic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673100</wp:posOffset>
                      </wp:positionV>
                      <wp:extent cx="248603" cy="20955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39350" y="3698850"/>
                                <a:ext cx="213300" cy="1623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673100</wp:posOffset>
                      </wp:positionV>
                      <wp:extent cx="248603" cy="209550"/>
                      <wp:effectExtent b="0" l="0" r="0" t="0"/>
                      <wp:wrapNone/>
                      <wp:docPr id="6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8603" cy="209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 la propuesta de cambio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realizarán cambios en las librerías para el reconocimiento facial. Cambiaremos el uso de YOLOv5 por la librería dlib - facial recognition. El cambio afectará al cronograma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Justificación de la propuesta de cambio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librería YOLOv5 no satisface las necesidades del proyecto, no reconoce y compara bien las caras.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Impacto del cambio en la línea base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Cronograma:Se </w:t>
            </w:r>
            <w:r w:rsidDel="00000000" w:rsidR="00000000" w:rsidRPr="00000000">
              <w:rPr>
                <w:b w:val="1"/>
                <w:rtl w:val="0"/>
              </w:rPr>
              <w:t xml:space="preserve">atrasa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2 - 3 días.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Calidad:</w:t>
            </w:r>
            <w:r w:rsidDel="00000000" w:rsidR="00000000" w:rsidRPr="00000000">
              <w:rPr>
                <w:b w:val="1"/>
                <w:rtl w:val="0"/>
              </w:rPr>
              <w:t xml:space="preserve"> Incrementara la calidad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Implicaciones para los interesados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2132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perjudica a los intereses.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Implicaciones en la documentación del proyecto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cambiará la documentación de YOLOv5, por la nueva librería de dlib.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atrasa el proyecto para capacitar a los desarrolladores con las nuevas librerías implementadas.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Comentarios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COMENTARIOS.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Aprobación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aprobará el cambio una vez todos los miembros del proyecto lo hayan revisado y aceptado los cambios realizados.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Firmas del comité de cambios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2900"/>
        <w:gridCol w:w="2993"/>
        <w:tblGridChange w:id="0">
          <w:tblGrid>
            <w:gridCol w:w="2977"/>
            <w:gridCol w:w="2900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Lucas Acevedo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Lider de proyecto - desarrollador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LUCAS ACEVEDO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Benjamin Rocco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Desarrollador y 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BENJAMIN ROCCO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Alvaro 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Backend y 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ALVARO 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8" w:type="default"/>
      <w:footerReference r:id="rId3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tabs>
        <w:tab w:val="center" w:leader="none" w:pos="4419"/>
        <w:tab w:val="right" w:leader="none" w:pos="8838"/>
      </w:tabs>
      <w:spacing w:after="0" w:lineRule="auto"/>
      <w:ind w:hanging="2"/>
      <w:jc w:val="center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</w:rPr>
      <w:drawing>
        <wp:inline distB="114300" distT="114300" distL="114300" distR="114300">
          <wp:extent cx="4533900" cy="1190625"/>
          <wp:effectExtent b="0" l="0" r="0" t="0"/>
          <wp:docPr id="7" name="image18.png"/>
          <a:graphic>
            <a:graphicData uri="http://schemas.openxmlformats.org/drawingml/2006/picture">
              <pic:pic>
                <pic:nvPicPr>
                  <pic:cNvPr id="0" name="image18.png"/>
                  <pic:cNvPicPr preferRelativeResize="0"/>
                </pic:nvPicPr>
                <pic:blipFill>
                  <a:blip r:embed="rId29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33900" cy="1190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1" Type="http://schemas.openxmlformats.org/officeDocument/2006/relationships/image" Target="media/image6.wmf"/><Relationship Id="rId24" Type="http://schemas.openxmlformats.org/officeDocument/2006/relationships/oleObject" Target="embeddings/oleObject4.bin"/><Relationship Id="rId23" Type="http://schemas.openxmlformats.org/officeDocument/2006/relationships/image" Target="media/image4.wmf"/><Relationship Id="rId1" Type="http://schemas.openxmlformats.org/officeDocument/2006/relationships/image" Target="media/image10.wmf"/><Relationship Id="rId2" Type="http://schemas.openxmlformats.org/officeDocument/2006/relationships/oleObject" Target="embeddings/oleObject10.bin"/><Relationship Id="rId3" Type="http://schemas.openxmlformats.org/officeDocument/2006/relationships/image" Target="media/image12.wmf"/><Relationship Id="rId4" Type="http://schemas.openxmlformats.org/officeDocument/2006/relationships/oleObject" Target="embeddings/oleObject12.bin"/><Relationship Id="rId9" Type="http://schemas.openxmlformats.org/officeDocument/2006/relationships/image" Target="media/image5.wmf"/><Relationship Id="rId26" Type="http://schemas.openxmlformats.org/officeDocument/2006/relationships/oleObject" Target="embeddings/oleObject14.bin"/><Relationship Id="rId25" Type="http://schemas.openxmlformats.org/officeDocument/2006/relationships/image" Target="media/image14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3.wmf"/><Relationship Id="rId5" Type="http://schemas.openxmlformats.org/officeDocument/2006/relationships/image" Target="media/image11.wmf"/><Relationship Id="rId29" Type="http://schemas.openxmlformats.org/officeDocument/2006/relationships/theme" Target="theme/theme1.xml"/><Relationship Id="rId6" Type="http://schemas.openxmlformats.org/officeDocument/2006/relationships/oleObject" Target="embeddings/oleObject11.bin"/><Relationship Id="rId7" Type="http://schemas.openxmlformats.org/officeDocument/2006/relationships/image" Target="media/image7.wmf"/><Relationship Id="rId8" Type="http://schemas.openxmlformats.org/officeDocument/2006/relationships/oleObject" Target="embeddings/oleObject7.bin"/><Relationship Id="rId31" Type="http://schemas.openxmlformats.org/officeDocument/2006/relationships/fontTable" Target="fontTable.xml"/><Relationship Id="rId30" Type="http://schemas.openxmlformats.org/officeDocument/2006/relationships/settings" Target="settings.xml"/><Relationship Id="rId33" Type="http://schemas.openxmlformats.org/officeDocument/2006/relationships/styles" Target="styles.xml"/><Relationship Id="rId11" Type="http://schemas.openxmlformats.org/officeDocument/2006/relationships/image" Target="media/image9.wmf"/><Relationship Id="rId32" Type="http://schemas.openxmlformats.org/officeDocument/2006/relationships/numbering" Target="numbering.xml"/><Relationship Id="rId10" Type="http://schemas.openxmlformats.org/officeDocument/2006/relationships/oleObject" Target="embeddings/oleObject5.bin"/><Relationship Id="rId35" Type="http://schemas.openxmlformats.org/officeDocument/2006/relationships/image" Target="media/image16.png"/><Relationship Id="rId13" Type="http://schemas.openxmlformats.org/officeDocument/2006/relationships/image" Target="media/image8.wmf"/><Relationship Id="rId34" Type="http://schemas.openxmlformats.org/officeDocument/2006/relationships/customXml" Target="../customXML/item1.xml"/><Relationship Id="rId12" Type="http://schemas.openxmlformats.org/officeDocument/2006/relationships/oleObject" Target="embeddings/oleObject9.bin"/><Relationship Id="rId15" Type="http://schemas.openxmlformats.org/officeDocument/2006/relationships/image" Target="media/image2.wmf"/><Relationship Id="rId37" Type="http://schemas.openxmlformats.org/officeDocument/2006/relationships/image" Target="media/image17.png"/><Relationship Id="rId14" Type="http://schemas.openxmlformats.org/officeDocument/2006/relationships/oleObject" Target="embeddings/oleObject8.bin"/><Relationship Id="rId36" Type="http://schemas.openxmlformats.org/officeDocument/2006/relationships/image" Target="media/image15.png"/><Relationship Id="rId17" Type="http://schemas.openxmlformats.org/officeDocument/2006/relationships/image" Target="media/image1.wmf"/><Relationship Id="rId39" Type="http://schemas.openxmlformats.org/officeDocument/2006/relationships/footer" Target="footer1.xml"/><Relationship Id="rId16" Type="http://schemas.openxmlformats.org/officeDocument/2006/relationships/oleObject" Target="embeddings/oleObject2.bin"/><Relationship Id="rId38" Type="http://schemas.openxmlformats.org/officeDocument/2006/relationships/header" Target="header1.xml"/><Relationship Id="rId19" Type="http://schemas.openxmlformats.org/officeDocument/2006/relationships/image" Target="media/image3.wmf"/><Relationship Id="rId18" Type="http://schemas.openxmlformats.org/officeDocument/2006/relationships/oleObject" Target="embeddings/oleObject1.bin"/></Relationships>
</file>

<file path=word/_rels/header1.xml.rels><?xml version="1.0" encoding="UTF-8" standalone="yes"?><Relationships xmlns="http://schemas.openxmlformats.org/package/2006/relationships"><Relationship Id="rId2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/tuyp1sdWlED/WuAIBnBwGZZAA==">CgMxLjAyCGguZ2pkZ3hzMgloLjMwajB6bGw4AHIhMS1acE5xSEhzWllXRzhXOWNYQV9YLTdhR0JYMFZDeFNx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