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DA37008" w14:textId="4C6AC8B1" w:rsidR="00D25E4C" w:rsidRPr="00D25E4C" w:rsidRDefault="00D25E4C" w:rsidP="00D25E4C">
            <w:pPr>
              <w:rPr>
                <w:rFonts w:eastAsiaTheme="majorEastAsia"/>
                <w:color w:val="767171" w:themeColor="background2" w:themeShade="80"/>
                <w:sz w:val="24"/>
                <w:szCs w:val="24"/>
              </w:rPr>
            </w:pPr>
            <w:r w:rsidRPr="00D25E4C">
              <w:rPr>
                <w:rFonts w:eastAsiaTheme="majorEastAsia"/>
                <w:color w:val="767171" w:themeColor="background2" w:themeShade="80"/>
                <w:sz w:val="24"/>
                <w:szCs w:val="24"/>
              </w:rPr>
              <w:t>Como estudiante enfocad</w:t>
            </w:r>
            <w:r>
              <w:rPr>
                <w:rFonts w:eastAsiaTheme="majorEastAsia"/>
                <w:color w:val="767171" w:themeColor="background2" w:themeShade="80"/>
                <w:sz w:val="24"/>
                <w:szCs w:val="24"/>
              </w:rPr>
              <w:t>a</w:t>
            </w:r>
            <w:r w:rsidRPr="00D25E4C">
              <w:rPr>
                <w:rFonts w:eastAsiaTheme="majorEastAsia"/>
                <w:color w:val="767171" w:themeColor="background2" w:themeShade="80"/>
                <w:sz w:val="24"/>
                <w:szCs w:val="24"/>
              </w:rPr>
              <w:t xml:space="preserve"> en el área de Quality Assurance, las asignaturas y certificaciones que más me gustaron y se alinearon con mis intereses profesionales fueron:</w:t>
            </w:r>
          </w:p>
          <w:p w14:paraId="520D95EF" w14:textId="77777777" w:rsidR="00D25E4C" w:rsidRPr="00D25E4C" w:rsidRDefault="00D25E4C" w:rsidP="00D25E4C">
            <w:pPr>
              <w:rPr>
                <w:rFonts w:eastAsiaTheme="majorEastAsia"/>
                <w:color w:val="767171" w:themeColor="background2" w:themeShade="80"/>
                <w:sz w:val="24"/>
                <w:szCs w:val="24"/>
              </w:rPr>
            </w:pPr>
          </w:p>
          <w:p w14:paraId="6E3DC00C" w14:textId="18B71E46" w:rsidR="00D25E4C" w:rsidRPr="00D25E4C" w:rsidRDefault="00D25E4C" w:rsidP="00D25E4C">
            <w:pPr>
              <w:rPr>
                <w:rFonts w:eastAsiaTheme="majorEastAsia"/>
                <w:color w:val="767171" w:themeColor="background2" w:themeShade="80"/>
                <w:sz w:val="24"/>
                <w:szCs w:val="24"/>
              </w:rPr>
            </w:pPr>
            <w:r w:rsidRPr="00D25E4C">
              <w:rPr>
                <w:rFonts w:eastAsiaTheme="majorEastAsia"/>
                <w:color w:val="767171" w:themeColor="background2" w:themeShade="80"/>
                <w:sz w:val="24"/>
                <w:szCs w:val="24"/>
              </w:rPr>
              <w:t>Aseguramiento de la Calidad del Software</w:t>
            </w:r>
            <w:r>
              <w:rPr>
                <w:rFonts w:eastAsiaTheme="majorEastAsia"/>
                <w:color w:val="767171" w:themeColor="background2" w:themeShade="80"/>
                <w:sz w:val="24"/>
                <w:szCs w:val="24"/>
              </w:rPr>
              <w:t>:</w:t>
            </w:r>
          </w:p>
          <w:p w14:paraId="1F2132DD" w14:textId="04E9DA60" w:rsidR="00885110" w:rsidRDefault="00D25E4C" w:rsidP="00D25E4C">
            <w:pPr>
              <w:rPr>
                <w:rFonts w:eastAsiaTheme="majorEastAsia"/>
                <w:color w:val="767171" w:themeColor="background2" w:themeShade="80"/>
                <w:sz w:val="24"/>
                <w:szCs w:val="24"/>
              </w:rPr>
            </w:pPr>
            <w:r w:rsidRPr="00D25E4C">
              <w:rPr>
                <w:rFonts w:eastAsiaTheme="majorEastAsia"/>
                <w:color w:val="767171" w:themeColor="background2" w:themeShade="80"/>
                <w:sz w:val="24"/>
                <w:szCs w:val="24"/>
              </w:rPr>
              <w:t>Esta asignatura fue clave para desarrollar una mirada crítica y sistemática sobre la calidad del producto. Me gustó porque me permitió aplicar metodologías y buenas prácticas para garantizar el cumplimiento de los estándares de calidad, además de entender el ciclo completo de pruebas desde el diseño hasta la ejecución.</w:t>
            </w:r>
          </w:p>
          <w:p w14:paraId="59EF654E" w14:textId="44112A63" w:rsidR="00D25E4C" w:rsidRPr="00D25E4C" w:rsidRDefault="00D25E4C" w:rsidP="00D25E4C">
            <w:pPr>
              <w:rPr>
                <w:rFonts w:eastAsiaTheme="majorEastAsia"/>
                <w:color w:val="767171" w:themeColor="background2" w:themeShade="80"/>
                <w:sz w:val="24"/>
                <w:szCs w:val="24"/>
              </w:rPr>
            </w:pPr>
            <w:r w:rsidRPr="00D25E4C">
              <w:rPr>
                <w:rFonts w:eastAsiaTheme="majorEastAsia"/>
                <w:color w:val="767171" w:themeColor="background2" w:themeShade="80"/>
                <w:sz w:val="24"/>
                <w:szCs w:val="24"/>
              </w:rPr>
              <w:t>Gestión de Proyectos</w:t>
            </w:r>
            <w:r>
              <w:rPr>
                <w:rFonts w:eastAsiaTheme="majorEastAsia"/>
                <w:color w:val="767171" w:themeColor="background2" w:themeShade="80"/>
                <w:sz w:val="24"/>
                <w:szCs w:val="24"/>
              </w:rPr>
              <w:t>:</w:t>
            </w:r>
          </w:p>
          <w:p w14:paraId="1A6B565D" w14:textId="3EEA3D9A" w:rsidR="00D25E4C" w:rsidRDefault="00D25E4C" w:rsidP="00D25E4C">
            <w:pPr>
              <w:rPr>
                <w:rFonts w:eastAsiaTheme="majorEastAsia"/>
                <w:color w:val="767171" w:themeColor="background2" w:themeShade="80"/>
                <w:sz w:val="24"/>
                <w:szCs w:val="24"/>
              </w:rPr>
            </w:pPr>
            <w:r w:rsidRPr="00D25E4C">
              <w:rPr>
                <w:rFonts w:eastAsiaTheme="majorEastAsia"/>
                <w:color w:val="767171" w:themeColor="background2" w:themeShade="80"/>
                <w:sz w:val="24"/>
                <w:szCs w:val="24"/>
              </w:rPr>
              <w:t>Aun</w:t>
            </w:r>
            <w:r>
              <w:rPr>
                <w:rFonts w:eastAsiaTheme="majorEastAsia"/>
                <w:color w:val="767171" w:themeColor="background2" w:themeShade="80"/>
                <w:sz w:val="24"/>
                <w:szCs w:val="24"/>
              </w:rPr>
              <w:t>q</w:t>
            </w:r>
            <w:r w:rsidRPr="00D25E4C">
              <w:rPr>
                <w:rFonts w:eastAsiaTheme="majorEastAsia"/>
                <w:color w:val="767171" w:themeColor="background2" w:themeShade="80"/>
                <w:sz w:val="24"/>
                <w:szCs w:val="24"/>
              </w:rPr>
              <w:t xml:space="preserve">e no es una asignatura puramente técnica, me ayudó a comprender la importancia de la planificación y el seguimiento de tareas dentro de un equipo de </w:t>
            </w:r>
            <w:r>
              <w:rPr>
                <w:rFonts w:eastAsiaTheme="majorEastAsia"/>
                <w:color w:val="767171" w:themeColor="background2" w:themeShade="80"/>
                <w:sz w:val="24"/>
                <w:szCs w:val="24"/>
              </w:rPr>
              <w:t>Qa</w:t>
            </w:r>
            <w:r w:rsidRPr="00D25E4C">
              <w:rPr>
                <w:rFonts w:eastAsiaTheme="majorEastAsia"/>
                <w:color w:val="767171" w:themeColor="background2" w:themeShade="80"/>
                <w:sz w:val="24"/>
                <w:szCs w:val="24"/>
              </w:rPr>
              <w:t>. Me gustó cómo integra el rol del QA dentro del ciclo de vida del desarrollo y el valor que aporta en cada fase.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38B9A28" w:rsidR="4A61007E" w:rsidRDefault="00D25E4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Dentro de las certificaciones obtenidas, la más relevante fue la de inglés. Esta certificación me permitió desempeñarme mejor en mi área y poder optar a trabajar con difetentes equipos, pudiendo así aprender aún más.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1446AB7" w:rsidR="002C4FB7" w:rsidRDefault="00D25E4C" w:rsidP="2479F284">
            <w:pPr>
              <w:tabs>
                <w:tab w:val="left" w:pos="454"/>
              </w:tabs>
              <w:jc w:val="both"/>
              <w:rPr>
                <w:rFonts w:eastAsiaTheme="majorEastAsia"/>
                <w:color w:val="767171" w:themeColor="background2" w:themeShade="80"/>
                <w:sz w:val="24"/>
                <w:szCs w:val="24"/>
              </w:rPr>
            </w:pPr>
            <w:r w:rsidRPr="00D25E4C">
              <w:rPr>
                <w:rFonts w:eastAsiaTheme="majorEastAsia"/>
                <w:color w:val="767171" w:themeColor="background2" w:themeShade="80"/>
                <w:sz w:val="24"/>
                <w:szCs w:val="24"/>
              </w:rPr>
              <w:t>En cuanto a mis habilidades, me siento más segur</w:t>
            </w:r>
            <w:r>
              <w:rPr>
                <w:rFonts w:eastAsiaTheme="majorEastAsia"/>
                <w:color w:val="767171" w:themeColor="background2" w:themeShade="80"/>
                <w:sz w:val="24"/>
                <w:szCs w:val="24"/>
              </w:rPr>
              <w:t>a</w:t>
            </w:r>
            <w:r w:rsidRPr="00D25E4C">
              <w:rPr>
                <w:rFonts w:eastAsiaTheme="majorEastAsia"/>
                <w:color w:val="767171" w:themeColor="background2" w:themeShade="80"/>
                <w:sz w:val="24"/>
                <w:szCs w:val="24"/>
              </w:rPr>
              <w:t xml:space="preserve"> aplicando todo lo relacionado con QA, como el diseño y ejecución de pruebas, la automatización básica y la detección de errores. También me siento cómod</w:t>
            </w:r>
            <w:r>
              <w:rPr>
                <w:rFonts w:eastAsiaTheme="majorEastAsia"/>
                <w:color w:val="767171" w:themeColor="background2" w:themeShade="80"/>
                <w:sz w:val="24"/>
                <w:szCs w:val="24"/>
              </w:rPr>
              <w:t>a</w:t>
            </w:r>
            <w:r w:rsidRPr="00D25E4C">
              <w:rPr>
                <w:rFonts w:eastAsiaTheme="majorEastAsia"/>
                <w:color w:val="767171" w:themeColor="background2" w:themeShade="80"/>
                <w:sz w:val="24"/>
                <w:szCs w:val="24"/>
              </w:rPr>
              <w:t xml:space="preserve"> trabajando en equipos ágiles y comunicando hallazgos. Sin embargo, reconozco que tengo áreas a mejorar, especialmente en desarrollo de software, donde aún me cuesta comprender y estructurar lógicas complejas. Además, me siento más débil en bases de datos, ya que me cuesta realizar consultas avanzadas o trabajar con grandes volúmenes de datos. Estas son áreas en las que estoy enfocado en mejorar a través de práctica y formación adicional.</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49F680A" w:rsidR="06340B72" w:rsidRDefault="00D25E4C" w:rsidP="2479F284">
            <w:pPr>
              <w:tabs>
                <w:tab w:val="left" w:pos="454"/>
              </w:tabs>
              <w:jc w:val="both"/>
              <w:rPr>
                <w:rFonts w:eastAsiaTheme="majorEastAsia"/>
                <w:color w:val="767171" w:themeColor="background2" w:themeShade="80"/>
                <w:sz w:val="24"/>
                <w:szCs w:val="24"/>
              </w:rPr>
            </w:pPr>
            <w:r w:rsidRPr="00D25E4C">
              <w:rPr>
                <w:rFonts w:eastAsiaTheme="majorEastAsia"/>
                <w:color w:val="767171" w:themeColor="background2" w:themeShade="80"/>
                <w:sz w:val="24"/>
                <w:szCs w:val="24"/>
              </w:rPr>
              <w:t xml:space="preserve">Mis principales intereses profesionales se centran en el aseguramiento de la calidad y la automatización de pruebas. Me apasiona mejorar la calidad de los software, asegurándome de que cumplan con los más altos estándares. </w:t>
            </w:r>
            <w:r>
              <w:rPr>
                <w:rFonts w:eastAsiaTheme="majorEastAsia"/>
                <w:color w:val="767171" w:themeColor="background2" w:themeShade="80"/>
                <w:sz w:val="24"/>
                <w:szCs w:val="24"/>
              </w:rPr>
              <w:t>d</w:t>
            </w:r>
            <w:r w:rsidRPr="00D25E4C">
              <w:rPr>
                <w:rFonts w:eastAsiaTheme="majorEastAsia"/>
                <w:color w:val="767171" w:themeColor="background2" w:themeShade="80"/>
                <w:sz w:val="24"/>
                <w:szCs w:val="24"/>
              </w:rPr>
              <w:t>entro de esta área, la automatización es lo que más me interesa, ya que permite optimizar procesos repetitivos y garantizar un testing eficiente. Además, me gustaría profundizar en la integración de pruebas dentro de pipelines de DevOps y expandir mis conocimientos en seguridad de software</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5B70A0B" w:rsidR="06340B72" w:rsidRDefault="00D25E4C" w:rsidP="2479F284">
            <w:pPr>
              <w:tabs>
                <w:tab w:val="left" w:pos="454"/>
              </w:tabs>
              <w:jc w:val="both"/>
              <w:rPr>
                <w:rFonts w:eastAsiaTheme="majorEastAsia"/>
                <w:color w:val="767171" w:themeColor="background2" w:themeShade="80"/>
                <w:sz w:val="24"/>
                <w:szCs w:val="24"/>
              </w:rPr>
            </w:pPr>
            <w:r w:rsidRPr="00D25E4C">
              <w:rPr>
                <w:rFonts w:eastAsiaTheme="majorEastAsia"/>
                <w:color w:val="767171" w:themeColor="background2" w:themeShade="80"/>
                <w:sz w:val="24"/>
                <w:szCs w:val="24"/>
              </w:rPr>
              <w:t>Las competencias que más se relacionan con mis intereses son el diseño y ejecución de pruebas, automatización de pruebas y la detección de errores. Me siento bastante cómod</w:t>
            </w:r>
            <w:r>
              <w:rPr>
                <w:rFonts w:eastAsiaTheme="majorEastAsia"/>
                <w:color w:val="767171" w:themeColor="background2" w:themeShade="80"/>
                <w:sz w:val="24"/>
                <w:szCs w:val="24"/>
              </w:rPr>
              <w:t>a</w:t>
            </w:r>
            <w:r w:rsidRPr="00D25E4C">
              <w:rPr>
                <w:rFonts w:eastAsiaTheme="majorEastAsia"/>
                <w:color w:val="767171" w:themeColor="background2" w:themeShade="80"/>
                <w:sz w:val="24"/>
                <w:szCs w:val="24"/>
              </w:rPr>
              <w:t xml:space="preserve"> en estas áreas, ya que me permiten garantizar la calidad del producto desde una perspectiva técnica. Sin embargo, siento que bases de datos es un área que necesito fortalecer, ya que es fundamental para realizar pruebas más completas y gestionar datos de forma más eficiente durante las validaciones.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E8D1088" w:rsidR="002C4FB7" w:rsidRDefault="00D25E4C" w:rsidP="2479F284">
            <w:pPr>
              <w:tabs>
                <w:tab w:val="left" w:pos="454"/>
              </w:tabs>
              <w:jc w:val="both"/>
              <w:rPr>
                <w:rFonts w:eastAsiaTheme="majorEastAsia"/>
                <w:color w:val="767171" w:themeColor="background2" w:themeShade="80"/>
                <w:sz w:val="24"/>
                <w:szCs w:val="24"/>
              </w:rPr>
            </w:pPr>
            <w:r w:rsidRPr="00D25E4C">
              <w:rPr>
                <w:rFonts w:eastAsiaTheme="majorEastAsia"/>
                <w:color w:val="767171" w:themeColor="background2" w:themeShade="80"/>
                <w:sz w:val="24"/>
                <w:szCs w:val="24"/>
              </w:rPr>
              <w:t>En 5 años, me gustaría estar trabajando como QA Lead o en un rol de automatización avanzada, donde pueda liderar equipos de pruebas y colaborar estrechamente con los desarrolladores y otros departamentos. Me gustaría estar involucrad</w:t>
            </w:r>
            <w:r>
              <w:rPr>
                <w:rFonts w:eastAsiaTheme="majorEastAsia"/>
                <w:color w:val="767171" w:themeColor="background2" w:themeShade="80"/>
                <w:sz w:val="24"/>
                <w:szCs w:val="24"/>
              </w:rPr>
              <w:t>a</w:t>
            </w:r>
            <w:r w:rsidRPr="00D25E4C">
              <w:rPr>
                <w:rFonts w:eastAsiaTheme="majorEastAsia"/>
                <w:color w:val="767171" w:themeColor="background2" w:themeShade="80"/>
                <w:sz w:val="24"/>
                <w:szCs w:val="24"/>
              </w:rPr>
              <w:t xml:space="preserve"> en la implementación de prácticas de testing continuo dentro de un entorno DevOps y, a la vez, contribuir al diseño de estrategias de calidad más innovadoras para los proyectos. Además, quiero seguir aprendiendo y desarrollándome en áreas como seguridad de software y pruebas de rendimiento.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50099AD" w:rsidR="002C4FB7" w:rsidRDefault="00D25E4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debido a que todos los proyectos son más rleacionados a desarrollo de software, mientras que mis proyecciones apuntan a QA.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0AB98102" w:rsidR="00C73CB5" w:rsidRDefault="00D25E4C" w:rsidP="2479F284">
            <w:pPr>
              <w:jc w:val="both"/>
              <w:rPr>
                <w:rFonts w:ascii="Calibri" w:hAnsi="Calibri"/>
                <w:b/>
                <w:bCs/>
                <w:color w:val="1F4E79" w:themeColor="accent1" w:themeShade="80"/>
              </w:rPr>
            </w:pPr>
            <w:r>
              <w:rPr>
                <w:rFonts w:ascii="Calibri" w:hAnsi="Calibri"/>
                <w:b/>
                <w:bCs/>
                <w:color w:val="1F4E79" w:themeColor="accent1" w:themeShade="80"/>
              </w:rPr>
              <w:t>Es difícil que un proyecto aborde competencias de QA, pero sí podría abordar API/CLOUD/BD, para potenciar esas habilidades.</w:t>
            </w:r>
          </w:p>
          <w:p w14:paraId="2CAFCDFF" w14:textId="57A6C079" w:rsidR="00D25E4C" w:rsidRDefault="00D25E4C" w:rsidP="2479F284">
            <w:pPr>
              <w:jc w:val="both"/>
              <w:rPr>
                <w:rFonts w:ascii="Calibri" w:hAnsi="Calibri"/>
                <w:b/>
                <w:bCs/>
                <w:color w:val="1F4E79" w:themeColor="accent1" w:themeShade="80"/>
              </w:rPr>
            </w:pPr>
            <w:r>
              <w:rPr>
                <w:rFonts w:ascii="Calibri" w:hAnsi="Calibri"/>
                <w:b/>
                <w:bCs/>
                <w:color w:val="1F4E79" w:themeColor="accent1" w:themeShade="80"/>
              </w:rPr>
              <w:t>Un proyecto que integre diferentes tecnologías podría ayudarme con mi desarrollo profesional, debido a que permitiría expandir mi visión como QA.</w:t>
            </w:r>
          </w:p>
          <w:p w14:paraId="3332BFC5" w14:textId="10CFB145" w:rsidR="00D25E4C" w:rsidRDefault="00D25E4C" w:rsidP="2479F284">
            <w:pPr>
              <w:jc w:val="both"/>
              <w:rPr>
                <w:rFonts w:ascii="Calibri" w:hAnsi="Calibri"/>
                <w:b/>
                <w:bCs/>
                <w:color w:val="1F4E79" w:themeColor="accent1" w:themeShade="80"/>
              </w:rPr>
            </w:pPr>
            <w:r>
              <w:rPr>
                <w:rFonts w:ascii="Calibri" w:hAnsi="Calibri"/>
                <w:b/>
                <w:bCs/>
                <w:color w:val="1F4E79" w:themeColor="accent1" w:themeShade="80"/>
              </w:rPr>
              <w:t>Este proyecto debería situarse en un contexto familiar y relacionado a lo anteriormente mencionado.</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2AE17" w14:textId="77777777" w:rsidR="00523B9D" w:rsidRDefault="00523B9D" w:rsidP="00DF38AE">
      <w:pPr>
        <w:spacing w:after="0" w:line="240" w:lineRule="auto"/>
      </w:pPr>
      <w:r>
        <w:separator/>
      </w:r>
    </w:p>
  </w:endnote>
  <w:endnote w:type="continuationSeparator" w:id="0">
    <w:p w14:paraId="46A5849B" w14:textId="77777777" w:rsidR="00523B9D" w:rsidRDefault="00523B9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FC1A7" w14:textId="77777777" w:rsidR="00523B9D" w:rsidRDefault="00523B9D" w:rsidP="00DF38AE">
      <w:pPr>
        <w:spacing w:after="0" w:line="240" w:lineRule="auto"/>
      </w:pPr>
      <w:r>
        <w:separator/>
      </w:r>
    </w:p>
  </w:footnote>
  <w:footnote w:type="continuationSeparator" w:id="0">
    <w:p w14:paraId="37E9AAFB" w14:textId="77777777" w:rsidR="00523B9D" w:rsidRDefault="00523B9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B9D"/>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5E4C"/>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838932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3031159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994</Words>
  <Characters>5467</Characters>
  <Application>Microsoft Office Word</Application>
  <DocSecurity>0</DocSecurity>
  <Lines>45</Lines>
  <Paragraphs>12</Paragraphs>
  <ScaleCrop>false</ScaleCrop>
  <Company>Wal-Mart Stores, Inc.</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2025-09-03T23:28:00Z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