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t xml:space="preserve">Hemos podido cumplir con lo planificado en la carta Gantt del proyecto, aunque tuvimos algunos pequeños atrasos, principalmente en la etapa de desarrollo inicial vinculado al módulo mobile. Estos ajustes no comprometieron el cumplimiento general de las actividades, pero sí requirieron reorganizar esfuerzos en el corto plazo.</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La principal dificultad ha estado en la coordinación de tiempos entre los integrantes, lo que en algunos momentos ha generado retrasos en actividades especificas. Sin embargo, hemos sabido organizarnos mejor en las siguientes etapas para mitigar estos inconvenientes.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b w:val="1"/>
                <w:color w:val="1f4e79"/>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lo personal, destaco mi desempeño en el rol de desarrollador, aportando a la calidad de lo entregado. No obstante, reconozco que debo mejorar en la elaboración de documentación, para que los avances queden registrados de forma más clara y útil para el equipo.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t xml:space="preserve">Una de las inquietudes actuales está relacionada con la integración de inteligencia artificial, ya que queremos que no sea un aporte genérico, sino que se convierta en una funcionalidad que realmente aporte valor al proyecto y pueda diferenciarlo.</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sz w:val="24"/>
                <w:szCs w:val="24"/>
                <w:rtl w:val="0"/>
              </w:rPr>
              <w:t xml:space="preserve">No ha sido necesario redistribuir las actividades de forma significativa, ya que cada integrante ha cumplido con las tareas asignadas. En los casos en que alguien ha tenido dificultades, hemos optado por apoyarnos mutuamente como equipo para resolver los problemas y avanzar sin retrasos mayores.</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bookmarkStart w:colFirst="0" w:colLast="0" w:name="_heading=h.5d3amka42m4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Evaluamos de manera positiva nuestro trabajo en equipo, destacando la puntualidad, el compromiso y la responsabilidad de cada integrante con el proyecto. Estos aspectos han permitido mantener un buen ritmo de trabajo y avanzar de manera coordinada hacia los objetivos planteados.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1nYpZ8qPRP+k5K5PPUKn1D5/g==">CgMxLjAyDmguNWQzYW1rYTQybTR3OAByITFUTUFESWpiMEFWUHJPSV9CeUZLenNLMWpVeXBPYlMyMw==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