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9CA6610"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F85B88">
        <w:rPr>
          <w:b/>
          <w:i/>
          <w:sz w:val="28"/>
          <w:szCs w:val="28"/>
        </w:rPr>
        <w:t>5</w:t>
      </w:r>
      <w:r>
        <w:rPr>
          <w:b/>
          <w:i/>
          <w:sz w:val="28"/>
          <w:szCs w:val="28"/>
        </w:rPr>
        <w:t xml:space="preserve"> </w:t>
      </w:r>
      <w:r w:rsidR="007E0F62">
        <w:rPr>
          <w:b/>
          <w:i/>
          <w:sz w:val="28"/>
          <w:szCs w:val="28"/>
        </w:rPr>
        <w:t>0</w:t>
      </w:r>
      <w:r w:rsidR="00F85B88">
        <w:rPr>
          <w:b/>
          <w:i/>
          <w:sz w:val="28"/>
          <w:szCs w:val="28"/>
        </w:rPr>
        <w:t>9</w:t>
      </w:r>
      <w:r w:rsidRPr="000360BC">
        <w:rPr>
          <w:b/>
          <w:i/>
          <w:sz w:val="28"/>
          <w:szCs w:val="28"/>
        </w:rPr>
        <w:t xml:space="preserve"> </w:t>
      </w:r>
      <w:r w:rsidR="00433BF0">
        <w:rPr>
          <w:b/>
          <w:i/>
          <w:sz w:val="28"/>
          <w:szCs w:val="28"/>
        </w:rPr>
        <w:t>0</w:t>
      </w:r>
      <w:r w:rsidR="007E0F62">
        <w:rPr>
          <w:b/>
          <w:i/>
          <w:sz w:val="28"/>
          <w:szCs w:val="28"/>
        </w:rPr>
        <w:t>5</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7E0F62">
        <w:rPr>
          <w:b/>
          <w:i/>
          <w:sz w:val="28"/>
          <w:szCs w:val="28"/>
        </w:rPr>
        <w:t>May</w:t>
      </w:r>
      <w:r w:rsidR="00994A14">
        <w:rPr>
          <w:b/>
          <w:i/>
          <w:sz w:val="28"/>
          <w:szCs w:val="28"/>
        </w:rPr>
        <w:t xml:space="preserve"> </w:t>
      </w:r>
      <w:r w:rsidR="00F85B88">
        <w:rPr>
          <w:b/>
          <w:i/>
          <w:sz w:val="28"/>
          <w:szCs w:val="28"/>
        </w:rPr>
        <w:t>9</w:t>
      </w:r>
      <w:r w:rsidR="00F85B88" w:rsidRPr="00F85B88">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15E54016" w14:textId="71CFC01C" w:rsidR="00BC4622" w:rsidRPr="000360BC" w:rsidRDefault="00A73173" w:rsidP="00F85B88">
            <w:pPr>
              <w:pStyle w:val="Heading1"/>
            </w:pPr>
            <w:r w:rsidRPr="000360BC">
              <w:t>Events:</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00FC619C" w14:textId="50A3DF17" w:rsidR="00BC4622" w:rsidRDefault="00BC4622" w:rsidP="00304E44">
            <w:pPr>
              <w:pStyle w:val="ListParagraph"/>
              <w:numPr>
                <w:ilvl w:val="0"/>
                <w:numId w:val="3"/>
              </w:numPr>
              <w:ind w:right="240"/>
            </w:pPr>
            <w:r>
              <w:t xml:space="preserve">CIW </w:t>
            </w:r>
            <w:r w:rsidR="00F85B88">
              <w:t>Final Prep</w:t>
            </w:r>
          </w:p>
          <w:p w14:paraId="5CCEF2C0" w14:textId="287EF73D" w:rsidR="0083465F" w:rsidRDefault="00BC4622" w:rsidP="004341B8">
            <w:pPr>
              <w:pStyle w:val="ListParagraph"/>
              <w:numPr>
                <w:ilvl w:val="0"/>
                <w:numId w:val="3"/>
              </w:numPr>
              <w:ind w:right="240"/>
            </w:pPr>
            <w:r>
              <w:t>Weekly</w:t>
            </w:r>
            <w:r w:rsidR="0083465F">
              <w:t xml:space="preserve">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78CA319" w14:textId="5E505AD4" w:rsidR="00BC4622" w:rsidRDefault="00BC4622" w:rsidP="00BC4622">
            <w:pPr>
              <w:pStyle w:val="ListParagraph"/>
              <w:numPr>
                <w:ilvl w:val="0"/>
                <w:numId w:val="5"/>
              </w:numPr>
              <w:ind w:right="240"/>
            </w:pPr>
            <w:r>
              <w:t xml:space="preserve">CIW </w:t>
            </w:r>
            <w:r w:rsidR="0021058B">
              <w:t>Final Prep</w:t>
            </w:r>
          </w:p>
          <w:p w14:paraId="5EED15C9" w14:textId="73EF7AA9" w:rsidR="0083465F" w:rsidRDefault="00BC4622" w:rsidP="00BC4622">
            <w:pPr>
              <w:pStyle w:val="ListParagraph"/>
              <w:numPr>
                <w:ilvl w:val="0"/>
                <w:numId w:val="5"/>
              </w:numPr>
              <w:ind w:right="240"/>
            </w:pPr>
            <w:r>
              <w:t>Weekly</w:t>
            </w:r>
            <w:r w:rsidR="0083465F">
              <w:t xml:space="preserve"> SCRUM</w:t>
            </w:r>
            <w:bookmarkStart w:id="0" w:name="_GoBack"/>
            <w:bookmarkEnd w:id="0"/>
          </w:p>
          <w:p w14:paraId="34A33FE3" w14:textId="6545898F" w:rsidR="00A73173" w:rsidRPr="000360BC" w:rsidRDefault="0074008A" w:rsidP="00BC4622">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4AE6A09D" w14:textId="2BA74C81" w:rsidR="00EF7CE3" w:rsidRDefault="00EF7CE3" w:rsidP="00EF7CE3">
      <w:pPr>
        <w:pStyle w:val="Heading1"/>
      </w:pPr>
      <w:r>
        <w:t xml:space="preserve">CIW </w:t>
      </w:r>
      <w:r w:rsidR="00F85B88">
        <w:t>Final Prep</w:t>
      </w:r>
    </w:p>
    <w:p w14:paraId="4C2EAB4F" w14:textId="1738A071" w:rsidR="00E3096C" w:rsidRPr="00E3096C" w:rsidRDefault="00E3096C" w:rsidP="00E3096C">
      <w:r>
        <w:t>Make sure your readiness score is above 90% by the end of the week. Students with a readiness score of 90% or more are entitled to a single free retake.</w:t>
      </w:r>
    </w:p>
    <w:p w14:paraId="0CAC812D" w14:textId="0C568DC3" w:rsidR="00EF7CE3" w:rsidRDefault="00E3096C" w:rsidP="00EF7CE3">
      <w:pPr>
        <w:pStyle w:val="ListParagraph"/>
        <w:numPr>
          <w:ilvl w:val="0"/>
          <w:numId w:val="10"/>
        </w:numPr>
      </w:pPr>
      <w:r>
        <w:t>Take the Pre-Assessment in CIW</w:t>
      </w:r>
    </w:p>
    <w:p w14:paraId="6F8923AA" w14:textId="3660EE9E" w:rsidR="00E3096C" w:rsidRDefault="00E3096C" w:rsidP="00EF7CE3">
      <w:pPr>
        <w:pStyle w:val="ListParagraph"/>
        <w:numPr>
          <w:ilvl w:val="0"/>
          <w:numId w:val="10"/>
        </w:numPr>
      </w:pPr>
      <w:r>
        <w:t>Complete all Read, Flash Cards, Lesson Quizzes, Exercises, and Knowledge checks and receive over 80% on each.</w:t>
      </w:r>
    </w:p>
    <w:p w14:paraId="7CCEA239" w14:textId="4EEEFEEF" w:rsidR="00E3096C" w:rsidRDefault="00E3096C" w:rsidP="00EF7CE3">
      <w:pPr>
        <w:pStyle w:val="ListParagraph"/>
        <w:numPr>
          <w:ilvl w:val="0"/>
          <w:numId w:val="10"/>
        </w:numPr>
      </w:pPr>
      <w:r>
        <w:t>Takes Practice Tests A, B, and C, and receive over 80% score</w:t>
      </w:r>
    </w:p>
    <w:p w14:paraId="12578129" w14:textId="0881B848" w:rsidR="00E3096C" w:rsidRDefault="00E3096C" w:rsidP="00EF7CE3">
      <w:pPr>
        <w:pStyle w:val="ListParagraph"/>
        <w:numPr>
          <w:ilvl w:val="0"/>
          <w:numId w:val="10"/>
        </w:numPr>
      </w:pPr>
      <w:r>
        <w:t>Complete the Post-Assessment by scoring over 80%</w:t>
      </w:r>
    </w:p>
    <w:p w14:paraId="50E46287" w14:textId="77777777" w:rsidR="00EF7CE3" w:rsidRDefault="00EF7CE3" w:rsidP="00EF7CE3">
      <w:pPr>
        <w:pStyle w:val="Heading1"/>
      </w:pPr>
      <w:r w:rsidRPr="007A4A74">
        <w:t>Weekly</w:t>
      </w:r>
      <w:r>
        <w:t xml:space="preserve"> Scrum</w:t>
      </w:r>
    </w:p>
    <w:p w14:paraId="64A4C44F" w14:textId="77777777" w:rsidR="00EF7CE3" w:rsidRDefault="00EF7CE3" w:rsidP="00EF7CE3">
      <w:r>
        <w:t>If you have been hired into a company, follow 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 xml:space="preserve">Issue has been moved to the correct </w:t>
      </w:r>
      <w:proofErr w:type="spellStart"/>
      <w:r>
        <w:t>KanBan</w:t>
      </w:r>
      <w:proofErr w:type="spellEnd"/>
      <w:r>
        <w:t xml:space="preserve"> column</w:t>
      </w:r>
    </w:p>
    <w:p w14:paraId="6BED73F3" w14:textId="77777777" w:rsidR="00EF7CE3" w:rsidRDefault="00EF7CE3" w:rsidP="00EF7CE3">
      <w:pPr>
        <w:pStyle w:val="ListParagraph"/>
        <w:numPr>
          <w:ilvl w:val="1"/>
          <w:numId w:val="18"/>
        </w:numPr>
      </w:pPr>
      <w:r>
        <w:t>A well-documented Pull Request has been submitted mentioning the issue</w:t>
      </w:r>
    </w:p>
    <w:p w14:paraId="0F862ABD" w14:textId="77777777" w:rsidR="00EF7CE3" w:rsidRDefault="00EF7CE3" w:rsidP="00EF7CE3">
      <w:pPr>
        <w:pStyle w:val="ListParagraph"/>
        <w:numPr>
          <w:ilvl w:val="1"/>
          <w:numId w:val="18"/>
        </w:numPr>
      </w:pPr>
      <w:r>
        <w:t>All problems that arose while working on the Issue are well documented on the Issue</w:t>
      </w:r>
    </w:p>
    <w:p w14:paraId="29225912" w14:textId="77777777" w:rsidR="00EF7CE3" w:rsidRDefault="00EF7CE3" w:rsidP="00EF7CE3">
      <w:pPr>
        <w:pStyle w:val="ListParagraph"/>
        <w:numPr>
          <w:ilvl w:val="0"/>
          <w:numId w:val="18"/>
        </w:numPr>
      </w:pPr>
      <w:r>
        <w:t>Be prepared to suggest what work you will work on this week.</w:t>
      </w:r>
    </w:p>
    <w:p w14:paraId="25BFDB29" w14:textId="77777777" w:rsidR="00EF7CE3" w:rsidRDefault="00EF7CE3" w:rsidP="00EF7CE3">
      <w:pPr>
        <w:pStyle w:val="ListParagraph"/>
        <w:numPr>
          <w:ilvl w:val="1"/>
          <w:numId w:val="18"/>
        </w:numPr>
      </w:pPr>
      <w:r>
        <w:t>Issue exists and describes the problem thouroughly</w:t>
      </w:r>
    </w:p>
    <w:p w14:paraId="4C4782A5" w14:textId="77777777" w:rsidR="00EF7CE3" w:rsidRDefault="00EF7CE3" w:rsidP="00EF7CE3">
      <w:pPr>
        <w:pStyle w:val="ListParagraph"/>
        <w:numPr>
          <w:ilvl w:val="0"/>
          <w:numId w:val="18"/>
        </w:numPr>
      </w:pPr>
      <w:r>
        <w:t>When assigned an Issue, document it completely</w:t>
      </w:r>
    </w:p>
    <w:p w14:paraId="6E6BCA1B" w14:textId="77777777" w:rsidR="00EF7CE3" w:rsidRDefault="00EF7CE3" w:rsidP="00EF7CE3">
      <w:pPr>
        <w:pStyle w:val="ListParagraph"/>
        <w:numPr>
          <w:ilvl w:val="1"/>
          <w:numId w:val="18"/>
        </w:numPr>
      </w:pPr>
      <w:r>
        <w:t>Assign the Issue to your account</w:t>
      </w:r>
    </w:p>
    <w:p w14:paraId="383569AA" w14:textId="77777777" w:rsidR="00EF7CE3" w:rsidRDefault="00EF7CE3" w:rsidP="00EF7CE3">
      <w:pPr>
        <w:pStyle w:val="ListParagraph"/>
        <w:numPr>
          <w:ilvl w:val="1"/>
          <w:numId w:val="18"/>
        </w:numPr>
      </w:pPr>
      <w:r>
        <w:t>Make sure all details of the Issue are in the description/discussion</w:t>
      </w:r>
    </w:p>
    <w:p w14:paraId="74238256" w14:textId="77777777" w:rsidR="00EF7CE3" w:rsidRDefault="00EF7CE3" w:rsidP="00EF7CE3">
      <w:pPr>
        <w:pStyle w:val="ListParagraph"/>
        <w:numPr>
          <w:ilvl w:val="1"/>
          <w:numId w:val="18"/>
        </w:numPr>
      </w:pPr>
      <w:r>
        <w:t xml:space="preserve">Put the Issue in the correct column of the </w:t>
      </w:r>
      <w:proofErr w:type="spellStart"/>
      <w:r>
        <w:t>KanBan</w:t>
      </w:r>
      <w:proofErr w:type="spellEnd"/>
      <w:r>
        <w:t xml:space="preserve"> board</w:t>
      </w:r>
    </w:p>
    <w:p w14:paraId="114C0672" w14:textId="77777777" w:rsidR="00EF7CE3" w:rsidRDefault="00EF7CE3" w:rsidP="00EF7CE3">
      <w:pPr>
        <w:pStyle w:val="ListParagraph"/>
        <w:numPr>
          <w:ilvl w:val="0"/>
          <w:numId w:val="18"/>
        </w:numPr>
      </w:pPr>
      <w:r>
        <w:t>Document your company name and Issue # on the rubric on the back of this DocPac</w:t>
      </w:r>
    </w:p>
    <w:p w14:paraId="0FF1D8F4" w14:textId="3555D46E" w:rsidR="00EF7CE3" w:rsidRDefault="00842315" w:rsidP="00BC4622">
      <w:r>
        <w:lastRenderedPageBreak/>
        <w:br w:type="page"/>
      </w:r>
    </w:p>
    <w:p w14:paraId="26A766EE" w14:textId="3AA0AD1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389920C9" w14:textId="77777777" w:rsidR="00E3096C" w:rsidRDefault="00E3096C"/>
    <w:p w14:paraId="28EE4AED" w14:textId="6310722F" w:rsidR="00680FD0" w:rsidRDefault="00E3096C">
      <w:pPr>
        <w:rPr>
          <w:sz w:val="32"/>
          <w:szCs w:val="32"/>
        </w:rPr>
      </w:pPr>
      <w:r>
        <w:t>(Yes, there is really only one question this week. This may change in the future, so double check the printed DocPac before submitting)</w:t>
      </w:r>
      <w:r w:rsidR="00680FD0">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135129F4" w14:textId="77777777" w:rsidR="0098509E" w:rsidRDefault="0098509E" w:rsidP="0098509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20840AC0" w:rsidR="0098509E" w:rsidRDefault="0098509E" w:rsidP="0098509E">
      <w:pPr>
        <w:pStyle w:val="Heading1"/>
        <w:rPr>
          <w:i/>
          <w:sz w:val="24"/>
          <w:szCs w:val="24"/>
        </w:rPr>
      </w:pPr>
      <w:r>
        <w:t xml:space="preserve">CIW </w:t>
      </w:r>
      <w:r w:rsidR="00E3096C">
        <w:t>Final Prep</w:t>
      </w:r>
    </w:p>
    <w:tbl>
      <w:tblPr>
        <w:tblStyle w:val="TableGrid"/>
        <w:tblW w:w="10858" w:type="dxa"/>
        <w:tblLayout w:type="fixed"/>
        <w:tblLook w:val="04A0" w:firstRow="1" w:lastRow="0" w:firstColumn="1" w:lastColumn="0" w:noHBand="0" w:noVBand="1"/>
      </w:tblPr>
      <w:tblGrid>
        <w:gridCol w:w="720"/>
        <w:gridCol w:w="4680"/>
        <w:gridCol w:w="4680"/>
        <w:gridCol w:w="778"/>
      </w:tblGrid>
      <w:tr w:rsidR="0098509E" w14:paraId="190A4D24" w14:textId="77777777" w:rsidTr="00B5169C">
        <w:tc>
          <w:tcPr>
            <w:tcW w:w="720" w:type="dxa"/>
            <w:vAlign w:val="center"/>
          </w:tcPr>
          <w:p w14:paraId="22D21FEA" w14:textId="77777777" w:rsidR="0098509E" w:rsidRPr="000D7834" w:rsidRDefault="0098509E" w:rsidP="00B5169C">
            <w:pPr>
              <w:jc w:val="center"/>
              <w:rPr>
                <w:b/>
              </w:rPr>
            </w:pPr>
            <w:r w:rsidRPr="003664E4">
              <w:rPr>
                <w:b/>
                <w:sz w:val="18"/>
              </w:rPr>
              <w:t>1-2, 4</w:t>
            </w:r>
          </w:p>
        </w:tc>
        <w:tc>
          <w:tcPr>
            <w:tcW w:w="9360" w:type="dxa"/>
            <w:gridSpan w:val="2"/>
          </w:tcPr>
          <w:p w14:paraId="721F0FDF" w14:textId="77777777" w:rsidR="0098509E" w:rsidRDefault="0098509E" w:rsidP="00B5169C">
            <w:r>
              <w:t>Correct directory structure, with correct naming convention</w:t>
            </w:r>
          </w:p>
        </w:tc>
        <w:tc>
          <w:tcPr>
            <w:tcW w:w="778" w:type="dxa"/>
          </w:tcPr>
          <w:p w14:paraId="2CB0E33C" w14:textId="77777777" w:rsidR="0098509E" w:rsidRDefault="0098509E" w:rsidP="00B5169C"/>
        </w:tc>
      </w:tr>
      <w:tr w:rsidR="0098509E" w14:paraId="4B733BC7" w14:textId="77777777" w:rsidTr="00B5169C">
        <w:trPr>
          <w:trHeight w:val="135"/>
        </w:trPr>
        <w:tc>
          <w:tcPr>
            <w:tcW w:w="720" w:type="dxa"/>
            <w:vMerge w:val="restart"/>
            <w:vAlign w:val="center"/>
          </w:tcPr>
          <w:p w14:paraId="3B3E1779" w14:textId="77777777" w:rsidR="0098509E" w:rsidRPr="000D7834" w:rsidRDefault="0098509E" w:rsidP="00B5169C">
            <w:pPr>
              <w:jc w:val="center"/>
              <w:rPr>
                <w:b/>
              </w:rPr>
            </w:pPr>
            <w:r>
              <w:rPr>
                <w:b/>
              </w:rPr>
              <w:t>3</w:t>
            </w:r>
          </w:p>
        </w:tc>
        <w:tc>
          <w:tcPr>
            <w:tcW w:w="4680" w:type="dxa"/>
          </w:tcPr>
          <w:p w14:paraId="58175C0A" w14:textId="77777777" w:rsidR="0098509E" w:rsidRDefault="0098509E" w:rsidP="00B5169C">
            <w:r>
              <w:t>Read all pages</w:t>
            </w:r>
          </w:p>
        </w:tc>
        <w:tc>
          <w:tcPr>
            <w:tcW w:w="4680" w:type="dxa"/>
          </w:tcPr>
          <w:p w14:paraId="1332D8BB" w14:textId="77777777" w:rsidR="0098509E" w:rsidRDefault="0098509E" w:rsidP="00B5169C">
            <w:r>
              <w:t>Used all Flash Cards</w:t>
            </w:r>
          </w:p>
        </w:tc>
        <w:tc>
          <w:tcPr>
            <w:tcW w:w="778" w:type="dxa"/>
            <w:vMerge w:val="restart"/>
          </w:tcPr>
          <w:p w14:paraId="20B14365" w14:textId="77777777" w:rsidR="0098509E" w:rsidRDefault="0098509E" w:rsidP="00B5169C"/>
        </w:tc>
      </w:tr>
      <w:tr w:rsidR="0098509E" w14:paraId="10475093" w14:textId="77777777" w:rsidTr="00B5169C">
        <w:trPr>
          <w:trHeight w:val="135"/>
        </w:trPr>
        <w:tc>
          <w:tcPr>
            <w:tcW w:w="720" w:type="dxa"/>
            <w:vMerge/>
            <w:vAlign w:val="center"/>
          </w:tcPr>
          <w:p w14:paraId="1EC92314" w14:textId="77777777" w:rsidR="0098509E" w:rsidRDefault="0098509E" w:rsidP="00B5169C">
            <w:pPr>
              <w:jc w:val="center"/>
              <w:rPr>
                <w:b/>
              </w:rPr>
            </w:pPr>
          </w:p>
        </w:tc>
        <w:tc>
          <w:tcPr>
            <w:tcW w:w="4680" w:type="dxa"/>
          </w:tcPr>
          <w:p w14:paraId="25536B51" w14:textId="77777777" w:rsidR="0098509E" w:rsidRDefault="0098509E" w:rsidP="00B5169C">
            <w:r>
              <w:t>All Quizzes over 80%</w:t>
            </w:r>
          </w:p>
        </w:tc>
        <w:tc>
          <w:tcPr>
            <w:tcW w:w="4680" w:type="dxa"/>
          </w:tcPr>
          <w:p w14:paraId="0C48CCFC" w14:textId="77777777" w:rsidR="0098509E" w:rsidRDefault="0098509E" w:rsidP="00B5169C">
            <w:r>
              <w:t>All Exercises over 80%</w:t>
            </w:r>
          </w:p>
        </w:tc>
        <w:tc>
          <w:tcPr>
            <w:tcW w:w="778" w:type="dxa"/>
            <w:vMerge/>
          </w:tcPr>
          <w:p w14:paraId="5FEC88C1" w14:textId="77777777" w:rsidR="0098509E" w:rsidRDefault="0098509E" w:rsidP="00B5169C"/>
        </w:tc>
      </w:tr>
      <w:tr w:rsidR="0098509E" w14:paraId="1CB2AB61" w14:textId="77777777" w:rsidTr="00B5169C">
        <w:tc>
          <w:tcPr>
            <w:tcW w:w="720" w:type="dxa"/>
            <w:vAlign w:val="center"/>
          </w:tcPr>
          <w:p w14:paraId="1AEABF91" w14:textId="77777777" w:rsidR="0098509E" w:rsidRDefault="0098509E" w:rsidP="00B5169C">
            <w:pPr>
              <w:jc w:val="center"/>
              <w:rPr>
                <w:b/>
              </w:rPr>
            </w:pPr>
            <w:r>
              <w:rPr>
                <w:b/>
              </w:rPr>
              <w:t>4</w:t>
            </w:r>
          </w:p>
        </w:tc>
        <w:tc>
          <w:tcPr>
            <w:tcW w:w="9360" w:type="dxa"/>
            <w:gridSpan w:val="2"/>
          </w:tcPr>
          <w:p w14:paraId="3AC3DEF0" w14:textId="77777777" w:rsidR="0098509E" w:rsidRDefault="0098509E" w:rsidP="00B5169C">
            <w:r>
              <w:t>All labs completed as assigned</w:t>
            </w:r>
          </w:p>
        </w:tc>
        <w:tc>
          <w:tcPr>
            <w:tcW w:w="778" w:type="dxa"/>
          </w:tcPr>
          <w:p w14:paraId="074C7F0C" w14:textId="77777777" w:rsidR="0098509E" w:rsidRDefault="0098509E" w:rsidP="00B5169C"/>
        </w:tc>
      </w:tr>
    </w:tbl>
    <w:p w14:paraId="6D68D483" w14:textId="4FCBD3D0"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FE72E" w14:textId="77777777" w:rsidR="00E4489B" w:rsidRDefault="00E4489B">
      <w:pPr>
        <w:spacing w:after="0" w:line="240" w:lineRule="auto"/>
      </w:pPr>
      <w:r>
        <w:separator/>
      </w:r>
    </w:p>
  </w:endnote>
  <w:endnote w:type="continuationSeparator" w:id="0">
    <w:p w14:paraId="38939E4E" w14:textId="77777777" w:rsidR="00E4489B" w:rsidRDefault="00E4489B">
      <w:pPr>
        <w:spacing w:after="0" w:line="240" w:lineRule="auto"/>
      </w:pPr>
      <w:r>
        <w:continuationSeparator/>
      </w:r>
    </w:p>
  </w:endnote>
  <w:endnote w:type="continuationNotice" w:id="1">
    <w:p w14:paraId="6068A721" w14:textId="77777777" w:rsidR="00E4489B" w:rsidRDefault="00E448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B0669" w14:textId="77777777" w:rsidR="00E4489B" w:rsidRDefault="00E4489B">
      <w:pPr>
        <w:spacing w:after="0" w:line="240" w:lineRule="auto"/>
      </w:pPr>
      <w:r>
        <w:separator/>
      </w:r>
    </w:p>
  </w:footnote>
  <w:footnote w:type="continuationSeparator" w:id="0">
    <w:p w14:paraId="2ABF60C8" w14:textId="77777777" w:rsidR="00E4489B" w:rsidRDefault="00E4489B">
      <w:pPr>
        <w:spacing w:after="0" w:line="240" w:lineRule="auto"/>
      </w:pPr>
      <w:r>
        <w:continuationSeparator/>
      </w:r>
    </w:p>
  </w:footnote>
  <w:footnote w:type="continuationNotice" w:id="1">
    <w:p w14:paraId="4F611F48" w14:textId="77777777" w:rsidR="00E4489B" w:rsidRDefault="00E448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9"/>
  </w:num>
  <w:num w:numId="5">
    <w:abstractNumId w:val="0"/>
  </w:num>
  <w:num w:numId="6">
    <w:abstractNumId w:val="18"/>
  </w:num>
  <w:num w:numId="7">
    <w:abstractNumId w:val="22"/>
  </w:num>
  <w:num w:numId="8">
    <w:abstractNumId w:val="12"/>
  </w:num>
  <w:num w:numId="9">
    <w:abstractNumId w:val="24"/>
  </w:num>
  <w:num w:numId="10">
    <w:abstractNumId w:val="13"/>
  </w:num>
  <w:num w:numId="11">
    <w:abstractNumId w:val="21"/>
  </w:num>
  <w:num w:numId="12">
    <w:abstractNumId w:val="23"/>
  </w:num>
  <w:num w:numId="13">
    <w:abstractNumId w:val="26"/>
  </w:num>
  <w:num w:numId="14">
    <w:abstractNumId w:val="17"/>
  </w:num>
  <w:num w:numId="15">
    <w:abstractNumId w:val="27"/>
  </w:num>
  <w:num w:numId="16">
    <w:abstractNumId w:val="11"/>
  </w:num>
  <w:num w:numId="17">
    <w:abstractNumId w:val="15"/>
  </w:num>
  <w:num w:numId="18">
    <w:abstractNumId w:val="4"/>
  </w:num>
  <w:num w:numId="19">
    <w:abstractNumId w:val="14"/>
  </w:num>
  <w:num w:numId="20">
    <w:abstractNumId w:val="8"/>
  </w:num>
  <w:num w:numId="21">
    <w:abstractNumId w:val="10"/>
  </w:num>
  <w:num w:numId="22">
    <w:abstractNumId w:val="25"/>
  </w:num>
  <w:num w:numId="23">
    <w:abstractNumId w:val="16"/>
  </w:num>
  <w:num w:numId="24">
    <w:abstractNumId w:val="2"/>
  </w:num>
  <w:num w:numId="25">
    <w:abstractNumId w:val="28"/>
  </w:num>
  <w:num w:numId="26">
    <w:abstractNumId w:val="19"/>
  </w:num>
  <w:num w:numId="27">
    <w:abstractNumId w:val="3"/>
  </w:num>
  <w:num w:numId="28">
    <w:abstractNumId w:val="6"/>
  </w:num>
  <w:num w:numId="2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58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0F62"/>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576C"/>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62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096C"/>
    <w:rsid w:val="00E311D4"/>
    <w:rsid w:val="00E313A0"/>
    <w:rsid w:val="00E322FE"/>
    <w:rsid w:val="00E363A7"/>
    <w:rsid w:val="00E36CF8"/>
    <w:rsid w:val="00E4041D"/>
    <w:rsid w:val="00E409BE"/>
    <w:rsid w:val="00E41664"/>
    <w:rsid w:val="00E42BFB"/>
    <w:rsid w:val="00E4369E"/>
    <w:rsid w:val="00E43BC8"/>
    <w:rsid w:val="00E4489B"/>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6FB2"/>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B88"/>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E10B68-9435-4993-8256-620EBB01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77</cp:revision>
  <cp:lastPrinted>2025-03-27T17:55:00Z</cp:lastPrinted>
  <dcterms:created xsi:type="dcterms:W3CDTF">2024-11-04T13:51:00Z</dcterms:created>
  <dcterms:modified xsi:type="dcterms:W3CDTF">2025-05-05T16:08:00Z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