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A5F"/>
          <w:sz w:val="54"/>
        </w:rPr>
        <w:t>World Conquest Fantasy Game</w:t>
      </w:r>
    </w:p>
    <w:p>
      <w:pPr>
        <w:jc w:val="center"/>
      </w:pPr>
      <w:r>
        <w:rPr>
          <w:color w:val="576275"/>
          <w:sz w:val="24"/>
        </w:rPr>
        <w:t>Expanded game design document and Claude build brief for a browser-based strategy/action prototype</w:t>
      </w:r>
    </w:p>
    <w:p/>
    <w:tbl>
      <w:tblPr>
        <w:tblW w:type="auto" w:w="0"/>
        <w:jc w:val="center"/>
        <w:tblLayout w:type="fixed"/>
        <w:tblLook w:firstColumn="1" w:firstRow="1" w:lastColumn="0" w:lastRow="0" w:noHBand="0" w:noVBand="1" w:val="04A0"/>
        <w:tblBorders>
          <w:top w:val="single" w:sz="5" w:space="0" w:color="D7E3F3"/>
          <w:left w:val="single" w:sz="5" w:space="0" w:color="D7E3F3"/>
          <w:bottom w:val="single" w:sz="5" w:space="0" w:color="D7E3F3"/>
          <w:right w:val="single" w:sz="5" w:space="0" w:color="D7E3F3"/>
          <w:insideH w:val="single" w:sz="5" w:space="0" w:color="D7E3F3"/>
          <w:insideV w:val="single" w:sz="5" w:space="0" w:color="D7E3F3"/>
        </w:tblBorders>
      </w:tblPr>
      <w:tblGrid>
        <w:gridCol w:w="9792"/>
      </w:tblGrid>
      <w:tr>
        <w:tc>
          <w:tcPr>
            <w:tcW w:type="dxa" w:w="10080"/>
            <w:shd w:fill="EFF4FB"/>
            <w:tcMar>
              <w:top w:w="160" w:type="dxa"/>
              <w:start w:w="180" w:type="dxa"/>
              <w:bottom w:w="160" w:type="dxa"/>
              <w:end w:w="180" w:type="dxa"/>
            </w:tcMar>
          </w:tcPr>
          <w:p>
            <w:r>
              <w:rPr>
                <w:b/>
                <w:color w:val="1F3A5F"/>
                <w:sz w:val="22"/>
              </w:rPr>
              <w:t>What this includes</w:t>
              <w:br/>
            </w:r>
            <w:r>
              <w:rPr>
                <w:sz w:val="21"/>
              </w:rPr>
              <w:t>A full design direction for the game, additional missing systems and lore, a recommended MVP, and a one-message implementation brief that can be pasted into Claude to start building the browser version.</w:t>
            </w:r>
          </w:p>
        </w:tc>
      </w:tr>
    </w:tbl>
    <w:p/>
    <w:p>
      <w:pPr>
        <w:pStyle w:val="BodyTight"/>
        <w:jc w:val="center"/>
      </w:pPr>
      <w:r>
        <w:rPr>
          <w:b/>
        </w:rPr>
        <w:t xml:space="preserve">• </w:t>
      </w:r>
      <w:r>
        <w:t>Top-down campaign conquest across districts and regions</w:t>
      </w:r>
    </w:p>
    <w:p>
      <w:pPr>
        <w:pStyle w:val="BodyTight"/>
        <w:jc w:val="center"/>
      </w:pPr>
      <w:r>
        <w:rPr>
          <w:b/>
        </w:rPr>
        <w:t xml:space="preserve">• </w:t>
      </w:r>
      <w:r>
        <w:t>Side-view hero-led army battles with semi-automatic troop combat</w:t>
      </w:r>
    </w:p>
    <w:p>
      <w:pPr>
        <w:pStyle w:val="BodyTight"/>
        <w:jc w:val="center"/>
      </w:pPr>
      <w:r>
        <w:rPr>
          <w:b/>
        </w:rPr>
        <w:t xml:space="preserve">• </w:t>
      </w:r>
      <w:r>
        <w:t>Races, classes, army progression, blacksmith risk system, economy, events, diplomacy, and endings</w:t>
      </w:r>
    </w:p>
    <w:p/>
    <w:p>
      <w:pPr>
        <w:jc w:val="center"/>
      </w:pPr>
      <w:r>
        <w:rPr>
          <w:i/>
          <w:color w:val="5A5A5A"/>
          <w:sz w:val="21"/>
        </w:rPr>
        <w:t>Implementation assumption: HTML + CSS + vanilla JavaScript + Canvas</w:t>
      </w:r>
    </w:p>
    <w:p>
      <w:r>
        <w:br w:type="page"/>
      </w:r>
    </w:p>
    <w:p>
      <w:pPr>
        <w:pStyle w:val="Heading1"/>
      </w:pPr>
      <w:r>
        <w:t>Document contents</w:t>
      </w:r>
    </w:p>
    <w:tbl>
      <w:tblPr>
        <w:tblW w:type="auto" w:w="0"/>
        <w:jc w:val="center"/>
        <w:tblLayout w:type="fixed"/>
        <w:tblLook w:firstColumn="1" w:firstRow="1" w:lastColumn="0" w:lastRow="0" w:noHBand="0" w:noVBand="1" w:val="04A0"/>
        <w:tblBorders>
          <w:top w:val="single" w:sz="5" w:space="0" w:color="D7E3F3"/>
          <w:left w:val="single" w:sz="5" w:space="0" w:color="D7E3F3"/>
          <w:bottom w:val="single" w:sz="5" w:space="0" w:color="D7E3F3"/>
          <w:right w:val="single" w:sz="5" w:space="0" w:color="D7E3F3"/>
          <w:insideH w:val="single" w:sz="5" w:space="0" w:color="D7E3F3"/>
          <w:insideV w:val="single" w:sz="5" w:space="0" w:color="D7E3F3"/>
        </w:tblBorders>
      </w:tblPr>
      <w:tblGrid>
        <w:gridCol w:w="8496"/>
        <w:gridCol w:w="1152"/>
      </w:tblGrid>
      <w:tr>
        <w:trPr>
          <w:tblHeader w:val="true"/>
        </w:trPr>
        <w:tc>
          <w:tcPr>
            <w:tcW w:type="dxa" w:w="5040"/>
            <w:shd w:fill="DDEBF7"/>
            <w:tcMar>
              <w:top w:w="105" w:type="dxa"/>
              <w:start w:w="120" w:type="dxa"/>
              <w:bottom w:w="105" w:type="dxa"/>
              <w:end w:w="120" w:type="dxa"/>
            </w:tcMar>
          </w:tcPr>
          <w:p>
            <w:pPr>
              <w:jc w:val="center"/>
            </w:pPr>
            <w:r>
              <w:rPr>
                <w:b/>
                <w:color w:val="1F3A5F"/>
              </w:rPr>
              <w:t>Section</w:t>
            </w:r>
          </w:p>
        </w:tc>
        <w:tc>
          <w:tcPr>
            <w:tcW w:type="dxa" w:w="5040"/>
            <w:shd w:fill="DDEBF7"/>
            <w:tcMar>
              <w:top w:w="105" w:type="dxa"/>
              <w:start w:w="120" w:type="dxa"/>
              <w:bottom w:w="105" w:type="dxa"/>
              <w:end w:w="120" w:type="dxa"/>
            </w:tcMar>
          </w:tcPr>
          <w:p>
            <w:pPr>
              <w:jc w:val="center"/>
            </w:pPr>
            <w:r>
              <w:rPr>
                <w:b/>
                <w:color w:val="1F3A5F"/>
              </w:rPr>
              <w:t>Order</w:t>
            </w:r>
          </w:p>
        </w:tc>
      </w:tr>
      <w:tr>
        <w:tc>
          <w:tcPr>
            <w:tcW w:type="dxa" w:w="8496"/>
            <w:tcMar>
              <w:top w:w="90" w:type="dxa"/>
              <w:start w:w="120" w:type="dxa"/>
              <w:bottom w:w="90" w:type="dxa"/>
              <w:end w:w="120" w:type="dxa"/>
            </w:tcMar>
          </w:tcPr>
          <w:p>
            <w:r>
              <w:t>1. High concept</w:t>
            </w:r>
          </w:p>
        </w:tc>
        <w:tc>
          <w:tcPr>
            <w:tcW w:type="dxa" w:w="1152"/>
            <w:tcMar>
              <w:top w:w="90" w:type="dxa"/>
              <w:start w:w="120" w:type="dxa"/>
              <w:bottom w:w="90" w:type="dxa"/>
              <w:end w:w="120" w:type="dxa"/>
            </w:tcMar>
          </w:tcPr>
          <w:p>
            <w:pPr>
              <w:jc w:val="center"/>
            </w:pPr>
            <w:r>
              <w:t>01</w:t>
            </w:r>
          </w:p>
        </w:tc>
      </w:tr>
      <w:tr>
        <w:tc>
          <w:tcPr>
            <w:tcW w:type="dxa" w:w="8496"/>
            <w:tcMar>
              <w:top w:w="90" w:type="dxa"/>
              <w:start w:w="120" w:type="dxa"/>
              <w:bottom w:w="90" w:type="dxa"/>
              <w:end w:w="120" w:type="dxa"/>
            </w:tcMar>
          </w:tcPr>
          <w:p>
            <w:r>
              <w:t>2. Vision pillars</w:t>
            </w:r>
          </w:p>
        </w:tc>
        <w:tc>
          <w:tcPr>
            <w:tcW w:type="dxa" w:w="1152"/>
            <w:tcMar>
              <w:top w:w="90" w:type="dxa"/>
              <w:start w:w="120" w:type="dxa"/>
              <w:bottom w:w="90" w:type="dxa"/>
              <w:end w:w="120" w:type="dxa"/>
            </w:tcMar>
          </w:tcPr>
          <w:p>
            <w:pPr>
              <w:jc w:val="center"/>
            </w:pPr>
            <w:r>
              <w:t>02</w:t>
            </w:r>
          </w:p>
        </w:tc>
      </w:tr>
      <w:tr>
        <w:tc>
          <w:tcPr>
            <w:tcW w:type="dxa" w:w="8496"/>
            <w:tcMar>
              <w:top w:w="90" w:type="dxa"/>
              <w:start w:w="120" w:type="dxa"/>
              <w:bottom w:w="90" w:type="dxa"/>
              <w:end w:w="120" w:type="dxa"/>
            </w:tcMar>
          </w:tcPr>
          <w:p>
            <w:r>
              <w:t>3. Setting, lore, and story frame</w:t>
            </w:r>
          </w:p>
        </w:tc>
        <w:tc>
          <w:tcPr>
            <w:tcW w:type="dxa" w:w="1152"/>
            <w:tcMar>
              <w:top w:w="90" w:type="dxa"/>
              <w:start w:w="120" w:type="dxa"/>
              <w:bottom w:w="90" w:type="dxa"/>
              <w:end w:w="120" w:type="dxa"/>
            </w:tcMar>
          </w:tcPr>
          <w:p>
            <w:pPr>
              <w:jc w:val="center"/>
            </w:pPr>
            <w:r>
              <w:t>03</w:t>
            </w:r>
          </w:p>
        </w:tc>
      </w:tr>
      <w:tr>
        <w:tc>
          <w:tcPr>
            <w:tcW w:type="dxa" w:w="8496"/>
            <w:tcMar>
              <w:top w:w="90" w:type="dxa"/>
              <w:start w:w="120" w:type="dxa"/>
              <w:bottom w:w="90" w:type="dxa"/>
              <w:end w:w="120" w:type="dxa"/>
            </w:tcMar>
          </w:tcPr>
          <w:p>
            <w:r>
              <w:t>4. Player fantasy and campaign structure</w:t>
            </w:r>
          </w:p>
        </w:tc>
        <w:tc>
          <w:tcPr>
            <w:tcW w:type="dxa" w:w="1152"/>
            <w:tcMar>
              <w:top w:w="90" w:type="dxa"/>
              <w:start w:w="120" w:type="dxa"/>
              <w:bottom w:w="90" w:type="dxa"/>
              <w:end w:w="120" w:type="dxa"/>
            </w:tcMar>
          </w:tcPr>
          <w:p>
            <w:pPr>
              <w:jc w:val="center"/>
            </w:pPr>
            <w:r>
              <w:t>04</w:t>
            </w:r>
          </w:p>
        </w:tc>
      </w:tr>
      <w:tr>
        <w:tc>
          <w:tcPr>
            <w:tcW w:type="dxa" w:w="8496"/>
            <w:tcMar>
              <w:top w:w="90" w:type="dxa"/>
              <w:start w:w="120" w:type="dxa"/>
              <w:bottom w:w="90" w:type="dxa"/>
              <w:end w:w="120" w:type="dxa"/>
            </w:tcMar>
          </w:tcPr>
          <w:p>
            <w:r>
              <w:t>5. Core loop</w:t>
            </w:r>
          </w:p>
        </w:tc>
        <w:tc>
          <w:tcPr>
            <w:tcW w:type="dxa" w:w="1152"/>
            <w:tcMar>
              <w:top w:w="90" w:type="dxa"/>
              <w:start w:w="120" w:type="dxa"/>
              <w:bottom w:w="90" w:type="dxa"/>
              <w:end w:w="120" w:type="dxa"/>
            </w:tcMar>
          </w:tcPr>
          <w:p>
            <w:pPr>
              <w:jc w:val="center"/>
            </w:pPr>
            <w:r>
              <w:t>05</w:t>
            </w:r>
          </w:p>
        </w:tc>
      </w:tr>
      <w:tr>
        <w:tc>
          <w:tcPr>
            <w:tcW w:type="dxa" w:w="8496"/>
            <w:tcMar>
              <w:top w:w="90" w:type="dxa"/>
              <w:start w:w="120" w:type="dxa"/>
              <w:bottom w:w="90" w:type="dxa"/>
              <w:end w:w="120" w:type="dxa"/>
            </w:tcMar>
          </w:tcPr>
          <w:p>
            <w:r>
              <w:t>6. Missing systems that should exist</w:t>
            </w:r>
          </w:p>
        </w:tc>
        <w:tc>
          <w:tcPr>
            <w:tcW w:type="dxa" w:w="1152"/>
            <w:tcMar>
              <w:top w:w="90" w:type="dxa"/>
              <w:start w:w="120" w:type="dxa"/>
              <w:bottom w:w="90" w:type="dxa"/>
              <w:end w:w="120" w:type="dxa"/>
            </w:tcMar>
          </w:tcPr>
          <w:p>
            <w:pPr>
              <w:jc w:val="center"/>
            </w:pPr>
            <w:r>
              <w:t>06</w:t>
            </w:r>
          </w:p>
        </w:tc>
      </w:tr>
      <w:tr>
        <w:tc>
          <w:tcPr>
            <w:tcW w:type="dxa" w:w="8496"/>
            <w:tcMar>
              <w:top w:w="90" w:type="dxa"/>
              <w:start w:w="120" w:type="dxa"/>
              <w:bottom w:w="90" w:type="dxa"/>
              <w:end w:w="120" w:type="dxa"/>
            </w:tcMar>
          </w:tcPr>
          <w:p>
            <w:r>
              <w:t>7. Playable races</w:t>
            </w:r>
          </w:p>
        </w:tc>
        <w:tc>
          <w:tcPr>
            <w:tcW w:type="dxa" w:w="1152"/>
            <w:tcMar>
              <w:top w:w="90" w:type="dxa"/>
              <w:start w:w="120" w:type="dxa"/>
              <w:bottom w:w="90" w:type="dxa"/>
              <w:end w:w="120" w:type="dxa"/>
            </w:tcMar>
          </w:tcPr>
          <w:p>
            <w:pPr>
              <w:jc w:val="center"/>
            </w:pPr>
            <w:r>
              <w:t>07</w:t>
            </w:r>
          </w:p>
        </w:tc>
      </w:tr>
      <w:tr>
        <w:tc>
          <w:tcPr>
            <w:tcW w:type="dxa" w:w="8496"/>
            <w:tcMar>
              <w:top w:w="90" w:type="dxa"/>
              <w:start w:w="120" w:type="dxa"/>
              <w:bottom w:w="90" w:type="dxa"/>
              <w:end w:w="120" w:type="dxa"/>
            </w:tcMar>
          </w:tcPr>
          <w:p>
            <w:r>
              <w:t>8. Playable classes</w:t>
            </w:r>
          </w:p>
        </w:tc>
        <w:tc>
          <w:tcPr>
            <w:tcW w:type="dxa" w:w="1152"/>
            <w:tcMar>
              <w:top w:w="90" w:type="dxa"/>
              <w:start w:w="120" w:type="dxa"/>
              <w:bottom w:w="90" w:type="dxa"/>
              <w:end w:w="120" w:type="dxa"/>
            </w:tcMar>
          </w:tcPr>
          <w:p>
            <w:pPr>
              <w:jc w:val="center"/>
            </w:pPr>
            <w:r>
              <w:t>08</w:t>
            </w:r>
          </w:p>
        </w:tc>
      </w:tr>
      <w:tr>
        <w:tc>
          <w:tcPr>
            <w:tcW w:type="dxa" w:w="8496"/>
            <w:tcMar>
              <w:top w:w="90" w:type="dxa"/>
              <w:start w:w="120" w:type="dxa"/>
              <w:bottom w:w="90" w:type="dxa"/>
              <w:end w:w="120" w:type="dxa"/>
            </w:tcMar>
          </w:tcPr>
          <w:p>
            <w:r>
              <w:t>9. Character creation and personalization</w:t>
            </w:r>
          </w:p>
        </w:tc>
        <w:tc>
          <w:tcPr>
            <w:tcW w:type="dxa" w:w="1152"/>
            <w:tcMar>
              <w:top w:w="90" w:type="dxa"/>
              <w:start w:w="120" w:type="dxa"/>
              <w:bottom w:w="90" w:type="dxa"/>
              <w:end w:w="120" w:type="dxa"/>
            </w:tcMar>
          </w:tcPr>
          <w:p>
            <w:pPr>
              <w:jc w:val="center"/>
            </w:pPr>
            <w:r>
              <w:t>09</w:t>
            </w:r>
          </w:p>
        </w:tc>
      </w:tr>
      <w:tr>
        <w:tc>
          <w:tcPr>
            <w:tcW w:type="dxa" w:w="8496"/>
            <w:tcMar>
              <w:top w:w="90" w:type="dxa"/>
              <w:start w:w="120" w:type="dxa"/>
              <w:bottom w:w="90" w:type="dxa"/>
              <w:end w:w="120" w:type="dxa"/>
            </w:tcMar>
          </w:tcPr>
          <w:p>
            <w:r>
              <w:t>10. Stats and combat attributes</w:t>
            </w:r>
          </w:p>
        </w:tc>
        <w:tc>
          <w:tcPr>
            <w:tcW w:type="dxa" w:w="1152"/>
            <w:tcMar>
              <w:top w:w="90" w:type="dxa"/>
              <w:start w:w="120" w:type="dxa"/>
              <w:bottom w:w="90" w:type="dxa"/>
              <w:end w:w="120" w:type="dxa"/>
            </w:tcMar>
          </w:tcPr>
          <w:p>
            <w:pPr>
              <w:jc w:val="center"/>
            </w:pPr>
            <w:r>
              <w:t>10</w:t>
            </w:r>
          </w:p>
        </w:tc>
      </w:tr>
      <w:tr>
        <w:tc>
          <w:tcPr>
            <w:tcW w:type="dxa" w:w="8496"/>
            <w:tcMar>
              <w:top w:w="90" w:type="dxa"/>
              <w:start w:w="120" w:type="dxa"/>
              <w:bottom w:w="90" w:type="dxa"/>
              <w:end w:w="120" w:type="dxa"/>
            </w:tcMar>
          </w:tcPr>
          <w:p>
            <w:r>
              <w:t>11. Hero progression</w:t>
            </w:r>
          </w:p>
        </w:tc>
        <w:tc>
          <w:tcPr>
            <w:tcW w:type="dxa" w:w="1152"/>
            <w:tcMar>
              <w:top w:w="90" w:type="dxa"/>
              <w:start w:w="120" w:type="dxa"/>
              <w:bottom w:w="90" w:type="dxa"/>
              <w:end w:w="120" w:type="dxa"/>
            </w:tcMar>
          </w:tcPr>
          <w:p>
            <w:pPr>
              <w:jc w:val="center"/>
            </w:pPr>
            <w:r>
              <w:t>11</w:t>
            </w:r>
          </w:p>
        </w:tc>
      </w:tr>
      <w:tr>
        <w:tc>
          <w:tcPr>
            <w:tcW w:type="dxa" w:w="8496"/>
            <w:tcMar>
              <w:top w:w="90" w:type="dxa"/>
              <w:start w:w="120" w:type="dxa"/>
              <w:bottom w:w="90" w:type="dxa"/>
              <w:end w:w="120" w:type="dxa"/>
            </w:tcMar>
          </w:tcPr>
          <w:p>
            <w:r>
              <w:t>12. Army progression and missing depth</w:t>
            </w:r>
          </w:p>
        </w:tc>
        <w:tc>
          <w:tcPr>
            <w:tcW w:type="dxa" w:w="1152"/>
            <w:tcMar>
              <w:top w:w="90" w:type="dxa"/>
              <w:start w:w="120" w:type="dxa"/>
              <w:bottom w:w="90" w:type="dxa"/>
              <w:end w:w="120" w:type="dxa"/>
            </w:tcMar>
          </w:tcPr>
          <w:p>
            <w:pPr>
              <w:jc w:val="center"/>
            </w:pPr>
            <w:r>
              <w:t>12</w:t>
            </w:r>
          </w:p>
        </w:tc>
      </w:tr>
      <w:tr>
        <w:tc>
          <w:tcPr>
            <w:tcW w:type="dxa" w:w="8496"/>
            <w:tcMar>
              <w:top w:w="90" w:type="dxa"/>
              <w:start w:w="120" w:type="dxa"/>
              <w:bottom w:w="90" w:type="dxa"/>
              <w:end w:w="120" w:type="dxa"/>
            </w:tcMar>
          </w:tcPr>
          <w:p>
            <w:r>
              <w:t>13. Unit archetypes</w:t>
            </w:r>
          </w:p>
        </w:tc>
        <w:tc>
          <w:tcPr>
            <w:tcW w:type="dxa" w:w="1152"/>
            <w:tcMar>
              <w:top w:w="90" w:type="dxa"/>
              <w:start w:w="120" w:type="dxa"/>
              <w:bottom w:w="90" w:type="dxa"/>
              <w:end w:w="120" w:type="dxa"/>
            </w:tcMar>
          </w:tcPr>
          <w:p>
            <w:pPr>
              <w:jc w:val="center"/>
            </w:pPr>
            <w:r>
              <w:t>13</w:t>
            </w:r>
          </w:p>
        </w:tc>
      </w:tr>
      <w:tr>
        <w:tc>
          <w:tcPr>
            <w:tcW w:type="dxa" w:w="8496"/>
            <w:tcMar>
              <w:top w:w="90" w:type="dxa"/>
              <w:start w:w="120" w:type="dxa"/>
              <w:bottom w:w="90" w:type="dxa"/>
              <w:end w:w="120" w:type="dxa"/>
            </w:tcMar>
          </w:tcPr>
          <w:p>
            <w:r>
              <w:t>14. Weapons, blacksmith, and risk design</w:t>
            </w:r>
          </w:p>
        </w:tc>
        <w:tc>
          <w:tcPr>
            <w:tcW w:type="dxa" w:w="1152"/>
            <w:tcMar>
              <w:top w:w="90" w:type="dxa"/>
              <w:start w:w="120" w:type="dxa"/>
              <w:bottom w:w="90" w:type="dxa"/>
              <w:end w:w="120" w:type="dxa"/>
            </w:tcMar>
          </w:tcPr>
          <w:p>
            <w:pPr>
              <w:jc w:val="center"/>
            </w:pPr>
            <w:r>
              <w:t>14</w:t>
            </w:r>
          </w:p>
        </w:tc>
      </w:tr>
      <w:tr>
        <w:tc>
          <w:tcPr>
            <w:tcW w:type="dxa" w:w="8496"/>
            <w:tcMar>
              <w:top w:w="90" w:type="dxa"/>
              <w:start w:w="120" w:type="dxa"/>
              <w:bottom w:w="90" w:type="dxa"/>
              <w:end w:w="120" w:type="dxa"/>
            </w:tcMar>
          </w:tcPr>
          <w:p>
            <w:r>
              <w:t>15. Blacksmith and support buildings</w:t>
            </w:r>
          </w:p>
        </w:tc>
        <w:tc>
          <w:tcPr>
            <w:tcW w:type="dxa" w:w="1152"/>
            <w:tcMar>
              <w:top w:w="90" w:type="dxa"/>
              <w:start w:w="120" w:type="dxa"/>
              <w:bottom w:w="90" w:type="dxa"/>
              <w:end w:w="120" w:type="dxa"/>
            </w:tcMar>
          </w:tcPr>
          <w:p>
            <w:pPr>
              <w:jc w:val="center"/>
            </w:pPr>
            <w:r>
              <w:t>15</w:t>
            </w:r>
          </w:p>
        </w:tc>
      </w:tr>
      <w:tr>
        <w:tc>
          <w:tcPr>
            <w:tcW w:type="dxa" w:w="8496"/>
            <w:tcMar>
              <w:top w:w="90" w:type="dxa"/>
              <w:start w:w="120" w:type="dxa"/>
              <w:bottom w:w="90" w:type="dxa"/>
              <w:end w:w="120" w:type="dxa"/>
            </w:tcMar>
          </w:tcPr>
          <w:p>
            <w:r>
              <w:t>16. Economy and strategic resources</w:t>
            </w:r>
          </w:p>
        </w:tc>
        <w:tc>
          <w:tcPr>
            <w:tcW w:type="dxa" w:w="1152"/>
            <w:tcMar>
              <w:top w:w="90" w:type="dxa"/>
              <w:start w:w="120" w:type="dxa"/>
              <w:bottom w:w="90" w:type="dxa"/>
              <w:end w:w="120" w:type="dxa"/>
            </w:tcMar>
          </w:tcPr>
          <w:p>
            <w:pPr>
              <w:jc w:val="center"/>
            </w:pPr>
            <w:r>
              <w:t>16</w:t>
            </w:r>
          </w:p>
        </w:tc>
      </w:tr>
      <w:tr>
        <w:tc>
          <w:tcPr>
            <w:tcW w:type="dxa" w:w="8496"/>
            <w:tcMar>
              <w:top w:w="90" w:type="dxa"/>
              <w:start w:w="120" w:type="dxa"/>
              <w:bottom w:w="90" w:type="dxa"/>
              <w:end w:w="120" w:type="dxa"/>
            </w:tcMar>
          </w:tcPr>
          <w:p>
            <w:r>
              <w:t>17. World map and district design</w:t>
            </w:r>
          </w:p>
        </w:tc>
        <w:tc>
          <w:tcPr>
            <w:tcW w:type="dxa" w:w="1152"/>
            <w:tcMar>
              <w:top w:w="90" w:type="dxa"/>
              <w:start w:w="120" w:type="dxa"/>
              <w:bottom w:w="90" w:type="dxa"/>
              <w:end w:w="120" w:type="dxa"/>
            </w:tcMar>
          </w:tcPr>
          <w:p>
            <w:pPr>
              <w:jc w:val="center"/>
            </w:pPr>
            <w:r>
              <w:t>17</w:t>
            </w:r>
          </w:p>
        </w:tc>
      </w:tr>
      <w:tr>
        <w:tc>
          <w:tcPr>
            <w:tcW w:type="dxa" w:w="8496"/>
            <w:tcMar>
              <w:top w:w="90" w:type="dxa"/>
              <w:start w:w="120" w:type="dxa"/>
              <w:bottom w:w="90" w:type="dxa"/>
              <w:end w:w="120" w:type="dxa"/>
            </w:tcMar>
          </w:tcPr>
          <w:p>
            <w:r>
              <w:t>18. Battle design</w:t>
            </w:r>
          </w:p>
        </w:tc>
        <w:tc>
          <w:tcPr>
            <w:tcW w:type="dxa" w:w="1152"/>
            <w:tcMar>
              <w:top w:w="90" w:type="dxa"/>
              <w:start w:w="120" w:type="dxa"/>
              <w:bottom w:w="90" w:type="dxa"/>
              <w:end w:w="120" w:type="dxa"/>
            </w:tcMar>
          </w:tcPr>
          <w:p>
            <w:pPr>
              <w:jc w:val="center"/>
            </w:pPr>
            <w:r>
              <w:t>18</w:t>
            </w:r>
          </w:p>
        </w:tc>
      </w:tr>
      <w:tr>
        <w:tc>
          <w:tcPr>
            <w:tcW w:type="dxa" w:w="8496"/>
            <w:tcMar>
              <w:top w:w="90" w:type="dxa"/>
              <w:start w:w="120" w:type="dxa"/>
              <w:bottom w:w="90" w:type="dxa"/>
              <w:end w:w="120" w:type="dxa"/>
            </w:tcMar>
          </w:tcPr>
          <w:p>
            <w:r>
              <w:t>19. Enemy design and bosses</w:t>
            </w:r>
          </w:p>
        </w:tc>
        <w:tc>
          <w:tcPr>
            <w:tcW w:type="dxa" w:w="1152"/>
            <w:tcMar>
              <w:top w:w="90" w:type="dxa"/>
              <w:start w:w="120" w:type="dxa"/>
              <w:bottom w:w="90" w:type="dxa"/>
              <w:end w:w="120" w:type="dxa"/>
            </w:tcMar>
          </w:tcPr>
          <w:p>
            <w:pPr>
              <w:jc w:val="center"/>
            </w:pPr>
            <w:r>
              <w:t>19</w:t>
            </w:r>
          </w:p>
        </w:tc>
      </w:tr>
      <w:tr>
        <w:tc>
          <w:tcPr>
            <w:tcW w:type="dxa" w:w="8496"/>
            <w:tcMar>
              <w:top w:w="90" w:type="dxa"/>
              <w:start w:w="120" w:type="dxa"/>
              <w:bottom w:w="90" w:type="dxa"/>
              <w:end w:w="120" w:type="dxa"/>
            </w:tcMar>
          </w:tcPr>
          <w:p>
            <w:r>
              <w:t>20. Events, choices, and consequence design</w:t>
            </w:r>
          </w:p>
        </w:tc>
        <w:tc>
          <w:tcPr>
            <w:tcW w:type="dxa" w:w="1152"/>
            <w:tcMar>
              <w:top w:w="90" w:type="dxa"/>
              <w:start w:w="120" w:type="dxa"/>
              <w:bottom w:w="90" w:type="dxa"/>
              <w:end w:w="120" w:type="dxa"/>
            </w:tcMar>
          </w:tcPr>
          <w:p>
            <w:pPr>
              <w:jc w:val="center"/>
            </w:pPr>
            <w:r>
              <w:t>20</w:t>
            </w:r>
          </w:p>
        </w:tc>
      </w:tr>
      <w:tr>
        <w:tc>
          <w:tcPr>
            <w:tcW w:type="dxa" w:w="8496"/>
            <w:tcMar>
              <w:top w:w="90" w:type="dxa"/>
              <w:start w:w="120" w:type="dxa"/>
              <w:bottom w:w="90" w:type="dxa"/>
              <w:end w:w="120" w:type="dxa"/>
            </w:tcMar>
          </w:tcPr>
          <w:p>
            <w:r>
              <w:t>21. Diplomacy, alignment, and endings</w:t>
            </w:r>
          </w:p>
        </w:tc>
        <w:tc>
          <w:tcPr>
            <w:tcW w:type="dxa" w:w="1152"/>
            <w:tcMar>
              <w:top w:w="90" w:type="dxa"/>
              <w:start w:w="120" w:type="dxa"/>
              <w:bottom w:w="90" w:type="dxa"/>
              <w:end w:w="120" w:type="dxa"/>
            </w:tcMar>
          </w:tcPr>
          <w:p>
            <w:pPr>
              <w:jc w:val="center"/>
            </w:pPr>
            <w:r>
              <w:t>21</w:t>
            </w:r>
          </w:p>
        </w:tc>
      </w:tr>
      <w:tr>
        <w:tc>
          <w:tcPr>
            <w:tcW w:type="dxa" w:w="8496"/>
            <w:tcMar>
              <w:top w:w="90" w:type="dxa"/>
              <w:start w:w="120" w:type="dxa"/>
              <w:bottom w:w="90" w:type="dxa"/>
              <w:end w:w="120" w:type="dxa"/>
            </w:tcMar>
          </w:tcPr>
          <w:p>
            <w:r>
              <w:t>22. User interface and readability</w:t>
            </w:r>
          </w:p>
        </w:tc>
        <w:tc>
          <w:tcPr>
            <w:tcW w:type="dxa" w:w="1152"/>
            <w:tcMar>
              <w:top w:w="90" w:type="dxa"/>
              <w:start w:w="120" w:type="dxa"/>
              <w:bottom w:w="90" w:type="dxa"/>
              <w:end w:w="120" w:type="dxa"/>
            </w:tcMar>
          </w:tcPr>
          <w:p>
            <w:pPr>
              <w:jc w:val="center"/>
            </w:pPr>
            <w:r>
              <w:t>22</w:t>
            </w:r>
          </w:p>
        </w:tc>
      </w:tr>
      <w:tr>
        <w:tc>
          <w:tcPr>
            <w:tcW w:type="dxa" w:w="8496"/>
            <w:tcMar>
              <w:top w:w="90" w:type="dxa"/>
              <w:start w:w="120" w:type="dxa"/>
              <w:bottom w:w="90" w:type="dxa"/>
              <w:end w:w="120" w:type="dxa"/>
            </w:tcMar>
          </w:tcPr>
          <w:p>
            <w:r>
              <w:t>23. Art direction and tone</w:t>
            </w:r>
          </w:p>
        </w:tc>
        <w:tc>
          <w:tcPr>
            <w:tcW w:type="dxa" w:w="1152"/>
            <w:tcMar>
              <w:top w:w="90" w:type="dxa"/>
              <w:start w:w="120" w:type="dxa"/>
              <w:bottom w:w="90" w:type="dxa"/>
              <w:end w:w="120" w:type="dxa"/>
            </w:tcMar>
          </w:tcPr>
          <w:p>
            <w:pPr>
              <w:jc w:val="center"/>
            </w:pPr>
            <w:r>
              <w:t>23</w:t>
            </w:r>
          </w:p>
        </w:tc>
      </w:tr>
      <w:tr>
        <w:tc>
          <w:tcPr>
            <w:tcW w:type="dxa" w:w="8496"/>
            <w:tcMar>
              <w:top w:w="90" w:type="dxa"/>
              <w:start w:w="120" w:type="dxa"/>
              <w:bottom w:w="90" w:type="dxa"/>
              <w:end w:w="120" w:type="dxa"/>
            </w:tcMar>
          </w:tcPr>
          <w:p>
            <w:r>
              <w:t>24. Save structure, fail states, and replayability</w:t>
            </w:r>
          </w:p>
        </w:tc>
        <w:tc>
          <w:tcPr>
            <w:tcW w:type="dxa" w:w="1152"/>
            <w:tcMar>
              <w:top w:w="90" w:type="dxa"/>
              <w:start w:w="120" w:type="dxa"/>
              <w:bottom w:w="90" w:type="dxa"/>
              <w:end w:w="120" w:type="dxa"/>
            </w:tcMar>
          </w:tcPr>
          <w:p>
            <w:pPr>
              <w:jc w:val="center"/>
            </w:pPr>
            <w:r>
              <w:t>24</w:t>
            </w:r>
          </w:p>
        </w:tc>
      </w:tr>
      <w:tr>
        <w:tc>
          <w:tcPr>
            <w:tcW w:type="dxa" w:w="8496"/>
            <w:tcMar>
              <w:top w:w="90" w:type="dxa"/>
              <w:start w:w="120" w:type="dxa"/>
              <w:bottom w:w="90" w:type="dxa"/>
              <w:end w:w="120" w:type="dxa"/>
            </w:tcMar>
          </w:tcPr>
          <w:p>
            <w:r>
              <w:t>25. Recommended MVP so the project stays buildable</w:t>
            </w:r>
          </w:p>
        </w:tc>
        <w:tc>
          <w:tcPr>
            <w:tcW w:type="dxa" w:w="1152"/>
            <w:tcMar>
              <w:top w:w="90" w:type="dxa"/>
              <w:start w:w="120" w:type="dxa"/>
              <w:bottom w:w="90" w:type="dxa"/>
              <w:end w:w="120" w:type="dxa"/>
            </w:tcMar>
          </w:tcPr>
          <w:p>
            <w:pPr>
              <w:jc w:val="center"/>
            </w:pPr>
            <w:r>
              <w:t>25</w:t>
            </w:r>
          </w:p>
        </w:tc>
      </w:tr>
      <w:tr>
        <w:tc>
          <w:tcPr>
            <w:tcW w:type="dxa" w:w="8496"/>
            <w:tcMar>
              <w:top w:w="90" w:type="dxa"/>
              <w:start w:w="120" w:type="dxa"/>
              <w:bottom w:w="90" w:type="dxa"/>
              <w:end w:w="120" w:type="dxa"/>
            </w:tcMar>
          </w:tcPr>
          <w:p>
            <w:r>
              <w:t>26. Technical interpretation for Claude</w:t>
            </w:r>
          </w:p>
        </w:tc>
        <w:tc>
          <w:tcPr>
            <w:tcW w:type="dxa" w:w="1152"/>
            <w:tcMar>
              <w:top w:w="90" w:type="dxa"/>
              <w:start w:w="120" w:type="dxa"/>
              <w:bottom w:w="90" w:type="dxa"/>
              <w:end w:w="120" w:type="dxa"/>
            </w:tcMar>
          </w:tcPr>
          <w:p>
            <w:pPr>
              <w:jc w:val="center"/>
            </w:pPr>
            <w:r>
              <w:t>26</w:t>
            </w:r>
          </w:p>
        </w:tc>
      </w:tr>
      <w:tr>
        <w:tc>
          <w:tcPr>
            <w:tcW w:type="dxa" w:w="8496"/>
            <w:tcMar>
              <w:top w:w="90" w:type="dxa"/>
              <w:start w:w="120" w:type="dxa"/>
              <w:bottom w:w="90" w:type="dxa"/>
              <w:end w:w="120" w:type="dxa"/>
            </w:tcMar>
          </w:tcPr>
          <w:p>
            <w:r>
              <w:t>27. Claude build brief to paste as one message</w:t>
            </w:r>
          </w:p>
        </w:tc>
        <w:tc>
          <w:tcPr>
            <w:tcW w:type="dxa" w:w="1152"/>
            <w:tcMar>
              <w:top w:w="90" w:type="dxa"/>
              <w:start w:w="120" w:type="dxa"/>
              <w:bottom w:w="90" w:type="dxa"/>
              <w:end w:w="120" w:type="dxa"/>
            </w:tcMar>
          </w:tcPr>
          <w:p>
            <w:pPr>
              <w:jc w:val="center"/>
            </w:pPr>
            <w:r>
              <w:t>27</w:t>
            </w:r>
          </w:p>
        </w:tc>
      </w:tr>
    </w:tbl>
    <w:p/>
    <w:p>
      <w:pPr>
        <w:pStyle w:val="SectionIntro"/>
      </w:pPr>
      <w:r>
        <w:rPr>
          <w:b/>
        </w:rPr>
        <w:t xml:space="preserve">Structure: </w:t>
      </w:r>
      <w:r>
        <w:t>sections 1–26 define the game; section 27 is the paste-ready Claude instruction.</w:t>
      </w:r>
    </w:p>
    <w:p>
      <w:pPr>
        <w:pStyle w:val="Heading1"/>
      </w:pPr>
      <w:r>
        <w:t>1. High concept</w:t>
      </w:r>
    </w:p>
    <w:p>
      <w:pPr>
        <w:pStyle w:val="BodyTight"/>
        <w:spacing w:line="276" w:lineRule="auto"/>
      </w:pPr>
      <w:r>
        <w:t>This game is a hybrid of grand conquest, district management, hero progression, and semi-automatic army battles. The player chooses a race and class, starts from a single frontier district, and expands across a hand-crafted fantasy world by conquering locations, building up an army, collecting weapons, triggering events, and defeating regional lords until the whole continent falls under one banner.</w:t>
      </w:r>
    </w:p>
    <w:p>
      <w:pPr>
        <w:pStyle w:val="BodyTight"/>
        <w:spacing w:line="276" w:lineRule="auto"/>
      </w:pPr>
      <w:r>
        <w:t>The core promise is simple: the map gives the feeling of a living campaign, while battles stay readable and exciting because the player only directly controls the main hero and a few tactical abilities. Armies clash automatically from left to right, but the hero can move, cast, interrupt, dive into weak points, protect allies, and swing the outcome through timing and build quality. The fantasy comes from feeling like both a warlord and an elite frontline champion.</w:t>
      </w:r>
    </w:p>
    <w:p>
      <w:pPr>
        <w:pStyle w:val="Heading1"/>
      </w:pPr>
      <w:r>
        <w:t>2. Vision pillars</w:t>
      </w:r>
    </w:p>
    <w:p>
      <w:pPr>
        <w:pStyle w:val="BodyTight"/>
        <w:ind w:left="504" w:hanging="259"/>
      </w:pPr>
      <w:r>
        <w:rPr>
          <w:b/>
        </w:rPr>
        <w:t xml:space="preserve">• </w:t>
      </w:r>
      <w:r>
        <w:t>Massive conquest fantasy: every victory should visibly expand the player’s control on the world map.</w:t>
      </w:r>
    </w:p>
    <w:p>
      <w:pPr>
        <w:pStyle w:val="BodyTight"/>
        <w:ind w:left="504" w:hanging="259"/>
      </w:pPr>
      <w:r>
        <w:rPr>
          <w:b/>
        </w:rPr>
        <w:t xml:space="preserve">• </w:t>
      </w:r>
      <w:r>
        <w:t>Hero-led warfare: the army matters, but the player should always feel that the hero’s build, gear, movement, and skill timing can turn a battle.</w:t>
      </w:r>
    </w:p>
    <w:p>
      <w:pPr>
        <w:pStyle w:val="BodyTight"/>
        <w:ind w:left="504" w:hanging="259"/>
      </w:pPr>
      <w:r>
        <w:rPr>
          <w:b/>
        </w:rPr>
        <w:t xml:space="preserve">• </w:t>
      </w:r>
      <w:r>
        <w:t>Readable progression: races, classes, units, weapons, and upgrades must be deep enough to be interesting but clear enough to understand at a glance.</w:t>
      </w:r>
    </w:p>
    <w:p>
      <w:pPr>
        <w:pStyle w:val="BodyTight"/>
        <w:ind w:left="504" w:hanging="259"/>
      </w:pPr>
      <w:r>
        <w:rPr>
          <w:b/>
        </w:rPr>
        <w:t xml:space="preserve">• </w:t>
      </w:r>
      <w:r>
        <w:t>Risk and reward: blacksmith upgrades, random events, battle injuries, and loot rarity should create tension instead of flat progression.</w:t>
      </w:r>
    </w:p>
    <w:p>
      <w:pPr>
        <w:pStyle w:val="BodyTight"/>
        <w:ind w:left="504" w:hanging="259"/>
      </w:pPr>
      <w:r>
        <w:rPr>
          <w:b/>
        </w:rPr>
        <w:t xml:space="preserve">• </w:t>
      </w:r>
      <w:r>
        <w:t>Strong replayability: different races, classes, regional routes, and event outcomes should make each campaign feel slightly different.</w:t>
      </w:r>
    </w:p>
    <w:p>
      <w:pPr>
        <w:pStyle w:val="Heading1"/>
      </w:pPr>
      <w:r>
        <w:t>3. Setting, lore, and story frame</w:t>
      </w:r>
    </w:p>
    <w:p>
      <w:pPr>
        <w:pStyle w:val="BodyTight"/>
        <w:spacing w:line="276" w:lineRule="auto"/>
      </w:pPr>
      <w:r>
        <w:t>The world can be called Aetherra, a fractured continent once held together by an ancient Imperial Chain: a network of pacts, roads, waygates, and forges built by a vanished civilization. When the Chain collapsed, the world split into dozens of war-bands, free cities, clans, temple-states, and monster domains. Trade broke down, races turned inward, and relic weapons from the old age became symbols of legitimacy.</w:t>
      </w:r>
    </w:p>
    <w:p>
      <w:pPr>
        <w:pStyle w:val="BodyTight"/>
        <w:spacing w:line="276" w:lineRule="auto"/>
      </w:pPr>
      <w:r>
        <w:t>The player is not just another mercenary. The hero is a claimant touched by the Ember Sigil, a rare mark that allows them to awaken old forges, rally broken peoples, and bind conquered strongholds into a single war machine. Some factions will see the hero as a liberator who can restore order; others will see a tyrant in the making. This gives the campaign a clean motivation for conquest without needing a morally simplistic story.</w:t>
      </w:r>
    </w:p>
    <w:p>
      <w:pPr>
        <w:pStyle w:val="BodyTight"/>
        <w:spacing w:line="276" w:lineRule="auto"/>
      </w:pPr>
      <w:r>
        <w:t>The main story can unfold in four acts. Act I is survival and local consolidation. The player secures a starting district, earns allies, and learns that regional warlords are searching for ancient Sigil relics. Act II expands into multi-region conquest, faction politics, and the first encounters with rival claimants. Act III reveals that the old empire did not simply fall; it was sabotaged by powers that benefited from endless fragmentation. Act IV is the final continental war, where the player either restores a new empire, rules through fear, or forges a coalition-based dominion depending on major campaign choices.</w:t>
      </w:r>
    </w:p>
    <w:p>
      <w:pPr>
        <w:pStyle w:val="Heading1"/>
      </w:pPr>
      <w:r>
        <w:t>4. Player fantasy and campaign structure</w:t>
      </w:r>
    </w:p>
    <w:p>
      <w:pPr>
        <w:pStyle w:val="BodyTight"/>
        <w:spacing w:line="276" w:lineRule="auto"/>
      </w:pPr>
      <w:r>
        <w:t>The player fantasy has four layers that should reinforce each other. First, the player feels like a personalized hero with a race, class, weapons, skills, and visual identity. Second, the player feels like a commander who recruits armies, unlocks unit lines, and makes decisions about economy and territory. Third, the player feels like a conqueror who sees the map change color and gains access to new regions, biomes, and enemies. Fourth, the player feels like a builder of a war machine through blacksmith upgrades, barracks, relics, and faction bonuses.</w:t>
      </w:r>
    </w:p>
    <w:p>
      <w:pPr>
        <w:pStyle w:val="BodyTight"/>
        <w:spacing w:line="276" w:lineRule="auto"/>
      </w:pPr>
      <w:r>
        <w:t>A single campaign should be structured as a chain of world regions. Each region contains districts, and each district contains three to ten conquerable nodes. A node can be a village, mine, watchtower, shrine, fort, ruin, pass, port, or capital. Between combat nodes are utility nodes such as the blacksmith, barracks, tavern, academy, market, healer, and event spaces. Once the district capital is taken, the district becomes controlled territory and starts producing resources, recruits, or bonuses.</w:t>
      </w:r>
    </w:p>
    <w:p>
      <w:pPr>
        <w:pStyle w:val="Heading1"/>
      </w:pPr>
      <w:r>
        <w:t>5. Core loop</w:t>
      </w:r>
    </w:p>
    <w:p>
      <w:pPr>
        <w:pStyle w:val="BodyTight"/>
        <w:ind w:left="504" w:hanging="259"/>
      </w:pPr>
      <w:r>
        <w:rPr>
          <w:b/>
        </w:rPr>
        <w:t xml:space="preserve">• </w:t>
      </w:r>
      <w:r>
        <w:t>Choose race, class, appearance, and starting bonus.</w:t>
      </w:r>
    </w:p>
    <w:p>
      <w:pPr>
        <w:pStyle w:val="BodyTight"/>
        <w:ind w:left="504" w:hanging="259"/>
      </w:pPr>
      <w:r>
        <w:rPr>
          <w:b/>
        </w:rPr>
        <w:t xml:space="preserve">• </w:t>
      </w:r>
      <w:r>
        <w:t>Move through district nodes on the top-down campaign map.</w:t>
      </w:r>
    </w:p>
    <w:p>
      <w:pPr>
        <w:pStyle w:val="BodyTight"/>
        <w:ind w:left="504" w:hanging="259"/>
      </w:pPr>
      <w:r>
        <w:rPr>
          <w:b/>
        </w:rPr>
        <w:t xml:space="preserve">• </w:t>
      </w:r>
      <w:r>
        <w:t>Fight battles to conquer locations and secure strategic assets.</w:t>
      </w:r>
    </w:p>
    <w:p>
      <w:pPr>
        <w:pStyle w:val="BodyTight"/>
        <w:ind w:left="504" w:hanging="259"/>
      </w:pPr>
      <w:r>
        <w:rPr>
          <w:b/>
        </w:rPr>
        <w:t xml:space="preserve">• </w:t>
      </w:r>
      <w:r>
        <w:t>Collect gold, iron, food, relic shards, weapons, unit cards, and event rewards.</w:t>
      </w:r>
    </w:p>
    <w:p>
      <w:pPr>
        <w:pStyle w:val="BodyTight"/>
        <w:ind w:left="504" w:hanging="259"/>
      </w:pPr>
      <w:r>
        <w:rPr>
          <w:b/>
        </w:rPr>
        <w:t xml:space="preserve">• </w:t>
      </w:r>
      <w:r>
        <w:t>Use non-combat nodes to upgrade the hero, army, and economy.</w:t>
      </w:r>
    </w:p>
    <w:p>
      <w:pPr>
        <w:pStyle w:val="BodyTight"/>
        <w:ind w:left="504" w:hanging="259"/>
      </w:pPr>
      <w:r>
        <w:rPr>
          <w:b/>
        </w:rPr>
        <w:t xml:space="preserve">• </w:t>
      </w:r>
      <w:r>
        <w:t>Capture the district capital and gain passive production plus map control.</w:t>
      </w:r>
    </w:p>
    <w:p>
      <w:pPr>
        <w:pStyle w:val="BodyTight"/>
        <w:ind w:left="504" w:hanging="259"/>
      </w:pPr>
      <w:r>
        <w:rPr>
          <w:b/>
        </w:rPr>
        <w:t xml:space="preserve">• </w:t>
      </w:r>
      <w:r>
        <w:t>Unlock neighboring districts and continue regional conquest.</w:t>
      </w:r>
    </w:p>
    <w:p>
      <w:pPr>
        <w:pStyle w:val="BodyTight"/>
        <w:ind w:left="504" w:hanging="259"/>
      </w:pPr>
      <w:r>
        <w:rPr>
          <w:b/>
        </w:rPr>
        <w:t xml:space="preserve">• </w:t>
      </w:r>
      <w:r>
        <w:t>Defeat regional rulers, gain Sigil relics, and advance the main story.</w:t>
      </w:r>
    </w:p>
    <w:p>
      <w:pPr>
        <w:pStyle w:val="Heading1"/>
      </w:pPr>
      <w:r>
        <w:t>6. Missing systems that should exist</w:t>
      </w:r>
    </w:p>
    <w:p>
      <w:pPr>
        <w:pStyle w:val="BodyTight"/>
        <w:spacing w:line="276" w:lineRule="auto"/>
      </w:pPr>
      <w:r>
        <w:t>Several systems were implied in the original concept but should be made explicit so the game feels complete. First, each district needs strategic identity. A mountain district should not feel the same as a forest or desert district; it should change movement, available troops, local events, loot tables, and enemy behavior. Second, the army needs clear growth lanes: recruitment, reinforcement, veterancy, equipment, morale, and formations. Third, the hero needs out-of-battle progression beyond raw levels, such as talent branches, class specialization, and relic slots.</w:t>
      </w:r>
    </w:p>
    <w:p>
      <w:pPr>
        <w:pStyle w:val="BodyTight"/>
        <w:spacing w:line="276" w:lineRule="auto"/>
      </w:pPr>
      <w:r>
        <w:t>Fourth, the economy needs at least three resource layers. Gold is the universal spend, iron is for gear and army equipment, and food supports army size or campaign movement. A fourth premium resource, relic shards, can fuel rare upgrades and legendary unlocks. Fifth, failure states need to exist. Losing too many battles, starving an army, or failing story encounters should not instantly end the campaign every time, but should impose wounds, lost units, damaged gear, or temporary rebellion.</w:t>
      </w:r>
    </w:p>
    <w:p>
      <w:pPr>
        <w:pStyle w:val="BodyTight"/>
        <w:spacing w:line="276" w:lineRule="auto"/>
      </w:pPr>
      <w:r>
        <w:t>Sixth, the game needs campaign pacing tools: random events, mini-bosses, elite invasions, weather modifiers, district laws, and temporary objectives. Without them, conquest becomes repetitive. Seventh, the player needs a reason to care about choices. Faction alliances, mercy versus brutality, how conquered lands are governed, and whether rare populations are integrated or exploited can all modify army loyalty, economy, and the ending.</w:t>
      </w:r>
    </w:p>
    <w:p>
      <w:pPr>
        <w:pStyle w:val="Heading1"/>
      </w:pPr>
      <w:r>
        <w:t>7. Playable races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1584"/>
        <w:gridCol w:w="2376"/>
        <w:gridCol w:w="3024"/>
        <w:gridCol w:w="2808"/>
      </w:tblGrid>
      <w:tr>
        <w:trPr>
          <w:tblHeader w:val="true"/>
        </w:trPr>
        <w:tc>
          <w:tcPr>
            <w:tcW w:type="dxa" w:w="2520"/>
            <w:shd w:fill="DDEBF7"/>
            <w:tcMar>
              <w:top w:w="105" w:type="dxa"/>
              <w:start w:w="120" w:type="dxa"/>
              <w:bottom w:w="105" w:type="dxa"/>
              <w:end w:w="120" w:type="dxa"/>
            </w:tcMar>
          </w:tcPr>
          <w:p>
            <w:pPr>
              <w:jc w:val="center"/>
            </w:pPr>
            <w:r>
              <w:rPr>
                <w:b/>
                <w:color w:val="1F3A5F"/>
              </w:rPr>
              <w:t>Race</w:t>
            </w:r>
          </w:p>
        </w:tc>
        <w:tc>
          <w:tcPr>
            <w:tcW w:type="dxa" w:w="2520"/>
            <w:shd w:fill="DDEBF7"/>
            <w:tcMar>
              <w:top w:w="105" w:type="dxa"/>
              <w:start w:w="120" w:type="dxa"/>
              <w:bottom w:w="105" w:type="dxa"/>
              <w:end w:w="120" w:type="dxa"/>
            </w:tcMar>
          </w:tcPr>
          <w:p>
            <w:pPr>
              <w:jc w:val="center"/>
            </w:pPr>
            <w:r>
              <w:rPr>
                <w:b/>
                <w:color w:val="1F3A5F"/>
              </w:rPr>
              <w:t>Fantasy</w:t>
            </w:r>
          </w:p>
        </w:tc>
        <w:tc>
          <w:tcPr>
            <w:tcW w:type="dxa" w:w="2520"/>
            <w:shd w:fill="DDEBF7"/>
            <w:tcMar>
              <w:top w:w="105" w:type="dxa"/>
              <w:start w:w="120" w:type="dxa"/>
              <w:bottom w:w="105" w:type="dxa"/>
              <w:end w:w="120" w:type="dxa"/>
            </w:tcMar>
          </w:tcPr>
          <w:p>
            <w:pPr>
              <w:jc w:val="center"/>
            </w:pPr>
            <w:r>
              <w:rPr>
                <w:b/>
                <w:color w:val="1F3A5F"/>
              </w:rPr>
              <w:t>Gameplay identity</w:t>
            </w:r>
          </w:p>
        </w:tc>
        <w:tc>
          <w:tcPr>
            <w:tcW w:type="dxa" w:w="2520"/>
            <w:shd w:fill="DDEBF7"/>
            <w:tcMar>
              <w:top w:w="105" w:type="dxa"/>
              <w:start w:w="120" w:type="dxa"/>
              <w:bottom w:w="105" w:type="dxa"/>
              <w:end w:w="120" w:type="dxa"/>
            </w:tcMar>
          </w:tcPr>
          <w:p>
            <w:pPr>
              <w:jc w:val="center"/>
            </w:pPr>
            <w:r>
              <w:rPr>
                <w:b/>
                <w:color w:val="1F3A5F"/>
              </w:rPr>
              <w:t>Example unit flavor</w:t>
            </w:r>
          </w:p>
        </w:tc>
      </w:tr>
      <w:tr>
        <w:tc>
          <w:tcPr>
            <w:tcW w:type="dxa" w:w="1584"/>
            <w:tcMar>
              <w:top w:w="95" w:type="dxa"/>
              <w:start w:w="120" w:type="dxa"/>
              <w:bottom w:w="95" w:type="dxa"/>
              <w:end w:w="120" w:type="dxa"/>
            </w:tcMar>
            <w:vAlign w:val="center"/>
          </w:tcPr>
          <w:p>
            <w:pPr>
              <w:jc w:val="left"/>
            </w:pPr>
            <w:r>
              <w:rPr>
                <w:sz w:val="20"/>
              </w:rPr>
              <w:t>Humans</w:t>
            </w:r>
          </w:p>
        </w:tc>
        <w:tc>
          <w:tcPr>
            <w:tcW w:type="dxa" w:w="2376"/>
            <w:tcMar>
              <w:top w:w="95" w:type="dxa"/>
              <w:start w:w="120" w:type="dxa"/>
              <w:bottom w:w="95" w:type="dxa"/>
              <w:end w:w="120" w:type="dxa"/>
            </w:tcMar>
            <w:vAlign w:val="center"/>
          </w:tcPr>
          <w:p>
            <w:pPr>
              <w:jc w:val="left"/>
            </w:pPr>
            <w:r>
              <w:rPr>
                <w:sz w:val="20"/>
              </w:rPr>
              <w:t>Flexible and politically adaptive</w:t>
            </w:r>
          </w:p>
        </w:tc>
        <w:tc>
          <w:tcPr>
            <w:tcW w:type="dxa" w:w="3024"/>
            <w:tcMar>
              <w:top w:w="95" w:type="dxa"/>
              <w:start w:w="120" w:type="dxa"/>
              <w:bottom w:w="95" w:type="dxa"/>
              <w:end w:w="120" w:type="dxa"/>
            </w:tcMar>
            <w:vAlign w:val="center"/>
          </w:tcPr>
          <w:p>
            <w:pPr>
              <w:jc w:val="left"/>
            </w:pPr>
            <w:r>
              <w:rPr>
                <w:sz w:val="20"/>
              </w:rPr>
              <w:t>+10% gold income, balanced unit roster, easier diplomacy</w:t>
            </w:r>
          </w:p>
        </w:tc>
        <w:tc>
          <w:tcPr>
            <w:tcW w:type="dxa" w:w="2808"/>
            <w:tcMar>
              <w:top w:w="95" w:type="dxa"/>
              <w:start w:w="120" w:type="dxa"/>
              <w:bottom w:w="95" w:type="dxa"/>
              <w:end w:w="120" w:type="dxa"/>
            </w:tcMar>
            <w:vAlign w:val="center"/>
          </w:tcPr>
          <w:p>
            <w:pPr>
              <w:jc w:val="left"/>
            </w:pPr>
            <w:r>
              <w:rPr>
                <w:sz w:val="20"/>
              </w:rPr>
              <w:t>Kingdom infantry, crossbowmen, cavalry</w:t>
            </w:r>
          </w:p>
        </w:tc>
      </w:tr>
      <w:tr>
        <w:tc>
          <w:tcPr>
            <w:tcW w:type="dxa" w:w="1584"/>
            <w:tcMar>
              <w:top w:w="95" w:type="dxa"/>
              <w:start w:w="120" w:type="dxa"/>
              <w:bottom w:w="95" w:type="dxa"/>
              <w:end w:w="120" w:type="dxa"/>
            </w:tcMar>
            <w:vAlign w:val="center"/>
          </w:tcPr>
          <w:p>
            <w:pPr>
              <w:jc w:val="left"/>
            </w:pPr>
            <w:r>
              <w:rPr>
                <w:sz w:val="20"/>
              </w:rPr>
              <w:t>Elves</w:t>
            </w:r>
          </w:p>
        </w:tc>
        <w:tc>
          <w:tcPr>
            <w:tcW w:type="dxa" w:w="2376"/>
            <w:tcMar>
              <w:top w:w="95" w:type="dxa"/>
              <w:start w:w="120" w:type="dxa"/>
              <w:bottom w:w="95" w:type="dxa"/>
              <w:end w:w="120" w:type="dxa"/>
            </w:tcMar>
            <w:vAlign w:val="center"/>
          </w:tcPr>
          <w:p>
            <w:pPr>
              <w:jc w:val="left"/>
            </w:pPr>
            <w:r>
              <w:rPr>
                <w:sz w:val="20"/>
              </w:rPr>
              <w:t>Accurate, fast, and magic-attuned</w:t>
            </w:r>
          </w:p>
        </w:tc>
        <w:tc>
          <w:tcPr>
            <w:tcW w:type="dxa" w:w="3024"/>
            <w:tcMar>
              <w:top w:w="95" w:type="dxa"/>
              <w:start w:w="120" w:type="dxa"/>
              <w:bottom w:w="95" w:type="dxa"/>
              <w:end w:w="120" w:type="dxa"/>
            </w:tcMar>
            <w:vAlign w:val="center"/>
          </w:tcPr>
          <w:p>
            <w:pPr>
              <w:jc w:val="left"/>
            </w:pPr>
            <w:r>
              <w:rPr>
                <w:sz w:val="20"/>
              </w:rPr>
              <w:t>+range, evasion, and scouting</w:t>
            </w:r>
          </w:p>
        </w:tc>
        <w:tc>
          <w:tcPr>
            <w:tcW w:type="dxa" w:w="2808"/>
            <w:tcMar>
              <w:top w:w="95" w:type="dxa"/>
              <w:start w:w="120" w:type="dxa"/>
              <w:bottom w:w="95" w:type="dxa"/>
              <w:end w:w="120" w:type="dxa"/>
            </w:tcMar>
            <w:vAlign w:val="center"/>
          </w:tcPr>
          <w:p>
            <w:pPr>
              <w:jc w:val="left"/>
            </w:pPr>
            <w:r>
              <w:rPr>
                <w:sz w:val="20"/>
              </w:rPr>
              <w:t>Rangers, spellblades, stag riders</w:t>
            </w:r>
          </w:p>
        </w:tc>
      </w:tr>
      <w:tr>
        <w:tc>
          <w:tcPr>
            <w:tcW w:type="dxa" w:w="1584"/>
            <w:tcMar>
              <w:top w:w="95" w:type="dxa"/>
              <w:start w:w="120" w:type="dxa"/>
              <w:bottom w:w="95" w:type="dxa"/>
              <w:end w:w="120" w:type="dxa"/>
            </w:tcMar>
            <w:vAlign w:val="center"/>
          </w:tcPr>
          <w:p>
            <w:pPr>
              <w:jc w:val="left"/>
            </w:pPr>
            <w:r>
              <w:rPr>
                <w:sz w:val="20"/>
              </w:rPr>
              <w:t>Dragonkin</w:t>
            </w:r>
          </w:p>
        </w:tc>
        <w:tc>
          <w:tcPr>
            <w:tcW w:type="dxa" w:w="2376"/>
            <w:tcMar>
              <w:top w:w="95" w:type="dxa"/>
              <w:start w:w="120" w:type="dxa"/>
              <w:bottom w:w="95" w:type="dxa"/>
              <w:end w:w="120" w:type="dxa"/>
            </w:tcMar>
            <w:vAlign w:val="center"/>
          </w:tcPr>
          <w:p>
            <w:pPr>
              <w:jc w:val="left"/>
            </w:pPr>
            <w:r>
              <w:rPr>
                <w:sz w:val="20"/>
              </w:rPr>
              <w:t>Elite, aggressive, and durable</w:t>
            </w:r>
          </w:p>
        </w:tc>
        <w:tc>
          <w:tcPr>
            <w:tcW w:type="dxa" w:w="3024"/>
            <w:tcMar>
              <w:top w:w="95" w:type="dxa"/>
              <w:start w:w="120" w:type="dxa"/>
              <w:bottom w:w="95" w:type="dxa"/>
              <w:end w:w="120" w:type="dxa"/>
            </w:tcMar>
            <w:vAlign w:val="center"/>
          </w:tcPr>
          <w:p>
            <w:pPr>
              <w:jc w:val="left"/>
            </w:pPr>
            <w:r>
              <w:rPr>
                <w:sz w:val="20"/>
              </w:rPr>
              <w:t>Breath ability, high armor, low population growth</w:t>
            </w:r>
          </w:p>
        </w:tc>
        <w:tc>
          <w:tcPr>
            <w:tcW w:type="dxa" w:w="2808"/>
            <w:tcMar>
              <w:top w:w="95" w:type="dxa"/>
              <w:start w:w="120" w:type="dxa"/>
              <w:bottom w:w="95" w:type="dxa"/>
              <w:end w:w="120" w:type="dxa"/>
            </w:tcMar>
            <w:vAlign w:val="center"/>
          </w:tcPr>
          <w:p>
            <w:pPr>
              <w:jc w:val="left"/>
            </w:pPr>
            <w:r>
              <w:rPr>
                <w:sz w:val="20"/>
              </w:rPr>
              <w:t>Drakeguard, ember pikes, flame adepts</w:t>
            </w:r>
          </w:p>
        </w:tc>
      </w:tr>
      <w:tr>
        <w:tc>
          <w:tcPr>
            <w:tcW w:type="dxa" w:w="1584"/>
            <w:tcMar>
              <w:top w:w="95" w:type="dxa"/>
              <w:start w:w="120" w:type="dxa"/>
              <w:bottom w:w="95" w:type="dxa"/>
              <w:end w:w="120" w:type="dxa"/>
            </w:tcMar>
            <w:vAlign w:val="center"/>
          </w:tcPr>
          <w:p>
            <w:pPr>
              <w:jc w:val="left"/>
            </w:pPr>
            <w:r>
              <w:rPr>
                <w:sz w:val="20"/>
              </w:rPr>
              <w:t>Dwarves</w:t>
            </w:r>
          </w:p>
        </w:tc>
        <w:tc>
          <w:tcPr>
            <w:tcW w:type="dxa" w:w="2376"/>
            <w:tcMar>
              <w:top w:w="95" w:type="dxa"/>
              <w:start w:w="120" w:type="dxa"/>
              <w:bottom w:w="95" w:type="dxa"/>
              <w:end w:w="120" w:type="dxa"/>
            </w:tcMar>
            <w:vAlign w:val="center"/>
          </w:tcPr>
          <w:p>
            <w:pPr>
              <w:jc w:val="left"/>
            </w:pPr>
            <w:r>
              <w:rPr>
                <w:sz w:val="20"/>
              </w:rPr>
              <w:t>Defensive masters and forge specialists</w:t>
            </w:r>
          </w:p>
        </w:tc>
        <w:tc>
          <w:tcPr>
            <w:tcW w:type="dxa" w:w="3024"/>
            <w:tcMar>
              <w:top w:w="95" w:type="dxa"/>
              <w:start w:w="120" w:type="dxa"/>
              <w:bottom w:w="95" w:type="dxa"/>
              <w:end w:w="120" w:type="dxa"/>
            </w:tcMar>
            <w:vAlign w:val="center"/>
          </w:tcPr>
          <w:p>
            <w:pPr>
              <w:jc w:val="left"/>
            </w:pPr>
            <w:r>
              <w:rPr>
                <w:sz w:val="20"/>
              </w:rPr>
              <w:t>Cheaper smithing, siege resistance, slow movement</w:t>
            </w:r>
          </w:p>
        </w:tc>
        <w:tc>
          <w:tcPr>
            <w:tcW w:type="dxa" w:w="2808"/>
            <w:tcMar>
              <w:top w:w="95" w:type="dxa"/>
              <w:start w:w="120" w:type="dxa"/>
              <w:bottom w:w="95" w:type="dxa"/>
              <w:end w:w="120" w:type="dxa"/>
            </w:tcMar>
            <w:vAlign w:val="center"/>
          </w:tcPr>
          <w:p>
            <w:pPr>
              <w:jc w:val="left"/>
            </w:pPr>
            <w:r>
              <w:rPr>
                <w:sz w:val="20"/>
              </w:rPr>
              <w:t>Shieldwalls, gunners, golem crews</w:t>
            </w:r>
          </w:p>
        </w:tc>
      </w:tr>
      <w:tr>
        <w:tc>
          <w:tcPr>
            <w:tcW w:type="dxa" w:w="1584"/>
            <w:tcMar>
              <w:top w:w="95" w:type="dxa"/>
              <w:start w:w="120" w:type="dxa"/>
              <w:bottom w:w="95" w:type="dxa"/>
              <w:end w:w="120" w:type="dxa"/>
            </w:tcMar>
            <w:vAlign w:val="center"/>
          </w:tcPr>
          <w:p>
            <w:pPr>
              <w:jc w:val="left"/>
            </w:pPr>
            <w:r>
              <w:rPr>
                <w:sz w:val="20"/>
              </w:rPr>
              <w:t>Orcs</w:t>
            </w:r>
          </w:p>
        </w:tc>
        <w:tc>
          <w:tcPr>
            <w:tcW w:type="dxa" w:w="2376"/>
            <w:tcMar>
              <w:top w:w="95" w:type="dxa"/>
              <w:start w:w="120" w:type="dxa"/>
              <w:bottom w:w="95" w:type="dxa"/>
              <w:end w:w="120" w:type="dxa"/>
            </w:tcMar>
            <w:vAlign w:val="center"/>
          </w:tcPr>
          <w:p>
            <w:pPr>
              <w:jc w:val="left"/>
            </w:pPr>
            <w:r>
              <w:rPr>
                <w:sz w:val="20"/>
              </w:rPr>
              <w:t>Explosive offense and momentum</w:t>
            </w:r>
          </w:p>
        </w:tc>
        <w:tc>
          <w:tcPr>
            <w:tcW w:type="dxa" w:w="3024"/>
            <w:tcMar>
              <w:top w:w="95" w:type="dxa"/>
              <w:start w:w="120" w:type="dxa"/>
              <w:bottom w:w="95" w:type="dxa"/>
              <w:end w:w="120" w:type="dxa"/>
            </w:tcMar>
            <w:vAlign w:val="center"/>
          </w:tcPr>
          <w:p>
            <w:pPr>
              <w:jc w:val="left"/>
            </w:pPr>
            <w:r>
              <w:rPr>
                <w:sz w:val="20"/>
              </w:rPr>
              <w:t>Higher morale on kill chains, weaker diplomacy</w:t>
            </w:r>
          </w:p>
        </w:tc>
        <w:tc>
          <w:tcPr>
            <w:tcW w:type="dxa" w:w="2808"/>
            <w:tcMar>
              <w:top w:w="95" w:type="dxa"/>
              <w:start w:w="120" w:type="dxa"/>
              <w:bottom w:w="95" w:type="dxa"/>
              <w:end w:w="120" w:type="dxa"/>
            </w:tcMar>
            <w:vAlign w:val="center"/>
          </w:tcPr>
          <w:p>
            <w:pPr>
              <w:jc w:val="left"/>
            </w:pPr>
            <w:r>
              <w:rPr>
                <w:sz w:val="20"/>
              </w:rPr>
              <w:t>Berserkers, boar riders, war drummers</w:t>
            </w:r>
          </w:p>
        </w:tc>
      </w:tr>
      <w:tr>
        <w:tc>
          <w:tcPr>
            <w:tcW w:type="dxa" w:w="1584"/>
            <w:tcMar>
              <w:top w:w="95" w:type="dxa"/>
              <w:start w:w="120" w:type="dxa"/>
              <w:bottom w:w="95" w:type="dxa"/>
              <w:end w:w="120" w:type="dxa"/>
            </w:tcMar>
            <w:vAlign w:val="center"/>
          </w:tcPr>
          <w:p>
            <w:pPr>
              <w:jc w:val="left"/>
            </w:pPr>
            <w:r>
              <w:rPr>
                <w:sz w:val="20"/>
              </w:rPr>
              <w:t>Undying</w:t>
            </w:r>
          </w:p>
        </w:tc>
        <w:tc>
          <w:tcPr>
            <w:tcW w:type="dxa" w:w="2376"/>
            <w:tcMar>
              <w:top w:w="95" w:type="dxa"/>
              <w:start w:w="120" w:type="dxa"/>
              <w:bottom w:w="95" w:type="dxa"/>
              <w:end w:w="120" w:type="dxa"/>
            </w:tcMar>
            <w:vAlign w:val="center"/>
          </w:tcPr>
          <w:p>
            <w:pPr>
              <w:jc w:val="left"/>
            </w:pPr>
            <w:r>
              <w:rPr>
                <w:sz w:val="20"/>
              </w:rPr>
              <w:t>Attrition specialists bound to old necromancy</w:t>
            </w:r>
          </w:p>
        </w:tc>
        <w:tc>
          <w:tcPr>
            <w:tcW w:type="dxa" w:w="3024"/>
            <w:tcMar>
              <w:top w:w="95" w:type="dxa"/>
              <w:start w:w="120" w:type="dxa"/>
              <w:bottom w:w="95" w:type="dxa"/>
              <w:end w:w="120" w:type="dxa"/>
            </w:tcMar>
            <w:vAlign w:val="center"/>
          </w:tcPr>
          <w:p>
            <w:pPr>
              <w:jc w:val="left"/>
            </w:pPr>
            <w:r>
              <w:rPr>
                <w:sz w:val="20"/>
              </w:rPr>
              <w:t>Can recycle casualties, weak healing, vulnerable to holy damage</w:t>
            </w:r>
          </w:p>
        </w:tc>
        <w:tc>
          <w:tcPr>
            <w:tcW w:type="dxa" w:w="2808"/>
            <w:tcMar>
              <w:top w:w="95" w:type="dxa"/>
              <w:start w:w="120" w:type="dxa"/>
              <w:bottom w:w="95" w:type="dxa"/>
              <w:end w:w="120" w:type="dxa"/>
            </w:tcMar>
            <w:vAlign w:val="center"/>
          </w:tcPr>
          <w:p>
            <w:pPr>
              <w:jc w:val="left"/>
            </w:pPr>
            <w:r>
              <w:rPr>
                <w:sz w:val="20"/>
              </w:rPr>
              <w:t>Bone guard, wraiths, plague throwers</w:t>
            </w:r>
          </w:p>
        </w:tc>
      </w:tr>
    </w:tbl>
    <w:p/>
    <w:p>
      <w:pPr>
        <w:pStyle w:val="Heading1"/>
      </w:pPr>
      <w:r>
        <w:t>8. Playable classes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1584"/>
        <w:gridCol w:w="2088"/>
        <w:gridCol w:w="2880"/>
        <w:gridCol w:w="3240"/>
      </w:tblGrid>
      <w:tr>
        <w:trPr>
          <w:tblHeader w:val="true"/>
        </w:trPr>
        <w:tc>
          <w:tcPr>
            <w:tcW w:type="dxa" w:w="2520"/>
            <w:shd w:fill="DDEBF7"/>
            <w:tcMar>
              <w:top w:w="105" w:type="dxa"/>
              <w:start w:w="120" w:type="dxa"/>
              <w:bottom w:w="105" w:type="dxa"/>
              <w:end w:w="120" w:type="dxa"/>
            </w:tcMar>
          </w:tcPr>
          <w:p>
            <w:pPr>
              <w:jc w:val="center"/>
            </w:pPr>
            <w:r>
              <w:rPr>
                <w:b/>
                <w:color w:val="1F3A5F"/>
              </w:rPr>
              <w:t>Class</w:t>
            </w:r>
          </w:p>
        </w:tc>
        <w:tc>
          <w:tcPr>
            <w:tcW w:type="dxa" w:w="2520"/>
            <w:shd w:fill="DDEBF7"/>
            <w:tcMar>
              <w:top w:w="105" w:type="dxa"/>
              <w:start w:w="120" w:type="dxa"/>
              <w:bottom w:w="105" w:type="dxa"/>
              <w:end w:w="120" w:type="dxa"/>
            </w:tcMar>
          </w:tcPr>
          <w:p>
            <w:pPr>
              <w:jc w:val="center"/>
            </w:pPr>
            <w:r>
              <w:rPr>
                <w:b/>
                <w:color w:val="1F3A5F"/>
              </w:rPr>
              <w:t>Role</w:t>
            </w:r>
          </w:p>
        </w:tc>
        <w:tc>
          <w:tcPr>
            <w:tcW w:type="dxa" w:w="2520"/>
            <w:shd w:fill="DDEBF7"/>
            <w:tcMar>
              <w:top w:w="105" w:type="dxa"/>
              <w:start w:w="120" w:type="dxa"/>
              <w:bottom w:w="105" w:type="dxa"/>
              <w:end w:w="120" w:type="dxa"/>
            </w:tcMar>
          </w:tcPr>
          <w:p>
            <w:pPr>
              <w:jc w:val="center"/>
            </w:pPr>
            <w:r>
              <w:rPr>
                <w:b/>
                <w:color w:val="1F3A5F"/>
              </w:rPr>
              <w:t>Starting skills</w:t>
            </w:r>
          </w:p>
        </w:tc>
        <w:tc>
          <w:tcPr>
            <w:tcW w:type="dxa" w:w="2520"/>
            <w:shd w:fill="DDEBF7"/>
            <w:tcMar>
              <w:top w:w="105" w:type="dxa"/>
              <w:start w:w="120" w:type="dxa"/>
              <w:bottom w:w="105" w:type="dxa"/>
              <w:end w:w="120" w:type="dxa"/>
            </w:tcMar>
          </w:tcPr>
          <w:p>
            <w:pPr>
              <w:jc w:val="center"/>
            </w:pPr>
            <w:r>
              <w:rPr>
                <w:b/>
                <w:color w:val="1F3A5F"/>
              </w:rPr>
              <w:t>Design note</w:t>
            </w:r>
          </w:p>
        </w:tc>
      </w:tr>
      <w:tr>
        <w:tc>
          <w:tcPr>
            <w:tcW w:type="dxa" w:w="1584"/>
            <w:tcMar>
              <w:top w:w="95" w:type="dxa"/>
              <w:start w:w="120" w:type="dxa"/>
              <w:bottom w:w="95" w:type="dxa"/>
              <w:end w:w="120" w:type="dxa"/>
            </w:tcMar>
            <w:vAlign w:val="center"/>
          </w:tcPr>
          <w:p>
            <w:pPr>
              <w:jc w:val="left"/>
            </w:pPr>
            <w:r>
              <w:rPr>
                <w:sz w:val="20"/>
              </w:rPr>
              <w:t>Warrior</w:t>
            </w:r>
          </w:p>
        </w:tc>
        <w:tc>
          <w:tcPr>
            <w:tcW w:type="dxa" w:w="2088"/>
            <w:tcMar>
              <w:top w:w="95" w:type="dxa"/>
              <w:start w:w="120" w:type="dxa"/>
              <w:bottom w:w="95" w:type="dxa"/>
              <w:end w:w="120" w:type="dxa"/>
            </w:tcMar>
            <w:vAlign w:val="center"/>
          </w:tcPr>
          <w:p>
            <w:pPr>
              <w:jc w:val="left"/>
            </w:pPr>
            <w:r>
              <w:rPr>
                <w:sz w:val="20"/>
              </w:rPr>
              <w:t>Frontline bruiser</w:t>
            </w:r>
          </w:p>
        </w:tc>
        <w:tc>
          <w:tcPr>
            <w:tcW w:type="dxa" w:w="2880"/>
            <w:tcMar>
              <w:top w:w="95" w:type="dxa"/>
              <w:start w:w="120" w:type="dxa"/>
              <w:bottom w:w="95" w:type="dxa"/>
              <w:end w:w="120" w:type="dxa"/>
            </w:tcMar>
            <w:vAlign w:val="center"/>
          </w:tcPr>
          <w:p>
            <w:pPr>
              <w:jc w:val="left"/>
            </w:pPr>
            <w:r>
              <w:rPr>
                <w:sz w:val="20"/>
              </w:rPr>
              <w:t>Charge, taunt, cleave</w:t>
            </w:r>
          </w:p>
        </w:tc>
        <w:tc>
          <w:tcPr>
            <w:tcW w:type="dxa" w:w="3240"/>
            <w:tcMar>
              <w:top w:w="95" w:type="dxa"/>
              <w:start w:w="120" w:type="dxa"/>
              <w:bottom w:w="95" w:type="dxa"/>
              <w:end w:w="120" w:type="dxa"/>
            </w:tcMar>
            <w:vAlign w:val="center"/>
          </w:tcPr>
          <w:p>
            <w:pPr>
              <w:jc w:val="left"/>
            </w:pPr>
            <w:r>
              <w:rPr>
                <w:sz w:val="20"/>
              </w:rPr>
              <w:t>Safe starter; scales with armor and two-handed weapons</w:t>
            </w:r>
          </w:p>
        </w:tc>
      </w:tr>
      <w:tr>
        <w:tc>
          <w:tcPr>
            <w:tcW w:type="dxa" w:w="1584"/>
            <w:tcMar>
              <w:top w:w="95" w:type="dxa"/>
              <w:start w:w="120" w:type="dxa"/>
              <w:bottom w:w="95" w:type="dxa"/>
              <w:end w:w="120" w:type="dxa"/>
            </w:tcMar>
            <w:vAlign w:val="center"/>
          </w:tcPr>
          <w:p>
            <w:pPr>
              <w:jc w:val="left"/>
            </w:pPr>
            <w:r>
              <w:rPr>
                <w:sz w:val="20"/>
              </w:rPr>
              <w:t>Samurai</w:t>
            </w:r>
          </w:p>
        </w:tc>
        <w:tc>
          <w:tcPr>
            <w:tcW w:type="dxa" w:w="2088"/>
            <w:tcMar>
              <w:top w:w="95" w:type="dxa"/>
              <w:start w:w="120" w:type="dxa"/>
              <w:bottom w:w="95" w:type="dxa"/>
              <w:end w:w="120" w:type="dxa"/>
            </w:tcMar>
            <w:vAlign w:val="center"/>
          </w:tcPr>
          <w:p>
            <w:pPr>
              <w:jc w:val="left"/>
            </w:pPr>
            <w:r>
              <w:rPr>
                <w:sz w:val="20"/>
              </w:rPr>
              <w:t>Precision duelist</w:t>
            </w:r>
          </w:p>
        </w:tc>
        <w:tc>
          <w:tcPr>
            <w:tcW w:type="dxa" w:w="2880"/>
            <w:tcMar>
              <w:top w:w="95" w:type="dxa"/>
              <w:start w:w="120" w:type="dxa"/>
              <w:bottom w:w="95" w:type="dxa"/>
              <w:end w:w="120" w:type="dxa"/>
            </w:tcMar>
            <w:vAlign w:val="center"/>
          </w:tcPr>
          <w:p>
            <w:pPr>
              <w:jc w:val="left"/>
            </w:pPr>
            <w:r>
              <w:rPr>
                <w:sz w:val="20"/>
              </w:rPr>
              <w:t>Dash slash, parry stance, execution arc</w:t>
            </w:r>
          </w:p>
        </w:tc>
        <w:tc>
          <w:tcPr>
            <w:tcW w:type="dxa" w:w="3240"/>
            <w:tcMar>
              <w:top w:w="95" w:type="dxa"/>
              <w:start w:w="120" w:type="dxa"/>
              <w:bottom w:w="95" w:type="dxa"/>
              <w:end w:w="120" w:type="dxa"/>
            </w:tcMar>
            <w:vAlign w:val="center"/>
          </w:tcPr>
          <w:p>
            <w:pPr>
              <w:jc w:val="left"/>
            </w:pPr>
            <w:r>
              <w:rPr>
                <w:sz w:val="20"/>
              </w:rPr>
              <w:t>Rewards timing and spacing</w:t>
            </w:r>
          </w:p>
        </w:tc>
      </w:tr>
      <w:tr>
        <w:tc>
          <w:tcPr>
            <w:tcW w:type="dxa" w:w="1584"/>
            <w:tcMar>
              <w:top w:w="95" w:type="dxa"/>
              <w:start w:w="120" w:type="dxa"/>
              <w:bottom w:w="95" w:type="dxa"/>
              <w:end w:w="120" w:type="dxa"/>
            </w:tcMar>
            <w:vAlign w:val="center"/>
          </w:tcPr>
          <w:p>
            <w:pPr>
              <w:jc w:val="left"/>
            </w:pPr>
            <w:r>
              <w:rPr>
                <w:sz w:val="20"/>
              </w:rPr>
              <w:t>Ninja</w:t>
            </w:r>
          </w:p>
        </w:tc>
        <w:tc>
          <w:tcPr>
            <w:tcW w:type="dxa" w:w="2088"/>
            <w:tcMar>
              <w:top w:w="95" w:type="dxa"/>
              <w:start w:w="120" w:type="dxa"/>
              <w:bottom w:w="95" w:type="dxa"/>
              <w:end w:w="120" w:type="dxa"/>
            </w:tcMar>
            <w:vAlign w:val="center"/>
          </w:tcPr>
          <w:p>
            <w:pPr>
              <w:jc w:val="left"/>
            </w:pPr>
            <w:r>
              <w:rPr>
                <w:sz w:val="20"/>
              </w:rPr>
              <w:t>Mobile assassin</w:t>
            </w:r>
          </w:p>
        </w:tc>
        <w:tc>
          <w:tcPr>
            <w:tcW w:type="dxa" w:w="2880"/>
            <w:tcMar>
              <w:top w:w="95" w:type="dxa"/>
              <w:start w:w="120" w:type="dxa"/>
              <w:bottom w:w="95" w:type="dxa"/>
              <w:end w:w="120" w:type="dxa"/>
            </w:tcMar>
            <w:vAlign w:val="center"/>
          </w:tcPr>
          <w:p>
            <w:pPr>
              <w:jc w:val="left"/>
            </w:pPr>
            <w:r>
              <w:rPr>
                <w:sz w:val="20"/>
              </w:rPr>
              <w:t>Shadow step, smoke bomb, chain strike</w:t>
            </w:r>
          </w:p>
        </w:tc>
        <w:tc>
          <w:tcPr>
            <w:tcW w:type="dxa" w:w="3240"/>
            <w:tcMar>
              <w:top w:w="95" w:type="dxa"/>
              <w:start w:w="120" w:type="dxa"/>
              <w:bottom w:w="95" w:type="dxa"/>
              <w:end w:w="120" w:type="dxa"/>
            </w:tcMar>
            <w:vAlign w:val="center"/>
          </w:tcPr>
          <w:p>
            <w:pPr>
              <w:jc w:val="left"/>
            </w:pPr>
            <w:r>
              <w:rPr>
                <w:sz w:val="20"/>
              </w:rPr>
              <w:t>Best for backline disruption</w:t>
            </w:r>
          </w:p>
        </w:tc>
      </w:tr>
      <w:tr>
        <w:tc>
          <w:tcPr>
            <w:tcW w:type="dxa" w:w="1584"/>
            <w:tcMar>
              <w:top w:w="95" w:type="dxa"/>
              <w:start w:w="120" w:type="dxa"/>
              <w:bottom w:w="95" w:type="dxa"/>
              <w:end w:w="120" w:type="dxa"/>
            </w:tcMar>
            <w:vAlign w:val="center"/>
          </w:tcPr>
          <w:p>
            <w:pPr>
              <w:jc w:val="left"/>
            </w:pPr>
            <w:r>
              <w:rPr>
                <w:sz w:val="20"/>
              </w:rPr>
              <w:t>Mage</w:t>
            </w:r>
          </w:p>
        </w:tc>
        <w:tc>
          <w:tcPr>
            <w:tcW w:type="dxa" w:w="2088"/>
            <w:tcMar>
              <w:top w:w="95" w:type="dxa"/>
              <w:start w:w="120" w:type="dxa"/>
              <w:bottom w:w="95" w:type="dxa"/>
              <w:end w:w="120" w:type="dxa"/>
            </w:tcMar>
            <w:vAlign w:val="center"/>
          </w:tcPr>
          <w:p>
            <w:pPr>
              <w:jc w:val="left"/>
            </w:pPr>
            <w:r>
              <w:rPr>
                <w:sz w:val="20"/>
              </w:rPr>
              <w:t>Battlefield control</w:t>
            </w:r>
          </w:p>
        </w:tc>
        <w:tc>
          <w:tcPr>
            <w:tcW w:type="dxa" w:w="2880"/>
            <w:tcMar>
              <w:top w:w="95" w:type="dxa"/>
              <w:start w:w="120" w:type="dxa"/>
              <w:bottom w:w="95" w:type="dxa"/>
              <w:end w:w="120" w:type="dxa"/>
            </w:tcMar>
            <w:vAlign w:val="center"/>
          </w:tcPr>
          <w:p>
            <w:pPr>
              <w:jc w:val="left"/>
            </w:pPr>
            <w:r>
              <w:rPr>
                <w:sz w:val="20"/>
              </w:rPr>
              <w:t>Bolt, barrier, meteor zone</w:t>
            </w:r>
          </w:p>
        </w:tc>
        <w:tc>
          <w:tcPr>
            <w:tcW w:type="dxa" w:w="3240"/>
            <w:tcMar>
              <w:top w:w="95" w:type="dxa"/>
              <w:start w:w="120" w:type="dxa"/>
              <w:bottom w:w="95" w:type="dxa"/>
              <w:end w:w="120" w:type="dxa"/>
            </w:tcMar>
            <w:vAlign w:val="center"/>
          </w:tcPr>
          <w:p>
            <w:pPr>
              <w:jc w:val="left"/>
            </w:pPr>
            <w:r>
              <w:rPr>
                <w:sz w:val="20"/>
              </w:rPr>
              <w:t>High burst and crowd control</w:t>
            </w:r>
          </w:p>
        </w:tc>
      </w:tr>
      <w:tr>
        <w:tc>
          <w:tcPr>
            <w:tcW w:type="dxa" w:w="1584"/>
            <w:tcMar>
              <w:top w:w="95" w:type="dxa"/>
              <w:start w:w="120" w:type="dxa"/>
              <w:bottom w:w="95" w:type="dxa"/>
              <w:end w:w="120" w:type="dxa"/>
            </w:tcMar>
            <w:vAlign w:val="center"/>
          </w:tcPr>
          <w:p>
            <w:pPr>
              <w:jc w:val="left"/>
            </w:pPr>
            <w:r>
              <w:rPr>
                <w:sz w:val="20"/>
              </w:rPr>
              <w:t>Paladin</w:t>
            </w:r>
          </w:p>
        </w:tc>
        <w:tc>
          <w:tcPr>
            <w:tcW w:type="dxa" w:w="2088"/>
            <w:tcMar>
              <w:top w:w="95" w:type="dxa"/>
              <w:start w:w="120" w:type="dxa"/>
              <w:bottom w:w="95" w:type="dxa"/>
              <w:end w:w="120" w:type="dxa"/>
            </w:tcMar>
            <w:vAlign w:val="center"/>
          </w:tcPr>
          <w:p>
            <w:pPr>
              <w:jc w:val="left"/>
            </w:pPr>
            <w:r>
              <w:rPr>
                <w:sz w:val="20"/>
              </w:rPr>
              <w:t>Tank-support hybrid</w:t>
            </w:r>
          </w:p>
        </w:tc>
        <w:tc>
          <w:tcPr>
            <w:tcW w:type="dxa" w:w="2880"/>
            <w:tcMar>
              <w:top w:w="95" w:type="dxa"/>
              <w:start w:w="120" w:type="dxa"/>
              <w:bottom w:w="95" w:type="dxa"/>
              <w:end w:w="120" w:type="dxa"/>
            </w:tcMar>
            <w:vAlign w:val="center"/>
          </w:tcPr>
          <w:p>
            <w:pPr>
              <w:jc w:val="left"/>
            </w:pPr>
            <w:r>
              <w:rPr>
                <w:sz w:val="20"/>
              </w:rPr>
              <w:t>Holy guard, banner aura, judgment</w:t>
            </w:r>
          </w:p>
        </w:tc>
        <w:tc>
          <w:tcPr>
            <w:tcW w:type="dxa" w:w="3240"/>
            <w:tcMar>
              <w:top w:w="95" w:type="dxa"/>
              <w:start w:w="120" w:type="dxa"/>
              <w:bottom w:w="95" w:type="dxa"/>
              <w:end w:w="120" w:type="dxa"/>
            </w:tcMar>
            <w:vAlign w:val="center"/>
          </w:tcPr>
          <w:p>
            <w:pPr>
              <w:jc w:val="left"/>
            </w:pPr>
            <w:r>
              <w:rPr>
                <w:sz w:val="20"/>
              </w:rPr>
              <w:t>Strong for sustaining armies</w:t>
            </w:r>
          </w:p>
        </w:tc>
      </w:tr>
      <w:tr>
        <w:tc>
          <w:tcPr>
            <w:tcW w:type="dxa" w:w="1584"/>
            <w:tcMar>
              <w:top w:w="95" w:type="dxa"/>
              <w:start w:w="120" w:type="dxa"/>
              <w:bottom w:w="95" w:type="dxa"/>
              <w:end w:w="120" w:type="dxa"/>
            </w:tcMar>
            <w:vAlign w:val="center"/>
          </w:tcPr>
          <w:p>
            <w:pPr>
              <w:jc w:val="left"/>
            </w:pPr>
            <w:r>
              <w:rPr>
                <w:sz w:val="20"/>
              </w:rPr>
              <w:t>Beastmaster</w:t>
            </w:r>
          </w:p>
        </w:tc>
        <w:tc>
          <w:tcPr>
            <w:tcW w:type="dxa" w:w="2088"/>
            <w:tcMar>
              <w:top w:w="95" w:type="dxa"/>
              <w:start w:w="120" w:type="dxa"/>
              <w:bottom w:w="95" w:type="dxa"/>
              <w:end w:w="120" w:type="dxa"/>
            </w:tcMar>
            <w:vAlign w:val="center"/>
          </w:tcPr>
          <w:p>
            <w:pPr>
              <w:jc w:val="left"/>
            </w:pPr>
            <w:r>
              <w:rPr>
                <w:sz w:val="20"/>
              </w:rPr>
              <w:t>Summon and army synergy</w:t>
            </w:r>
          </w:p>
        </w:tc>
        <w:tc>
          <w:tcPr>
            <w:tcW w:type="dxa" w:w="2880"/>
            <w:tcMar>
              <w:top w:w="95" w:type="dxa"/>
              <w:start w:w="120" w:type="dxa"/>
              <w:bottom w:w="95" w:type="dxa"/>
              <w:end w:w="120" w:type="dxa"/>
            </w:tcMar>
            <w:vAlign w:val="center"/>
          </w:tcPr>
          <w:p>
            <w:pPr>
              <w:jc w:val="left"/>
            </w:pPr>
            <w:r>
              <w:rPr>
                <w:sz w:val="20"/>
              </w:rPr>
              <w:t>War howl, beast call, pack command</w:t>
            </w:r>
          </w:p>
        </w:tc>
        <w:tc>
          <w:tcPr>
            <w:tcW w:type="dxa" w:w="3240"/>
            <w:tcMar>
              <w:top w:w="95" w:type="dxa"/>
              <w:start w:w="120" w:type="dxa"/>
              <w:bottom w:w="95" w:type="dxa"/>
              <w:end w:w="120" w:type="dxa"/>
            </w:tcMar>
            <w:vAlign w:val="center"/>
          </w:tcPr>
          <w:p>
            <w:pPr>
              <w:jc w:val="left"/>
            </w:pPr>
            <w:r>
              <w:rPr>
                <w:sz w:val="20"/>
              </w:rPr>
              <w:t>Great for swarm compositions</w:t>
            </w:r>
          </w:p>
        </w:tc>
      </w:tr>
    </w:tbl>
    <w:p/>
    <w:p>
      <w:pPr>
        <w:pStyle w:val="Heading1"/>
      </w:pPr>
      <w:r>
        <w:t>9. Character creation and personalization</w:t>
      </w:r>
    </w:p>
    <w:p>
      <w:pPr>
        <w:pStyle w:val="BodyTight"/>
        <w:spacing w:line="276" w:lineRule="auto"/>
      </w:pPr>
      <w:r>
        <w:t>Character creation should do more than pick a race and class. The player should choose a portrait or model, body type, skin tone, hair or horn style, facial markings, voice set, banner colors, and kingdom or clan name. The banner should matter because it appears on map ownership, unit shields, loading screens, and victory scenes.</w:t>
      </w:r>
    </w:p>
    <w:p>
      <w:pPr>
        <w:pStyle w:val="BodyTight"/>
        <w:spacing w:line="276" w:lineRule="auto"/>
      </w:pPr>
      <w:r>
        <w:t>At the mechanical level, creation should also include a starting doctrine. Doctrines are light campaign modifiers such as Iron Dominion for faster weapon upgrades, Wandering Court for stronger diplomacy and tavern events, Blood Oath for higher army morale and harsher rebellion risk, or Arcane Restoration for relic-focused campaigns. This adds replayability without overloading the opening.</w:t>
      </w:r>
    </w:p>
    <w:p>
      <w:pPr>
        <w:pStyle w:val="BodyTight"/>
        <w:spacing w:line="276" w:lineRule="auto"/>
      </w:pPr>
      <w:r>
        <w:t>To deepen identity, the hero can unlock titles over time based on behavior. Examples include Ashbreaker, Merciful Conqueror, Beast of the North, Oathforged, or Grave Banner. Titles slightly alter dialogue, world reactions, and some passive bonuses.</w:t>
      </w:r>
    </w:p>
    <w:p>
      <w:pPr>
        <w:pStyle w:val="Heading1"/>
      </w:pPr>
      <w:r>
        <w:t>10. Stats and combat attributes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Attribute</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Power</w:t>
            </w:r>
          </w:p>
        </w:tc>
        <w:tc>
          <w:tcPr>
            <w:tcW w:type="dxa" w:w="7344"/>
            <w:tcMar>
              <w:top w:w="95" w:type="dxa"/>
              <w:start w:w="120" w:type="dxa"/>
              <w:bottom w:w="95" w:type="dxa"/>
              <w:end w:w="120" w:type="dxa"/>
            </w:tcMar>
            <w:vAlign w:val="center"/>
          </w:tcPr>
          <w:p>
            <w:pPr>
              <w:jc w:val="left"/>
            </w:pPr>
            <w:r>
              <w:rPr>
                <w:sz w:val="20"/>
              </w:rPr>
              <w:t>Increases hero weapon damage and some physical skill scaling.</w:t>
            </w:r>
          </w:p>
        </w:tc>
      </w:tr>
      <w:tr>
        <w:tc>
          <w:tcPr>
            <w:tcW w:type="dxa" w:w="2232"/>
            <w:tcMar>
              <w:top w:w="95" w:type="dxa"/>
              <w:start w:w="120" w:type="dxa"/>
              <w:bottom w:w="95" w:type="dxa"/>
              <w:end w:w="120" w:type="dxa"/>
            </w:tcMar>
            <w:vAlign w:val="center"/>
          </w:tcPr>
          <w:p>
            <w:pPr>
              <w:jc w:val="center"/>
            </w:pPr>
            <w:r>
              <w:rPr>
                <w:sz w:val="20"/>
              </w:rPr>
              <w:t>Vitality</w:t>
            </w:r>
          </w:p>
        </w:tc>
        <w:tc>
          <w:tcPr>
            <w:tcW w:type="dxa" w:w="7344"/>
            <w:tcMar>
              <w:top w:w="95" w:type="dxa"/>
              <w:start w:w="120" w:type="dxa"/>
              <w:bottom w:w="95" w:type="dxa"/>
              <w:end w:w="120" w:type="dxa"/>
            </w:tcMar>
            <w:vAlign w:val="center"/>
          </w:tcPr>
          <w:p>
            <w:pPr>
              <w:jc w:val="left"/>
            </w:pPr>
            <w:r>
              <w:rPr>
                <w:sz w:val="20"/>
              </w:rPr>
              <w:t>Raises maximum health, wound resistance, and recovery.</w:t>
            </w:r>
          </w:p>
        </w:tc>
      </w:tr>
      <w:tr>
        <w:tc>
          <w:tcPr>
            <w:tcW w:type="dxa" w:w="2232"/>
            <w:tcMar>
              <w:top w:w="95" w:type="dxa"/>
              <w:start w:w="120" w:type="dxa"/>
              <w:bottom w:w="95" w:type="dxa"/>
              <w:end w:w="120" w:type="dxa"/>
            </w:tcMar>
            <w:vAlign w:val="center"/>
          </w:tcPr>
          <w:p>
            <w:pPr>
              <w:jc w:val="center"/>
            </w:pPr>
            <w:r>
              <w:rPr>
                <w:sz w:val="20"/>
              </w:rPr>
              <w:t>Command</w:t>
            </w:r>
          </w:p>
        </w:tc>
        <w:tc>
          <w:tcPr>
            <w:tcW w:type="dxa" w:w="7344"/>
            <w:tcMar>
              <w:top w:w="95" w:type="dxa"/>
              <w:start w:w="120" w:type="dxa"/>
              <w:bottom w:w="95" w:type="dxa"/>
              <w:end w:w="120" w:type="dxa"/>
            </w:tcMar>
            <w:vAlign w:val="center"/>
          </w:tcPr>
          <w:p>
            <w:pPr>
              <w:jc w:val="left"/>
            </w:pPr>
            <w:r>
              <w:rPr>
                <w:sz w:val="20"/>
              </w:rPr>
              <w:t>Improves army morale, unit damage aura, and max troop capacity.</w:t>
            </w:r>
          </w:p>
        </w:tc>
      </w:tr>
      <w:tr>
        <w:tc>
          <w:tcPr>
            <w:tcW w:type="dxa" w:w="2232"/>
            <w:tcMar>
              <w:top w:w="95" w:type="dxa"/>
              <w:start w:w="120" w:type="dxa"/>
              <w:bottom w:w="95" w:type="dxa"/>
              <w:end w:w="120" w:type="dxa"/>
            </w:tcMar>
            <w:vAlign w:val="center"/>
          </w:tcPr>
          <w:p>
            <w:pPr>
              <w:jc w:val="center"/>
            </w:pPr>
            <w:r>
              <w:rPr>
                <w:sz w:val="20"/>
              </w:rPr>
              <w:t>Agility</w:t>
            </w:r>
          </w:p>
        </w:tc>
        <w:tc>
          <w:tcPr>
            <w:tcW w:type="dxa" w:w="7344"/>
            <w:tcMar>
              <w:top w:w="95" w:type="dxa"/>
              <w:start w:w="120" w:type="dxa"/>
              <w:bottom w:w="95" w:type="dxa"/>
              <w:end w:w="120" w:type="dxa"/>
            </w:tcMar>
            <w:vAlign w:val="center"/>
          </w:tcPr>
          <w:p>
            <w:pPr>
              <w:jc w:val="left"/>
            </w:pPr>
            <w:r>
              <w:rPr>
                <w:sz w:val="20"/>
              </w:rPr>
              <w:t>Improves movement speed, dodge timing, attack speed, and crit chance.</w:t>
            </w:r>
          </w:p>
        </w:tc>
      </w:tr>
      <w:tr>
        <w:tc>
          <w:tcPr>
            <w:tcW w:type="dxa" w:w="2232"/>
            <w:tcMar>
              <w:top w:w="95" w:type="dxa"/>
              <w:start w:w="120" w:type="dxa"/>
              <w:bottom w:w="95" w:type="dxa"/>
              <w:end w:w="120" w:type="dxa"/>
            </w:tcMar>
            <w:vAlign w:val="center"/>
          </w:tcPr>
          <w:p>
            <w:pPr>
              <w:jc w:val="center"/>
            </w:pPr>
            <w:r>
              <w:rPr>
                <w:sz w:val="20"/>
              </w:rPr>
              <w:t>Focus</w:t>
            </w:r>
          </w:p>
        </w:tc>
        <w:tc>
          <w:tcPr>
            <w:tcW w:type="dxa" w:w="7344"/>
            <w:tcMar>
              <w:top w:w="95" w:type="dxa"/>
              <w:start w:w="120" w:type="dxa"/>
              <w:bottom w:w="95" w:type="dxa"/>
              <w:end w:w="120" w:type="dxa"/>
            </w:tcMar>
            <w:vAlign w:val="center"/>
          </w:tcPr>
          <w:p>
            <w:pPr>
              <w:jc w:val="left"/>
            </w:pPr>
            <w:r>
              <w:rPr>
                <w:sz w:val="20"/>
              </w:rPr>
              <w:t>Improves mana or energy, cooldown recovery, and magical effectiveness.</w:t>
            </w:r>
          </w:p>
        </w:tc>
      </w:tr>
      <w:tr>
        <w:tc>
          <w:tcPr>
            <w:tcW w:type="dxa" w:w="2232"/>
            <w:tcMar>
              <w:top w:w="95" w:type="dxa"/>
              <w:start w:w="120" w:type="dxa"/>
              <w:bottom w:w="95" w:type="dxa"/>
              <w:end w:w="120" w:type="dxa"/>
            </w:tcMar>
            <w:vAlign w:val="center"/>
          </w:tcPr>
          <w:p>
            <w:pPr>
              <w:jc w:val="center"/>
            </w:pPr>
            <w:r>
              <w:rPr>
                <w:sz w:val="20"/>
              </w:rPr>
              <w:t>Resolve</w:t>
            </w:r>
          </w:p>
        </w:tc>
        <w:tc>
          <w:tcPr>
            <w:tcW w:type="dxa" w:w="7344"/>
            <w:tcMar>
              <w:top w:w="95" w:type="dxa"/>
              <w:start w:w="120" w:type="dxa"/>
              <w:bottom w:w="95" w:type="dxa"/>
              <w:end w:w="120" w:type="dxa"/>
            </w:tcMar>
            <w:vAlign w:val="center"/>
          </w:tcPr>
          <w:p>
            <w:pPr>
              <w:jc w:val="left"/>
            </w:pPr>
            <w:r>
              <w:rPr>
                <w:sz w:val="20"/>
              </w:rPr>
              <w:t>Reduces crowd-control duration, fear effects, and morale loss.</w:t>
            </w:r>
          </w:p>
        </w:tc>
      </w:tr>
    </w:tbl>
    <w:p/>
    <w:p>
      <w:pPr>
        <w:pStyle w:val="Heading1"/>
      </w:pPr>
      <w:r>
        <w:t>11. Hero progression</w:t>
      </w:r>
    </w:p>
    <w:p>
      <w:pPr>
        <w:pStyle w:val="BodyTight"/>
        <w:spacing w:line="276" w:lineRule="auto"/>
      </w:pPr>
      <w:r>
        <w:t>The hero gains experience from battle participation, district conquest, quests, and special events. Each level gives stat points and sometimes a skill point. Every class should have three specialization branches so the same class can support different playstyles. A Warrior could become a Juggernaut, Warlord, or Slayer. A Ninja could become a Duel Shadow, Saboteur, or Phantom Captain. A Mage could become Elementalist, Battlemage, or Riftcaller.</w:t>
      </w:r>
    </w:p>
    <w:p>
      <w:pPr>
        <w:pStyle w:val="BodyTight"/>
        <w:spacing w:line="276" w:lineRule="auto"/>
      </w:pPr>
      <w:r>
        <w:t>Skills should have both active and passive layers. The player controls three active skills in battle, but each active can be modified through talent nodes. A dash attack can become longer range, apply bleed, reset on kill, or grant a shield on use. This creates build depth without expanding hotkeys too much.</w:t>
      </w:r>
    </w:p>
    <w:p>
      <w:pPr>
        <w:pStyle w:val="BodyTight"/>
        <w:spacing w:line="276" w:lineRule="auto"/>
      </w:pPr>
      <w:r>
        <w:t>Beyond levels, the hero should also unlock relic slots. Relics are ancient items that add transformative properties: chain lightning on crit, morale gain on kill, fire resistance aura for nearby troops, siege damage multipliers, or one-time resurrection. This is important because levels alone rarely create enough mid-campaign excitement.</w:t>
      </w:r>
    </w:p>
    <w:p>
      <w:pPr>
        <w:pStyle w:val="Heading1"/>
      </w:pPr>
      <w:r>
        <w:t>12. Army progression and missing depth</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Army layer</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Recruitment</w:t>
            </w:r>
          </w:p>
        </w:tc>
        <w:tc>
          <w:tcPr>
            <w:tcW w:type="dxa" w:w="7344"/>
            <w:tcMar>
              <w:top w:w="95" w:type="dxa"/>
              <w:start w:w="120" w:type="dxa"/>
              <w:bottom w:w="95" w:type="dxa"/>
              <w:end w:w="120" w:type="dxa"/>
            </w:tcMar>
            <w:vAlign w:val="center"/>
          </w:tcPr>
          <w:p>
            <w:pPr>
              <w:jc w:val="left"/>
            </w:pPr>
            <w:r>
              <w:rPr>
                <w:sz w:val="20"/>
              </w:rPr>
              <w:t>Units are recruited from barracks, allied races, mercenary camps, or rescued prisoners.</w:t>
            </w:r>
          </w:p>
        </w:tc>
      </w:tr>
      <w:tr>
        <w:tc>
          <w:tcPr>
            <w:tcW w:type="dxa" w:w="2232"/>
            <w:tcMar>
              <w:top w:w="95" w:type="dxa"/>
              <w:start w:w="120" w:type="dxa"/>
              <w:bottom w:w="95" w:type="dxa"/>
              <w:end w:w="120" w:type="dxa"/>
            </w:tcMar>
            <w:vAlign w:val="center"/>
          </w:tcPr>
          <w:p>
            <w:pPr>
              <w:jc w:val="center"/>
            </w:pPr>
            <w:r>
              <w:rPr>
                <w:sz w:val="20"/>
              </w:rPr>
              <w:t>Capacity</w:t>
            </w:r>
          </w:p>
        </w:tc>
        <w:tc>
          <w:tcPr>
            <w:tcW w:type="dxa" w:w="7344"/>
            <w:tcMar>
              <w:top w:w="95" w:type="dxa"/>
              <w:start w:w="120" w:type="dxa"/>
              <w:bottom w:w="95" w:type="dxa"/>
              <w:end w:w="120" w:type="dxa"/>
            </w:tcMar>
            <w:vAlign w:val="center"/>
          </w:tcPr>
          <w:p>
            <w:pPr>
              <w:jc w:val="left"/>
            </w:pPr>
            <w:r>
              <w:rPr>
                <w:sz w:val="20"/>
              </w:rPr>
              <w:t>Army size is capped by Command stat, district control, food supply, and special upgrades.</w:t>
            </w:r>
          </w:p>
        </w:tc>
      </w:tr>
      <w:tr>
        <w:tc>
          <w:tcPr>
            <w:tcW w:type="dxa" w:w="2232"/>
            <w:tcMar>
              <w:top w:w="95" w:type="dxa"/>
              <w:start w:w="120" w:type="dxa"/>
              <w:bottom w:w="95" w:type="dxa"/>
              <w:end w:w="120" w:type="dxa"/>
            </w:tcMar>
            <w:vAlign w:val="center"/>
          </w:tcPr>
          <w:p>
            <w:pPr>
              <w:jc w:val="center"/>
            </w:pPr>
            <w:r>
              <w:rPr>
                <w:sz w:val="20"/>
              </w:rPr>
              <w:t>Veterancy</w:t>
            </w:r>
          </w:p>
        </w:tc>
        <w:tc>
          <w:tcPr>
            <w:tcW w:type="dxa" w:w="7344"/>
            <w:tcMar>
              <w:top w:w="95" w:type="dxa"/>
              <w:start w:w="120" w:type="dxa"/>
              <w:bottom w:w="95" w:type="dxa"/>
              <w:end w:w="120" w:type="dxa"/>
            </w:tcMar>
            <w:vAlign w:val="center"/>
          </w:tcPr>
          <w:p>
            <w:pPr>
              <w:jc w:val="left"/>
            </w:pPr>
            <w:r>
              <w:rPr>
                <w:sz w:val="20"/>
              </w:rPr>
              <w:t>Units level up by surviving battles; veteran units gain traits such as shield discipline or rapid reload.</w:t>
            </w:r>
          </w:p>
        </w:tc>
      </w:tr>
      <w:tr>
        <w:tc>
          <w:tcPr>
            <w:tcW w:type="dxa" w:w="2232"/>
            <w:tcMar>
              <w:top w:w="95" w:type="dxa"/>
              <w:start w:w="120" w:type="dxa"/>
              <w:bottom w:w="95" w:type="dxa"/>
              <w:end w:w="120" w:type="dxa"/>
            </w:tcMar>
            <w:vAlign w:val="center"/>
          </w:tcPr>
          <w:p>
            <w:pPr>
              <w:jc w:val="center"/>
            </w:pPr>
            <w:r>
              <w:rPr>
                <w:sz w:val="20"/>
              </w:rPr>
              <w:t>Formations</w:t>
            </w:r>
          </w:p>
        </w:tc>
        <w:tc>
          <w:tcPr>
            <w:tcW w:type="dxa" w:w="7344"/>
            <w:tcMar>
              <w:top w:w="95" w:type="dxa"/>
              <w:start w:w="120" w:type="dxa"/>
              <w:bottom w:w="95" w:type="dxa"/>
              <w:end w:w="120" w:type="dxa"/>
            </w:tcMar>
            <w:vAlign w:val="center"/>
          </w:tcPr>
          <w:p>
            <w:pPr>
              <w:jc w:val="left"/>
            </w:pPr>
            <w:r>
              <w:rPr>
                <w:sz w:val="20"/>
              </w:rPr>
              <w:t>Before battle the player picks front, mid, and back line assignments plus a tactical stance.</w:t>
            </w:r>
          </w:p>
        </w:tc>
      </w:tr>
      <w:tr>
        <w:tc>
          <w:tcPr>
            <w:tcW w:type="dxa" w:w="2232"/>
            <w:tcMar>
              <w:top w:w="95" w:type="dxa"/>
              <w:start w:w="120" w:type="dxa"/>
              <w:bottom w:w="95" w:type="dxa"/>
              <w:end w:w="120" w:type="dxa"/>
            </w:tcMar>
            <w:vAlign w:val="center"/>
          </w:tcPr>
          <w:p>
            <w:pPr>
              <w:jc w:val="center"/>
            </w:pPr>
            <w:r>
              <w:rPr>
                <w:sz w:val="20"/>
              </w:rPr>
              <w:t>Morale</w:t>
            </w:r>
          </w:p>
        </w:tc>
        <w:tc>
          <w:tcPr>
            <w:tcW w:type="dxa" w:w="7344"/>
            <w:tcMar>
              <w:top w:w="95" w:type="dxa"/>
              <w:start w:w="120" w:type="dxa"/>
              <w:bottom w:w="95" w:type="dxa"/>
              <w:end w:w="120" w:type="dxa"/>
            </w:tcMar>
            <w:vAlign w:val="center"/>
          </w:tcPr>
          <w:p>
            <w:pPr>
              <w:jc w:val="left"/>
            </w:pPr>
            <w:r>
              <w:rPr>
                <w:sz w:val="20"/>
              </w:rPr>
              <w:t>Morale rises from victories, banners, commanders, and food; it falls from fear, casualties, and attrition.</w:t>
            </w:r>
          </w:p>
        </w:tc>
      </w:tr>
      <w:tr>
        <w:tc>
          <w:tcPr>
            <w:tcW w:type="dxa" w:w="2232"/>
            <w:tcMar>
              <w:top w:w="95" w:type="dxa"/>
              <w:start w:w="120" w:type="dxa"/>
              <w:bottom w:w="95" w:type="dxa"/>
              <w:end w:w="120" w:type="dxa"/>
            </w:tcMar>
            <w:vAlign w:val="center"/>
          </w:tcPr>
          <w:p>
            <w:pPr>
              <w:jc w:val="center"/>
            </w:pPr>
            <w:r>
              <w:rPr>
                <w:sz w:val="20"/>
              </w:rPr>
              <w:t>Equipment</w:t>
            </w:r>
          </w:p>
        </w:tc>
        <w:tc>
          <w:tcPr>
            <w:tcW w:type="dxa" w:w="7344"/>
            <w:tcMar>
              <w:top w:w="95" w:type="dxa"/>
              <w:start w:w="120" w:type="dxa"/>
              <w:bottom w:w="95" w:type="dxa"/>
              <w:end w:w="120" w:type="dxa"/>
            </w:tcMar>
            <w:vAlign w:val="center"/>
          </w:tcPr>
          <w:p>
            <w:pPr>
              <w:jc w:val="left"/>
            </w:pPr>
            <w:r>
              <w:rPr>
                <w:sz w:val="20"/>
              </w:rPr>
              <w:t>Unit groups can receive armor tiers, weapon tiers, banners, and situational gear like anti-cavalry pikes.</w:t>
            </w:r>
          </w:p>
        </w:tc>
      </w:tr>
      <w:tr>
        <w:tc>
          <w:tcPr>
            <w:tcW w:type="dxa" w:w="2232"/>
            <w:tcMar>
              <w:top w:w="95" w:type="dxa"/>
              <w:start w:w="120" w:type="dxa"/>
              <w:bottom w:w="95" w:type="dxa"/>
              <w:end w:w="120" w:type="dxa"/>
            </w:tcMar>
            <w:vAlign w:val="center"/>
          </w:tcPr>
          <w:p>
            <w:pPr>
              <w:jc w:val="center"/>
            </w:pPr>
            <w:r>
              <w:rPr>
                <w:sz w:val="20"/>
              </w:rPr>
              <w:t>Reinforcement</w:t>
            </w:r>
          </w:p>
        </w:tc>
        <w:tc>
          <w:tcPr>
            <w:tcW w:type="dxa" w:w="7344"/>
            <w:tcMar>
              <w:top w:w="95" w:type="dxa"/>
              <w:start w:w="120" w:type="dxa"/>
              <w:bottom w:w="95" w:type="dxa"/>
              <w:end w:w="120" w:type="dxa"/>
            </w:tcMar>
            <w:vAlign w:val="center"/>
          </w:tcPr>
          <w:p>
            <w:pPr>
              <w:jc w:val="left"/>
            </w:pPr>
            <w:r>
              <w:rPr>
                <w:sz w:val="20"/>
              </w:rPr>
              <w:t>After battle units replenish using gold, food, time, or healer/barracks nodes.</w:t>
            </w:r>
          </w:p>
        </w:tc>
      </w:tr>
      <w:tr>
        <w:tc>
          <w:tcPr>
            <w:tcW w:type="dxa" w:w="2232"/>
            <w:tcMar>
              <w:top w:w="95" w:type="dxa"/>
              <w:start w:w="120" w:type="dxa"/>
              <w:bottom w:w="95" w:type="dxa"/>
              <w:end w:w="120" w:type="dxa"/>
            </w:tcMar>
            <w:vAlign w:val="center"/>
          </w:tcPr>
          <w:p>
            <w:pPr>
              <w:jc w:val="center"/>
            </w:pPr>
            <w:r>
              <w:rPr>
                <w:sz w:val="20"/>
              </w:rPr>
              <w:t>Officers</w:t>
            </w:r>
          </w:p>
        </w:tc>
        <w:tc>
          <w:tcPr>
            <w:tcW w:type="dxa" w:w="7344"/>
            <w:tcMar>
              <w:top w:w="95" w:type="dxa"/>
              <w:start w:w="120" w:type="dxa"/>
              <w:bottom w:w="95" w:type="dxa"/>
              <w:end w:w="120" w:type="dxa"/>
            </w:tcMar>
            <w:vAlign w:val="center"/>
          </w:tcPr>
          <w:p>
            <w:pPr>
              <w:jc w:val="left"/>
            </w:pPr>
            <w:r>
              <w:rPr>
                <w:sz w:val="20"/>
              </w:rPr>
              <w:t>Named captains can be attached to squads to grant bonuses and event hooks.</w:t>
            </w:r>
          </w:p>
        </w:tc>
      </w:tr>
    </w:tbl>
    <w:p/>
    <w:p>
      <w:pPr>
        <w:pStyle w:val="Heading1"/>
      </w:pPr>
      <w:r>
        <w:t>13. Unit archetypes</w:t>
      </w:r>
    </w:p>
    <w:p>
      <w:pPr>
        <w:pStyle w:val="BodyTight"/>
        <w:spacing w:line="276" w:lineRule="auto"/>
      </w:pPr>
      <w:r>
        <w:t>Even if each race has unique units, they should still fit recognizable battlefield roles so players can read army composition quickly. Frontline roles include shield infantry, pike infantry, bruisers, and monsters. Midline roles include greatweapon troops, hybrid skirmishers, and support priests or drummers. Backline roles include archers, gunners, mages, siege crews, and healers. Mobility roles include cavalry, beasts, flyers, or stealth infiltrators.</w:t>
      </w:r>
    </w:p>
    <w:p>
      <w:pPr>
        <w:pStyle w:val="BodyTight"/>
        <w:spacing w:line="276" w:lineRule="auto"/>
      </w:pPr>
      <w:r>
        <w:t>A good first version does not need dozens of units. It needs a few readable archetypes with racial flavor. For example, Humans can field shield infantry, crossbowmen, cavalry, and battle priests; Elves can field spear guards, rangers, and spellblades; Dragonkin can field drakeguard, flame casters, and winged elites. Expansion can add more specialized lines later.</w:t>
      </w:r>
    </w:p>
    <w:p>
      <w:pPr>
        <w:pStyle w:val="Heading1"/>
      </w:pPr>
      <w:r>
        <w:t>14. Weapons, blacksmith, and risk design</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System</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Weapon families</w:t>
            </w:r>
          </w:p>
        </w:tc>
        <w:tc>
          <w:tcPr>
            <w:tcW w:type="dxa" w:w="7344"/>
            <w:tcMar>
              <w:top w:w="95" w:type="dxa"/>
              <w:start w:w="120" w:type="dxa"/>
              <w:bottom w:w="95" w:type="dxa"/>
              <w:end w:w="120" w:type="dxa"/>
            </w:tcMar>
            <w:vAlign w:val="center"/>
          </w:tcPr>
          <w:p>
            <w:pPr>
              <w:jc w:val="left"/>
            </w:pPr>
            <w:r>
              <w:rPr>
                <w:sz w:val="20"/>
              </w:rPr>
              <w:t>Sword, greatsword, spear, axe, katana, daggers, staff, bow, hammer, shield set.</w:t>
            </w:r>
          </w:p>
        </w:tc>
      </w:tr>
      <w:tr>
        <w:tc>
          <w:tcPr>
            <w:tcW w:type="dxa" w:w="2232"/>
            <w:tcMar>
              <w:top w:w="95" w:type="dxa"/>
              <w:start w:w="120" w:type="dxa"/>
              <w:bottom w:w="95" w:type="dxa"/>
              <w:end w:w="120" w:type="dxa"/>
            </w:tcMar>
            <w:vAlign w:val="center"/>
          </w:tcPr>
          <w:p>
            <w:pPr>
              <w:jc w:val="center"/>
            </w:pPr>
            <w:r>
              <w:rPr>
                <w:sz w:val="20"/>
              </w:rPr>
              <w:t>Rarity tiers</w:t>
            </w:r>
          </w:p>
        </w:tc>
        <w:tc>
          <w:tcPr>
            <w:tcW w:type="dxa" w:w="7344"/>
            <w:tcMar>
              <w:top w:w="95" w:type="dxa"/>
              <w:start w:w="120" w:type="dxa"/>
              <w:bottom w:w="95" w:type="dxa"/>
              <w:end w:w="120" w:type="dxa"/>
            </w:tcMar>
            <w:vAlign w:val="center"/>
          </w:tcPr>
          <w:p>
            <w:pPr>
              <w:jc w:val="left"/>
            </w:pPr>
            <w:r>
              <w:rPr>
                <w:sz w:val="20"/>
              </w:rPr>
              <w:t>Common, uncommon, rare, epic, legendary, mythic relic.</w:t>
            </w:r>
          </w:p>
        </w:tc>
      </w:tr>
      <w:tr>
        <w:tc>
          <w:tcPr>
            <w:tcW w:type="dxa" w:w="2232"/>
            <w:tcMar>
              <w:top w:w="95" w:type="dxa"/>
              <w:start w:w="120" w:type="dxa"/>
              <w:bottom w:w="95" w:type="dxa"/>
              <w:end w:w="120" w:type="dxa"/>
            </w:tcMar>
            <w:vAlign w:val="center"/>
          </w:tcPr>
          <w:p>
            <w:pPr>
              <w:jc w:val="center"/>
            </w:pPr>
            <w:r>
              <w:rPr>
                <w:sz w:val="20"/>
              </w:rPr>
              <w:t>Upgrade path</w:t>
            </w:r>
          </w:p>
        </w:tc>
        <w:tc>
          <w:tcPr>
            <w:tcW w:type="dxa" w:w="7344"/>
            <w:tcMar>
              <w:top w:w="95" w:type="dxa"/>
              <w:start w:w="120" w:type="dxa"/>
              <w:bottom w:w="95" w:type="dxa"/>
              <w:end w:w="120" w:type="dxa"/>
            </w:tcMar>
            <w:vAlign w:val="center"/>
          </w:tcPr>
          <w:p>
            <w:pPr>
              <w:jc w:val="left"/>
            </w:pPr>
            <w:r>
              <w:rPr>
                <w:sz w:val="20"/>
              </w:rPr>
              <w:t>Weapons gain base stat increases plus one or more perk rolls at key thresholds.</w:t>
            </w:r>
          </w:p>
        </w:tc>
      </w:tr>
      <w:tr>
        <w:tc>
          <w:tcPr>
            <w:tcW w:type="dxa" w:w="2232"/>
            <w:tcMar>
              <w:top w:w="95" w:type="dxa"/>
              <w:start w:w="120" w:type="dxa"/>
              <w:bottom w:w="95" w:type="dxa"/>
              <w:end w:w="120" w:type="dxa"/>
            </w:tcMar>
            <w:vAlign w:val="center"/>
          </w:tcPr>
          <w:p>
            <w:pPr>
              <w:jc w:val="center"/>
            </w:pPr>
            <w:r>
              <w:rPr>
                <w:sz w:val="20"/>
              </w:rPr>
              <w:t>Break risk</w:t>
            </w:r>
          </w:p>
        </w:tc>
        <w:tc>
          <w:tcPr>
            <w:tcW w:type="dxa" w:w="7344"/>
            <w:tcMar>
              <w:top w:w="95" w:type="dxa"/>
              <w:start w:w="120" w:type="dxa"/>
              <w:bottom w:w="95" w:type="dxa"/>
              <w:end w:w="120" w:type="dxa"/>
            </w:tcMar>
            <w:vAlign w:val="center"/>
          </w:tcPr>
          <w:p>
            <w:pPr>
              <w:jc w:val="left"/>
            </w:pPr>
            <w:r>
              <w:rPr>
                <w:sz w:val="20"/>
              </w:rPr>
              <w:t>Upgrading past safe thresholds introduces a chance to fail and damage or destroy the weapon.</w:t>
            </w:r>
          </w:p>
        </w:tc>
      </w:tr>
      <w:tr>
        <w:tc>
          <w:tcPr>
            <w:tcW w:type="dxa" w:w="2232"/>
            <w:tcMar>
              <w:top w:w="95" w:type="dxa"/>
              <w:start w:w="120" w:type="dxa"/>
              <w:bottom w:w="95" w:type="dxa"/>
              <w:end w:w="120" w:type="dxa"/>
            </w:tcMar>
            <w:vAlign w:val="center"/>
          </w:tcPr>
          <w:p>
            <w:pPr>
              <w:jc w:val="center"/>
            </w:pPr>
            <w:r>
              <w:rPr>
                <w:sz w:val="20"/>
              </w:rPr>
              <w:t>Mitigation</w:t>
            </w:r>
          </w:p>
        </w:tc>
        <w:tc>
          <w:tcPr>
            <w:tcW w:type="dxa" w:w="7344"/>
            <w:tcMar>
              <w:top w:w="95" w:type="dxa"/>
              <w:start w:w="120" w:type="dxa"/>
              <w:bottom w:w="95" w:type="dxa"/>
              <w:end w:w="120" w:type="dxa"/>
            </w:tcMar>
            <w:vAlign w:val="center"/>
          </w:tcPr>
          <w:p>
            <w:pPr>
              <w:jc w:val="left"/>
            </w:pPr>
            <w:r>
              <w:rPr>
                <w:sz w:val="20"/>
              </w:rPr>
              <w:t>Protection charms, master smith services, and relic ore can reduce break chance.</w:t>
            </w:r>
          </w:p>
        </w:tc>
      </w:tr>
      <w:tr>
        <w:tc>
          <w:tcPr>
            <w:tcW w:type="dxa" w:w="2232"/>
            <w:tcMar>
              <w:top w:w="95" w:type="dxa"/>
              <w:start w:w="120" w:type="dxa"/>
              <w:bottom w:w="95" w:type="dxa"/>
              <w:end w:w="120" w:type="dxa"/>
            </w:tcMar>
            <w:vAlign w:val="center"/>
          </w:tcPr>
          <w:p>
            <w:pPr>
              <w:jc w:val="center"/>
            </w:pPr>
            <w:r>
              <w:rPr>
                <w:sz w:val="20"/>
              </w:rPr>
              <w:t>Identity</w:t>
            </w:r>
          </w:p>
        </w:tc>
        <w:tc>
          <w:tcPr>
            <w:tcW w:type="dxa" w:w="7344"/>
            <w:tcMar>
              <w:top w:w="95" w:type="dxa"/>
              <w:start w:w="120" w:type="dxa"/>
              <w:bottom w:w="95" w:type="dxa"/>
              <w:end w:w="120" w:type="dxa"/>
            </w:tcMar>
            <w:vAlign w:val="center"/>
          </w:tcPr>
          <w:p>
            <w:pPr>
              <w:jc w:val="left"/>
            </w:pPr>
            <w:r>
              <w:rPr>
                <w:sz w:val="20"/>
              </w:rPr>
              <w:t>Named weapons should carry lore tags and unique effects, not just bigger numbers.</w:t>
            </w:r>
          </w:p>
        </w:tc>
      </w:tr>
    </w:tbl>
    <w:p/>
    <w:p>
      <w:pPr>
        <w:pStyle w:val="Heading1"/>
      </w:pPr>
      <w:r>
        <w:t>15. Blacksmith and support buildings</w:t>
      </w:r>
    </w:p>
    <w:p>
      <w:pPr>
        <w:pStyle w:val="BodyTight"/>
        <w:spacing w:line="276" w:lineRule="auto"/>
      </w:pPr>
      <w:r>
        <w:t>The blacksmith is one of the strongest anchors of the district loop and should be more than a menu. It can have four major services: weapon upgrade, armor forging, army equipment, and special commissions. Weapon upgrade affects the hero directly. Armor forging improves survivability for hero or elite units. Army equipment improves entire unit groups through banners, shields, quivers, whetstones, war drums, or siege kits. Special commissions craft relic gear from rare materials.</w:t>
      </w:r>
    </w:p>
    <w:p>
      <w:pPr>
        <w:pStyle w:val="BodyTight"/>
        <w:spacing w:line="276" w:lineRule="auto"/>
      </w:pPr>
      <w:r>
        <w:t>The break-chance system should be readable and dramatic but not unfair. A safe range can exist from +0 to +3. Beyond that, each step has a failure chance. Failure can result in no gain, downgrade, damage, or destruction depending on the item and the upgrade material used. This creates emotion and a gold sink while giving players reasons to search for smithing bonuses, dwarf alliances, lucky charms, or blessed anvils.</w:t>
      </w:r>
    </w:p>
    <w:p>
      <w:pPr>
        <w:pStyle w:val="BodyTight"/>
        <w:spacing w:line="276" w:lineRule="auto"/>
      </w:pPr>
      <w:r>
        <w:t>Other non-combat buildings should matter too. Barracks handle recruitment and reinforcement. Taverns offer mercenaries, rumors, officers, and side quests. Markets let players trade surplus resources. Academies unlock doctrines and tactical upgrades. Healers remove wounds and preserve veteran troops. Shrines grant temporary blessings or moral dilemmas. Together these keep district runs varied.</w:t>
      </w:r>
    </w:p>
    <w:p>
      <w:pPr>
        <w:pStyle w:val="Heading1"/>
      </w:pPr>
      <w:r>
        <w:t>16. Economy and strategic resources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Resource</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Gold</w:t>
            </w:r>
          </w:p>
        </w:tc>
        <w:tc>
          <w:tcPr>
            <w:tcW w:type="dxa" w:w="7344"/>
            <w:tcMar>
              <w:top w:w="95" w:type="dxa"/>
              <w:start w:w="120" w:type="dxa"/>
              <w:bottom w:w="95" w:type="dxa"/>
              <w:end w:w="120" w:type="dxa"/>
            </w:tcMar>
            <w:vAlign w:val="center"/>
          </w:tcPr>
          <w:p>
            <w:pPr>
              <w:jc w:val="left"/>
            </w:pPr>
            <w:r>
              <w:rPr>
                <w:sz w:val="20"/>
              </w:rPr>
              <w:t>General currency used for recruitment, repairs, trade, and standard upgrades.</w:t>
            </w:r>
          </w:p>
        </w:tc>
      </w:tr>
      <w:tr>
        <w:tc>
          <w:tcPr>
            <w:tcW w:type="dxa" w:w="2232"/>
            <w:tcMar>
              <w:top w:w="95" w:type="dxa"/>
              <w:start w:w="120" w:type="dxa"/>
              <w:bottom w:w="95" w:type="dxa"/>
              <w:end w:w="120" w:type="dxa"/>
            </w:tcMar>
            <w:vAlign w:val="center"/>
          </w:tcPr>
          <w:p>
            <w:pPr>
              <w:jc w:val="center"/>
            </w:pPr>
            <w:r>
              <w:rPr>
                <w:sz w:val="20"/>
              </w:rPr>
              <w:t>Iron</w:t>
            </w:r>
          </w:p>
        </w:tc>
        <w:tc>
          <w:tcPr>
            <w:tcW w:type="dxa" w:w="7344"/>
            <w:tcMar>
              <w:top w:w="95" w:type="dxa"/>
              <w:start w:w="120" w:type="dxa"/>
              <w:bottom w:w="95" w:type="dxa"/>
              <w:end w:w="120" w:type="dxa"/>
            </w:tcMar>
            <w:vAlign w:val="center"/>
          </w:tcPr>
          <w:p>
            <w:pPr>
              <w:jc w:val="left"/>
            </w:pPr>
            <w:r>
              <w:rPr>
                <w:sz w:val="20"/>
              </w:rPr>
              <w:t>Used for weapon and armor improvement, siege tools, and army equipment.</w:t>
            </w:r>
          </w:p>
        </w:tc>
      </w:tr>
      <w:tr>
        <w:tc>
          <w:tcPr>
            <w:tcW w:type="dxa" w:w="2232"/>
            <w:tcMar>
              <w:top w:w="95" w:type="dxa"/>
              <w:start w:w="120" w:type="dxa"/>
              <w:bottom w:w="95" w:type="dxa"/>
              <w:end w:w="120" w:type="dxa"/>
            </w:tcMar>
            <w:vAlign w:val="center"/>
          </w:tcPr>
          <w:p>
            <w:pPr>
              <w:jc w:val="center"/>
            </w:pPr>
            <w:r>
              <w:rPr>
                <w:sz w:val="20"/>
              </w:rPr>
              <w:t>Food</w:t>
            </w:r>
          </w:p>
        </w:tc>
        <w:tc>
          <w:tcPr>
            <w:tcW w:type="dxa" w:w="7344"/>
            <w:tcMar>
              <w:top w:w="95" w:type="dxa"/>
              <w:start w:w="120" w:type="dxa"/>
              <w:bottom w:w="95" w:type="dxa"/>
              <w:end w:w="120" w:type="dxa"/>
            </w:tcMar>
            <w:vAlign w:val="center"/>
          </w:tcPr>
          <w:p>
            <w:pPr>
              <w:jc w:val="left"/>
            </w:pPr>
            <w:r>
              <w:rPr>
                <w:sz w:val="20"/>
              </w:rPr>
              <w:t>Supports army size, replenishment, and campaign endurance; shortages trigger attrition.</w:t>
            </w:r>
          </w:p>
        </w:tc>
      </w:tr>
      <w:tr>
        <w:tc>
          <w:tcPr>
            <w:tcW w:type="dxa" w:w="2232"/>
            <w:tcMar>
              <w:top w:w="95" w:type="dxa"/>
              <w:start w:w="120" w:type="dxa"/>
              <w:bottom w:w="95" w:type="dxa"/>
              <w:end w:w="120" w:type="dxa"/>
            </w:tcMar>
            <w:vAlign w:val="center"/>
          </w:tcPr>
          <w:p>
            <w:pPr>
              <w:jc w:val="center"/>
            </w:pPr>
            <w:r>
              <w:rPr>
                <w:sz w:val="20"/>
              </w:rPr>
              <w:t>Relic shards</w:t>
            </w:r>
          </w:p>
        </w:tc>
        <w:tc>
          <w:tcPr>
            <w:tcW w:type="dxa" w:w="7344"/>
            <w:tcMar>
              <w:top w:w="95" w:type="dxa"/>
              <w:start w:w="120" w:type="dxa"/>
              <w:bottom w:w="95" w:type="dxa"/>
              <w:end w:w="120" w:type="dxa"/>
            </w:tcMar>
            <w:vAlign w:val="center"/>
          </w:tcPr>
          <w:p>
            <w:pPr>
              <w:jc w:val="left"/>
            </w:pPr>
            <w:r>
              <w:rPr>
                <w:sz w:val="20"/>
              </w:rPr>
              <w:t>Rare progression currency for legendary upgrades, relic slots, and ancient structures.</w:t>
            </w:r>
          </w:p>
        </w:tc>
      </w:tr>
      <w:tr>
        <w:tc>
          <w:tcPr>
            <w:tcW w:type="dxa" w:w="2232"/>
            <w:tcMar>
              <w:top w:w="95" w:type="dxa"/>
              <w:start w:w="120" w:type="dxa"/>
              <w:bottom w:w="95" w:type="dxa"/>
              <w:end w:w="120" w:type="dxa"/>
            </w:tcMar>
            <w:vAlign w:val="center"/>
          </w:tcPr>
          <w:p>
            <w:pPr>
              <w:jc w:val="center"/>
            </w:pPr>
            <w:r>
              <w:rPr>
                <w:sz w:val="20"/>
              </w:rPr>
              <w:t>Influence</w:t>
            </w:r>
          </w:p>
        </w:tc>
        <w:tc>
          <w:tcPr>
            <w:tcW w:type="dxa" w:w="7344"/>
            <w:tcMar>
              <w:top w:w="95" w:type="dxa"/>
              <w:start w:w="120" w:type="dxa"/>
              <w:bottom w:w="95" w:type="dxa"/>
              <w:end w:w="120" w:type="dxa"/>
            </w:tcMar>
            <w:vAlign w:val="center"/>
          </w:tcPr>
          <w:p>
            <w:pPr>
              <w:jc w:val="left"/>
            </w:pPr>
            <w:r>
              <w:rPr>
                <w:sz w:val="20"/>
              </w:rPr>
              <w:t>Optional soft currency gained from diplomacy, mercy, and faction standing.</w:t>
            </w:r>
          </w:p>
        </w:tc>
      </w:tr>
    </w:tbl>
    <w:p/>
    <w:p>
      <w:pPr>
        <w:pStyle w:val="Heading1"/>
      </w:pPr>
      <w:r>
        <w:t>17. World map and district design</w:t>
      </w:r>
    </w:p>
    <w:p>
      <w:pPr>
        <w:pStyle w:val="BodyTight"/>
        <w:spacing w:line="276" w:lineRule="auto"/>
      </w:pPr>
      <w:r>
        <w:t>The world map should be top-down and visually segmented into regions with strong silhouettes: northern fjords, imperial plains, shattered volcano belts, drowned coasts, deep forests, cursed badlands, and sky-bridge mountains. Each region contains several districts, and each district is effectively a short roguelite-style campaign path with branching nodes.</w:t>
      </w:r>
    </w:p>
    <w:p>
      <w:pPr>
        <w:pStyle w:val="BodyTight"/>
        <w:spacing w:line="276" w:lineRule="auto"/>
      </w:pPr>
      <w:r>
        <w:t>District nodes should include conquest nodes, elite nodes, event nodes, utility nodes, and capital nodes. Some districts can also contain optional sub-boss lairs that grant unique loot if cleared before the capital. Terrain and ownership should affect the path. A mountain pass may force a difficult battle but unlock a shortcut. A forest shrine may provide an ally if the player spared local spirits in a prior event. This creates mild systemic storytelling.</w:t>
      </w:r>
    </w:p>
    <w:p>
      <w:pPr>
        <w:pStyle w:val="BodyTight"/>
        <w:spacing w:line="276" w:lineRule="auto"/>
      </w:pPr>
      <w:r>
        <w:t>The top-down layer should also surface pressure. Rival factions can reclaim uncontrolled nodes, send raiding parties into border districts, or fortify capitals if the player lingers too long. This prevents passive map-clearing from feeling static.</w:t>
      </w:r>
    </w:p>
    <w:p>
      <w:pPr>
        <w:pStyle w:val="Heading1"/>
      </w:pPr>
      <w:r>
        <w:t>18. Battle design</w:t>
      </w:r>
    </w:p>
    <w:p>
      <w:pPr>
        <w:pStyle w:val="BodyTight"/>
        <w:spacing w:line="276" w:lineRule="auto"/>
      </w:pPr>
      <w:r>
        <w:t>Battles unfold in a side-view lane battlefield. Armies deploy automatically and advance from left to right, engaging on contact. The player directly controls only the hero, who can move within the battlefield space, attack, block or dodge depending on class, and activate three active skills. This keeps the spectacle of army warfare while preserving action-game agency.</w:t>
      </w:r>
    </w:p>
    <w:p>
      <w:pPr>
        <w:pStyle w:val="BodyTight"/>
        <w:spacing w:line="276" w:lineRule="auto"/>
      </w:pPr>
      <w:r>
        <w:t>To keep battles tactical rather than chaotic, the hero should also have a limited command layer. At minimum, the player can trigger one army stance or order such as push, hold, focus ranged units, defend hero, or all-out assault. This order can have a cooldown so it feels meaningful. The result is a battle system with three skill layers: pre-battle composition, in-battle hero execution, and occasional army command timing.</w:t>
      </w:r>
    </w:p>
    <w:p>
      <w:pPr>
        <w:pStyle w:val="BodyTight"/>
        <w:spacing w:line="276" w:lineRule="auto"/>
      </w:pPr>
      <w:r>
        <w:t>Battle objectives should vary. Standard fights are route battles. Others include holding a gate, assassinating an enemy commander, surviving ambush waves, protecting siege crews, or destroying ritual pylons while armies clash. Variety in objective design does as much work as variety in enemy factions.</w:t>
      </w:r>
    </w:p>
    <w:p>
      <w:pPr>
        <w:pStyle w:val="Heading1"/>
      </w:pPr>
      <w:r>
        <w:t>19. Enemy design and bosses</w:t>
      </w:r>
    </w:p>
    <w:p>
      <w:pPr>
        <w:pStyle w:val="BodyTight"/>
        <w:spacing w:line="276" w:lineRule="auto"/>
      </w:pPr>
      <w:r>
        <w:t>Enemy armies should mirror the same readable rules as player armies: frontline, support, ranged, elites, commander. Bosses then break those rules in interesting ways. A dragon cult marshal may buff all morale and divebomb the hero. A necromancer queen may recycle dead infantry. A dwarf hold-lord may hide behind artillery and reinforced shieldwalls. A rival Sigil claimant may fight like a full hero with mobility, gear, and relic triggers.</w:t>
      </w:r>
    </w:p>
    <w:p>
      <w:pPr>
        <w:pStyle w:val="BodyTight"/>
        <w:spacing w:line="276" w:lineRule="auto"/>
      </w:pPr>
      <w:r>
        <w:t>Regional bosses should reward more than materials. They should unlock map changes, recruitable specialists, and story revelations. Defeating the Marsh Regent might open naval districts. Beating the Ash Khan might unlock dragonkin auxiliaries. This makes boss kills feel like campaign milestones, not only power spikes.</w:t>
      </w:r>
    </w:p>
    <w:p>
      <w:pPr>
        <w:pStyle w:val="Heading1"/>
      </w:pPr>
      <w:r>
        <w:t>20. Events, choices, and consequence design</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Event layer</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Travel events</w:t>
            </w:r>
          </w:p>
        </w:tc>
        <w:tc>
          <w:tcPr>
            <w:tcW w:type="dxa" w:w="7344"/>
            <w:tcMar>
              <w:top w:w="95" w:type="dxa"/>
              <w:start w:w="120" w:type="dxa"/>
              <w:bottom w:w="95" w:type="dxa"/>
              <w:end w:w="120" w:type="dxa"/>
            </w:tcMar>
            <w:vAlign w:val="center"/>
          </w:tcPr>
          <w:p>
            <w:pPr>
              <w:jc w:val="left"/>
            </w:pPr>
            <w:r>
              <w:rPr>
                <w:sz w:val="20"/>
              </w:rPr>
              <w:t>Ambushes, refugees, rival envoys, merchants, storms, deserters, relic visions.</w:t>
            </w:r>
          </w:p>
        </w:tc>
      </w:tr>
      <w:tr>
        <w:tc>
          <w:tcPr>
            <w:tcW w:type="dxa" w:w="2232"/>
            <w:tcMar>
              <w:top w:w="95" w:type="dxa"/>
              <w:start w:w="120" w:type="dxa"/>
              <w:bottom w:w="95" w:type="dxa"/>
              <w:end w:w="120" w:type="dxa"/>
            </w:tcMar>
            <w:vAlign w:val="center"/>
          </w:tcPr>
          <w:p>
            <w:pPr>
              <w:jc w:val="center"/>
            </w:pPr>
            <w:r>
              <w:rPr>
                <w:sz w:val="20"/>
              </w:rPr>
              <w:t>Conquest outcomes</w:t>
            </w:r>
          </w:p>
        </w:tc>
        <w:tc>
          <w:tcPr>
            <w:tcW w:type="dxa" w:w="7344"/>
            <w:tcMar>
              <w:top w:w="95" w:type="dxa"/>
              <w:start w:w="120" w:type="dxa"/>
              <w:bottom w:w="95" w:type="dxa"/>
              <w:end w:w="120" w:type="dxa"/>
            </w:tcMar>
            <w:vAlign w:val="center"/>
          </w:tcPr>
          <w:p>
            <w:pPr>
              <w:jc w:val="left"/>
            </w:pPr>
            <w:r>
              <w:rPr>
                <w:sz w:val="20"/>
              </w:rPr>
              <w:t>Occupation policy, loot split, prisoner handling, local governance.</w:t>
            </w:r>
          </w:p>
        </w:tc>
      </w:tr>
      <w:tr>
        <w:tc>
          <w:tcPr>
            <w:tcW w:type="dxa" w:w="2232"/>
            <w:tcMar>
              <w:top w:w="95" w:type="dxa"/>
              <w:start w:w="120" w:type="dxa"/>
              <w:bottom w:w="95" w:type="dxa"/>
              <w:end w:w="120" w:type="dxa"/>
            </w:tcMar>
            <w:vAlign w:val="center"/>
          </w:tcPr>
          <w:p>
            <w:pPr>
              <w:jc w:val="center"/>
            </w:pPr>
            <w:r>
              <w:rPr>
                <w:sz w:val="20"/>
              </w:rPr>
              <w:t>Companion events</w:t>
            </w:r>
          </w:p>
        </w:tc>
        <w:tc>
          <w:tcPr>
            <w:tcW w:type="dxa" w:w="7344"/>
            <w:tcMar>
              <w:top w:w="95" w:type="dxa"/>
              <w:start w:w="120" w:type="dxa"/>
              <w:bottom w:w="95" w:type="dxa"/>
              <w:end w:w="120" w:type="dxa"/>
            </w:tcMar>
            <w:vAlign w:val="center"/>
          </w:tcPr>
          <w:p>
            <w:pPr>
              <w:jc w:val="left"/>
            </w:pPr>
            <w:r>
              <w:rPr>
                <w:sz w:val="20"/>
              </w:rPr>
              <w:t>Officer loyalty crises, duels, romance or rivalry hooks, promotion decisions.</w:t>
            </w:r>
          </w:p>
        </w:tc>
      </w:tr>
      <w:tr>
        <w:tc>
          <w:tcPr>
            <w:tcW w:type="dxa" w:w="2232"/>
            <w:tcMar>
              <w:top w:w="95" w:type="dxa"/>
              <w:start w:w="120" w:type="dxa"/>
              <w:bottom w:w="95" w:type="dxa"/>
              <w:end w:w="120" w:type="dxa"/>
            </w:tcMar>
            <w:vAlign w:val="center"/>
          </w:tcPr>
          <w:p>
            <w:pPr>
              <w:jc w:val="center"/>
            </w:pPr>
            <w:r>
              <w:rPr>
                <w:sz w:val="20"/>
              </w:rPr>
              <w:t>Forge events</w:t>
            </w:r>
          </w:p>
        </w:tc>
        <w:tc>
          <w:tcPr>
            <w:tcW w:type="dxa" w:w="7344"/>
            <w:tcMar>
              <w:top w:w="95" w:type="dxa"/>
              <w:start w:w="120" w:type="dxa"/>
              <w:bottom w:w="95" w:type="dxa"/>
              <w:end w:w="120" w:type="dxa"/>
            </w:tcMar>
            <w:vAlign w:val="center"/>
          </w:tcPr>
          <w:p>
            <w:pPr>
              <w:jc w:val="left"/>
            </w:pPr>
            <w:r>
              <w:rPr>
                <w:sz w:val="20"/>
              </w:rPr>
              <w:t>Master smith visits, cursed ore, ancient blueprint, sabotage attempt.</w:t>
            </w:r>
          </w:p>
        </w:tc>
      </w:tr>
      <w:tr>
        <w:tc>
          <w:tcPr>
            <w:tcW w:type="dxa" w:w="2232"/>
            <w:tcMar>
              <w:top w:w="95" w:type="dxa"/>
              <w:start w:w="120" w:type="dxa"/>
              <w:bottom w:w="95" w:type="dxa"/>
              <w:end w:w="120" w:type="dxa"/>
            </w:tcMar>
            <w:vAlign w:val="center"/>
          </w:tcPr>
          <w:p>
            <w:pPr>
              <w:jc w:val="center"/>
            </w:pPr>
            <w:r>
              <w:rPr>
                <w:sz w:val="20"/>
              </w:rPr>
              <w:t>Faction events</w:t>
            </w:r>
          </w:p>
        </w:tc>
        <w:tc>
          <w:tcPr>
            <w:tcW w:type="dxa" w:w="7344"/>
            <w:tcMar>
              <w:top w:w="95" w:type="dxa"/>
              <w:start w:w="120" w:type="dxa"/>
              <w:bottom w:w="95" w:type="dxa"/>
              <w:end w:w="120" w:type="dxa"/>
            </w:tcMar>
            <w:vAlign w:val="center"/>
          </w:tcPr>
          <w:p>
            <w:pPr>
              <w:jc w:val="left"/>
            </w:pPr>
            <w:r>
              <w:rPr>
                <w:sz w:val="20"/>
              </w:rPr>
              <w:t>Alliance request, tribute demand, temporary truce, betrayal offer.</w:t>
            </w:r>
          </w:p>
        </w:tc>
      </w:tr>
      <w:tr>
        <w:tc>
          <w:tcPr>
            <w:tcW w:type="dxa" w:w="2232"/>
            <w:tcMar>
              <w:top w:w="95" w:type="dxa"/>
              <w:start w:w="120" w:type="dxa"/>
              <w:bottom w:w="95" w:type="dxa"/>
              <w:end w:w="120" w:type="dxa"/>
            </w:tcMar>
            <w:vAlign w:val="center"/>
          </w:tcPr>
          <w:p>
            <w:pPr>
              <w:jc w:val="center"/>
            </w:pPr>
            <w:r>
              <w:rPr>
                <w:sz w:val="20"/>
              </w:rPr>
              <w:t>Mythic events</w:t>
            </w:r>
          </w:p>
        </w:tc>
        <w:tc>
          <w:tcPr>
            <w:tcW w:type="dxa" w:w="7344"/>
            <w:tcMar>
              <w:top w:w="95" w:type="dxa"/>
              <w:start w:w="120" w:type="dxa"/>
              <w:bottom w:w="95" w:type="dxa"/>
              <w:end w:w="120" w:type="dxa"/>
            </w:tcMar>
            <w:vAlign w:val="center"/>
          </w:tcPr>
          <w:p>
            <w:pPr>
              <w:jc w:val="left"/>
            </w:pPr>
            <w:r>
              <w:rPr>
                <w:sz w:val="20"/>
              </w:rPr>
              <w:t>Dragon sighting, eclipse, undead rising, Sigil resonance, world boss rumor.</w:t>
            </w:r>
          </w:p>
        </w:tc>
      </w:tr>
    </w:tbl>
    <w:p/>
    <w:p>
      <w:pPr>
        <w:pStyle w:val="Heading1"/>
      </w:pPr>
      <w:r>
        <w:t>21. Diplomacy, alignment, and endings</w:t>
      </w:r>
    </w:p>
    <w:p>
      <w:pPr>
        <w:pStyle w:val="BodyTight"/>
        <w:spacing w:line="276" w:lineRule="auto"/>
      </w:pPr>
      <w:r>
        <w:t>Although conquest is the main goal, diplomacy can add needed texture. Factions can become allies, tributaries, neutral traders, or sworn enemies. Sparing cities, protecting local populations, and honoring pacts increase legitimacy. Burning settlements, breaking treaties, and enslaving conquered races increase fear. Both legitimacy and fear should be valid paths with different bonuses and different endings.</w:t>
      </w:r>
    </w:p>
    <w:p>
      <w:pPr>
        <w:pStyle w:val="BodyTight"/>
        <w:spacing w:line="276" w:lineRule="auto"/>
      </w:pPr>
      <w:r>
        <w:t>This matters because it creates campaign identity. A legitimacy build might unlock federated armies, tax bonuses, and heroic epilogues. A fear build might unlock forced levies, harsher suppression tools, and darker endings. A relic-obsessed path might sacrifice both diplomacy and stability in exchange for raw power. Endings should reflect how the world was conquered, not just whether it was conquered.</w:t>
      </w:r>
    </w:p>
    <w:p>
      <w:pPr>
        <w:pStyle w:val="Heading1"/>
      </w:pPr>
      <w:r>
        <w:t>22. User interface and readability</w:t>
      </w:r>
    </w:p>
    <w:p>
      <w:pPr>
        <w:pStyle w:val="BodyTight"/>
        <w:spacing w:line="276" w:lineRule="auto"/>
      </w:pPr>
      <w:r>
        <w:t>The interface should make three things obvious at all times: what the player controls now, what resources matter now, and what the next meaningful decision is. On the world map, the screen should emphasize the district path, node types, army size, resource bars, and current objectives. In battle, the top priority is readability of allied and enemy momentum, hero health, cooldowns, and active order state.</w:t>
      </w:r>
    </w:p>
    <w:p>
      <w:pPr>
        <w:pStyle w:val="BodyTight"/>
        <w:spacing w:line="276" w:lineRule="auto"/>
      </w:pPr>
      <w:r>
        <w:t>Hover tooltips should be generous. Every node, unit, skill, and resource should explain itself clearly. Strong iconography is important because the game has several layers of progression. For the first playable version, clarity should be favored over ornate fantasy UI. A good clean interface with strong banners and faction colors will age better than an overloaded fantasy frame set.</w:t>
      </w:r>
    </w:p>
    <w:p>
      <w:pPr>
        <w:pStyle w:val="Heading1"/>
      </w:pPr>
      <w:r>
        <w:t>23. Art direction and tone</w:t>
      </w:r>
    </w:p>
    <w:p>
      <w:pPr>
        <w:pStyle w:val="BodyTight"/>
        <w:spacing w:line="276" w:lineRule="auto"/>
      </w:pPr>
      <w:r>
        <w:t>A good fit would be stylized dark fantasy rather than ultra-realistic fantasy. The world should feel mythic, readable, and slightly exaggerated. On the campaign map, regions can use painterly textures with bold borders and animated banners. In battle, units should have readable silhouettes, strong faction colors, and obvious weapon types. Effects should be dramatic but short-lived so the player can still read the frontline.</w:t>
      </w:r>
    </w:p>
    <w:p>
      <w:pPr>
        <w:pStyle w:val="BodyTight"/>
        <w:spacing w:line="276" w:lineRule="auto"/>
      </w:pPr>
      <w:r>
        <w:t>Tone-wise, the world should mix epic conquest with grounded hardship. Villages burn, refugees move, old ruins whisper, and political choices leave scars. That seriousness makes loot, triumph, and banner-raising moments land harder. Music should alternate between war drums, low strings, and region-specific motifs; battles need momentum, while district navigation can breathe more.</w:t>
      </w:r>
    </w:p>
    <w:p>
      <w:pPr>
        <w:pStyle w:val="Heading1"/>
      </w:pPr>
      <w:r>
        <w:t>24. Save structure, fail states, and replayability</w:t>
      </w:r>
    </w:p>
    <w:p>
      <w:pPr>
        <w:pStyle w:val="BodyTight"/>
        <w:spacing w:line="276" w:lineRule="auto"/>
      </w:pPr>
      <w:r>
        <w:t>The game should support at least campaign saves, district checkpoints, and meta-unlocks. A failed battle should not always delete the campaign. Instead, it can trigger losses such as hero wounds, dead veteran units, damaged equipment, lower morale, or temporary district lockdown. Full campaign defeat can happen when the capital is lost, the hero is killed without recovery resources, or rebellion plus invasion collapses the realm.</w:t>
      </w:r>
    </w:p>
    <w:p>
      <w:pPr>
        <w:pStyle w:val="BodyTight"/>
        <w:spacing w:line="276" w:lineRule="auto"/>
      </w:pPr>
      <w:r>
        <w:t>Replayability can come from randomized district routes, event pools, loot variation, different starting regions, class-race combinations, doctrine choices, and unlockable rulers. The strongest approach is controlled variation: the world structure stays authored and recognizable, but paths, events, loot, and local modifiers make runs feel distinct.</w:t>
      </w:r>
    </w:p>
    <w:p>
      <w:pPr>
        <w:pStyle w:val="Heading1"/>
      </w:pPr>
      <w:r>
        <w:t>25. Recommended MVP so the project stays buildable</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232"/>
        <w:gridCol w:w="7344"/>
      </w:tblGrid>
      <w:tr>
        <w:trPr>
          <w:tblHeader w:val="true"/>
        </w:trPr>
        <w:tc>
          <w:tcPr>
            <w:tcW w:type="dxa" w:w="5040"/>
            <w:shd w:fill="DDEBF7"/>
            <w:tcMar>
              <w:top w:w="105" w:type="dxa"/>
              <w:start w:w="120" w:type="dxa"/>
              <w:bottom w:w="105" w:type="dxa"/>
              <w:end w:w="120" w:type="dxa"/>
            </w:tcMar>
          </w:tcPr>
          <w:p>
            <w:pPr>
              <w:jc w:val="center"/>
            </w:pPr>
            <w:r>
              <w:rPr>
                <w:b/>
                <w:color w:val="1F3A5F"/>
              </w:rPr>
              <w:t>Area</w:t>
            </w:r>
          </w:p>
        </w:tc>
        <w:tc>
          <w:tcPr>
            <w:tcW w:type="dxa" w:w="5040"/>
            <w:shd w:fill="DDEBF7"/>
            <w:tcMar>
              <w:top w:w="105" w:type="dxa"/>
              <w:start w:w="120" w:type="dxa"/>
              <w:bottom w:w="105" w:type="dxa"/>
              <w:end w:w="120" w:type="dxa"/>
            </w:tcMar>
          </w:tcPr>
          <w:p>
            <w:pPr>
              <w:jc w:val="center"/>
            </w:pPr>
            <w:r>
              <w:rPr>
                <w:b/>
                <w:color w:val="1F3A5F"/>
              </w:rPr>
              <w:t>Description</w:t>
            </w:r>
          </w:p>
        </w:tc>
      </w:tr>
      <w:tr>
        <w:tc>
          <w:tcPr>
            <w:tcW w:type="dxa" w:w="2232"/>
            <w:tcMar>
              <w:top w:w="95" w:type="dxa"/>
              <w:start w:w="120" w:type="dxa"/>
              <w:bottom w:w="95" w:type="dxa"/>
              <w:end w:w="120" w:type="dxa"/>
            </w:tcMar>
            <w:vAlign w:val="center"/>
          </w:tcPr>
          <w:p>
            <w:pPr>
              <w:jc w:val="center"/>
            </w:pPr>
            <w:r>
              <w:rPr>
                <w:sz w:val="20"/>
              </w:rPr>
              <w:t>Map scope</w:t>
            </w:r>
          </w:p>
        </w:tc>
        <w:tc>
          <w:tcPr>
            <w:tcW w:type="dxa" w:w="7344"/>
            <w:tcMar>
              <w:top w:w="95" w:type="dxa"/>
              <w:start w:w="120" w:type="dxa"/>
              <w:bottom w:w="95" w:type="dxa"/>
              <w:end w:w="120" w:type="dxa"/>
            </w:tcMar>
            <w:vAlign w:val="center"/>
          </w:tcPr>
          <w:p>
            <w:pPr>
              <w:jc w:val="left"/>
            </w:pPr>
            <w:r>
              <w:rPr>
                <w:sz w:val="20"/>
              </w:rPr>
              <w:t>1 region, 3 districts, each with 5 to 7 nodes.</w:t>
            </w:r>
          </w:p>
        </w:tc>
      </w:tr>
      <w:tr>
        <w:tc>
          <w:tcPr>
            <w:tcW w:type="dxa" w:w="2232"/>
            <w:tcMar>
              <w:top w:w="95" w:type="dxa"/>
              <w:start w:w="120" w:type="dxa"/>
              <w:bottom w:w="95" w:type="dxa"/>
              <w:end w:w="120" w:type="dxa"/>
            </w:tcMar>
            <w:vAlign w:val="center"/>
          </w:tcPr>
          <w:p>
            <w:pPr>
              <w:jc w:val="center"/>
            </w:pPr>
            <w:r>
              <w:rPr>
                <w:sz w:val="20"/>
              </w:rPr>
              <w:t>Playable choices</w:t>
            </w:r>
          </w:p>
        </w:tc>
        <w:tc>
          <w:tcPr>
            <w:tcW w:type="dxa" w:w="7344"/>
            <w:tcMar>
              <w:top w:w="95" w:type="dxa"/>
              <w:start w:w="120" w:type="dxa"/>
              <w:bottom w:w="95" w:type="dxa"/>
              <w:end w:w="120" w:type="dxa"/>
            </w:tcMar>
            <w:vAlign w:val="center"/>
          </w:tcPr>
          <w:p>
            <w:pPr>
              <w:jc w:val="left"/>
            </w:pPr>
            <w:r>
              <w:rPr>
                <w:sz w:val="20"/>
              </w:rPr>
              <w:t>3 races and 3 classes at launch.</w:t>
            </w:r>
          </w:p>
        </w:tc>
      </w:tr>
      <w:tr>
        <w:tc>
          <w:tcPr>
            <w:tcW w:type="dxa" w:w="2232"/>
            <w:tcMar>
              <w:top w:w="95" w:type="dxa"/>
              <w:start w:w="120" w:type="dxa"/>
              <w:bottom w:w="95" w:type="dxa"/>
              <w:end w:w="120" w:type="dxa"/>
            </w:tcMar>
            <w:vAlign w:val="center"/>
          </w:tcPr>
          <w:p>
            <w:pPr>
              <w:jc w:val="center"/>
            </w:pPr>
            <w:r>
              <w:rPr>
                <w:sz w:val="20"/>
              </w:rPr>
              <w:t>Battle scope</w:t>
            </w:r>
          </w:p>
        </w:tc>
        <w:tc>
          <w:tcPr>
            <w:tcW w:type="dxa" w:w="7344"/>
            <w:tcMar>
              <w:top w:w="95" w:type="dxa"/>
              <w:start w:w="120" w:type="dxa"/>
              <w:bottom w:w="95" w:type="dxa"/>
              <w:end w:w="120" w:type="dxa"/>
            </w:tcMar>
            <w:vAlign w:val="center"/>
          </w:tcPr>
          <w:p>
            <w:pPr>
              <w:jc w:val="left"/>
            </w:pPr>
            <w:r>
              <w:rPr>
                <w:sz w:val="20"/>
              </w:rPr>
              <w:t>1 hero, 4 to 6 allied unit archetypes, 4 to 6 enemy archetypes.</w:t>
            </w:r>
          </w:p>
        </w:tc>
      </w:tr>
      <w:tr>
        <w:tc>
          <w:tcPr>
            <w:tcW w:type="dxa" w:w="2232"/>
            <w:tcMar>
              <w:top w:w="95" w:type="dxa"/>
              <w:start w:w="120" w:type="dxa"/>
              <w:bottom w:w="95" w:type="dxa"/>
              <w:end w:w="120" w:type="dxa"/>
            </w:tcMar>
            <w:vAlign w:val="center"/>
          </w:tcPr>
          <w:p>
            <w:pPr>
              <w:jc w:val="center"/>
            </w:pPr>
            <w:r>
              <w:rPr>
                <w:sz w:val="20"/>
              </w:rPr>
              <w:t>Buildings</w:t>
            </w:r>
          </w:p>
        </w:tc>
        <w:tc>
          <w:tcPr>
            <w:tcW w:type="dxa" w:w="7344"/>
            <w:tcMar>
              <w:top w:w="95" w:type="dxa"/>
              <w:start w:w="120" w:type="dxa"/>
              <w:bottom w:w="95" w:type="dxa"/>
              <w:end w:w="120" w:type="dxa"/>
            </w:tcMar>
            <w:vAlign w:val="center"/>
          </w:tcPr>
          <w:p>
            <w:pPr>
              <w:jc w:val="left"/>
            </w:pPr>
            <w:r>
              <w:rPr>
                <w:sz w:val="20"/>
              </w:rPr>
              <w:t>Blacksmith, barracks, tavern, healer, market.</w:t>
            </w:r>
          </w:p>
        </w:tc>
      </w:tr>
      <w:tr>
        <w:tc>
          <w:tcPr>
            <w:tcW w:type="dxa" w:w="2232"/>
            <w:tcMar>
              <w:top w:w="95" w:type="dxa"/>
              <w:start w:w="120" w:type="dxa"/>
              <w:bottom w:w="95" w:type="dxa"/>
              <w:end w:w="120" w:type="dxa"/>
            </w:tcMar>
            <w:vAlign w:val="center"/>
          </w:tcPr>
          <w:p>
            <w:pPr>
              <w:jc w:val="center"/>
            </w:pPr>
            <w:r>
              <w:rPr>
                <w:sz w:val="20"/>
              </w:rPr>
              <w:t>Resources</w:t>
            </w:r>
          </w:p>
        </w:tc>
        <w:tc>
          <w:tcPr>
            <w:tcW w:type="dxa" w:w="7344"/>
            <w:tcMar>
              <w:top w:w="95" w:type="dxa"/>
              <w:start w:w="120" w:type="dxa"/>
              <w:bottom w:w="95" w:type="dxa"/>
              <w:end w:w="120" w:type="dxa"/>
            </w:tcMar>
            <w:vAlign w:val="center"/>
          </w:tcPr>
          <w:p>
            <w:pPr>
              <w:jc w:val="left"/>
            </w:pPr>
            <w:r>
              <w:rPr>
                <w:sz w:val="20"/>
              </w:rPr>
              <w:t>Gold, iron, food.</w:t>
            </w:r>
          </w:p>
        </w:tc>
      </w:tr>
      <w:tr>
        <w:tc>
          <w:tcPr>
            <w:tcW w:type="dxa" w:w="2232"/>
            <w:tcMar>
              <w:top w:w="95" w:type="dxa"/>
              <w:start w:w="120" w:type="dxa"/>
              <w:bottom w:w="95" w:type="dxa"/>
              <w:end w:w="120" w:type="dxa"/>
            </w:tcMar>
            <w:vAlign w:val="center"/>
          </w:tcPr>
          <w:p>
            <w:pPr>
              <w:jc w:val="center"/>
            </w:pPr>
            <w:r>
              <w:rPr>
                <w:sz w:val="20"/>
              </w:rPr>
              <w:t>Progression</w:t>
            </w:r>
          </w:p>
        </w:tc>
        <w:tc>
          <w:tcPr>
            <w:tcW w:type="dxa" w:w="7344"/>
            <w:tcMar>
              <w:top w:w="95" w:type="dxa"/>
              <w:start w:w="120" w:type="dxa"/>
              <w:bottom w:w="95" w:type="dxa"/>
              <w:end w:w="120" w:type="dxa"/>
            </w:tcMar>
            <w:vAlign w:val="center"/>
          </w:tcPr>
          <w:p>
            <w:pPr>
              <w:jc w:val="left"/>
            </w:pPr>
            <w:r>
              <w:rPr>
                <w:sz w:val="20"/>
              </w:rPr>
              <w:t>Levels, 3 active skills, simple talent upgrades, weapon rarity, army veterancy.</w:t>
            </w:r>
          </w:p>
        </w:tc>
      </w:tr>
      <w:tr>
        <w:tc>
          <w:tcPr>
            <w:tcW w:type="dxa" w:w="2232"/>
            <w:tcMar>
              <w:top w:w="95" w:type="dxa"/>
              <w:start w:w="120" w:type="dxa"/>
              <w:bottom w:w="95" w:type="dxa"/>
              <w:end w:w="120" w:type="dxa"/>
            </w:tcMar>
            <w:vAlign w:val="center"/>
          </w:tcPr>
          <w:p>
            <w:pPr>
              <w:jc w:val="center"/>
            </w:pPr>
            <w:r>
              <w:rPr>
                <w:sz w:val="20"/>
              </w:rPr>
              <w:t>Narrative</w:t>
            </w:r>
          </w:p>
        </w:tc>
        <w:tc>
          <w:tcPr>
            <w:tcW w:type="dxa" w:w="7344"/>
            <w:tcMar>
              <w:top w:w="95" w:type="dxa"/>
              <w:start w:w="120" w:type="dxa"/>
              <w:bottom w:w="95" w:type="dxa"/>
              <w:end w:w="120" w:type="dxa"/>
            </w:tcMar>
            <w:vAlign w:val="center"/>
          </w:tcPr>
          <w:p>
            <w:pPr>
              <w:jc w:val="left"/>
            </w:pPr>
            <w:r>
              <w:rPr>
                <w:sz w:val="20"/>
              </w:rPr>
              <w:t>Light intro, regional boss, ending screen.</w:t>
            </w:r>
          </w:p>
        </w:tc>
      </w:tr>
      <w:tr>
        <w:tc>
          <w:tcPr>
            <w:tcW w:type="dxa" w:w="2232"/>
            <w:tcMar>
              <w:top w:w="95" w:type="dxa"/>
              <w:start w:w="120" w:type="dxa"/>
              <w:bottom w:w="95" w:type="dxa"/>
              <w:end w:w="120" w:type="dxa"/>
            </w:tcMar>
            <w:vAlign w:val="center"/>
          </w:tcPr>
          <w:p>
            <w:pPr>
              <w:jc w:val="center"/>
            </w:pPr>
            <w:r>
              <w:rPr>
                <w:sz w:val="20"/>
              </w:rPr>
              <w:t>Tech</w:t>
            </w:r>
          </w:p>
        </w:tc>
        <w:tc>
          <w:tcPr>
            <w:tcW w:type="dxa" w:w="7344"/>
            <w:tcMar>
              <w:top w:w="95" w:type="dxa"/>
              <w:start w:w="120" w:type="dxa"/>
              <w:bottom w:w="95" w:type="dxa"/>
              <w:end w:w="120" w:type="dxa"/>
            </w:tcMar>
            <w:vAlign w:val="center"/>
          </w:tcPr>
          <w:p>
            <w:pPr>
              <w:jc w:val="left"/>
            </w:pPr>
            <w:r>
              <w:rPr>
                <w:sz w:val="20"/>
              </w:rPr>
              <w:t>Single-player browser prototype using HTML, CSS, and JavaScript canvas.</w:t>
            </w:r>
          </w:p>
        </w:tc>
      </w:tr>
    </w:tbl>
    <w:p/>
    <w:p>
      <w:pPr>
        <w:pStyle w:val="Heading1"/>
      </w:pPr>
      <w:r>
        <w:t>26. Technical interpretation for Claude</w:t>
      </w:r>
    </w:p>
    <w:p>
      <w:pPr>
        <w:pStyle w:val="BodyTight"/>
        <w:spacing w:line="276" w:lineRule="auto"/>
      </w:pPr>
      <w:r>
        <w:t>Because the target is a browser-first version, the best initial build is a single-player HTML5 game using vanilla JavaScript plus Canvas for rendering. That keeps the project portable and avoids premature engine complexity. The project should be architected as if it might later move into Phaser or Godot, but the first version should stay dependency-light.</w:t>
      </w:r>
    </w:p>
    <w:p>
      <w:pPr>
        <w:pStyle w:val="BodyTight"/>
        <w:spacing w:line="276" w:lineRule="auto"/>
      </w:pPr>
      <w:r>
        <w:t>The codebase should separate data from logic. Races, classes, units, weapons, districts, and events should live in JSON-like config files or JavaScript data modules. The main engine should handle state transitions between screens: main menu, character creation, campaign map, node resolution, battle scene, reward screen, and town screen. Save files should serialize the campaign state cleanly.</w:t>
      </w:r>
    </w:p>
    <w:p>
      <w:pPr>
        <w:pStyle w:val="BodyTight"/>
        <w:spacing w:line="276" w:lineRule="auto"/>
      </w:pPr>
      <w:r>
        <w:t>Claude should not try to build the entire dream version in one shot. The correct approach is to build a vertical slice that already feels like the real game: one district loop, one battle scene, one blacksmith, one army progression path, and one boss. Once the slice is fun, the rest becomes content expansion rather than system reinvention.</w:t>
      </w:r>
    </w:p>
    <w:p>
      <w:pPr>
        <w:pStyle w:val="Heading1"/>
      </w:pPr>
      <w:r>
        <w:t>27. Claude build brief to paste as one message</w:t>
      </w:r>
    </w:p>
    <w:p>
      <w:pPr>
        <w:pStyle w:val="SectionIntro"/>
      </w:pPr>
      <w:r>
        <w:rPr>
          <w:b/>
        </w:rPr>
        <w:t xml:space="preserve">Use case: </w:t>
      </w:r>
      <w:r>
        <w:t>paste the block below into Claude to have it generate the first version of the game.</w:t>
      </w:r>
    </w:p>
    <w:tbl>
      <w:tblPr>
        <w:tblW w:type="auto" w:w="0"/>
        <w:jc w:val="center"/>
        <w:tblLayout w:type="fixed"/>
        <w:tblLook w:firstColumn="1" w:firstRow="1" w:lastColumn="0" w:lastRow="0" w:noHBand="0" w:noVBand="1" w:val="04A0"/>
        <w:tblBorders>
          <w:top w:val="single" w:sz="5" w:space="0" w:color="C9D7EA"/>
          <w:left w:val="single" w:sz="5" w:space="0" w:color="C9D7EA"/>
          <w:bottom w:val="single" w:sz="5" w:space="0" w:color="C9D7EA"/>
          <w:right w:val="single" w:sz="5" w:space="0" w:color="C9D7EA"/>
          <w:insideH w:val="single" w:sz="5" w:space="0" w:color="C9D7EA"/>
          <w:insideV w:val="single" w:sz="5" w:space="0" w:color="C9D7EA"/>
        </w:tblBorders>
      </w:tblPr>
      <w:tblGrid>
        <w:gridCol w:w="9792"/>
      </w:tblGrid>
      <w:tr>
        <w:tc>
          <w:tcPr>
            <w:tcW w:type="dxa" w:w="10080"/>
            <w:shd w:fill="F6F8FB"/>
            <w:tcMar>
              <w:top w:w="140" w:type="dxa"/>
              <w:start w:w="155" w:type="dxa"/>
              <w:bottom w:w="140" w:type="dxa"/>
              <w:end w:w="155" w:type="dxa"/>
            </w:tcMar>
          </w:tcPr>
          <w:p>
            <w:pPr>
              <w:pStyle w:val="PromptPara"/>
              <w:spacing w:line="240" w:lineRule="auto" w:after="40"/>
            </w:pPr>
            <w:r>
              <w:t>You are building a browser-based single-player fantasy conquest game using HTML, CSS, and vanilla JavaScript with Canvas. The game is a hybrid of top-down campaign conquest and side-view semi-automatic army battles. The player chooses a fantasy race and a class, starts in one district of a fractured continent, conquers nodes on a world map, upgrades the hero and army in support buildings like the blacksmith and barracks, fights increasingly difficult enemy factions, defeats a regional boss, and expands toward world domination. Build the project as a polished playable vertical slice, not as a rough code sketch. The code must be modular, readable, scalable, and organized into separate files.</w:t>
            </w:r>
          </w:p>
          <w:p>
            <w:pPr>
              <w:pStyle w:val="PromptPara"/>
              <w:spacing w:line="240" w:lineRule="auto" w:after="40"/>
            </w:pPr>
            <w:r>
              <w:t>Core design goals:</w:t>
              <w:br/>
              <w:t>1. The campaign layer is top-down. A region contains districts, and a district contains a branching path of nodes. Nodes include battle nodes, elite battle nodes, blacksmith, barracks, tavern, healer, market, event, and capital.</w:t>
              <w:br/>
              <w:t>2. The battle layer is side-view. Allied and enemy armies auto-fight from left to right. The player directly controls the hero only, including movement, attacks, and three skills. The player can also use a simple army command such as hold, push, or all-out assault.</w:t>
              <w:br/>
              <w:t>3. The progression layer includes hero levels, class-based skills, race bonuses, weapon rarity and upgrades, army recruitment, veterancy, morale, and resource management.</w:t>
              <w:br/>
              <w:t>4. The game must be readable and fun in a browser. Prioritize clean architecture, clear UI, and a working gameplay loop over overbuilding content.</w:t>
            </w:r>
          </w:p>
          <w:p>
            <w:pPr>
              <w:pStyle w:val="PromptPara"/>
              <w:spacing w:line="240" w:lineRule="auto" w:after="40"/>
            </w:pPr>
            <w:r>
              <w:t>Build scope for version 1:</w:t>
              <w:br/>
              <w:t>- One region with three districts.</w:t>
              <w:br/>
              <w:t>- Each district has five to seven nodes with branching choices.</w:t>
              <w:br/>
              <w:t>- Three playable races: Human, Elf, Dragonkin.</w:t>
              <w:br/>
              <w:t>- Three playable classes: Warrior, Samurai, Ninja.</w:t>
              <w:br/>
              <w:t>- At least four allied unit archetypes and four enemy unit archetypes.</w:t>
              <w:br/>
              <w:t>- One regional boss battle.</w:t>
              <w:br/>
              <w:t>- Support screens for character creation, district map, blacksmith, barracks, reward flow, and game over / victory.</w:t>
              <w:br/>
              <w:t>- A save/load system using localStorage.</w:t>
              <w:br/>
              <w:t>- Placeholder but coherent art style using shapes, icons, color coding, and panels if custom art is not available.</w:t>
            </w:r>
          </w:p>
          <w:p>
            <w:pPr>
              <w:pStyle w:val="PromptPara"/>
              <w:spacing w:line="240" w:lineRule="auto" w:after="40"/>
            </w:pPr>
            <w:r>
              <w:t>Important systems to implement:</w:t>
              <w:br/>
              <w:t>- Character creation with race, class, player name, banner color, and kingdom name.</w:t>
              <w:br/>
              <w:t>- Race bonuses:</w:t>
              <w:br/>
              <w:t xml:space="preserve">  Human: bonus gold income and balanced stats.</w:t>
              <w:br/>
              <w:t xml:space="preserve">  Elf: higher movement speed, ranged precision, and evasion.</w:t>
              <w:br/>
              <w:t xml:space="preserve">  Dragonkin: higher health and armor, lower recruit growth, fire-themed attacks.</w:t>
              <w:br/>
              <w:t>- Class kits:</w:t>
              <w:br/>
              <w:t xml:space="preserve">  Warrior: cleave, charge, guard stance.</w:t>
              <w:br/>
              <w:t xml:space="preserve">  Samurai: dash slash, parry stance, crescent strike.</w:t>
              <w:br/>
              <w:t xml:space="preserve">  Ninja: shadow step, smoke bomb, chain attack.</w:t>
              <w:br/>
              <w:t>- Hero stats: power, vitality, command, agility, focus, resolve.</w:t>
              <w:br/>
              <w:t>- Army stats: unit count, morale, veterancy, formation slot, equipment tier.</w:t>
              <w:br/>
              <w:t>- Resources: gold, iron, food.</w:t>
              <w:br/>
              <w:t>- Buildings:</w:t>
              <w:br/>
              <w:t xml:space="preserve">  Blacksmith upgrades hero weapon and armor, with safe upgrades to +3 and risky upgrades after that with break or downgrade chances.</w:t>
              <w:br/>
              <w:t xml:space="preserve">  Barracks recruit or reinforce units.</w:t>
              <w:br/>
              <w:t xml:space="preserve">  Tavern offers mercenaries, rumors, and small random events.</w:t>
              <w:br/>
              <w:t xml:space="preserve">  Healer removes wounds after losses.</w:t>
              <w:br/>
              <w:t xml:space="preserve">  Market lets the player convert one resource into another.</w:t>
              <w:br/>
              <w:t>- Battle outcomes should grant XP, loot, gold, iron, food, and sometimes weapons or relic fragments.</w:t>
              <w:br/>
              <w:t>- Losing a battle should not always instantly end the game. It can cause wounds, dead troops, and morale loss. Full defeat happens only when key conditions are met.</w:t>
            </w:r>
          </w:p>
          <w:p>
            <w:pPr>
              <w:pStyle w:val="PromptPara"/>
              <w:spacing w:line="240" w:lineRule="auto" w:after="40"/>
            </w:pPr>
            <w:r>
              <w:t>Architecture requirements:</w:t>
              <w:br/>
              <w:t>- Use a state manager for the active screen and game flow.</w:t>
              <w:br/>
              <w:t>- Keep data definitions in separate modules, for example data/races.js, data/classes.js, data/units.js, data/weapons.js, data/districts.js, data/events.js.</w:t>
              <w:br/>
              <w:t>- Keep gameplay logic in systems modules, for example systems/battleSystem.js, systems/campaignSystem.js, systems/upgradeSystem.js, systems/lootSystem.js, systems/saveSystem.js.</w:t>
              <w:br/>
              <w:t>- Keep UI rendering separate from gameplay rules where possible.</w:t>
              <w:br/>
              <w:t>- Use one main entry script that initializes assets, state, and the first screen.</w:t>
              <w:br/>
              <w:t>- Add comments only where they help future scaling. Avoid clutter.</w:t>
              <w:br/>
              <w:t>- Use a clean folder structure and write the full code, not pseudo-code.</w:t>
            </w:r>
          </w:p>
          <w:p>
            <w:pPr>
              <w:pStyle w:val="PromptPara"/>
              <w:spacing w:line="240" w:lineRule="auto" w:after="40"/>
            </w:pPr>
            <w:r>
              <w:t>Battle rules:</w:t>
              <w:br/>
              <w:t>- Two armies spawn on opposite sides of the battlefield.</w:t>
              <w:br/>
              <w:t>- Units auto-advance and attack based on role, range, cooldown, and targeting priority.</w:t>
              <w:br/>
              <w:t>- The hero is controlled by the player with keyboard input.</w:t>
              <w:br/>
              <w:t>- The hero can move, basic attack, and cast three skills with cooldowns.</w:t>
              <w:br/>
              <w:t>- The hero can collide lightly with units but should be able to navigate around allies enough to feel responsive.</w:t>
              <w:br/>
              <w:t>- Morale affects army performance. High morale gives slight bonuses; low morale can trigger retreat or weaker stats.</w:t>
              <w:br/>
              <w:t>- The player can issue one battlefield order every fixed cooldown.</w:t>
              <w:br/>
              <w:t>- Include basic hit effects, damage numbers or readable feedback, and death handling.</w:t>
            </w:r>
          </w:p>
          <w:p>
            <w:pPr>
              <w:pStyle w:val="PromptPara"/>
              <w:spacing w:line="240" w:lineRule="auto" w:after="40"/>
            </w:pPr>
            <w:r>
              <w:t>Campaign rules:</w:t>
              <w:br/>
              <w:t>- District nodes should be selectable from a map view with clear node type icons.</w:t>
              <w:br/>
              <w:t>- Conquering nodes unlocks adjacent nodes.</w:t>
              <w:br/>
              <w:t>- Capturing a capital completes the district and grants a district bonus.</w:t>
              <w:br/>
              <w:t>- District bonuses can include more gold, more food, stronger recruits, or reduced smith upgrade cost.</w:t>
              <w:br/>
              <w:t>- Add a few random events with choice buttons and outcomes.</w:t>
              <w:br/>
              <w:t>- The region ends with a boss node.</w:t>
            </w:r>
          </w:p>
          <w:p>
            <w:pPr>
              <w:pStyle w:val="PromptPara"/>
              <w:spacing w:line="240" w:lineRule="auto" w:after="40"/>
            </w:pPr>
            <w:r>
              <w:t>UI requirements:</w:t>
              <w:br/>
              <w:t>- Main menu with New Game, Continue, and Help.</w:t>
              <w:br/>
              <w:t>- Character creation screen with race/class selection and flavor text.</w:t>
              <w:br/>
              <w:t>- Campaign map screen with visible resources, district progress, current army, hero info, and node details.</w:t>
              <w:br/>
              <w:t>- Battle HUD with hero HP, energy or mana, skill cooldowns, army morale, battle order button, and pause.</w:t>
              <w:br/>
              <w:t>- Blacksmith and barracks panels should feel like real screens, not raw debug panels.</w:t>
              <w:br/>
              <w:t>- Add a codex/help panel describing races, classes, resources, and controls.</w:t>
            </w:r>
          </w:p>
          <w:p>
            <w:pPr>
              <w:pStyle w:val="PromptPara"/>
              <w:spacing w:line="240" w:lineRule="auto" w:after="40"/>
            </w:pPr>
            <w:r>
              <w:t>Balancing requirements:</w:t>
              <w:br/>
              <w:t>- Keep numbers simple and readable.</w:t>
              <w:br/>
              <w:t>- Make each race and class feel distinct immediately.</w:t>
              <w:br/>
              <w:t>- Do not let the Ninja become useless in army battles; it must excel at backline disruption and commander elimination.</w:t>
              <w:br/>
              <w:t>- Do not let Dragonkin become strictly better than Humans and Elves; offset strength with slower recruitment and higher upkeep.</w:t>
              <w:br/>
              <w:t>- Make the blacksmith risk system exciting but not punishing enough to ruin a whole run early.</w:t>
            </w:r>
          </w:p>
          <w:p>
            <w:pPr>
              <w:pStyle w:val="PromptPara"/>
              <w:spacing w:line="240" w:lineRule="auto" w:after="40"/>
            </w:pPr>
            <w:r>
              <w:t>Implementation order:</w:t>
              <w:br/>
              <w:t>1. Build project structure, main loop, screen manager, and shared state.</w:t>
              <w:br/>
              <w:t>2. Implement character creation and save/load.</w:t>
              <w:br/>
              <w:t>3. Implement a campaign map with districts and nodes.</w:t>
              <w:br/>
              <w:t>4. Implement the battle prototype with one class and two unit types first.</w:t>
              <w:br/>
              <w:t>5. Expand battle to all launch classes, races, unit archetypes, morale, and orders.</w:t>
              <w:br/>
              <w:t>6. Implement blacksmith, barracks, healer, tavern, and market.</w:t>
              <w:br/>
              <w:t>7. Add loot, events, boss fight, district bonuses, and end-state flow.</w:t>
              <w:br/>
              <w:t>8. Polish UI, balancing, transitions, and help/codex.</w:t>
            </w:r>
          </w:p>
          <w:p>
            <w:pPr>
              <w:pStyle w:val="PromptPara"/>
              <w:spacing w:line="240" w:lineRule="auto" w:after="40"/>
            </w:pPr>
            <w:r>
              <w:t>Deliverables:</w:t>
              <w:br/>
              <w:t>- Full code for all files.</w:t>
              <w:br/>
              <w:t>- Clear folder structure.</w:t>
              <w:br/>
              <w:t>- A short README with run instructions and controls.</w:t>
              <w:br/>
              <w:t>- Data-driven content so new races, classes, units, and districts can be added later without rewriting the engine.</w:t>
            </w:r>
          </w:p>
          <w:p>
            <w:pPr>
              <w:pStyle w:val="PromptPara"/>
              <w:spacing w:line="240" w:lineRule="auto" w:after="40"/>
            </w:pPr>
            <w:r>
              <w:t>Now build the full vertical slice accordingly. Start by outputting the folder structure, then each file in full, using clean scalable code.</w:t>
            </w:r>
          </w:p>
        </w:tc>
      </w:tr>
    </w:tbl>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Note"/>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Note"/>
      <w:jc w:val="right"/>
    </w:pPr>
    <w:r>
      <w:t>World Conquest Fantasy Game —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762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ight">
    <w:name w:val="Body Tight"/>
    <w:basedOn w:val="Normal"/>
    <w:pPr>
      <w:spacing w:after="120" w:line="276" w:lineRule="auto"/>
    </w:pPr>
    <w:rPr>
      <w:rFonts w:ascii="Aptos" w:hAnsi="Aptos"/>
      <w:b w:val="0"/>
      <w:i w:val="0"/>
      <w:sz w:val="20"/>
    </w:rPr>
  </w:style>
  <w:style w:type="paragraph" w:customStyle="1" w:styleId="SmallCapsNote">
    <w:name w:val="Small Caps Note"/>
    <w:basedOn w:val="Normal"/>
    <w:pPr>
      <w:spacing w:after="120" w:line="276" w:lineRule="auto"/>
    </w:pPr>
    <w:rPr>
      <w:rFonts w:ascii="Aptos" w:hAnsi="Aptos"/>
      <w:b/>
      <w:i w:val="0"/>
      <w:color w:val="606060"/>
      <w:sz w:val="17"/>
    </w:rPr>
  </w:style>
  <w:style w:type="paragraph" w:customStyle="1" w:styleId="SectionIntro">
    <w:name w:val="Section Intro"/>
    <w:basedOn w:val="Normal"/>
    <w:pPr>
      <w:spacing w:after="120" w:line="276" w:lineRule="auto"/>
    </w:pPr>
    <w:rPr>
      <w:rFonts w:ascii="Aptos" w:hAnsi="Aptos"/>
      <w:b w:val="0"/>
      <w:i w:val="0"/>
      <w:color w:val="1F3A5F"/>
      <w:sz w:val="22"/>
    </w:rPr>
  </w:style>
  <w:style w:type="paragraph" w:customStyle="1" w:styleId="PromptPara">
    <w:name w:val="Prompt Para"/>
    <w:basedOn w:val="Normal"/>
    <w:pPr>
      <w:spacing w:after="120" w:line="276" w:lineRule="auto"/>
    </w:pPr>
    <w:rPr>
      <w:rFonts w:ascii="Consolas" w:hAnsi="Consolas"/>
      <w:b w:val="0"/>
      <w:i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