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20" w:rsidRDefault="00766B20" w:rsidP="00766B20">
      <w:pPr>
        <w:spacing w:line="276" w:lineRule="auto"/>
        <w:rPr>
          <w:rFonts w:ascii="Arial Narrow" w:hAnsi="Arial Narrow"/>
          <w:b/>
          <w:sz w:val="16"/>
          <w:szCs w:val="16"/>
          <w:lang w:val="es-CL" w:eastAsia="en-US"/>
        </w:rPr>
      </w:pPr>
      <w:r>
        <w:rPr>
          <w:rFonts w:ascii="Arial Narrow" w:hAnsi="Arial Narrow"/>
          <w:b/>
          <w:sz w:val="16"/>
          <w:szCs w:val="16"/>
        </w:rPr>
        <w:t>MUNICIPALIDAD DE SAN JOAQUIN</w:t>
      </w:r>
    </w:p>
    <w:p w:rsidR="00766B20" w:rsidRDefault="00766B20" w:rsidP="00766B20">
      <w:pPr>
        <w:spacing w:line="276" w:lineRule="auto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DIRECCION DE GESTION ADMINISTRATIVA</w:t>
      </w:r>
    </w:p>
    <w:p w:rsidR="00766B20" w:rsidRDefault="00766B20" w:rsidP="00766B20">
      <w:pPr>
        <w:spacing w:line="276" w:lineRule="auto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DEPTO. GESTIÓN Y DESARROLLO DE PERSONAS</w:t>
      </w:r>
    </w:p>
    <w:p w:rsidR="00766B20" w:rsidRDefault="00766B20" w:rsidP="00766B20">
      <w:pPr>
        <w:spacing w:line="276" w:lineRule="auto"/>
        <w:jc w:val="center"/>
        <w:rPr>
          <w:rFonts w:ascii="Arial Narrow" w:hAnsi="Arial Narrow"/>
          <w:b/>
          <w:sz w:val="28"/>
          <w:szCs w:val="28"/>
        </w:rPr>
      </w:pPr>
    </w:p>
    <w:p w:rsidR="00766B20" w:rsidRDefault="00766B20" w:rsidP="00766B20">
      <w:pPr>
        <w:spacing w:line="276" w:lineRule="auto"/>
        <w:jc w:val="center"/>
        <w:rPr>
          <w:rFonts w:ascii="Arial Narrow" w:hAnsi="Arial Narrow"/>
          <w:b/>
          <w:sz w:val="28"/>
          <w:szCs w:val="28"/>
        </w:rPr>
      </w:pPr>
    </w:p>
    <w:p w:rsidR="00766B20" w:rsidRDefault="00766B20" w:rsidP="00766B20">
      <w:pPr>
        <w:spacing w:line="276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DECLARACION JURADA SIMPLE</w:t>
      </w:r>
    </w:p>
    <w:p w:rsidR="00766B20" w:rsidRDefault="00766B20" w:rsidP="00766B20">
      <w:pPr>
        <w:spacing w:line="276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TRABAJADORES A HONORARIOS</w:t>
      </w:r>
    </w:p>
    <w:p w:rsidR="00766B20" w:rsidRDefault="00766B20" w:rsidP="00766B20">
      <w:pPr>
        <w:spacing w:line="276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LEYES 20.255 Y 20.894</w:t>
      </w:r>
    </w:p>
    <w:p w:rsidR="00766B20" w:rsidRDefault="00766B20" w:rsidP="00766B20">
      <w:pPr>
        <w:spacing w:line="276" w:lineRule="auto"/>
        <w:rPr>
          <w:rFonts w:ascii="Arial Narrow" w:hAnsi="Arial Narrow"/>
          <w:sz w:val="28"/>
          <w:szCs w:val="28"/>
        </w:rPr>
      </w:pPr>
    </w:p>
    <w:p w:rsidR="00766B20" w:rsidRDefault="00766B20" w:rsidP="00766B20">
      <w:pPr>
        <w:spacing w:line="276" w:lineRule="auto"/>
        <w:rPr>
          <w:rFonts w:ascii="Arial Narrow" w:hAnsi="Arial Narrow"/>
          <w:sz w:val="28"/>
          <w:szCs w:val="28"/>
        </w:rPr>
      </w:pPr>
    </w:p>
    <w:p w:rsidR="00766B20" w:rsidRDefault="00766B20" w:rsidP="00766B20">
      <w:pPr>
        <w:spacing w:line="276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Mediante el presente documento y en mi calidad de trabajador a honorarios independiente, declaro que tomé conocimiento por parte del Departamento de Personal sobre mi obligación de pagar de forma independiente y personalmente mis cotizaciones previsionales (AFP, Salud y Seguro de Accidentabilidad Laboral) </w:t>
      </w:r>
    </w:p>
    <w:p w:rsidR="00766B20" w:rsidRDefault="00766B20" w:rsidP="00766B20">
      <w:pPr>
        <w:spacing w:line="276" w:lineRule="auto"/>
        <w:jc w:val="both"/>
        <w:rPr>
          <w:rFonts w:ascii="Arial Narrow" w:hAnsi="Arial Narrow"/>
          <w:sz w:val="28"/>
          <w:szCs w:val="28"/>
        </w:rPr>
      </w:pPr>
    </w:p>
    <w:p w:rsidR="00766B20" w:rsidRDefault="00766B20" w:rsidP="00766B20">
      <w:pPr>
        <w:spacing w:line="276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Lo anterior según la Ley 20.255 del año 2008 y Ley 20.894 del año 2016,  las cuales establecen obligatoriedad y plazos para comenzar a realizar pagos de cotizaciones para pensiones, salud y accidentes del trabajo y enfermedades profesionales, a las personas </w:t>
      </w:r>
      <w:proofErr w:type="gramStart"/>
      <w:r>
        <w:rPr>
          <w:rFonts w:ascii="Arial Narrow" w:hAnsi="Arial Narrow"/>
          <w:sz w:val="28"/>
          <w:szCs w:val="28"/>
        </w:rPr>
        <w:t>que</w:t>
      </w:r>
      <w:proofErr w:type="gramEnd"/>
      <w:r>
        <w:rPr>
          <w:rFonts w:ascii="Arial Narrow" w:hAnsi="Arial Narrow"/>
          <w:sz w:val="28"/>
          <w:szCs w:val="28"/>
        </w:rPr>
        <w:t xml:space="preserve">; </w:t>
      </w:r>
    </w:p>
    <w:p w:rsidR="00766B20" w:rsidRDefault="00766B20" w:rsidP="00766B20">
      <w:pPr>
        <w:numPr>
          <w:ilvl w:val="0"/>
          <w:numId w:val="1"/>
        </w:numPr>
        <w:shd w:val="clear" w:color="auto" w:fill="FFFFFF"/>
        <w:spacing w:before="225" w:after="270" w:line="315" w:lineRule="atLeast"/>
        <w:ind w:left="765" w:right="330"/>
        <w:jc w:val="both"/>
        <w:rPr>
          <w:rFonts w:ascii="Arial Narrow" w:hAnsi="Arial Narrow"/>
          <w:sz w:val="28"/>
          <w:szCs w:val="28"/>
          <w:lang w:eastAsia="es-CL"/>
        </w:rPr>
      </w:pPr>
      <w:r>
        <w:rPr>
          <w:rFonts w:ascii="Arial Narrow" w:hAnsi="Arial Narrow"/>
          <w:sz w:val="28"/>
          <w:szCs w:val="28"/>
          <w:lang w:eastAsia="es-CL"/>
        </w:rPr>
        <w:t>Perciban honorarios por actividades independientes; o</w:t>
      </w:r>
    </w:p>
    <w:p w:rsidR="00766B20" w:rsidRDefault="00766B20" w:rsidP="00766B20">
      <w:pPr>
        <w:numPr>
          <w:ilvl w:val="0"/>
          <w:numId w:val="1"/>
        </w:numPr>
        <w:shd w:val="clear" w:color="auto" w:fill="FFFFFF"/>
        <w:spacing w:after="270" w:line="315" w:lineRule="atLeast"/>
        <w:ind w:left="765" w:right="330"/>
        <w:jc w:val="both"/>
        <w:rPr>
          <w:rFonts w:ascii="Arial Narrow" w:hAnsi="Arial Narrow"/>
          <w:sz w:val="28"/>
          <w:szCs w:val="28"/>
          <w:lang w:eastAsia="es-CL"/>
        </w:rPr>
      </w:pPr>
      <w:r>
        <w:rPr>
          <w:rFonts w:ascii="Arial Narrow" w:hAnsi="Arial Narrow"/>
          <w:sz w:val="28"/>
          <w:szCs w:val="28"/>
          <w:lang w:eastAsia="es-CL"/>
        </w:rPr>
        <w:t>Perciban rentas por Boletas de Honorarios; o</w:t>
      </w:r>
    </w:p>
    <w:p w:rsidR="00766B20" w:rsidRDefault="00766B20" w:rsidP="00766B20">
      <w:pPr>
        <w:numPr>
          <w:ilvl w:val="0"/>
          <w:numId w:val="1"/>
        </w:numPr>
        <w:shd w:val="clear" w:color="auto" w:fill="FFFFFF"/>
        <w:spacing w:after="270" w:line="315" w:lineRule="atLeast"/>
        <w:ind w:left="765" w:right="330"/>
        <w:jc w:val="both"/>
        <w:rPr>
          <w:rFonts w:ascii="Arial Narrow" w:hAnsi="Arial Narrow"/>
          <w:sz w:val="28"/>
          <w:szCs w:val="28"/>
          <w:lang w:eastAsia="es-CL"/>
        </w:rPr>
      </w:pPr>
      <w:r>
        <w:rPr>
          <w:rFonts w:ascii="Arial Narrow" w:hAnsi="Arial Narrow"/>
          <w:sz w:val="28"/>
          <w:szCs w:val="28"/>
          <w:lang w:eastAsia="es-CL"/>
        </w:rPr>
        <w:t>Perciban rentas por Boletas de Prestación de Servicios de Terceros; o</w:t>
      </w:r>
    </w:p>
    <w:p w:rsidR="00766B20" w:rsidRDefault="00766B20" w:rsidP="00766B20">
      <w:pPr>
        <w:numPr>
          <w:ilvl w:val="0"/>
          <w:numId w:val="1"/>
        </w:numPr>
        <w:shd w:val="clear" w:color="auto" w:fill="FFFFFF"/>
        <w:spacing w:after="270" w:line="315" w:lineRule="atLeast"/>
        <w:ind w:left="765" w:right="330"/>
        <w:jc w:val="both"/>
        <w:rPr>
          <w:rFonts w:ascii="Arial Narrow" w:hAnsi="Arial Narrow"/>
          <w:sz w:val="28"/>
          <w:szCs w:val="28"/>
          <w:lang w:eastAsia="es-CL"/>
        </w:rPr>
      </w:pPr>
      <w:r>
        <w:rPr>
          <w:rFonts w:ascii="Arial Narrow" w:hAnsi="Arial Narrow"/>
          <w:sz w:val="28"/>
          <w:szCs w:val="28"/>
          <w:lang w:eastAsia="es-CL"/>
        </w:rPr>
        <w:t>Perciban rentas por Participaciones de Sociedad de Profesionales.</w:t>
      </w:r>
    </w:p>
    <w:p w:rsidR="00766B20" w:rsidRDefault="00766B20" w:rsidP="00766B20">
      <w:pPr>
        <w:spacing w:line="276" w:lineRule="auto"/>
        <w:jc w:val="both"/>
        <w:rPr>
          <w:rFonts w:ascii="Arial Narrow" w:eastAsia="Calibri" w:hAnsi="Arial Narrow"/>
          <w:sz w:val="28"/>
          <w:szCs w:val="28"/>
          <w:lang w:eastAsia="en-US"/>
        </w:rPr>
      </w:pPr>
    </w:p>
    <w:p w:rsidR="00766B20" w:rsidRDefault="00766B20" w:rsidP="00766B20">
      <w:pPr>
        <w:spacing w:line="276" w:lineRule="auto"/>
        <w:jc w:val="both"/>
        <w:rPr>
          <w:rFonts w:ascii="Arial Narrow" w:hAnsi="Arial Narrow"/>
          <w:sz w:val="28"/>
          <w:szCs w:val="28"/>
        </w:rPr>
      </w:pPr>
    </w:p>
    <w:p w:rsidR="00766B20" w:rsidRDefault="00766B20" w:rsidP="00766B20">
      <w:pPr>
        <w:spacing w:line="276" w:lineRule="auto"/>
        <w:jc w:val="both"/>
        <w:rPr>
          <w:rFonts w:ascii="Arial Narrow" w:hAnsi="Arial Narrow"/>
          <w:sz w:val="28"/>
          <w:szCs w:val="28"/>
        </w:rPr>
      </w:pPr>
    </w:p>
    <w:p w:rsidR="00766B20" w:rsidRDefault="00766B20" w:rsidP="00766B2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    ---------------------------------------------------------</w:t>
      </w:r>
    </w:p>
    <w:p w:rsidR="00766B20" w:rsidRDefault="00766B20" w:rsidP="00766B20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              NOMBRE Y FIRMA</w:t>
      </w:r>
    </w:p>
    <w:p w:rsidR="00766B20" w:rsidRDefault="00766B20" w:rsidP="00766B20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                   RUN </w:t>
      </w:r>
    </w:p>
    <w:p w:rsidR="00766B20" w:rsidRDefault="00766B20" w:rsidP="00766B2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San Joaquín, </w:t>
      </w:r>
    </w:p>
    <w:p w:rsidR="00A524E1" w:rsidRDefault="00A524E1">
      <w:bookmarkStart w:id="0" w:name="_GoBack"/>
      <w:bookmarkEnd w:id="0"/>
    </w:p>
    <w:sectPr w:rsidR="00A52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51BCE"/>
    <w:multiLevelType w:val="multilevel"/>
    <w:tmpl w:val="AB10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20"/>
    <w:rsid w:val="00766B20"/>
    <w:rsid w:val="00A5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2E38C-3007-4745-9458-7066EDB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Muñoz</dc:creator>
  <cp:keywords/>
  <dc:description/>
  <cp:lastModifiedBy>Natalia Muñoz</cp:lastModifiedBy>
  <cp:revision>1</cp:revision>
  <dcterms:created xsi:type="dcterms:W3CDTF">2023-04-27T15:10:00Z</dcterms:created>
  <dcterms:modified xsi:type="dcterms:W3CDTF">2023-04-27T15:10:00Z</dcterms:modified>
</cp:coreProperties>
</file>