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C84" w:rsidRPr="008D09BE" w:rsidRDefault="0092230E" w:rsidP="008D09BE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 w:rsidRPr="008D09BE">
        <w:rPr>
          <w:rFonts w:ascii="Southampton Display Bold" w:hAnsi="Southampton Display Bold"/>
          <w:b/>
          <w:sz w:val="72"/>
          <w:szCs w:val="24"/>
          <w:u w:val="single"/>
        </w:rPr>
        <w:t>BENCH GRINDER</w:t>
      </w:r>
      <w:r w:rsidR="008D09BE" w:rsidRPr="008D09BE">
        <w:rPr>
          <w:rFonts w:ascii="Southampton Display Bold" w:hAnsi="Southampton Display Bold"/>
          <w:b/>
          <w:sz w:val="72"/>
          <w:szCs w:val="24"/>
          <w:u w:val="single"/>
        </w:rPr>
        <w:t xml:space="preserve"> </w:t>
      </w:r>
      <w:r w:rsidR="00EB4C84" w:rsidRPr="008D09BE">
        <w:rPr>
          <w:rFonts w:ascii="Southampton Display Bold" w:hAnsi="Southampton Display Bold"/>
          <w:b/>
          <w:sz w:val="72"/>
          <w:szCs w:val="24"/>
          <w:u w:val="single"/>
        </w:rPr>
        <w:t>WARNING!</w:t>
      </w:r>
    </w:p>
    <w:p w:rsidR="00EB4C84" w:rsidRPr="00EB4C84" w:rsidRDefault="00EB4C84">
      <w:pPr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DO NOT ATTEMPT TO USE OR SERVICE THIS MACHINE UNLESS YOU KNOW WHAT YOUR ARE DOING.  FOR DETAILS ON THIS MACHINE INCLUDING BASIC INSTRUCTIONS PLEASE SEE OUR WIKI:</w:t>
      </w:r>
    </w:p>
    <w:p w:rsidR="008D09BE" w:rsidRPr="00B001B8" w:rsidRDefault="008D09BE" w:rsidP="008D09BE">
      <w:pPr>
        <w:jc w:val="center"/>
        <w:rPr>
          <w:rStyle w:val="Hyperlink"/>
        </w:rPr>
      </w:pPr>
      <w:r>
        <w:fldChar w:fldCharType="begin"/>
      </w:r>
      <w:r>
        <w:instrText xml:space="preserve"> HYPERLINK "https://wiki.somakeit.org.uk/wiki/Tools" </w:instrText>
      </w:r>
      <w:r>
        <w:fldChar w:fldCharType="separate"/>
      </w:r>
      <w:r w:rsidRPr="00B001B8">
        <w:rPr>
          <w:rStyle w:val="Hyperlink"/>
        </w:rPr>
        <w:t>https://wiki.somakeit.org.uk/wiki/Tools</w:t>
      </w:r>
    </w:p>
    <w:p w:rsidR="00EB4C84" w:rsidRPr="00643DAC" w:rsidRDefault="008D09BE" w:rsidP="008D09BE">
      <w:pPr>
        <w:jc w:val="center"/>
        <w:rPr>
          <w:rFonts w:ascii="Southampton Display Bold" w:hAnsi="Southampton Display Bold"/>
          <w:b/>
          <w:sz w:val="36"/>
          <w:szCs w:val="24"/>
          <w:u w:val="single"/>
        </w:rPr>
      </w:pPr>
      <w:r>
        <w:fldChar w:fldCharType="end"/>
      </w:r>
      <w:r w:rsidR="00EB4C84" w:rsidRPr="00643DAC">
        <w:rPr>
          <w:rFonts w:ascii="Southampton Display Bold" w:hAnsi="Southampton Display Bold"/>
          <w:b/>
          <w:sz w:val="36"/>
          <w:szCs w:val="24"/>
          <w:u w:val="single"/>
        </w:rPr>
        <w:t>SAFETY SUMMARY</w:t>
      </w:r>
    </w:p>
    <w:p w:rsidR="00355D0A" w:rsidRPr="008D09BE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 xml:space="preserve">There is a guard on </w:t>
      </w:r>
      <w:r w:rsidR="0092230E" w:rsidRPr="008D09BE">
        <w:rPr>
          <w:rFonts w:ascii="Southampton" w:hAnsi="Southampton" w:cs="Arial"/>
          <w:color w:val="000000"/>
          <w:sz w:val="20"/>
        </w:rPr>
        <w:t xml:space="preserve">each wheel </w:t>
      </w:r>
      <w:r w:rsidRPr="008D09BE">
        <w:rPr>
          <w:rFonts w:ascii="Southampton" w:hAnsi="Southampton" w:cs="Arial"/>
          <w:color w:val="000000"/>
          <w:sz w:val="20"/>
        </w:rPr>
        <w:t>which should be used where possible.</w:t>
      </w:r>
    </w:p>
    <w:p w:rsidR="00EB4C84" w:rsidRPr="008D09BE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>F</w:t>
      </w:r>
      <w:r w:rsidR="00EB4C84" w:rsidRPr="008D09BE">
        <w:rPr>
          <w:rFonts w:ascii="Southampton" w:hAnsi="Southampton" w:cs="Arial"/>
          <w:color w:val="000000"/>
          <w:sz w:val="20"/>
        </w:rPr>
        <w:t>ull PPE should be worn when operating or being near the</w:t>
      </w:r>
      <w:r w:rsidRPr="008D09BE">
        <w:rPr>
          <w:rFonts w:ascii="Southampton" w:hAnsi="Southampton" w:cs="Arial"/>
          <w:color w:val="000000"/>
          <w:sz w:val="20"/>
        </w:rPr>
        <w:t xml:space="preserve"> </w:t>
      </w:r>
      <w:r w:rsidR="008D09BE" w:rsidRPr="008D09BE">
        <w:rPr>
          <w:rFonts w:ascii="Southampton" w:hAnsi="Southampton" w:cs="Arial"/>
          <w:color w:val="000000"/>
          <w:sz w:val="20"/>
        </w:rPr>
        <w:t>grinder</w:t>
      </w:r>
      <w:r w:rsidR="00EB4C84" w:rsidRPr="008D09BE">
        <w:rPr>
          <w:rFonts w:ascii="Southampton" w:hAnsi="Southampton" w:cs="Arial"/>
          <w:color w:val="000000"/>
          <w:sz w:val="20"/>
        </w:rPr>
        <w:t>. This includes safety goggles AT ALL TIMES and apron.</w:t>
      </w:r>
    </w:p>
    <w:p w:rsidR="00EB4C84" w:rsidRPr="008D09BE" w:rsidRDefault="0092230E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 xml:space="preserve">Be aware of rotational direction and ensure </w:t>
      </w:r>
      <w:proofErr w:type="spellStart"/>
      <w:r w:rsidRPr="008D09BE">
        <w:rPr>
          <w:rFonts w:ascii="Southampton" w:hAnsi="Southampton" w:cs="Arial"/>
          <w:color w:val="000000"/>
          <w:sz w:val="20"/>
        </w:rPr>
        <w:t>workpiece</w:t>
      </w:r>
      <w:proofErr w:type="spellEnd"/>
      <w:r w:rsidRPr="008D09BE">
        <w:rPr>
          <w:rFonts w:ascii="Southampton" w:hAnsi="Southampton" w:cs="Arial"/>
          <w:color w:val="000000"/>
          <w:sz w:val="20"/>
        </w:rPr>
        <w:t xml:space="preserve"> does not jam against the guards, </w:t>
      </w:r>
      <w:r w:rsidR="00A50CF8" w:rsidRPr="008D09BE">
        <w:rPr>
          <w:rFonts w:ascii="Southampton" w:hAnsi="Southampton" w:cs="Arial"/>
          <w:color w:val="000000"/>
          <w:sz w:val="20"/>
        </w:rPr>
        <w:t>tool rest or casing as this can cause the wheel to chip or explode!</w:t>
      </w:r>
    </w:p>
    <w:p w:rsidR="0092230E" w:rsidRPr="008D09BE" w:rsidRDefault="0092230E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 xml:space="preserve">Do not </w:t>
      </w:r>
      <w:r w:rsidR="00A50CF8" w:rsidRPr="008D09BE">
        <w:rPr>
          <w:rFonts w:ascii="Southampton" w:hAnsi="Southampton" w:cs="Arial"/>
          <w:color w:val="000000"/>
          <w:sz w:val="20"/>
        </w:rPr>
        <w:t>use the machine while it is speeding up or slowing down from starting/stopping.</w:t>
      </w:r>
    </w:p>
    <w:p w:rsidR="00EB4C84" w:rsidRPr="008D09BE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>A</w:t>
      </w:r>
      <w:r w:rsidR="00EB4C84" w:rsidRPr="008D09BE">
        <w:rPr>
          <w:rFonts w:ascii="Southampton" w:hAnsi="Southampton" w:cs="Arial"/>
          <w:color w:val="000000"/>
          <w:sz w:val="20"/>
        </w:rPr>
        <w:t>ll jewellery must be removed; long hair tied back and baggy clothing r</w:t>
      </w:r>
      <w:r w:rsidRPr="008D09BE">
        <w:rPr>
          <w:rFonts w:ascii="Southampton" w:hAnsi="Southampton" w:cs="Arial"/>
          <w:color w:val="000000"/>
          <w:sz w:val="20"/>
        </w:rPr>
        <w:t xml:space="preserve">emoved when operating the </w:t>
      </w:r>
      <w:r w:rsidR="008D09BE" w:rsidRPr="008D09BE">
        <w:rPr>
          <w:rFonts w:ascii="Southampton" w:hAnsi="Southampton" w:cs="Arial"/>
          <w:color w:val="000000"/>
          <w:sz w:val="20"/>
        </w:rPr>
        <w:t>grinder.</w:t>
      </w:r>
    </w:p>
    <w:p w:rsidR="00EB4C84" w:rsidRPr="008D09BE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 xml:space="preserve">The </w:t>
      </w:r>
      <w:r w:rsidR="00A50CF8" w:rsidRPr="008D09BE">
        <w:rPr>
          <w:rFonts w:ascii="Southampton" w:hAnsi="Southampton" w:cs="Arial"/>
          <w:color w:val="000000"/>
          <w:sz w:val="20"/>
        </w:rPr>
        <w:t xml:space="preserve">machine should be well lit and the </w:t>
      </w:r>
      <w:r w:rsidR="00355D0A" w:rsidRPr="008D09BE">
        <w:rPr>
          <w:rFonts w:ascii="Southampton" w:hAnsi="Southampton" w:cs="Arial"/>
          <w:color w:val="000000"/>
          <w:sz w:val="20"/>
        </w:rPr>
        <w:t xml:space="preserve">bench surrounding the </w:t>
      </w:r>
      <w:r w:rsidR="0092230E" w:rsidRPr="008D09BE">
        <w:rPr>
          <w:rFonts w:ascii="Southampton" w:hAnsi="Southampton" w:cs="Arial"/>
          <w:color w:val="000000"/>
          <w:sz w:val="20"/>
        </w:rPr>
        <w:t>machine</w:t>
      </w:r>
      <w:r w:rsidR="00355D0A" w:rsidRPr="008D09BE">
        <w:rPr>
          <w:rFonts w:ascii="Southampton" w:hAnsi="Southampton" w:cs="Arial"/>
          <w:color w:val="000000"/>
          <w:sz w:val="20"/>
        </w:rPr>
        <w:t xml:space="preserve"> should be kept clear of mess at all times.</w:t>
      </w:r>
    </w:p>
    <w:p w:rsidR="00EB4C84" w:rsidRPr="008D09BE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>DO NOT attempt to clear swarf</w:t>
      </w:r>
      <w:r w:rsidR="00355D0A" w:rsidRPr="008D09BE">
        <w:rPr>
          <w:rFonts w:ascii="Southampton" w:hAnsi="Southampton" w:cs="Arial"/>
          <w:color w:val="000000"/>
          <w:sz w:val="20"/>
        </w:rPr>
        <w:t>/sawdust</w:t>
      </w:r>
      <w:r w:rsidRPr="008D09BE">
        <w:rPr>
          <w:rFonts w:ascii="Southampton" w:hAnsi="Southampton" w:cs="Arial"/>
          <w:color w:val="000000"/>
          <w:sz w:val="20"/>
        </w:rPr>
        <w:t xml:space="preserve"> by hand</w:t>
      </w:r>
      <w:r w:rsidR="003265B4" w:rsidRPr="008D09BE">
        <w:rPr>
          <w:rFonts w:ascii="Southampton" w:hAnsi="Southampton" w:cs="Arial"/>
          <w:color w:val="000000"/>
          <w:sz w:val="20"/>
        </w:rPr>
        <w:t xml:space="preserve"> or by blowing</w:t>
      </w:r>
      <w:r w:rsidRPr="008D09BE">
        <w:rPr>
          <w:rFonts w:ascii="Southampton" w:hAnsi="Southampton" w:cs="Arial"/>
          <w:color w:val="000000"/>
          <w:sz w:val="20"/>
        </w:rPr>
        <w:t xml:space="preserve"> - metal swarf is razor-sharp and will cut deeply</w:t>
      </w:r>
      <w:r w:rsidR="00355D0A" w:rsidRPr="008D09BE">
        <w:rPr>
          <w:rFonts w:ascii="Southampton" w:hAnsi="Southampton" w:cs="Arial"/>
          <w:color w:val="000000"/>
          <w:sz w:val="20"/>
        </w:rPr>
        <w:t xml:space="preserve"> and sawdust can splinter or blind</w:t>
      </w:r>
      <w:proofErr w:type="gramStart"/>
      <w:r w:rsidR="00355D0A" w:rsidRPr="008D09BE">
        <w:rPr>
          <w:rFonts w:ascii="Southampton" w:hAnsi="Southampton" w:cs="Arial"/>
          <w:color w:val="000000"/>
          <w:sz w:val="20"/>
        </w:rPr>
        <w:t>!.</w:t>
      </w:r>
      <w:proofErr w:type="gramEnd"/>
      <w:r w:rsidR="00355D0A" w:rsidRPr="008D09BE">
        <w:rPr>
          <w:rFonts w:ascii="Southampton" w:hAnsi="Southampton" w:cs="Arial"/>
          <w:color w:val="000000"/>
          <w:sz w:val="20"/>
        </w:rPr>
        <w:t xml:space="preserve"> Use a brush or the shop vac.</w:t>
      </w:r>
    </w:p>
    <w:p w:rsidR="003265B4" w:rsidRPr="008D09BE" w:rsidRDefault="003265B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 xml:space="preserve">Do not distract or touch the operator in any way.  If somebody is uncomfortably close to you while using the </w:t>
      </w:r>
      <w:r w:rsidR="0092230E" w:rsidRPr="008D09BE">
        <w:rPr>
          <w:rFonts w:ascii="Southampton" w:hAnsi="Southampton" w:cs="Arial"/>
          <w:color w:val="000000"/>
          <w:sz w:val="20"/>
        </w:rPr>
        <w:t>machine</w:t>
      </w:r>
      <w:r w:rsidRPr="008D09BE">
        <w:rPr>
          <w:rFonts w:ascii="Southampton" w:hAnsi="Southampton" w:cs="Arial"/>
          <w:color w:val="000000"/>
          <w:sz w:val="20"/>
        </w:rPr>
        <w:t xml:space="preserve"> ask them to move back.</w:t>
      </w:r>
    </w:p>
    <w:p w:rsidR="00355D0A" w:rsidRPr="008D09BE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 xml:space="preserve">Never attempt to operate the </w:t>
      </w:r>
      <w:r w:rsidR="0092230E" w:rsidRPr="008D09BE">
        <w:rPr>
          <w:rFonts w:ascii="Southampton" w:hAnsi="Southampton" w:cs="Arial"/>
          <w:color w:val="000000"/>
          <w:sz w:val="20"/>
        </w:rPr>
        <w:t>machine</w:t>
      </w:r>
      <w:r w:rsidRPr="008D09BE">
        <w:rPr>
          <w:rFonts w:ascii="Southampton" w:hAnsi="Southampton" w:cs="Arial"/>
          <w:color w:val="000000"/>
          <w:sz w:val="20"/>
        </w:rPr>
        <w:t xml:space="preserve"> while tired, intoxicated or under the effects of drugs.</w:t>
      </w:r>
    </w:p>
    <w:p w:rsidR="00037522" w:rsidRPr="008D09BE" w:rsidRDefault="00037522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>Be aware of sparks from work pieces – these could travel and cause harm to others.</w:t>
      </w:r>
    </w:p>
    <w:p w:rsidR="00037522" w:rsidRPr="008D09BE" w:rsidRDefault="00037522" w:rsidP="00037522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>If the wheel becomes loaded with material it could become unbalanced.</w:t>
      </w:r>
    </w:p>
    <w:p w:rsidR="00303097" w:rsidRPr="008D09BE" w:rsidRDefault="0092230E" w:rsidP="008D09BE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>Report any issues with this machine to the mailing list immediately!</w:t>
      </w:r>
      <w:r w:rsidR="008D09BE" w:rsidRPr="008D09BE">
        <w:rPr>
          <w:rFonts w:ascii="Southampton" w:hAnsi="Southampton" w:cs="Arial"/>
          <w:color w:val="000000"/>
          <w:sz w:val="20"/>
        </w:rPr>
        <w:t xml:space="preserve">  </w:t>
      </w:r>
      <w:r w:rsidR="00037522" w:rsidRPr="008D09BE">
        <w:rPr>
          <w:rFonts w:ascii="Southampton" w:hAnsi="Southampton" w:cs="Arial"/>
          <w:color w:val="000000"/>
          <w:sz w:val="20"/>
        </w:rPr>
        <w:t>Strange noises could be a sign of problems</w:t>
      </w:r>
      <w:r w:rsidR="00303097" w:rsidRPr="008D09BE">
        <w:rPr>
          <w:rFonts w:ascii="Southampton" w:hAnsi="Southampton" w:cs="Arial"/>
          <w:color w:val="000000"/>
          <w:sz w:val="20"/>
        </w:rPr>
        <w:t xml:space="preserve"> so do not ignore.  </w:t>
      </w:r>
    </w:p>
    <w:p w:rsidR="00EB4C84" w:rsidRPr="008D09BE" w:rsidRDefault="00303097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  <w:sz w:val="20"/>
        </w:rPr>
      </w:pPr>
      <w:r w:rsidRPr="008D09BE">
        <w:rPr>
          <w:rFonts w:ascii="Southampton" w:hAnsi="Southampton" w:cs="Arial"/>
          <w:color w:val="000000"/>
          <w:sz w:val="20"/>
        </w:rPr>
        <w:t>You will never be blamed for accidently damaging a machine if you report it!  You could be</w:t>
      </w:r>
      <w:r w:rsidR="008D09BE" w:rsidRPr="008D09BE">
        <w:rPr>
          <w:rFonts w:ascii="Southampton" w:hAnsi="Southampton" w:cs="Arial"/>
          <w:color w:val="000000"/>
          <w:sz w:val="20"/>
        </w:rPr>
        <w:t xml:space="preserve"> harm others and face criminal charges if you do not!</w:t>
      </w:r>
      <w:bookmarkStart w:id="0" w:name="_GoBack"/>
      <w:bookmarkEnd w:id="0"/>
    </w:p>
    <w:p w:rsidR="00EB4C84" w:rsidRPr="008D09BE" w:rsidRDefault="00EB4C84" w:rsidP="00EB4C84">
      <w:pPr>
        <w:jc w:val="center"/>
        <w:rPr>
          <w:rFonts w:ascii="Southampton" w:hAnsi="Southampton"/>
          <w:sz w:val="20"/>
          <w:szCs w:val="24"/>
        </w:rPr>
      </w:pPr>
      <w:r w:rsidRPr="008D09BE">
        <w:rPr>
          <w:rFonts w:ascii="Southampton" w:hAnsi="Southampton"/>
          <w:sz w:val="20"/>
          <w:szCs w:val="24"/>
        </w:rPr>
        <w:t>IF IN DOUBT – ASK!</w:t>
      </w:r>
    </w:p>
    <w:sectPr w:rsidR="00EB4C84" w:rsidRPr="008D09BE" w:rsidSect="00E1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thampton Display Bold">
    <w:panose1 w:val="020B0803040202020203"/>
    <w:charset w:val="00"/>
    <w:family w:val="swiss"/>
    <w:pitch w:val="variable"/>
    <w:sig w:usb0="A00000AF" w:usb1="4000205B" w:usb2="00000000" w:usb3="00000000" w:csb0="0000009B" w:csb1="00000000"/>
  </w:font>
  <w:font w:name="Southampton">
    <w:panose1 w:val="020B0503040202020204"/>
    <w:charset w:val="00"/>
    <w:family w:val="swiss"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3361"/>
    <w:multiLevelType w:val="hybridMultilevel"/>
    <w:tmpl w:val="D4205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4C84"/>
    <w:rsid w:val="00037522"/>
    <w:rsid w:val="0012542D"/>
    <w:rsid w:val="002B4991"/>
    <w:rsid w:val="00303097"/>
    <w:rsid w:val="003265B4"/>
    <w:rsid w:val="00355D0A"/>
    <w:rsid w:val="004E02D6"/>
    <w:rsid w:val="00643DAC"/>
    <w:rsid w:val="006808EA"/>
    <w:rsid w:val="008D09BE"/>
    <w:rsid w:val="0092230E"/>
    <w:rsid w:val="00A50CF8"/>
    <w:rsid w:val="00B9490E"/>
    <w:rsid w:val="00C862DD"/>
    <w:rsid w:val="00E1790B"/>
    <w:rsid w:val="00EB4C84"/>
    <w:rsid w:val="00F73CD4"/>
    <w:rsid w:val="00FF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</dc:creator>
  <cp:keywords/>
  <dc:description/>
  <cp:lastModifiedBy>chriss</cp:lastModifiedBy>
  <cp:revision>8</cp:revision>
  <dcterms:created xsi:type="dcterms:W3CDTF">2014-05-13T12:48:00Z</dcterms:created>
  <dcterms:modified xsi:type="dcterms:W3CDTF">2015-09-02T12:33:00Z</dcterms:modified>
</cp:coreProperties>
</file>