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7305"/>
        <w:tblGridChange w:id="0">
          <w:tblGrid>
            <w:gridCol w:w="2340"/>
            <w:gridCol w:w="7305"/>
          </w:tblGrid>
        </w:tblGridChange>
      </w:tblGrid>
      <w:tr>
        <w:trPr>
          <w:cantSplit w:val="0"/>
          <w:trHeight w:val="3333.152669270833"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El proyecto APT es sobre el estudio de la recuperación del fondo marino a través de  datos interpretados por sistema web  ha avanzado en las últimas semanas, con varias metas alcanzadas en el desarrollo. Lo cual se ha completado la extracción de los datos en los formatos KML, XLSX, XLS ,etc.  Lo cual estos datos son almacenados de manera ordenada lo cual se trabaja con un método de integración de datos ETL en la base de datos MariaDB.</w:t>
            </w:r>
          </w:p>
          <w:p w:rsidR="00000000" w:rsidDel="00000000" w:rsidP="00000000" w:rsidRDefault="00000000" w:rsidRPr="00000000" w14:paraId="0000000F">
            <w:pPr>
              <w:jc w:val="both"/>
              <w:rPr>
                <w:i w:val="1"/>
                <w:sz w:val="20"/>
                <w:szCs w:val="20"/>
              </w:rPr>
            </w:pPr>
            <w:r w:rsidDel="00000000" w:rsidR="00000000" w:rsidRPr="00000000">
              <w:rPr>
                <w:i w:val="1"/>
                <w:sz w:val="20"/>
                <w:szCs w:val="20"/>
                <w:rtl w:val="0"/>
              </w:rPr>
              <w:t xml:space="preserve">En cuanto al desarrollo de la api que conecta el backend con el front end donde se implementó con el framework flask lo que permite la comunicación entre la base de datos el el front.</w:t>
            </w:r>
          </w:p>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En estos momentos se están realizando ajustes en la interfaz de usuario para mejorar la usabilidad y la visualización . </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b w:val="1"/>
                <w:i w:val="1"/>
                <w:sz w:val="20"/>
                <w:szCs w:val="20"/>
              </w:rPr>
            </w:pPr>
            <w:r w:rsidDel="00000000" w:rsidR="00000000" w:rsidRPr="00000000">
              <w:rPr>
                <w:b w:val="1"/>
                <w:i w:val="1"/>
                <w:sz w:val="20"/>
                <w:szCs w:val="20"/>
                <w:rtl w:val="0"/>
              </w:rPr>
              <w:t xml:space="preserve">Objetivo general</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w:t>
            </w:r>
            <w:r w:rsidDel="00000000" w:rsidR="00000000" w:rsidRPr="00000000">
              <w:rPr>
                <w:sz w:val="20"/>
                <w:szCs w:val="20"/>
                <w:rtl w:val="0"/>
              </w:rPr>
              <w:t xml:space="preserve">Desarrollar una sistema web capaz de visualizar concesiones salmoneras y graficar datos ligados a las concesiones.</w:t>
            </w:r>
            <w:r w:rsidDel="00000000" w:rsidR="00000000" w:rsidRPr="00000000">
              <w:rPr>
                <w:rtl w:val="0"/>
              </w:rPr>
            </w:r>
          </w:p>
          <w:p w:rsidR="00000000" w:rsidDel="00000000" w:rsidP="00000000" w:rsidRDefault="00000000" w:rsidRPr="00000000" w14:paraId="00000014">
            <w:pPr>
              <w:jc w:val="both"/>
              <w:rPr>
                <w:b w:val="1"/>
                <w:i w:val="1"/>
                <w:sz w:val="20"/>
                <w:szCs w:val="20"/>
              </w:rPr>
            </w:pPr>
            <w:r w:rsidDel="00000000" w:rsidR="00000000" w:rsidRPr="00000000">
              <w:rPr>
                <w:b w:val="1"/>
                <w:i w:val="1"/>
                <w:sz w:val="20"/>
                <w:szCs w:val="20"/>
                <w:rtl w:val="0"/>
              </w:rPr>
              <w:t xml:space="preserve">Objetivo específico </w:t>
            </w:r>
          </w:p>
          <w:p w:rsidR="00000000" w:rsidDel="00000000" w:rsidP="00000000" w:rsidRDefault="00000000" w:rsidRPr="00000000" w14:paraId="00000015">
            <w:pPr>
              <w:jc w:val="both"/>
              <w:rPr>
                <w:sz w:val="20"/>
                <w:szCs w:val="20"/>
              </w:rPr>
            </w:pPr>
            <w:r w:rsidDel="00000000" w:rsidR="00000000" w:rsidRPr="00000000">
              <w:rPr>
                <w:b w:val="1"/>
                <w:i w:val="1"/>
                <w:sz w:val="20"/>
                <w:szCs w:val="20"/>
                <w:rtl w:val="0"/>
              </w:rPr>
              <w:t xml:space="preserve">-</w:t>
            </w:r>
            <w:r w:rsidDel="00000000" w:rsidR="00000000" w:rsidRPr="00000000">
              <w:rPr>
                <w:b w:val="1"/>
                <w:sz w:val="20"/>
                <w:szCs w:val="20"/>
                <w:rtl w:val="0"/>
              </w:rPr>
              <w:t xml:space="preserve">Incorporar funcionalidades de búsqueda y filtrado</w:t>
            </w:r>
            <w:r w:rsidDel="00000000" w:rsidR="00000000" w:rsidRPr="00000000">
              <w:rPr>
                <w:sz w:val="20"/>
                <w:szCs w:val="20"/>
                <w:rtl w:val="0"/>
              </w:rPr>
              <w:t xml:space="preserve"> en la aplicación web, permitiendo a los usuarios localizar concesiones por nombre, código, región o perfiles específicos con un margen de error inferior al 1% antes del término del proyecto.</w:t>
            </w:r>
          </w:p>
          <w:p w:rsidR="00000000" w:rsidDel="00000000" w:rsidP="00000000" w:rsidRDefault="00000000" w:rsidRPr="00000000" w14:paraId="00000016">
            <w:pPr>
              <w:jc w:val="both"/>
              <w:rPr>
                <w:sz w:val="20"/>
                <w:szCs w:val="20"/>
              </w:rPr>
            </w:pPr>
            <w:r w:rsidDel="00000000" w:rsidR="00000000" w:rsidRPr="00000000">
              <w:rPr>
                <w:b w:val="1"/>
                <w:sz w:val="20"/>
                <w:szCs w:val="20"/>
                <w:rtl w:val="0"/>
              </w:rPr>
              <w:t xml:space="preserve">Desarrollar y desplegar una aplicación web</w:t>
            </w:r>
            <w:r w:rsidDel="00000000" w:rsidR="00000000" w:rsidRPr="00000000">
              <w:rPr>
                <w:sz w:val="20"/>
                <w:szCs w:val="20"/>
                <w:rtl w:val="0"/>
              </w:rPr>
              <w:t xml:space="preserve"> interactiva que visualice los datos en un mapa dinámico y gráficos personalizados según los requisitos del cliente, logrando que el sistema esté funcional y accesible para usuarios en dispositivos móviles y de escritorio antes de marzo de 2025.</w:t>
            </w:r>
          </w:p>
          <w:p w:rsidR="00000000" w:rsidDel="00000000" w:rsidP="00000000" w:rsidRDefault="00000000" w:rsidRPr="00000000" w14:paraId="00000017">
            <w:pPr>
              <w:jc w:val="both"/>
              <w:rPr>
                <w:sz w:val="20"/>
                <w:szCs w:val="20"/>
              </w:rPr>
            </w:pPr>
            <w:r w:rsidDel="00000000" w:rsidR="00000000" w:rsidRPr="00000000">
              <w:rPr>
                <w:b w:val="1"/>
                <w:sz w:val="20"/>
                <w:szCs w:val="20"/>
                <w:rtl w:val="0"/>
              </w:rPr>
              <w:t xml:space="preserve">Crear y probar una API RESTful</w:t>
            </w:r>
            <w:r w:rsidDel="00000000" w:rsidR="00000000" w:rsidRPr="00000000">
              <w:rPr>
                <w:sz w:val="20"/>
                <w:szCs w:val="20"/>
                <w:rtl w:val="0"/>
              </w:rPr>
              <w:t xml:space="preserve"> que permita la consulta de los datos almacenados en la base de datos, proporcionando acceso seguro y tiempos de respuesta inferiores a 2 segundos para consultas básicas, antes del 31 de enero de 2025.</w:t>
            </w:r>
          </w:p>
          <w:p w:rsidR="00000000" w:rsidDel="00000000" w:rsidP="00000000" w:rsidRDefault="00000000" w:rsidRPr="00000000" w14:paraId="00000018">
            <w:pPr>
              <w:jc w:val="both"/>
              <w:rPr>
                <w:sz w:val="20"/>
                <w:szCs w:val="20"/>
              </w:rPr>
            </w:pPr>
            <w:r w:rsidDel="00000000" w:rsidR="00000000" w:rsidRPr="00000000">
              <w:rPr>
                <w:b w:val="1"/>
                <w:sz w:val="20"/>
                <w:szCs w:val="20"/>
                <w:rtl w:val="0"/>
              </w:rPr>
              <w:t xml:space="preserve">Diseñar y desarrollar una base de datos</w:t>
            </w:r>
            <w:r w:rsidDel="00000000" w:rsidR="00000000" w:rsidRPr="00000000">
              <w:rPr>
                <w:sz w:val="20"/>
                <w:szCs w:val="20"/>
                <w:rtl w:val="0"/>
              </w:rPr>
              <w:t xml:space="preserve"> en MariaDB con capacidad para manejar al menos 500,000 registros históricos de concesiones salmoneras, cumpliendo con estándares de normalización y accesibilidad.</w:t>
            </w:r>
          </w:p>
          <w:p w:rsidR="00000000" w:rsidDel="00000000" w:rsidP="00000000" w:rsidRDefault="00000000" w:rsidRPr="00000000" w14:paraId="00000019">
            <w:pPr>
              <w:jc w:val="both"/>
              <w:rPr>
                <w:sz w:val="20"/>
                <w:szCs w:val="20"/>
              </w:rPr>
            </w:pPr>
            <w:r w:rsidDel="00000000" w:rsidR="00000000" w:rsidRPr="00000000">
              <w:rPr>
                <w:b w:val="1"/>
                <w:sz w:val="20"/>
                <w:szCs w:val="20"/>
                <w:rtl w:val="0"/>
              </w:rPr>
              <w:t xml:space="preserve">Implementar y validar scripts</w:t>
            </w:r>
            <w:r w:rsidDel="00000000" w:rsidR="00000000" w:rsidRPr="00000000">
              <w:rPr>
                <w:sz w:val="20"/>
                <w:szCs w:val="20"/>
                <w:rtl w:val="0"/>
              </w:rPr>
              <w:t xml:space="preserve"> para la extracción, transformación y carga (ETL) de datos desde archivos de diferentes formatos hacia la base de datos, asegurando un nivel de normalización del 100% para los registros procesados.</w:t>
            </w:r>
          </w:p>
          <w:p w:rsidR="00000000" w:rsidDel="00000000" w:rsidP="00000000" w:rsidRDefault="00000000" w:rsidRPr="00000000" w14:paraId="0000001A">
            <w:pPr>
              <w:jc w:val="both"/>
              <w:rPr>
                <w:sz w:val="20"/>
                <w:szCs w:val="20"/>
              </w:rPr>
            </w:pPr>
            <w:r w:rsidDel="00000000" w:rsidR="00000000" w:rsidRPr="00000000">
              <w:rPr>
                <w:b w:val="1"/>
                <w:sz w:val="20"/>
                <w:szCs w:val="20"/>
                <w:rtl w:val="0"/>
              </w:rPr>
              <w:t xml:space="preserve">Diseñar e implementar un módulo de visualización gráfica</w:t>
            </w:r>
            <w:r w:rsidDel="00000000" w:rsidR="00000000" w:rsidRPr="00000000">
              <w:rPr>
                <w:sz w:val="20"/>
                <w:szCs w:val="20"/>
                <w:rtl w:val="0"/>
              </w:rPr>
              <w:t xml:space="preserve"> que permita la generación de gráficos TS (Temperatura-Salinidad) y gráficos de temperatura-profundidad con un tiempo de renderizado inferior a 5 segundos para conjuntos de datos estándar.</w:t>
            </w:r>
          </w:p>
          <w:p w:rsidR="00000000" w:rsidDel="00000000" w:rsidP="00000000" w:rsidRDefault="00000000" w:rsidRPr="00000000" w14:paraId="0000001B">
            <w:pPr>
              <w:jc w:val="both"/>
              <w:rPr>
                <w:sz w:val="20"/>
                <w:szCs w:val="20"/>
              </w:rPr>
            </w:pPr>
            <w:r w:rsidDel="00000000" w:rsidR="00000000" w:rsidRPr="00000000">
              <w:rPr>
                <w:b w:val="1"/>
                <w:sz w:val="20"/>
                <w:szCs w:val="20"/>
                <w:rtl w:val="0"/>
              </w:rPr>
              <w:t xml:space="preserve">Optimizar el diseño responsivo de la aplicación web</w:t>
            </w:r>
            <w:r w:rsidDel="00000000" w:rsidR="00000000" w:rsidRPr="00000000">
              <w:rPr>
                <w:sz w:val="20"/>
                <w:szCs w:val="20"/>
                <w:rtl w:val="0"/>
              </w:rPr>
              <w:t xml:space="preserve">, asegurando que funcione sin problemas en al menos el 90% de navegadores modernos (Chrome, Firefox, Opera, Edge) y dispositivos móviles.</w:t>
            </w:r>
          </w:p>
          <w:p w:rsidR="00000000" w:rsidDel="00000000" w:rsidP="00000000" w:rsidRDefault="00000000" w:rsidRPr="00000000" w14:paraId="0000001C">
            <w:pPr>
              <w:jc w:val="both"/>
              <w:rPr>
                <w:b w:val="1"/>
                <w:i w:val="1"/>
                <w:sz w:val="20"/>
                <w:szCs w:val="20"/>
              </w:rPr>
            </w:pPr>
            <w:r w:rsidDel="00000000" w:rsidR="00000000" w:rsidRPr="00000000">
              <w:rPr>
                <w:b w:val="1"/>
                <w:sz w:val="20"/>
                <w:szCs w:val="20"/>
                <w:rtl w:val="0"/>
              </w:rPr>
              <w:t xml:space="preserve">Elaborar documentación ligada al sistema </w:t>
            </w:r>
            <w:r w:rsidDel="00000000" w:rsidR="00000000" w:rsidRPr="00000000">
              <w:rPr>
                <w:sz w:val="20"/>
                <w:szCs w:val="20"/>
                <w:rtl w:val="0"/>
              </w:rPr>
              <w:t xml:space="preserve">, documentando toda la arquitectura, el flujo de datos, y los estándares aplicados, para su uso en futuras extensiones del proyecto.</w:t>
            </w:r>
            <w:r w:rsidDel="00000000" w:rsidR="00000000" w:rsidRPr="00000000">
              <w:rPr>
                <w:rtl w:val="0"/>
              </w:rPr>
            </w:r>
          </w:p>
        </w:tc>
      </w:tr>
      <w:tr>
        <w:trPr>
          <w:cantSplit w:val="0"/>
          <w:trHeight w:val="7641.5483398437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Ev</w:t>
            </w:r>
            <w:r w:rsidDel="00000000" w:rsidR="00000000" w:rsidRPr="00000000">
              <w:rPr>
                <w:rFonts w:ascii="Calibri" w:cs="Calibri" w:eastAsia="Calibri" w:hAnsi="Calibri"/>
                <w:color w:val="1f3864"/>
                <w:rtl w:val="0"/>
              </w:rPr>
              <w:t xml:space="preserve">idencias de avance</w:t>
            </w:r>
          </w:p>
        </w:tc>
        <w:tc>
          <w:tcPr>
            <w:vAlign w:val="center"/>
          </w:tcPr>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e avance y justifica de qué manera esta(s) evidencia(s) permite(n) dar cuenta del desarrollo del proyecto.</w:t>
            </w:r>
          </w:p>
          <w:p w:rsidR="00000000" w:rsidDel="00000000" w:rsidP="00000000" w:rsidRDefault="00000000" w:rsidRPr="00000000" w14:paraId="0000001F">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actividades, herramientas, recursos propios, etc.).</w:t>
            </w:r>
          </w:p>
          <w:p w:rsidR="00000000" w:rsidDel="00000000" w:rsidP="00000000" w:rsidRDefault="00000000" w:rsidRPr="00000000" w14:paraId="0000002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23">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Metodología del Proyecto</w:t>
            </w:r>
          </w:p>
          <w:p w:rsidR="00000000" w:rsidDel="00000000" w:rsidP="00000000" w:rsidRDefault="00000000" w:rsidRPr="00000000" w14:paraId="00000024">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 metodología adoptada para este proyecto tiene como objetivo asegurar un desarrollo eficiente, ordenado y alineado con los objetivos del equipo y las expectativas del cliente. Para ello, se propone el siguiente esquema:</w:t>
            </w:r>
          </w:p>
          <w:p w:rsidR="00000000" w:rsidDel="00000000" w:rsidP="00000000" w:rsidRDefault="00000000" w:rsidRPr="00000000" w14:paraId="00000025">
            <w:pPr>
              <w:pStyle w:val="Heading3"/>
              <w:keepNext w:val="0"/>
              <w:keepLines w:val="0"/>
              <w:spacing w:after="80" w:before="280" w:lineRule="auto"/>
              <w:rPr>
                <w:rFonts w:ascii="Arial" w:cs="Arial" w:eastAsia="Arial" w:hAnsi="Arial"/>
                <w:b w:val="1"/>
                <w:color w:val="000000"/>
                <w:sz w:val="26"/>
                <w:szCs w:val="26"/>
              </w:rPr>
            </w:pPr>
            <w:bookmarkStart w:colFirst="0" w:colLast="0" w:name="_heading=h.6c3shtj4h91k" w:id="1"/>
            <w:bookmarkEnd w:id="1"/>
            <w:r w:rsidDel="00000000" w:rsidR="00000000" w:rsidRPr="00000000">
              <w:rPr>
                <w:rFonts w:ascii="Arial" w:cs="Arial" w:eastAsia="Arial" w:hAnsi="Arial"/>
                <w:b w:val="1"/>
                <w:color w:val="000000"/>
                <w:sz w:val="26"/>
                <w:szCs w:val="26"/>
                <w:rtl w:val="0"/>
              </w:rPr>
              <w:t xml:space="preserve">1. Reuniones Semanales</w:t>
            </w:r>
          </w:p>
          <w:p w:rsidR="00000000" w:rsidDel="00000000" w:rsidP="00000000" w:rsidRDefault="00000000" w:rsidRPr="00000000" w14:paraId="00000026">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 llevarán a cabo reuniones semanales con los jefes de proyecto para:</w:t>
            </w:r>
          </w:p>
          <w:p w:rsidR="00000000" w:rsidDel="00000000" w:rsidP="00000000" w:rsidRDefault="00000000" w:rsidRPr="00000000" w14:paraId="00000027">
            <w:pPr>
              <w:numPr>
                <w:ilvl w:val="0"/>
                <w:numId w:val="3"/>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Mostrar los avances alcanzados en cada etapa.</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Revisar posibles bloqueos o desviaciones.</w:t>
            </w:r>
          </w:p>
          <w:p w:rsidR="00000000" w:rsidDel="00000000" w:rsidP="00000000" w:rsidRDefault="00000000" w:rsidRPr="00000000" w14:paraId="00000029">
            <w:pPr>
              <w:numPr>
                <w:ilvl w:val="0"/>
                <w:numId w:val="3"/>
              </w:numPr>
              <w:spacing w:after="24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Alinear objetivos y próximos pasos. Estas reuniones permitirán garantizar la transparencia y el cumplimiento del cronograma.</w:t>
            </w:r>
          </w:p>
          <w:p w:rsidR="00000000" w:rsidDel="00000000" w:rsidP="00000000" w:rsidRDefault="00000000" w:rsidRPr="00000000" w14:paraId="0000002A">
            <w:pPr>
              <w:pStyle w:val="Heading3"/>
              <w:keepNext w:val="0"/>
              <w:keepLines w:val="0"/>
              <w:spacing w:after="80" w:before="280" w:lineRule="auto"/>
              <w:rPr>
                <w:rFonts w:ascii="Arial" w:cs="Arial" w:eastAsia="Arial" w:hAnsi="Arial"/>
                <w:b w:val="1"/>
                <w:color w:val="000000"/>
                <w:sz w:val="26"/>
                <w:szCs w:val="26"/>
              </w:rPr>
            </w:pPr>
            <w:bookmarkStart w:colFirst="0" w:colLast="0" w:name="_heading=h.tsv5tvckzz6j" w:id="2"/>
            <w:bookmarkEnd w:id="2"/>
            <w:r w:rsidDel="00000000" w:rsidR="00000000" w:rsidRPr="00000000">
              <w:rPr>
                <w:rFonts w:ascii="Arial" w:cs="Arial" w:eastAsia="Arial" w:hAnsi="Arial"/>
                <w:b w:val="1"/>
                <w:color w:val="000000"/>
                <w:sz w:val="26"/>
                <w:szCs w:val="26"/>
                <w:rtl w:val="0"/>
              </w:rPr>
              <w:t xml:space="preserve">2. Fases del Proyecto</w:t>
            </w:r>
          </w:p>
          <w:p w:rsidR="00000000" w:rsidDel="00000000" w:rsidP="00000000" w:rsidRDefault="00000000" w:rsidRPr="00000000" w14:paraId="0000002B">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dividirá en 5 fases principales, cada una con entregables definidos:</w:t>
            </w:r>
          </w:p>
          <w:p w:rsidR="00000000" w:rsidDel="00000000" w:rsidP="00000000" w:rsidRDefault="00000000" w:rsidRPr="00000000" w14:paraId="0000002C">
            <w:pPr>
              <w:pStyle w:val="Heading4"/>
              <w:keepNext w:val="0"/>
              <w:keepLines w:val="0"/>
              <w:rPr>
                <w:rFonts w:ascii="Arial" w:cs="Arial" w:eastAsia="Arial" w:hAnsi="Arial"/>
                <w:sz w:val="22"/>
                <w:szCs w:val="22"/>
              </w:rPr>
            </w:pPr>
            <w:bookmarkStart w:colFirst="0" w:colLast="0" w:name="_heading=h.21algqc50f2w" w:id="3"/>
            <w:bookmarkEnd w:id="3"/>
            <w:r w:rsidDel="00000000" w:rsidR="00000000" w:rsidRPr="00000000">
              <w:rPr>
                <w:rFonts w:ascii="Arial" w:cs="Arial" w:eastAsia="Arial" w:hAnsi="Arial"/>
                <w:sz w:val="22"/>
                <w:szCs w:val="22"/>
                <w:rtl w:val="0"/>
              </w:rPr>
              <w:t xml:space="preserve">2.1 Planificación</w:t>
            </w:r>
          </w:p>
          <w:p w:rsidR="00000000" w:rsidDel="00000000" w:rsidP="00000000" w:rsidRDefault="00000000" w:rsidRPr="00000000" w14:paraId="0000002D">
            <w:pPr>
              <w:numPr>
                <w:ilvl w:val="0"/>
                <w:numId w:val="1"/>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1 semana.</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Levantamiento de requisitos (funcionales y no funcionales).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Redacción del acta de constitución del proyecto.</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de funcionalidades.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Selección de tecnologías a utilizar.</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Establecimiento del cronograma general y hitos clave.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Acta de constitución del proyecto.</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funcionalidades.</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Requisitos funcionales y no funcionales.</w:t>
            </w:r>
          </w:p>
          <w:p w:rsidR="00000000" w:rsidDel="00000000" w:rsidP="00000000" w:rsidRDefault="00000000" w:rsidRPr="00000000" w14:paraId="00000038">
            <w:pPr>
              <w:numPr>
                <w:ilvl w:val="1"/>
                <w:numId w:val="1"/>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tecnologías seleccionadas.</w:t>
            </w:r>
          </w:p>
          <w:p w:rsidR="00000000" w:rsidDel="00000000" w:rsidP="00000000" w:rsidRDefault="00000000" w:rsidRPr="00000000" w14:paraId="00000039">
            <w:pPr>
              <w:pStyle w:val="Heading4"/>
              <w:keepNext w:val="0"/>
              <w:keepLines w:val="0"/>
              <w:rPr>
                <w:rFonts w:ascii="Arial" w:cs="Arial" w:eastAsia="Arial" w:hAnsi="Arial"/>
                <w:sz w:val="22"/>
                <w:szCs w:val="22"/>
              </w:rPr>
            </w:pPr>
            <w:bookmarkStart w:colFirst="0" w:colLast="0" w:name="_heading=h.fjwrqgpvufl1" w:id="4"/>
            <w:bookmarkEnd w:id="4"/>
            <w:r w:rsidDel="00000000" w:rsidR="00000000" w:rsidRPr="00000000">
              <w:rPr>
                <w:rFonts w:ascii="Arial" w:cs="Arial" w:eastAsia="Arial" w:hAnsi="Arial"/>
                <w:sz w:val="22"/>
                <w:szCs w:val="22"/>
                <w:rtl w:val="0"/>
              </w:rPr>
              <w:t xml:space="preserve">2.2 Diseño</w:t>
            </w:r>
          </w:p>
          <w:p w:rsidR="00000000" w:rsidDel="00000000" w:rsidP="00000000" w:rsidRDefault="00000000" w:rsidRPr="00000000" w14:paraId="0000003A">
            <w:pPr>
              <w:numPr>
                <w:ilvl w:val="0"/>
                <w:numId w:val="2"/>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2 semanas.</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de la arquitectura del sistema.</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la base de datos.</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documentación técnica para los diferentes componentes del sistema.</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arquitectura del sistema.</w:t>
            </w:r>
          </w:p>
          <w:p w:rsidR="00000000" w:rsidDel="00000000" w:rsidP="00000000" w:rsidRDefault="00000000" w:rsidRPr="00000000" w14:paraId="00000041">
            <w:pPr>
              <w:numPr>
                <w:ilvl w:val="1"/>
                <w:numId w:val="2"/>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Modelo de datos.</w:t>
            </w:r>
          </w:p>
          <w:p w:rsidR="00000000" w:rsidDel="00000000" w:rsidP="00000000" w:rsidRDefault="00000000" w:rsidRPr="00000000" w14:paraId="00000042">
            <w:pPr>
              <w:numPr>
                <w:ilvl w:val="1"/>
                <w:numId w:val="2"/>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 técnica de los productos: aplicación web, API y otros componentes.</w:t>
            </w:r>
          </w:p>
          <w:p w:rsidR="00000000" w:rsidDel="00000000" w:rsidP="00000000" w:rsidRDefault="00000000" w:rsidRPr="00000000" w14:paraId="00000043">
            <w:pPr>
              <w:pStyle w:val="Heading4"/>
              <w:keepNext w:val="0"/>
              <w:keepLines w:val="0"/>
              <w:rPr>
                <w:rFonts w:ascii="Arial" w:cs="Arial" w:eastAsia="Arial" w:hAnsi="Arial"/>
                <w:sz w:val="22"/>
                <w:szCs w:val="22"/>
              </w:rPr>
            </w:pPr>
            <w:bookmarkStart w:colFirst="0" w:colLast="0" w:name="_heading=h.ksyt8pyontad" w:id="5"/>
            <w:bookmarkEnd w:id="5"/>
            <w:r w:rsidDel="00000000" w:rsidR="00000000" w:rsidRPr="00000000">
              <w:rPr>
                <w:rFonts w:ascii="Arial" w:cs="Arial" w:eastAsia="Arial" w:hAnsi="Arial"/>
                <w:sz w:val="22"/>
                <w:szCs w:val="22"/>
                <w:rtl w:val="0"/>
              </w:rPr>
              <w:t xml:space="preserve">2.3 Desarrollo</w:t>
            </w:r>
          </w:p>
          <w:p w:rsidR="00000000" w:rsidDel="00000000" w:rsidP="00000000" w:rsidRDefault="00000000" w:rsidRPr="00000000" w14:paraId="00000044">
            <w:pPr>
              <w:numPr>
                <w:ilvl w:val="0"/>
                <w:numId w:val="4"/>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46">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 la aplicación web.</w:t>
            </w:r>
          </w:p>
          <w:p w:rsidR="00000000" w:rsidDel="00000000" w:rsidP="00000000" w:rsidRDefault="00000000" w:rsidRPr="00000000" w14:paraId="00000047">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base de datos.</w:t>
            </w:r>
          </w:p>
          <w:p w:rsidR="00000000" w:rsidDel="00000000" w:rsidP="00000000" w:rsidRDefault="00000000" w:rsidRPr="00000000" w14:paraId="00000048">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Creación y configuración de la API.</w:t>
            </w:r>
          </w:p>
          <w:p w:rsidR="00000000" w:rsidDel="00000000" w:rsidP="00000000" w:rsidRDefault="00000000" w:rsidRPr="00000000" w14:paraId="00000049">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scripts para la carga de datos inicial.</w:t>
            </w:r>
          </w:p>
          <w:p w:rsidR="00000000" w:rsidDel="00000000" w:rsidP="00000000" w:rsidRDefault="00000000" w:rsidRPr="00000000" w14:paraId="0000004A">
            <w:pPr>
              <w:numPr>
                <w:ilvl w:val="0"/>
                <w:numId w:val="4"/>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4B">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funcional.</w:t>
            </w:r>
          </w:p>
          <w:p w:rsidR="00000000" w:rsidDel="00000000" w:rsidP="00000000" w:rsidRDefault="00000000" w:rsidRPr="00000000" w14:paraId="0000004C">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Base de datos completa y operativa.</w:t>
            </w:r>
          </w:p>
          <w:p w:rsidR="00000000" w:rsidDel="00000000" w:rsidP="00000000" w:rsidRDefault="00000000" w:rsidRPr="00000000" w14:paraId="0000004D">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API documentada y funcional.</w:t>
            </w:r>
          </w:p>
          <w:p w:rsidR="00000000" w:rsidDel="00000000" w:rsidP="00000000" w:rsidRDefault="00000000" w:rsidRPr="00000000" w14:paraId="0000004E">
            <w:pPr>
              <w:numPr>
                <w:ilvl w:val="1"/>
                <w:numId w:val="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Scripts para la carga y migración de datos.</w:t>
            </w:r>
          </w:p>
          <w:p w:rsidR="00000000" w:rsidDel="00000000" w:rsidP="00000000" w:rsidRDefault="00000000" w:rsidRPr="00000000" w14:paraId="0000004F">
            <w:pPr>
              <w:numPr>
                <w:ilvl w:val="1"/>
                <w:numId w:val="4"/>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Manual de Usuario</w:t>
            </w:r>
          </w:p>
          <w:p w:rsidR="00000000" w:rsidDel="00000000" w:rsidP="00000000" w:rsidRDefault="00000000" w:rsidRPr="00000000" w14:paraId="00000050">
            <w:pPr>
              <w:pStyle w:val="Heading4"/>
              <w:keepNext w:val="0"/>
              <w:keepLines w:val="0"/>
              <w:rPr>
                <w:rFonts w:ascii="Arial" w:cs="Arial" w:eastAsia="Arial" w:hAnsi="Arial"/>
                <w:sz w:val="22"/>
                <w:szCs w:val="22"/>
              </w:rPr>
            </w:pPr>
            <w:bookmarkStart w:colFirst="0" w:colLast="0" w:name="_heading=h.gngdngjvkigi" w:id="6"/>
            <w:bookmarkEnd w:id="6"/>
            <w:r w:rsidDel="00000000" w:rsidR="00000000" w:rsidRPr="00000000">
              <w:rPr>
                <w:rFonts w:ascii="Arial" w:cs="Arial" w:eastAsia="Arial" w:hAnsi="Arial"/>
                <w:sz w:val="22"/>
                <w:szCs w:val="22"/>
                <w:rtl w:val="0"/>
              </w:rPr>
              <w:t xml:space="preserve">2.4 Pruebas y QA</w:t>
            </w:r>
          </w:p>
          <w:p w:rsidR="00000000" w:rsidDel="00000000" w:rsidP="00000000" w:rsidRDefault="00000000" w:rsidRPr="00000000" w14:paraId="00000051">
            <w:pPr>
              <w:numPr>
                <w:ilvl w:val="0"/>
                <w:numId w:val="5"/>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53">
            <w:pPr>
              <w:numPr>
                <w:ilvl w:val="1"/>
                <w:numId w:val="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del plan de pruebas.</w:t>
            </w:r>
          </w:p>
          <w:p w:rsidR="00000000" w:rsidDel="00000000" w:rsidP="00000000" w:rsidRDefault="00000000" w:rsidRPr="00000000" w14:paraId="00000054">
            <w:pPr>
              <w:numPr>
                <w:ilvl w:val="1"/>
                <w:numId w:val="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y ejecución de casos de prueba.</w:t>
            </w:r>
          </w:p>
          <w:p w:rsidR="00000000" w:rsidDel="00000000" w:rsidP="00000000" w:rsidRDefault="00000000" w:rsidRPr="00000000" w14:paraId="00000055">
            <w:pPr>
              <w:numPr>
                <w:ilvl w:val="1"/>
                <w:numId w:val="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resolución de errores detectados durante la etapa de QA.</w:t>
            </w:r>
          </w:p>
          <w:p w:rsidR="00000000" w:rsidDel="00000000" w:rsidP="00000000" w:rsidRDefault="00000000" w:rsidRPr="00000000" w14:paraId="00000056">
            <w:pPr>
              <w:numPr>
                <w:ilvl w:val="0"/>
                <w:numId w:val="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57">
            <w:pPr>
              <w:numPr>
                <w:ilvl w:val="1"/>
                <w:numId w:val="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Plan de pruebas documentado.</w:t>
            </w:r>
          </w:p>
          <w:p w:rsidR="00000000" w:rsidDel="00000000" w:rsidP="00000000" w:rsidRDefault="00000000" w:rsidRPr="00000000" w14:paraId="00000058">
            <w:pPr>
              <w:numPr>
                <w:ilvl w:val="1"/>
                <w:numId w:val="5"/>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Casos de prueba.</w:t>
            </w:r>
          </w:p>
          <w:p w:rsidR="00000000" w:rsidDel="00000000" w:rsidP="00000000" w:rsidRDefault="00000000" w:rsidRPr="00000000" w14:paraId="00000059">
            <w:pPr>
              <w:pStyle w:val="Heading4"/>
              <w:keepNext w:val="0"/>
              <w:keepLines w:val="0"/>
              <w:rPr>
                <w:rFonts w:ascii="Arial" w:cs="Arial" w:eastAsia="Arial" w:hAnsi="Arial"/>
                <w:sz w:val="22"/>
                <w:szCs w:val="22"/>
              </w:rPr>
            </w:pPr>
            <w:bookmarkStart w:colFirst="0" w:colLast="0" w:name="_heading=h.3sn4mrmzzg63" w:id="7"/>
            <w:bookmarkEnd w:id="7"/>
            <w:r w:rsidDel="00000000" w:rsidR="00000000" w:rsidRPr="00000000">
              <w:rPr>
                <w:rFonts w:ascii="Arial" w:cs="Arial" w:eastAsia="Arial" w:hAnsi="Arial"/>
                <w:sz w:val="22"/>
                <w:szCs w:val="22"/>
                <w:rtl w:val="0"/>
              </w:rPr>
              <w:t xml:space="preserve">2.5 Despliegue</w:t>
            </w:r>
          </w:p>
          <w:p w:rsidR="00000000" w:rsidDel="00000000" w:rsidP="00000000" w:rsidRDefault="00000000" w:rsidRPr="00000000" w14:paraId="0000005A">
            <w:pPr>
              <w:numPr>
                <w:ilvl w:val="0"/>
                <w:numId w:val="6"/>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5B">
            <w:pPr>
              <w:numPr>
                <w:ilvl w:val="0"/>
                <w:numId w:val="6"/>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p>
          <w:p w:rsidR="00000000" w:rsidDel="00000000" w:rsidP="00000000" w:rsidRDefault="00000000" w:rsidRPr="00000000" w14:paraId="0000005C">
            <w:pPr>
              <w:numPr>
                <w:ilvl w:val="1"/>
                <w:numId w:val="6"/>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del entorno de producción.</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Migración de datos finales.</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Configuración del sistema en el entorno de producción.</w:t>
            </w:r>
          </w:p>
          <w:p w:rsidR="00000000" w:rsidDel="00000000" w:rsidP="00000000" w:rsidRDefault="00000000" w:rsidRPr="00000000" w14:paraId="0000005F">
            <w:pPr>
              <w:numPr>
                <w:ilvl w:val="1"/>
                <w:numId w:val="6"/>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Monitoreo inicial y ajustes finales post-despliegue.</w:t>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Sistema en producción completamente funcional.</w:t>
            </w:r>
          </w:p>
          <w:p w:rsidR="00000000" w:rsidDel="00000000" w:rsidP="00000000" w:rsidRDefault="00000000" w:rsidRPr="00000000" w14:paraId="00000062">
            <w:pPr>
              <w:numPr>
                <w:ilvl w:val="1"/>
                <w:numId w:val="6"/>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Reporte final de implementación.</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902.8951822916658" w:hRule="atLeast"/>
          <w:tblHeader w:val="0"/>
        </w:trPr>
        <w:tc>
          <w:tcPr>
            <w:shd w:fill="d9e2f3" w:val="clear"/>
            <w:vAlign w:val="center"/>
          </w:tcPr>
          <w:p w:rsidR="00000000" w:rsidDel="00000000" w:rsidP="00000000" w:rsidRDefault="00000000" w:rsidRPr="00000000" w14:paraId="0000006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w:t>
            </w:r>
            <w:r w:rsidDel="00000000" w:rsidR="00000000" w:rsidRPr="00000000">
              <w:rPr>
                <w:color w:val="1f3864"/>
                <w:rtl w:val="0"/>
              </w:rPr>
              <w:t xml:space="preserve">e  </w:t>
            </w:r>
            <w:r w:rsidDel="00000000" w:rsidR="00000000" w:rsidRPr="00000000">
              <w:rPr>
                <w:rFonts w:ascii="Calibri" w:cs="Calibri" w:eastAsia="Calibri" w:hAnsi="Calibri"/>
                <w:color w:val="1f3864"/>
                <w:rtl w:val="0"/>
              </w:rPr>
              <w:t xml:space="preserve">tu plan de trabajo, enfocándote especialmente en la columna de estado de avance y ajustes.</w:t>
            </w:r>
          </w:p>
        </w:tc>
      </w:tr>
    </w:tbl>
    <w:p w:rsidR="00000000" w:rsidDel="00000000" w:rsidP="00000000" w:rsidRDefault="00000000" w:rsidRPr="00000000" w14:paraId="00000065">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2410" w:hRule="atLeast"/>
          <w:tblHeader w:val="0"/>
        </w:trPr>
        <w:tc>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p>
          <w:p w:rsidR="00000000" w:rsidDel="00000000" w:rsidP="00000000" w:rsidRDefault="00000000" w:rsidRPr="00000000" w14:paraId="00000067">
            <w:pPr>
              <w:jc w:val="both"/>
              <w:rPr>
                <w:i w:val="1"/>
                <w:sz w:val="18"/>
                <w:szCs w:val="18"/>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p w:rsidR="00000000" w:rsidDel="00000000" w:rsidP="00000000" w:rsidRDefault="00000000" w:rsidRPr="00000000" w14:paraId="0000006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6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p>
          <w:p w:rsidR="00000000" w:rsidDel="00000000" w:rsidP="00000000" w:rsidRDefault="00000000" w:rsidRPr="00000000" w14:paraId="0000006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Benjamín Gatica</w:t>
            </w:r>
            <w:r w:rsidDel="00000000" w:rsidR="00000000" w:rsidRPr="00000000">
              <w:rPr>
                <w:rFonts w:ascii="Calibri" w:cs="Calibri" w:eastAsia="Calibri" w:hAnsi="Calibri"/>
                <w:i w:val="1"/>
                <w:color w:val="548dd4"/>
                <w:sz w:val="18"/>
                <w:szCs w:val="18"/>
                <w:rtl w:val="0"/>
              </w:rPr>
              <w:t xml:space="preserve">.</w:t>
            </w:r>
          </w:p>
        </w:tc>
        <w:tc>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p w:rsidR="00000000" w:rsidDel="00000000" w:rsidP="00000000" w:rsidRDefault="00000000" w:rsidRPr="00000000" w14:paraId="0000007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7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74">
            <w:pPr>
              <w:jc w:val="both"/>
              <w:rPr>
                <w:i w:val="1"/>
                <w:color w:val="548dd4"/>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r w:rsidDel="00000000" w:rsidR="00000000" w:rsidRPr="00000000">
              <w:rPr>
                <w:rtl w:val="0"/>
              </w:rPr>
            </w:r>
          </w:p>
          <w:p w:rsidR="00000000" w:rsidDel="00000000" w:rsidP="00000000" w:rsidRDefault="00000000" w:rsidRPr="00000000" w14:paraId="00000075">
            <w:pPr>
              <w:jc w:val="both"/>
              <w:rPr>
                <w:i w:val="1"/>
                <w:color w:val="548dd4"/>
                <w:sz w:val="16"/>
                <w:szCs w:val="16"/>
              </w:rPr>
            </w:pP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p w:rsidR="00000000" w:rsidDel="00000000" w:rsidP="00000000" w:rsidRDefault="00000000" w:rsidRPr="00000000" w14:paraId="00000077">
            <w:pPr>
              <w:jc w:val="both"/>
              <w:rPr>
                <w:i w:val="1"/>
                <w:color w:val="548dd4"/>
                <w:sz w:val="18"/>
                <w:szCs w:val="18"/>
              </w:rPr>
            </w:pPr>
            <w:r w:rsidDel="00000000" w:rsidR="00000000" w:rsidRPr="00000000">
              <w:rPr>
                <w:rtl w:val="0"/>
              </w:rPr>
            </w:r>
          </w:p>
        </w:tc>
      </w:tr>
      <w:tr>
        <w:trPr>
          <w:cantSplit w:val="0"/>
          <w:trHeight w:val="360" w:hRule="atLeast"/>
          <w:tblHeader w:val="0"/>
        </w:trPr>
        <w:tc>
          <w:tcPr>
            <w:gridSpan w:val="8"/>
            <w:vAlign w:val="center"/>
          </w:tcPr>
          <w:p w:rsidR="00000000" w:rsidDel="00000000" w:rsidP="00000000" w:rsidRDefault="00000000" w:rsidRPr="00000000" w14:paraId="00000078">
            <w:pPr>
              <w:jc w:val="center"/>
              <w:rPr>
                <w:color w:val="1f3864"/>
                <w:sz w:val="18"/>
                <w:szCs w:val="18"/>
              </w:rPr>
            </w:pPr>
            <w:r w:rsidDel="00000000" w:rsidR="00000000" w:rsidRPr="00000000">
              <w:rPr>
                <w:rtl w:val="0"/>
              </w:rPr>
            </w:r>
          </w:p>
          <w:p w:rsidR="00000000" w:rsidDel="00000000" w:rsidP="00000000" w:rsidRDefault="00000000" w:rsidRPr="00000000" w14:paraId="00000079">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8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83">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84">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85">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87">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88">
            <w:pPr>
              <w:jc w:val="center"/>
              <w:rPr>
                <w:color w:val="1f3864"/>
                <w:sz w:val="18"/>
                <w:szCs w:val="18"/>
              </w:rPr>
            </w:pPr>
            <w:r w:rsidDel="00000000" w:rsidR="00000000" w:rsidRPr="00000000">
              <w:rPr>
                <w:color w:val="1f3864"/>
                <w:sz w:val="18"/>
                <w:szCs w:val="18"/>
                <w:rtl w:val="0"/>
              </w:rPr>
              <w:t xml:space="preserve">Ajustes</w:t>
            </w:r>
          </w:p>
        </w:tc>
      </w:tr>
      <w:tr>
        <w:trPr>
          <w:cantSplit w:val="0"/>
          <w:trHeight w:val="711" w:hRule="atLeast"/>
          <w:tblHeader w:val="0"/>
        </w:trPr>
        <w:tc>
          <w:tcPr>
            <w:vAlign w:val="center"/>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planificación:</w:t>
            </w:r>
          </w:p>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Gestión de proyectos informáticos.</w:t>
            </w:r>
          </w:p>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Fase de desarrollo:</w:t>
            </w:r>
          </w:p>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Desarrollo de aplicaciones web, Integración de plataformas, Estructura lógica de datos.</w:t>
            </w:r>
          </w:p>
          <w:p w:rsidR="00000000" w:rsidDel="00000000" w:rsidP="00000000" w:rsidRDefault="00000000" w:rsidRPr="00000000" w14:paraId="0000008D">
            <w:pPr>
              <w:jc w:val="both"/>
              <w:rPr>
                <w:color w:val="1f3864"/>
                <w:sz w:val="18"/>
                <w:szCs w:val="18"/>
              </w:rPr>
            </w:pPr>
            <w:r w:rsidDel="00000000" w:rsidR="00000000" w:rsidRPr="00000000">
              <w:rPr>
                <w:i w:val="1"/>
                <w:sz w:val="18"/>
                <w:szCs w:val="18"/>
                <w:rtl w:val="0"/>
              </w:rPr>
              <w:t xml:space="preserve">Fase de pruebas: Automatización de pruebas y calidad de software.</w:t>
            </w:r>
            <w:r w:rsidDel="00000000" w:rsidR="00000000" w:rsidRPr="00000000">
              <w:rPr>
                <w:rtl w:val="0"/>
              </w:rPr>
            </w:r>
          </w:p>
        </w:tc>
        <w:tc>
          <w:tcPr>
            <w:vAlign w:val="center"/>
          </w:tcPr>
          <w:p w:rsidR="00000000" w:rsidDel="00000000" w:rsidP="00000000" w:rsidRDefault="00000000" w:rsidRPr="00000000" w14:paraId="0000008E">
            <w:pPr>
              <w:jc w:val="both"/>
              <w:rPr>
                <w:sz w:val="18"/>
                <w:szCs w:val="18"/>
              </w:rPr>
            </w:pPr>
            <w:r w:rsidDel="00000000" w:rsidR="00000000" w:rsidRPr="00000000">
              <w:rPr>
                <w:i w:val="1"/>
                <w:sz w:val="18"/>
                <w:szCs w:val="18"/>
                <w:rtl w:val="0"/>
              </w:rPr>
              <w:t xml:space="preserve">Fase de planificación, Fase de diseño, Fase de desarrollo, Fase de pruebas y QA, fase de despliegue.</w:t>
            </w:r>
            <w:r w:rsidDel="00000000" w:rsidR="00000000" w:rsidRPr="00000000">
              <w:rPr>
                <w:rtl w:val="0"/>
              </w:rPr>
            </w:r>
          </w:p>
        </w:tc>
        <w:tc>
          <w:tcPr>
            <w:vAlign w:val="center"/>
          </w:tcPr>
          <w:p w:rsidR="00000000" w:rsidDel="00000000" w:rsidP="00000000" w:rsidRDefault="00000000" w:rsidRPr="00000000" w14:paraId="0000008F">
            <w:pPr>
              <w:jc w:val="both"/>
              <w:rPr>
                <w:sz w:val="18"/>
                <w:szCs w:val="18"/>
              </w:rPr>
            </w:pPr>
            <w:r w:rsidDel="00000000" w:rsidR="00000000" w:rsidRPr="00000000">
              <w:rPr>
                <w:i w:val="1"/>
                <w:sz w:val="18"/>
                <w:szCs w:val="18"/>
                <w:rtl w:val="0"/>
              </w:rPr>
              <w:t xml:space="preserve">Conexión a internet, ambiente de desarrollo.</w:t>
            </w:r>
            <w:r w:rsidDel="00000000" w:rsidR="00000000" w:rsidRPr="00000000">
              <w:rPr>
                <w:rtl w:val="0"/>
              </w:rPr>
            </w:r>
          </w:p>
        </w:tc>
        <w:tc>
          <w:tcPr>
            <w:vAlign w:val="center"/>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Fase de planificación: 6 días.</w:t>
            </w:r>
          </w:p>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Fase de diseño: 6 días.</w:t>
            </w:r>
          </w:p>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Fase de desarrollo: 42 días.</w:t>
            </w:r>
          </w:p>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Fase de pruebas: 12 días.</w:t>
            </w:r>
          </w:p>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Fase de despliegue: 3 días</w:t>
            </w:r>
          </w:p>
          <w:p w:rsidR="00000000" w:rsidDel="00000000" w:rsidP="00000000" w:rsidRDefault="00000000" w:rsidRPr="00000000" w14:paraId="00000095">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96">
            <w:pPr>
              <w:jc w:val="center"/>
              <w:rPr>
                <w:color w:val="1f3864"/>
                <w:sz w:val="18"/>
                <w:szCs w:val="18"/>
              </w:rPr>
            </w:pPr>
            <w:r w:rsidDel="00000000" w:rsidR="00000000" w:rsidRPr="00000000">
              <w:rPr>
                <w:color w:val="1f3864"/>
                <w:sz w:val="18"/>
                <w:szCs w:val="18"/>
                <w:rtl w:val="0"/>
              </w:rPr>
              <w:t xml:space="preserve">Benjamín Gatica.</w:t>
            </w:r>
          </w:p>
        </w:tc>
        <w:tc>
          <w:tcPr>
            <w:vAlign w:val="center"/>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Fase de planificación: Algunas dificultades que se presentaron fue la estimación del tiempo de algunas tareas en esta fase.</w:t>
            </w:r>
          </w:p>
          <w:p w:rsidR="00000000" w:rsidDel="00000000" w:rsidP="00000000" w:rsidRDefault="00000000" w:rsidRPr="00000000" w14:paraId="00000098">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99">
            <w:pPr>
              <w:jc w:val="both"/>
              <w:rPr>
                <w:i w:val="1"/>
                <w:sz w:val="16"/>
                <w:szCs w:val="16"/>
              </w:rPr>
            </w:pPr>
            <w:r w:rsidDel="00000000" w:rsidR="00000000" w:rsidRPr="00000000">
              <w:rPr>
                <w:i w:val="1"/>
                <w:sz w:val="16"/>
                <w:szCs w:val="16"/>
                <w:rtl w:val="0"/>
              </w:rPr>
              <w:t xml:space="preserve">Fase de planificación:</w:t>
            </w:r>
          </w:p>
          <w:p w:rsidR="00000000" w:rsidDel="00000000" w:rsidP="00000000" w:rsidRDefault="00000000" w:rsidRPr="00000000" w14:paraId="0000009A">
            <w:pPr>
              <w:jc w:val="both"/>
              <w:rPr>
                <w:i w:val="1"/>
                <w:sz w:val="16"/>
                <w:szCs w:val="16"/>
              </w:rPr>
            </w:pPr>
            <w:r w:rsidDel="00000000" w:rsidR="00000000" w:rsidRPr="00000000">
              <w:rPr>
                <w:i w:val="1"/>
                <w:sz w:val="16"/>
                <w:szCs w:val="16"/>
                <w:rtl w:val="0"/>
              </w:rPr>
              <w:t xml:space="preserve">Completado,</w:t>
            </w:r>
          </w:p>
          <w:p w:rsidR="00000000" w:rsidDel="00000000" w:rsidP="00000000" w:rsidRDefault="00000000" w:rsidRPr="00000000" w14:paraId="0000009B">
            <w:pPr>
              <w:jc w:val="both"/>
              <w:rPr>
                <w:i w:val="1"/>
                <w:sz w:val="16"/>
                <w:szCs w:val="16"/>
              </w:rPr>
            </w:pPr>
            <w:r w:rsidDel="00000000" w:rsidR="00000000" w:rsidRPr="00000000">
              <w:rPr>
                <w:i w:val="1"/>
                <w:sz w:val="16"/>
                <w:szCs w:val="16"/>
                <w:rtl w:val="0"/>
              </w:rPr>
              <w:t xml:space="preserve">Fase de diseño: Completado.</w:t>
            </w:r>
          </w:p>
          <w:p w:rsidR="00000000" w:rsidDel="00000000" w:rsidP="00000000" w:rsidRDefault="00000000" w:rsidRPr="00000000" w14:paraId="0000009C">
            <w:pPr>
              <w:jc w:val="both"/>
              <w:rPr>
                <w:i w:val="1"/>
                <w:sz w:val="16"/>
                <w:szCs w:val="16"/>
              </w:rPr>
            </w:pPr>
            <w:r w:rsidDel="00000000" w:rsidR="00000000" w:rsidRPr="00000000">
              <w:rPr>
                <w:i w:val="1"/>
                <w:sz w:val="16"/>
                <w:szCs w:val="16"/>
                <w:rtl w:val="0"/>
              </w:rPr>
              <w:t xml:space="preserve">Fase de desarrollo: Completado</w:t>
            </w:r>
          </w:p>
          <w:p w:rsidR="00000000" w:rsidDel="00000000" w:rsidP="00000000" w:rsidRDefault="00000000" w:rsidRPr="00000000" w14:paraId="0000009D">
            <w:pPr>
              <w:jc w:val="both"/>
              <w:rPr>
                <w:i w:val="1"/>
                <w:sz w:val="16"/>
                <w:szCs w:val="16"/>
              </w:rPr>
            </w:pPr>
            <w:r w:rsidDel="00000000" w:rsidR="00000000" w:rsidRPr="00000000">
              <w:rPr>
                <w:i w:val="1"/>
                <w:sz w:val="16"/>
                <w:szCs w:val="16"/>
                <w:rtl w:val="0"/>
              </w:rPr>
              <w:t xml:space="preserve">Fase de pruebas: En curso.</w:t>
            </w:r>
          </w:p>
          <w:p w:rsidR="00000000" w:rsidDel="00000000" w:rsidP="00000000" w:rsidRDefault="00000000" w:rsidRPr="00000000" w14:paraId="0000009E">
            <w:pPr>
              <w:jc w:val="both"/>
              <w:rPr>
                <w:i w:val="1"/>
                <w:sz w:val="16"/>
                <w:szCs w:val="16"/>
              </w:rPr>
            </w:pPr>
            <w:r w:rsidDel="00000000" w:rsidR="00000000" w:rsidRPr="00000000">
              <w:rPr>
                <w:i w:val="1"/>
                <w:sz w:val="16"/>
                <w:szCs w:val="16"/>
                <w:rtl w:val="0"/>
              </w:rPr>
              <w:t xml:space="preserve">Fase de despliegue: No iniciado.</w:t>
            </w:r>
          </w:p>
          <w:p w:rsidR="00000000" w:rsidDel="00000000" w:rsidP="00000000" w:rsidRDefault="00000000" w:rsidRPr="00000000" w14:paraId="0000009F">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A0">
            <w:pPr>
              <w:jc w:val="both"/>
              <w:rPr>
                <w:sz w:val="18"/>
                <w:szCs w:val="18"/>
              </w:rPr>
            </w:pPr>
            <w:r w:rsidDel="00000000" w:rsidR="00000000" w:rsidRPr="00000000">
              <w:rPr>
                <w:i w:val="1"/>
                <w:sz w:val="18"/>
                <w:szCs w:val="18"/>
                <w:rtl w:val="0"/>
              </w:rPr>
              <w:t xml:space="preserve">Se hicieron reajustes en algunas tareas debido a malas estimaciones de tiempo de estas mismas.</w:t>
            </w:r>
            <w:r w:rsidDel="00000000" w:rsidR="00000000" w:rsidRPr="00000000">
              <w:rPr>
                <w:rtl w:val="0"/>
              </w:rPr>
            </w:r>
          </w:p>
        </w:tc>
      </w:tr>
    </w:tbl>
    <w:p w:rsidR="00000000" w:rsidDel="00000000" w:rsidP="00000000" w:rsidRDefault="00000000" w:rsidRPr="00000000" w14:paraId="000000A1">
      <w:pPr>
        <w:rPr>
          <w:color w:val="595959"/>
          <w:sz w:val="24"/>
          <w:szCs w:val="24"/>
        </w:rPr>
      </w:pPr>
      <w:r w:rsidDel="00000000" w:rsidR="00000000" w:rsidRPr="00000000">
        <w:rPr>
          <w:rtl w:val="0"/>
        </w:rPr>
      </w:r>
    </w:p>
    <w:tbl>
      <w:tblPr>
        <w:tblStyle w:val="Table4"/>
        <w:tblW w:w="9600.0" w:type="dxa"/>
        <w:jc w:val="left"/>
        <w:tblInd w:w="-67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00"/>
        <w:tblGridChange w:id="0">
          <w:tblGrid>
            <w:gridCol w:w="960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5">
            <w:pPr>
              <w:jc w:val="both"/>
              <w:rPr>
                <w:rFonts w:ascii="Calibri" w:cs="Calibri" w:eastAsia="Calibri" w:hAnsi="Calibri"/>
                <w:i w:val="1"/>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A6">
            <w:pPr>
              <w:rPr>
                <w:rFonts w:ascii="Calibri" w:cs="Calibri" w:eastAsia="Calibri" w:hAnsi="Calibri"/>
                <w:color w:val="1f3864"/>
              </w:rPr>
            </w:pPr>
            <w:r w:rsidDel="00000000" w:rsidR="00000000" w:rsidRPr="00000000">
              <w:rPr>
                <w:color w:val="1f3864"/>
                <w:rtl w:val="0"/>
              </w:rPr>
              <w:t xml:space="preserve">Los factores que me han facilitado el desarrollo de mi plan de trabajo han sido tener al jefe informático para resolver dudas y/o problemas relacionados al desarrollo del plan de trabajo.</w:t>
            </w: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i w:val="1"/>
                <w:sz w:val="20"/>
                <w:szCs w:val="20"/>
                <w:rtl w:val="0"/>
              </w:rPr>
              <w:t xml:space="preserve">Ajusté algunas actividades debido a que en la fase de planificación, estimé mal algunas tareas por lo que tuve que dedicarle más tiempo del estimado a estas.</w:t>
            </w:r>
            <w:r w:rsidDel="00000000" w:rsidR="00000000" w:rsidRPr="00000000">
              <w:rPr>
                <w:rtl w:val="0"/>
              </w:rPr>
            </w:r>
          </w:p>
        </w:tc>
      </w:tr>
    </w:tbl>
    <w:p w:rsidR="00000000" w:rsidDel="00000000" w:rsidP="00000000" w:rsidRDefault="00000000" w:rsidRPr="00000000" w14:paraId="000000A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0">
            <w:pPr>
              <w:jc w:val="both"/>
              <w:rPr>
                <w:rFonts w:ascii="Calibri" w:cs="Calibri" w:eastAsia="Calibri" w:hAnsi="Calibri"/>
                <w:i w:val="1"/>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i w:val="1"/>
                <w:sz w:val="20"/>
                <w:szCs w:val="20"/>
                <w:rtl w:val="0"/>
              </w:rPr>
              <w:t xml:space="preserve">En caso de que </w:t>
            </w:r>
            <w:r w:rsidDel="00000000" w:rsidR="00000000" w:rsidRPr="00000000">
              <w:rPr>
                <w:rFonts w:ascii="Calibri" w:cs="Calibri" w:eastAsia="Calibri" w:hAnsi="Calibri"/>
                <w:b w:val="1"/>
                <w:i w:val="1"/>
                <w:sz w:val="20"/>
                <w:szCs w:val="20"/>
                <w:rtl w:val="0"/>
              </w:rPr>
              <w:t xml:space="preserve">no hayas iniciado actividades o estén retrasadas</w:t>
            </w:r>
            <w:r w:rsidDel="00000000" w:rsidR="00000000" w:rsidRPr="00000000">
              <w:rPr>
                <w:rFonts w:ascii="Calibri" w:cs="Calibri" w:eastAsia="Calibri" w:hAnsi="Calibri"/>
                <w:i w:val="1"/>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i w:val="1"/>
                <w:sz w:val="20"/>
                <w:szCs w:val="20"/>
                <w:rtl w:val="0"/>
              </w:rPr>
              <w:t xml:space="preserve">No he iniciado la fase de despliegue y no existen actividades con retraso.</w:t>
            </w: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cuNtbU5XHzPVJSMH8x+17iRZg==">CgMxLjAyCGguZ2pkZ3hzMg5oLjZjM3NodGo0aDkxazIOaC50c3Y1dHZja3p6NmoyDmguMjFhbGdxYzUwZjJ3Mg5oLmZqd3JxZ3B2dWZsMTIOaC5rc3l0OHB5b250YWQyDmguZ25nZG5nanZraWdpMg5oLjNzbjRtcm16emc2MzgAciExeGxFQVhRNU81cTVHbHNrYmVJSUJ5UXpwSjFxajF4WDQ=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