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Arial" w:cs="Arial" w:eastAsia="Arial" w:hAnsi="Arial"/>
          <w:smallCaps w:val="1"/>
          <w:sz w:val="32"/>
          <w:szCs w:val="32"/>
        </w:rPr>
      </w:pPr>
      <w:r w:rsidDel="00000000" w:rsidR="00000000" w:rsidRPr="00000000">
        <w:rPr>
          <w:rFonts w:ascii="Arial" w:cs="Arial" w:eastAsia="Arial" w:hAnsi="Arial"/>
          <w:smallCaps w:val="1"/>
          <w:sz w:val="32"/>
          <w:szCs w:val="32"/>
          <w:rtl w:val="0"/>
        </w:rPr>
        <w:t xml:space="preserve">ACTA DE CONSTITUCIÓN DEL PROYECTO</w:t>
      </w:r>
    </w:p>
    <w:p w:rsidR="00000000" w:rsidDel="00000000" w:rsidP="00000000" w:rsidRDefault="00000000" w:rsidRPr="00000000" w14:paraId="00000002">
      <w:pPr>
        <w:pStyle w:val="Subtitle"/>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Información general</w:t>
      </w:r>
    </w:p>
    <w:tbl>
      <w:tblPr>
        <w:tblStyle w:val="Table1"/>
        <w:tblW w:w="940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2746"/>
        <w:gridCol w:w="1506"/>
        <w:gridCol w:w="3168"/>
        <w:tblGridChange w:id="0">
          <w:tblGrid>
            <w:gridCol w:w="1985"/>
            <w:gridCol w:w="2746"/>
            <w:gridCol w:w="1506"/>
            <w:gridCol w:w="3168"/>
          </w:tblGrid>
        </w:tblGridChange>
      </w:tblGrid>
      <w:tr>
        <w:trPr>
          <w:cantSplit w:val="0"/>
          <w:trHeight w:val="540" w:hRule="atLeast"/>
          <w:tblHeader w:val="0"/>
        </w:trPr>
        <w:tc>
          <w:tcPr>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Nombre del proyecto:</w:t>
            </w:r>
          </w:p>
        </w:tc>
        <w:tc>
          <w:tcPr>
            <w:vAlign w:val="bottom"/>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Samsung Schoolar</w:t>
            </w:r>
            <w:r w:rsidDel="00000000" w:rsidR="00000000" w:rsidRPr="00000000">
              <w:rPr>
                <w:rtl w:val="0"/>
              </w:rPr>
            </w:r>
          </w:p>
        </w:tc>
        <w:tc>
          <w:tcP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ID del proyecto:</w:t>
            </w:r>
          </w:p>
        </w:tc>
        <w:tc>
          <w:tcPr>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SSS-2022</w:t>
            </w:r>
            <w:r w:rsidDel="00000000" w:rsidR="00000000" w:rsidRPr="00000000">
              <w:rPr>
                <w:rtl w:val="0"/>
              </w:rPr>
            </w:r>
          </w:p>
        </w:tc>
      </w:tr>
      <w:tr>
        <w:trPr>
          <w:cantSplit w:val="0"/>
          <w:trHeight w:val="614" w:hRule="atLeast"/>
          <w:tblHeader w:val="0"/>
        </w:trPr>
        <w:tc>
          <w:tcP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Sponsor:</w:t>
            </w:r>
          </w:p>
        </w:tc>
        <w:tc>
          <w:tcPr>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Samsung</w:t>
            </w:r>
            <w:r w:rsidDel="00000000" w:rsidR="00000000" w:rsidRPr="00000000">
              <w:rPr>
                <w:rtl w:val="0"/>
              </w:rPr>
            </w:r>
          </w:p>
        </w:tc>
        <w:tc>
          <w:tcPr>
            <w:vAlign w:val="bottom"/>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Fecha:</w:t>
            </w:r>
          </w:p>
        </w:tc>
        <w:tc>
          <w:tcPr>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24/01/2022</w:t>
            </w:r>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Interesados del proyecto</w:t>
      </w:r>
    </w:p>
    <w:tbl>
      <w:tblPr>
        <w:tblStyle w:val="Table2"/>
        <w:tblW w:w="9348.0" w:type="dxa"/>
        <w:jc w:val="left"/>
        <w:tblInd w:w="80.0" w:type="dxa"/>
        <w:tblLayout w:type="fixed"/>
        <w:tblLook w:val="0000"/>
      </w:tblPr>
      <w:tblGrid>
        <w:gridCol w:w="1937"/>
        <w:gridCol w:w="2926"/>
        <w:gridCol w:w="2031"/>
        <w:gridCol w:w="2454"/>
        <w:tblGridChange w:id="0">
          <w:tblGrid>
            <w:gridCol w:w="1937"/>
            <w:gridCol w:w="2926"/>
            <w:gridCol w:w="2031"/>
            <w:gridCol w:w="2454"/>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Cargo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Nombre/Organización</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Teléfono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w:t>
            </w:r>
          </w:p>
        </w:tc>
      </w:tr>
      <w:tr>
        <w:trPr>
          <w:cantSplit w:val="0"/>
          <w:trHeight w:val="64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Sponsor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EduTech SA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+569 2222222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edutech@edutech.cl</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Project Manager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John Doe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+569 9999999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jdoe@gmail.com</w:t>
            </w:r>
          </w:p>
        </w:tc>
      </w:tr>
      <w:tr>
        <w:trPr>
          <w:cantSplit w:val="0"/>
          <w:trHeight w:val="627"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Cliente/Usuario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Juan Perez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+569 3333333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jperez@gmail.com</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resumen ejecutivo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rPr>
      </w:pPr>
      <w:r w:rsidDel="00000000" w:rsidR="00000000" w:rsidRPr="00000000">
        <w:rPr>
          <w:rFonts w:ascii="Arial" w:cs="Arial" w:eastAsia="Arial" w:hAnsi="Arial"/>
          <w:rtl w:val="0"/>
        </w:rPr>
        <w:t xml:space="preserve">El enfoque que tiene este proyecto, es orientarse en el mercado educacional, ayudando con la manufacturación de materiales y software que ayude al mejoramiento de las clases tanto online como offline. Para poder llevar a cabo esto, se debe implementar una nueva zona de Samsung (una zona física, y una online), que se especialice en la creación de los materiales, e instalación de los softwares relacionados al entorno educacional. Para financiar esto, además del financiamiento proveniente de las ventas, se buscaría una alianza con empresas de software educacional, empresas de manufacturación de artículos tecnológicos relacionados con la educación, además de empresas de materias primas, para también hacer artículos especializados a partir de las necesidades que tienen los distintos tipos de clientes que se tienen como objetivo. La ganancia está en las ventas que se generarán a medio-largo plazo, cuando Samsung empiece a obtener cierta reputación en el área. El tiempo mínimo para poder concretar este proyecto, sería de mínimo 2 años (En este caso vamos a tomar 5 años), ya que se deben evaluar diversas variables, tales como los software más cotizados por los clientes objetivos, las materias primas más costo-eficientes, las posibles alianzas que se necesiten, entre otras.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justificación del proyecto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Arial" w:cs="Arial" w:eastAsia="Arial" w:hAnsi="Arial"/>
          <w:b w:val="1"/>
          <w:i w:val="0"/>
          <w:smallCaps w:val="1"/>
          <w:strike w:val="0"/>
          <w:color w:val="000000"/>
          <w:sz w:val="24"/>
          <w:szCs w:val="24"/>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Necesidades del negocio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Samsung Schoolar tiene una completa alineación con la estrategia de Samsung, pues según la misión, contribuye a una mejor sociedad global, según la visión, apoya a las personas y dentro de sus valores está el cambio y la prosperidad conjunta. Es por ello que se ha decidido analizar, ¿qué otra sociedad u organización comparte estas características?, la conclusión obtenida fue: la educativa.</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La educación es extremadamente importante en cualquier sociedad, pues contribuye a esta no solo en un tipo de sociedad, sino que en todas estableciendo un alto valor en las personas, proponiendo la excelencia, la integridad y la prosperidad conjunta. Los cambios han ocurrido siempre, y es relevante apoyar a las personas para que puedan adaptarse y utilizar los cambios a su favor. La educación apoya a esto último y sin embargo es una de las áreas que más controversia genera debido a la pasividad en sus metodologías de enseñanza, pues sigue siendo muy similar a la escuela Prusiana propuesta ya en el siglo XVIII. Resulta inimaginable pensar que el área educativa es la que está más ajena a la tecnología al seguir utilizando metodologías de lápiz y papel de siglos atrás. ¿Cómo Samsung pretende apoyar a las personas para que sean mejores sobre la base de los recursos humanos y la tecnología” si la primera instancia de apoyo, la escuela, no tiene las herramientas  para trabajar en esto?  Es por ello que </w:t>
      </w:r>
      <w:r w:rsidDel="00000000" w:rsidR="00000000" w:rsidRPr="00000000">
        <w:rPr>
          <w:rFonts w:ascii="Arial" w:cs="Arial" w:eastAsia="Arial" w:hAnsi="Arial"/>
          <w:rtl w:val="0"/>
        </w:rPr>
        <w:t xml:space="preserve">SamsungSchoolar</w:t>
      </w:r>
      <w:r w:rsidDel="00000000" w:rsidR="00000000" w:rsidRPr="00000000">
        <w:rPr>
          <w:rFonts w:ascii="Arial" w:cs="Arial" w:eastAsia="Arial" w:hAnsi="Arial"/>
          <w:rtl w:val="0"/>
        </w:rPr>
        <w:t xml:space="preserve"> propone una nueva metodología de enseñanza para que los estudiantes conozcan las tecnologías que ya existen y se asocien a ellas.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Arial" w:cs="Arial" w:eastAsia="Arial" w:hAnsi="Arial"/>
          <w:b w:val="1"/>
          <w:i w:val="0"/>
          <w:smallCaps w:val="1"/>
          <w:strike w:val="0"/>
          <w:color w:val="000000"/>
          <w:sz w:val="24"/>
          <w:szCs w:val="24"/>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Objetivos del negocio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Principal: La inversión en la línea Samsung Schoolar se convierte en ganancias, experiencia y alcance a largo plazo de la organización.</w:t>
      </w:r>
    </w:p>
    <w:p w:rsidR="00000000" w:rsidDel="00000000" w:rsidP="00000000" w:rsidRDefault="00000000" w:rsidRPr="00000000" w14:paraId="00000031">
      <w:pPr>
        <w:numPr>
          <w:ilvl w:val="0"/>
          <w:numId w:val="3"/>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Específicos:</w:t>
      </w:r>
    </w:p>
    <w:p w:rsidR="00000000" w:rsidDel="00000000" w:rsidP="00000000" w:rsidRDefault="00000000" w:rsidRPr="00000000" w14:paraId="00000032">
      <w:pP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1"/>
          <w:numId w:val="3"/>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Mejorar la imagen de la empresa.</w:t>
      </w:r>
    </w:p>
    <w:p w:rsidR="00000000" w:rsidDel="00000000" w:rsidP="00000000" w:rsidRDefault="00000000" w:rsidRPr="00000000" w14:paraId="00000034">
      <w:pPr>
        <w:numPr>
          <w:ilvl w:val="1"/>
          <w:numId w:val="3"/>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Obtener nuevos socios comerciales.</w:t>
      </w:r>
    </w:p>
    <w:p w:rsidR="00000000" w:rsidDel="00000000" w:rsidP="00000000" w:rsidRDefault="00000000" w:rsidRPr="00000000" w14:paraId="00000035">
      <w:pPr>
        <w:numPr>
          <w:ilvl w:val="1"/>
          <w:numId w:val="3"/>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nuevos tratos de negocios.</w:t>
      </w:r>
    </w:p>
    <w:p w:rsidR="00000000" w:rsidDel="00000000" w:rsidP="00000000" w:rsidRDefault="00000000" w:rsidRPr="00000000" w14:paraId="00000036">
      <w:pPr>
        <w:numPr>
          <w:ilvl w:val="1"/>
          <w:numId w:val="3"/>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Expandir el área de conocimientos.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Arial" w:cs="Arial" w:eastAsia="Arial" w:hAnsi="Arial"/>
          <w:b w:val="1"/>
          <w:i w:val="0"/>
          <w:smallCaps w:val="1"/>
          <w:strike w:val="0"/>
          <w:color w:val="000000"/>
          <w:sz w:val="24"/>
          <w:szCs w:val="24"/>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rPr>
      </w:pPr>
      <w:r w:rsidDel="00000000" w:rsidR="00000000" w:rsidRPr="00000000">
        <w:rPr>
          <w:rFonts w:ascii="Arial" w:cs="Arial" w:eastAsia="Arial" w:hAnsi="Arial"/>
          <w:rtl w:val="0"/>
        </w:rPr>
        <w:t xml:space="preserve">Los principales productos educativos que se desarrollarán en el proyecto son los siguientes:</w:t>
      </w:r>
    </w:p>
    <w:p w:rsidR="00000000" w:rsidDel="00000000" w:rsidP="00000000" w:rsidRDefault="00000000" w:rsidRPr="00000000" w14:paraId="0000003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0"/>
          <w:numId w:val="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Pizarras interactivas inteligentes, de una variedad de tamaños, con tecnología touch y con una interfaz gráfica educativa amigable, aptas para las aulas de clases y otros tipos de tareas.</w:t>
      </w:r>
    </w:p>
    <w:p w:rsidR="00000000" w:rsidDel="00000000" w:rsidP="00000000" w:rsidRDefault="00000000" w:rsidRPr="00000000" w14:paraId="0000003F">
      <w:pPr>
        <w:numPr>
          <w:ilvl w:val="0"/>
          <w:numId w:val="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Tablets especializados para labores educativas.</w:t>
      </w:r>
    </w:p>
    <w:p w:rsidR="00000000" w:rsidDel="00000000" w:rsidP="00000000" w:rsidRDefault="00000000" w:rsidRPr="00000000" w14:paraId="00000040">
      <w:pPr>
        <w:numPr>
          <w:ilvl w:val="0"/>
          <w:numId w:val="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Cámaras y estudios profesionales para grabación de clases.</w:t>
      </w:r>
    </w:p>
    <w:p w:rsidR="00000000" w:rsidDel="00000000" w:rsidP="00000000" w:rsidRDefault="00000000" w:rsidRPr="00000000" w14:paraId="00000041">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rPr>
      </w:pPr>
      <w:r w:rsidDel="00000000" w:rsidR="00000000" w:rsidRPr="00000000">
        <w:rPr>
          <w:rFonts w:ascii="Arial" w:cs="Arial" w:eastAsia="Arial" w:hAnsi="Arial"/>
          <w:rtl w:val="0"/>
        </w:rPr>
        <w:t xml:space="preserve">En cuanto a software, se consideraron las siguientes implementaciones:</w:t>
      </w:r>
    </w:p>
    <w:p w:rsidR="00000000" w:rsidDel="00000000" w:rsidP="00000000" w:rsidRDefault="00000000" w:rsidRPr="00000000" w14:paraId="0000004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10"/>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Ecosistemas de aplicaciones orientados a educación:</w:t>
      </w:r>
    </w:p>
    <w:p w:rsidR="00000000" w:rsidDel="00000000" w:rsidP="00000000" w:rsidRDefault="00000000" w:rsidRPr="00000000" w14:paraId="00000045">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Software de monitoreo de dispositivos.</w:t>
      </w:r>
    </w:p>
    <w:p w:rsidR="00000000" w:rsidDel="00000000" w:rsidP="00000000" w:rsidRDefault="00000000" w:rsidRPr="00000000" w14:paraId="00000046">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Entornos de funcionamiento limitado.</w:t>
      </w:r>
    </w:p>
    <w:p w:rsidR="00000000" w:rsidDel="00000000" w:rsidP="00000000" w:rsidRDefault="00000000" w:rsidRPr="00000000" w14:paraId="00000047">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Aplicaciones para la simulación de salas de clase (pizarras, documentos, entre otros)</w:t>
      </w:r>
    </w:p>
    <w:p w:rsidR="00000000" w:rsidDel="00000000" w:rsidP="00000000" w:rsidRDefault="00000000" w:rsidRPr="00000000" w14:paraId="00000048">
      <w:pPr>
        <w:spacing w:line="276"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0"/>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Sistemas operativos educacionales.</w:t>
      </w:r>
    </w:p>
    <w:p w:rsidR="00000000" w:rsidDel="00000000" w:rsidP="00000000" w:rsidRDefault="00000000" w:rsidRPr="00000000" w14:paraId="0000004A">
      <w:pPr>
        <w:numPr>
          <w:ilvl w:val="0"/>
          <w:numId w:val="10"/>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Alianza con distintas empresas de software educacionales:</w:t>
      </w:r>
    </w:p>
    <w:p w:rsidR="00000000" w:rsidDel="00000000" w:rsidP="00000000" w:rsidRDefault="00000000" w:rsidRPr="00000000" w14:paraId="0000004B">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Microsoft</w:t>
      </w:r>
    </w:p>
    <w:p w:rsidR="00000000" w:rsidDel="00000000" w:rsidP="00000000" w:rsidRDefault="00000000" w:rsidRPr="00000000" w14:paraId="0000004C">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Adobe</w:t>
      </w:r>
    </w:p>
    <w:p w:rsidR="00000000" w:rsidDel="00000000" w:rsidP="00000000" w:rsidRDefault="00000000" w:rsidRPr="00000000" w14:paraId="0000004D">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Google</w:t>
      </w:r>
    </w:p>
    <w:p w:rsidR="00000000" w:rsidDel="00000000" w:rsidP="00000000" w:rsidRDefault="00000000" w:rsidRPr="00000000" w14:paraId="0000004E">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Autodesk</w:t>
      </w:r>
    </w:p>
    <w:p w:rsidR="00000000" w:rsidDel="00000000" w:rsidP="00000000" w:rsidRDefault="00000000" w:rsidRPr="00000000" w14:paraId="0000004F">
      <w:pPr>
        <w:numPr>
          <w:ilvl w:val="1"/>
          <w:numId w:val="10"/>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Otros.</w:t>
      </w:r>
    </w:p>
    <w:p w:rsidR="00000000" w:rsidDel="00000000" w:rsidP="00000000" w:rsidRDefault="00000000" w:rsidRPr="00000000" w14:paraId="00000050">
      <w:pPr>
        <w:spacing w:line="276"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jc w:val="both"/>
        <w:rPr>
          <w:rFonts w:ascii="Arial" w:cs="Arial" w:eastAsia="Arial" w:hAnsi="Arial"/>
        </w:rPr>
      </w:pPr>
      <w:r w:rsidDel="00000000" w:rsidR="00000000" w:rsidRPr="00000000">
        <w:rPr>
          <w:rFonts w:ascii="Arial" w:cs="Arial" w:eastAsia="Arial" w:hAnsi="Arial"/>
          <w:rtl w:val="0"/>
        </w:rPr>
        <w:t xml:space="preserve">Además, se implementa un sistema de planes educacionales, los cuales varían con el precio y los productos entregados, por ejemplo:</w:t>
      </w:r>
    </w:p>
    <w:p w:rsidR="00000000" w:rsidDel="00000000" w:rsidP="00000000" w:rsidRDefault="00000000" w:rsidRPr="00000000" w14:paraId="0000005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Plan básico: consta de pizarras y software básico.</w:t>
      </w:r>
    </w:p>
    <w:p w:rsidR="00000000" w:rsidDel="00000000" w:rsidP="00000000" w:rsidRDefault="00000000" w:rsidRPr="00000000" w14:paraId="00000054">
      <w:pPr>
        <w:numPr>
          <w:ilvl w:val="0"/>
          <w:numId w:val="2"/>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Plan medio: Tablets y pizarras, con software avanzado.</w:t>
      </w:r>
    </w:p>
    <w:p w:rsidR="00000000" w:rsidDel="00000000" w:rsidP="00000000" w:rsidRDefault="00000000" w:rsidRPr="00000000" w14:paraId="00000055">
      <w:pPr>
        <w:numPr>
          <w:ilvl w:val="0"/>
          <w:numId w:val="2"/>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Plan completo: Paquetes de todos los materiales, y licencias de software completo.</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Arial" w:cs="Arial" w:eastAsia="Arial" w:hAnsi="Arial"/>
          <w:b w:val="1"/>
          <w:i w:val="0"/>
          <w:smallCaps w:val="1"/>
          <w:strike w:val="0"/>
          <w:color w:val="000000"/>
          <w:sz w:val="24"/>
          <w:szCs w:val="24"/>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Alcance del proyecto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numPr>
          <w:ilvl w:val="0"/>
          <w:numId w:val="6"/>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Planificación e implementación correcta del proyecto.</w:t>
      </w:r>
    </w:p>
    <w:p w:rsidR="00000000" w:rsidDel="00000000" w:rsidP="00000000" w:rsidRDefault="00000000" w:rsidRPr="00000000" w14:paraId="0000005A">
      <w:pPr>
        <w:numPr>
          <w:ilvl w:val="0"/>
          <w:numId w:val="6"/>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Cumplir con los estándares de calidad.</w:t>
      </w:r>
    </w:p>
    <w:p w:rsidR="00000000" w:rsidDel="00000000" w:rsidP="00000000" w:rsidRDefault="00000000" w:rsidRPr="00000000" w14:paraId="0000005B">
      <w:pPr>
        <w:numPr>
          <w:ilvl w:val="0"/>
          <w:numId w:val="6"/>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Definir y seguir las políticas del negocio en el proyecto.</w:t>
      </w:r>
    </w:p>
    <w:p w:rsidR="00000000" w:rsidDel="00000000" w:rsidP="00000000" w:rsidRDefault="00000000" w:rsidRPr="00000000" w14:paraId="0000005C">
      <w:pPr>
        <w:numPr>
          <w:ilvl w:val="0"/>
          <w:numId w:val="6"/>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Documentar el proyecto.</w:t>
      </w:r>
    </w:p>
    <w:p w:rsidR="00000000" w:rsidDel="00000000" w:rsidP="00000000" w:rsidRDefault="00000000" w:rsidRPr="00000000" w14:paraId="0000005D">
      <w:p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1"/>
        <w:numPr>
          <w:ilvl w:val="1"/>
          <w:numId w:val="7"/>
        </w:numPr>
        <w:ind w:left="1134" w:hanging="567"/>
        <w:rPr>
          <w:rFonts w:ascii="Arial" w:cs="Arial" w:eastAsia="Arial" w:hAnsi="Arial"/>
          <w:b w:val="1"/>
          <w:smallCaps w:val="1"/>
        </w:rPr>
      </w:pPr>
      <w:r w:rsidDel="00000000" w:rsidR="00000000" w:rsidRPr="00000000">
        <w:rPr>
          <w:rFonts w:ascii="Arial" w:cs="Arial" w:eastAsia="Arial" w:hAnsi="Arial"/>
          <w:b w:val="1"/>
          <w:smallCaps w:val="1"/>
          <w:rtl w:val="0"/>
        </w:rPr>
        <w:t xml:space="preserve">Duración del proyecto</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rPr>
      </w:pPr>
      <w:r w:rsidDel="00000000" w:rsidR="00000000" w:rsidRPr="00000000">
        <w:rPr>
          <w:rFonts w:ascii="Arial" w:cs="Arial" w:eastAsia="Arial" w:hAnsi="Arial"/>
          <w:rtl w:val="0"/>
        </w:rPr>
        <w:t xml:space="preserve">El proyecto tiene una duración de 5 años.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Arial" w:cs="Arial" w:eastAsia="Arial" w:hAnsi="Arial"/>
          <w:b w:val="1"/>
          <w:i w:val="0"/>
          <w:smallCaps w:val="1"/>
          <w:strike w:val="0"/>
          <w:color w:val="000000"/>
          <w:sz w:val="24"/>
          <w:szCs w:val="24"/>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Restricciones </w:t>
      </w:r>
      <w:r w:rsidDel="00000000" w:rsidR="00000000" w:rsidRPr="00000000">
        <w:rPr>
          <w:rFonts w:ascii="Arial" w:cs="Arial" w:eastAsia="Arial" w:hAnsi="Arial"/>
          <w:b w:val="1"/>
          <w:smallCaps w:val="1"/>
          <w:rtl w:val="0"/>
        </w:rPr>
        <w:t xml:space="preserve">del proyecto</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rPr>
      </w:pPr>
      <w:r w:rsidDel="00000000" w:rsidR="00000000" w:rsidRPr="00000000">
        <w:rPr>
          <w:rFonts w:ascii="Arial" w:cs="Arial" w:eastAsia="Arial" w:hAnsi="Arial"/>
          <w:rtl w:val="0"/>
        </w:rPr>
        <w:t xml:space="preserve">Las principales restricciones del proyecto son:</w:t>
      </w:r>
    </w:p>
    <w:p w:rsidR="00000000" w:rsidDel="00000000" w:rsidP="00000000" w:rsidRDefault="00000000" w:rsidRPr="00000000" w14:paraId="00000065">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6">
      <w:pPr>
        <w:numPr>
          <w:ilvl w:val="0"/>
          <w:numId w:val="8"/>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Competencia especializada en educación y tecnología: la educación es un rubro competitivo, y existen organizaciones especializadas y con gran experiencia en esta materia, por lo tanto será difícil para la organización entrar a la competencia.</w:t>
      </w:r>
    </w:p>
    <w:p w:rsidR="00000000" w:rsidDel="00000000" w:rsidP="00000000" w:rsidRDefault="00000000" w:rsidRPr="00000000" w14:paraId="00000067">
      <w:pPr>
        <w:numPr>
          <w:ilvl w:val="0"/>
          <w:numId w:val="8"/>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Complejidad: la educación es un proceso muy complejo, por lo tanto, exige y demanda una mayor cantidad de recursos a la organización que invierte en ella.</w:t>
      </w:r>
    </w:p>
    <w:p w:rsidR="00000000" w:rsidDel="00000000" w:rsidP="00000000" w:rsidRDefault="00000000" w:rsidRPr="00000000" w14:paraId="00000068">
      <w:pPr>
        <w:numPr>
          <w:ilvl w:val="0"/>
          <w:numId w:val="8"/>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Manufacturación de los productos: la organización deberá construir nuevas plantas de manufactura de los productos, además deberá encargarse de la adquisición de nuevas materias primas a un menor costo, la distribución, mantención y logística de este proceso.</w:t>
      </w:r>
    </w:p>
    <w:p w:rsidR="00000000" w:rsidDel="00000000" w:rsidP="00000000" w:rsidRDefault="00000000" w:rsidRPr="00000000" w14:paraId="00000069">
      <w:pPr>
        <w:numPr>
          <w:ilvl w:val="0"/>
          <w:numId w:val="8"/>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Seguimiento de clientes: es importante realizar un seguimiento de los clientes para mejorar continuamente.</w:t>
      </w:r>
    </w:p>
    <w:p w:rsidR="00000000" w:rsidDel="00000000" w:rsidP="00000000" w:rsidRDefault="00000000" w:rsidRPr="00000000" w14:paraId="0000006A">
      <w:pPr>
        <w:numPr>
          <w:ilvl w:val="0"/>
          <w:numId w:val="8"/>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Desarrollo de productos y servicios: el desarrollo de software es un proceso complejo y largo, que puede llegar a tener complicaciones, además para garantizar la calidad de los servicios, esto debe realizarse adecuadamente.</w:t>
      </w:r>
    </w:p>
    <w:p w:rsidR="00000000" w:rsidDel="00000000" w:rsidP="00000000" w:rsidRDefault="00000000" w:rsidRPr="00000000" w14:paraId="0000006B">
      <w:pPr>
        <w:numPr>
          <w:ilvl w:val="0"/>
          <w:numId w:val="8"/>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Creación de nuevos módulos y áreas dentro de la organización: la organización debe integrar la línea educativa a sus áreas.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Requerimientos del proyecto/Entregables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Centros manufactura electrónica: Para fabricar los componentes que irán dentro de los circuitos y nuevos productos Samsung.</w:t>
      </w:r>
    </w:p>
    <w:p w:rsidR="00000000" w:rsidDel="00000000" w:rsidP="00000000" w:rsidRDefault="00000000" w:rsidRPr="00000000" w14:paraId="00000070">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Centros de ensamblaje: Necesario para ensamblar el producto final que llegará a las manos del cliente.</w:t>
      </w:r>
    </w:p>
    <w:p w:rsidR="00000000" w:rsidDel="00000000" w:rsidP="00000000" w:rsidRDefault="00000000" w:rsidRPr="00000000" w14:paraId="00000071">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Centros de distribución: Deben hacerse llegar los productos a los puntos de venta o a los clientes de alguna forma.</w:t>
      </w:r>
    </w:p>
    <w:p w:rsidR="00000000" w:rsidDel="00000000" w:rsidP="00000000" w:rsidRDefault="00000000" w:rsidRPr="00000000" w14:paraId="00000072">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Encargado de TI: </w:t>
      </w:r>
      <w:r w:rsidDel="00000000" w:rsidR="00000000" w:rsidRPr="00000000">
        <w:rPr>
          <w:rFonts w:ascii="Arial" w:cs="Arial" w:eastAsia="Arial" w:hAnsi="Arial"/>
          <w:color w:val="202122"/>
          <w:rtl w:val="0"/>
        </w:rPr>
        <w:t xml:space="preserve">Encargado de planificar, diseñar y ejecutar la estrategia de tecnologías de la información.</w:t>
      </w:r>
      <w:r w:rsidDel="00000000" w:rsidR="00000000" w:rsidRPr="00000000">
        <w:rPr>
          <w:rtl w:val="0"/>
        </w:rPr>
      </w:r>
    </w:p>
    <w:p w:rsidR="00000000" w:rsidDel="00000000" w:rsidP="00000000" w:rsidRDefault="00000000" w:rsidRPr="00000000" w14:paraId="00000073">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Jefe/s de proyecto: Debe existir al menos un líder que posea un conocimiento general sobre el proyecto y sus avances.</w:t>
      </w:r>
    </w:p>
    <w:p w:rsidR="00000000" w:rsidDel="00000000" w:rsidP="00000000" w:rsidRDefault="00000000" w:rsidRPr="00000000" w14:paraId="00000074">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Equipo de desarrolladores: Conformado por al menos un líder y una determinada cantidad de desarrolladores para establecer la lógica del software del producto final.</w:t>
      </w:r>
    </w:p>
    <w:p w:rsidR="00000000" w:rsidDel="00000000" w:rsidP="00000000" w:rsidRDefault="00000000" w:rsidRPr="00000000" w14:paraId="00000075">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Equipo de eléctricos: Conformado por al menos un líder y una determinada cantidad de eléctricos para  trabajar en el correcto funcionamiento del hardware y establecer su lógica.</w:t>
      </w:r>
    </w:p>
    <w:p w:rsidR="00000000" w:rsidDel="00000000" w:rsidP="00000000" w:rsidRDefault="00000000" w:rsidRPr="00000000" w14:paraId="00000076">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Equipo de contabilidad y finanzas: Registrando todo el movimiento monetario que ocurre en el proyecto y las oscilaciones de ingresos y costos.</w:t>
      </w:r>
    </w:p>
    <w:p w:rsidR="00000000" w:rsidDel="00000000" w:rsidP="00000000" w:rsidRDefault="00000000" w:rsidRPr="00000000" w14:paraId="00000077">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Equipo de publicidad: Para trabajar y elaborar la publicidad de los productos, ya sean carteles, comerciales, entre otros.</w:t>
      </w:r>
    </w:p>
    <w:p w:rsidR="00000000" w:rsidDel="00000000" w:rsidP="00000000" w:rsidRDefault="00000000" w:rsidRPr="00000000" w14:paraId="00000078">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Testers: Para ir probando las nuevas funcionalidades de los productos y los productos finales en búsqueda de errores.</w:t>
      </w:r>
    </w:p>
    <w:p w:rsidR="00000000" w:rsidDel="00000000" w:rsidP="00000000" w:rsidRDefault="00000000" w:rsidRPr="00000000" w14:paraId="00000079">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Stakeholders asociados a la educación: Se necesitan opiniones e influencias de personas que se manejan en la educación, así hay más cercanía y comprensión en cuanto a las necesidades del área.</w:t>
      </w:r>
    </w:p>
    <w:p w:rsidR="00000000" w:rsidDel="00000000" w:rsidP="00000000" w:rsidRDefault="00000000" w:rsidRPr="00000000" w14:paraId="0000007A">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Casa Matriz: Para realizar las coordinaciones y reuniones necesarias, sea compra o arriendo.</w:t>
      </w:r>
    </w:p>
    <w:p w:rsidR="00000000" w:rsidDel="00000000" w:rsidP="00000000" w:rsidRDefault="00000000" w:rsidRPr="00000000" w14:paraId="0000007B">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Gastos Comunes: Para solventar las necesidades esenciales de una casa matriz, luz, electricidad, etc.</w:t>
      </w:r>
    </w:p>
    <w:p w:rsidR="00000000" w:rsidDel="00000000" w:rsidP="00000000" w:rsidRDefault="00000000" w:rsidRPr="00000000" w14:paraId="0000007C">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Servidores: Para almacenar el trabajo realizado por el departamento de programación y el de electricidad.</w:t>
      </w:r>
    </w:p>
    <w:p w:rsidR="00000000" w:rsidDel="00000000" w:rsidP="00000000" w:rsidRDefault="00000000" w:rsidRPr="00000000" w14:paraId="0000007D">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Computadores: Los trabajadores necesitan un espacio y dispositivo en el cual trabajar.</w:t>
      </w:r>
    </w:p>
    <w:p w:rsidR="00000000" w:rsidDel="00000000" w:rsidP="00000000" w:rsidRDefault="00000000" w:rsidRPr="00000000" w14:paraId="0000007E">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Muebles de oficina: Forma parte de los esenciales para brindar un ambiente de trabajo práctico.</w:t>
      </w:r>
    </w:p>
    <w:p w:rsidR="00000000" w:rsidDel="00000000" w:rsidP="00000000" w:rsidRDefault="00000000" w:rsidRPr="00000000" w14:paraId="0000007F">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Artículos de oficina: Cosas en general que tienen las oficinas, articulos de escritorio, y cosas varias</w:t>
      </w:r>
    </w:p>
    <w:p w:rsidR="00000000" w:rsidDel="00000000" w:rsidP="00000000" w:rsidRDefault="00000000" w:rsidRPr="00000000" w14:paraId="00000080">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Internet: Para trabajar entre personas es indispensable contar con una conexión a red, además de que es necesario para ciertos servidores que se tendrán.</w:t>
      </w:r>
    </w:p>
    <w:p w:rsidR="00000000" w:rsidDel="00000000" w:rsidP="00000000" w:rsidRDefault="00000000" w:rsidRPr="00000000" w14:paraId="00000081">
      <w:pPr>
        <w:numPr>
          <w:ilvl w:val="0"/>
          <w:numId w:val="4"/>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Mantención computadores y servidores: Se debe minimizar el fallo de dispositivos, para evitar la pérdida de información, y de ocurrir, debe haber alguna forma de poder recuperarla.</w:t>
      </w:r>
      <w:r w:rsidDel="00000000" w:rsidR="00000000" w:rsidRPr="00000000">
        <w:rPr>
          <w:rtl w:val="0"/>
        </w:rPr>
      </w:r>
    </w:p>
    <w:p w:rsidR="00000000" w:rsidDel="00000000" w:rsidP="00000000" w:rsidRDefault="00000000" w:rsidRPr="00000000" w14:paraId="00000082">
      <w:pP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Hitos y entregables de la gestión de proyectos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spacing w:after="60" w:before="240" w:lineRule="auto"/>
        <w:ind w:left="0" w:firstLine="720"/>
        <w:rPr>
          <w:i w:val="1"/>
          <w:smallCaps w:val="0"/>
          <w:sz w:val="28"/>
          <w:szCs w:val="28"/>
        </w:rPr>
      </w:pPr>
      <w:bookmarkStart w:colFirst="0" w:colLast="0" w:name="_heading=h.qk8xr6dnnysw" w:id="11"/>
      <w:bookmarkEnd w:id="11"/>
      <w:r w:rsidDel="00000000" w:rsidR="00000000" w:rsidRPr="00000000">
        <w:rPr>
          <w:i w:val="1"/>
          <w:smallCaps w:val="0"/>
          <w:sz w:val="28"/>
          <w:szCs w:val="28"/>
          <w:rtl w:val="0"/>
        </w:rPr>
        <w:t xml:space="preserve">7.1 Planificación, división y distribución del proyecto</w:t>
      </w:r>
    </w:p>
    <w:p w:rsidR="00000000" w:rsidDel="00000000" w:rsidP="00000000" w:rsidRDefault="00000000" w:rsidRPr="00000000" w14:paraId="00000086">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line="276" w:lineRule="auto"/>
        <w:jc w:val="both"/>
        <w:rPr>
          <w:rFonts w:ascii="Arial" w:cs="Arial" w:eastAsia="Arial" w:hAnsi="Arial"/>
        </w:rPr>
      </w:pPr>
      <w:r w:rsidDel="00000000" w:rsidR="00000000" w:rsidRPr="00000000">
        <w:rPr>
          <w:rFonts w:ascii="Arial" w:cs="Arial" w:eastAsia="Arial" w:hAnsi="Arial"/>
          <w:rtl w:val="0"/>
        </w:rPr>
        <w:t xml:space="preserve">En esta primera entrega se describe detalladamente el proyecto y se realizan reuniones estratégicas de negocios, donde participan los representantes de las distintas áreas involucradas de cada distrito. Luego se asignan los roles importantes de la organización para llevar a cabo el proyecto, y se presenta el proyecto a las unidades correspondientes y responsables dentro de la organización.</w:t>
      </w:r>
    </w:p>
    <w:p w:rsidR="00000000" w:rsidDel="00000000" w:rsidP="00000000" w:rsidRDefault="00000000" w:rsidRPr="00000000" w14:paraId="00000088">
      <w:pPr>
        <w:spacing w:line="276" w:lineRule="auto"/>
        <w:jc w:val="both"/>
        <w:rPr>
          <w:rFonts w:ascii="Arial" w:cs="Arial" w:eastAsia="Arial" w:hAnsi="Arial"/>
        </w:rPr>
      </w:pPr>
      <w:r w:rsidDel="00000000" w:rsidR="00000000" w:rsidRPr="00000000">
        <w:rPr>
          <w:rFonts w:ascii="Arial" w:cs="Arial" w:eastAsia="Arial" w:hAnsi="Arial"/>
          <w:rtl w:val="0"/>
        </w:rPr>
        <w:t xml:space="preserve">La distribución de la áreas del proyecto son:</w:t>
      </w:r>
    </w:p>
    <w:p w:rsidR="00000000" w:rsidDel="00000000" w:rsidP="00000000" w:rsidRDefault="00000000" w:rsidRPr="00000000" w14:paraId="0000008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A">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TI.</w:t>
      </w:r>
    </w:p>
    <w:p w:rsidR="00000000" w:rsidDel="00000000" w:rsidP="00000000" w:rsidRDefault="00000000" w:rsidRPr="00000000" w14:paraId="0000008B">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Alianzas estratégicas.</w:t>
      </w:r>
    </w:p>
    <w:p w:rsidR="00000000" w:rsidDel="00000000" w:rsidP="00000000" w:rsidRDefault="00000000" w:rsidRPr="00000000" w14:paraId="0000008C">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Educación tecnológica.</w:t>
      </w:r>
    </w:p>
    <w:p w:rsidR="00000000" w:rsidDel="00000000" w:rsidP="00000000" w:rsidRDefault="00000000" w:rsidRPr="00000000" w14:paraId="0000008D">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Producción.</w:t>
      </w:r>
    </w:p>
    <w:p w:rsidR="00000000" w:rsidDel="00000000" w:rsidP="00000000" w:rsidRDefault="00000000" w:rsidRPr="00000000" w14:paraId="0000008E">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Distribución.</w:t>
      </w:r>
    </w:p>
    <w:p w:rsidR="00000000" w:rsidDel="00000000" w:rsidP="00000000" w:rsidRDefault="00000000" w:rsidRPr="00000000" w14:paraId="0000008F">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Mantenimiento.</w:t>
      </w:r>
    </w:p>
    <w:p w:rsidR="00000000" w:rsidDel="00000000" w:rsidP="00000000" w:rsidRDefault="00000000" w:rsidRPr="00000000" w14:paraId="00000090">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Ventas.</w:t>
      </w:r>
    </w:p>
    <w:p w:rsidR="00000000" w:rsidDel="00000000" w:rsidP="00000000" w:rsidRDefault="00000000" w:rsidRPr="00000000" w14:paraId="00000091">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Soporte.</w:t>
      </w:r>
    </w:p>
    <w:p w:rsidR="00000000" w:rsidDel="00000000" w:rsidP="00000000" w:rsidRDefault="00000000" w:rsidRPr="00000000" w14:paraId="00000092">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Finanzas y comercio.</w:t>
      </w:r>
    </w:p>
    <w:p w:rsidR="00000000" w:rsidDel="00000000" w:rsidP="00000000" w:rsidRDefault="00000000" w:rsidRPr="00000000" w14:paraId="00000093">
      <w:pPr>
        <w:numPr>
          <w:ilvl w:val="0"/>
          <w:numId w:val="5"/>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RRHH.</w:t>
      </w:r>
    </w:p>
    <w:p w:rsidR="00000000" w:rsidDel="00000000" w:rsidP="00000000" w:rsidRDefault="00000000" w:rsidRPr="00000000" w14:paraId="00000094">
      <w:pPr>
        <w:pStyle w:val="Heading2"/>
        <w:spacing w:after="60" w:before="240" w:lineRule="auto"/>
        <w:ind w:left="720" w:firstLine="0"/>
        <w:rPr>
          <w:i w:val="1"/>
          <w:smallCaps w:val="0"/>
          <w:sz w:val="28"/>
          <w:szCs w:val="28"/>
        </w:rPr>
      </w:pPr>
      <w:bookmarkStart w:colFirst="0" w:colLast="0" w:name="_heading=h.o8w5qj8bol1c" w:id="12"/>
      <w:bookmarkEnd w:id="12"/>
      <w:r w:rsidDel="00000000" w:rsidR="00000000" w:rsidRPr="00000000">
        <w:rPr>
          <w:i w:val="1"/>
          <w:smallCaps w:val="0"/>
          <w:sz w:val="28"/>
          <w:szCs w:val="28"/>
          <w:rtl w:val="0"/>
        </w:rPr>
        <w:t xml:space="preserve">7.2 Implementación, desarrollo y despliegue del proyecto</w:t>
      </w:r>
    </w:p>
    <w:p w:rsidR="00000000" w:rsidDel="00000000" w:rsidP="00000000" w:rsidRDefault="00000000" w:rsidRPr="00000000" w14:paraId="00000095">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line="276" w:lineRule="auto"/>
        <w:jc w:val="both"/>
        <w:rPr>
          <w:rFonts w:ascii="Arial" w:cs="Arial" w:eastAsia="Arial" w:hAnsi="Arial"/>
        </w:rPr>
      </w:pPr>
      <w:r w:rsidDel="00000000" w:rsidR="00000000" w:rsidRPr="00000000">
        <w:rPr>
          <w:rFonts w:ascii="Arial" w:cs="Arial" w:eastAsia="Arial" w:hAnsi="Arial"/>
          <w:rtl w:val="0"/>
        </w:rPr>
        <w:t xml:space="preserve">Cada área del proyecto trabajará en conjunto en su propio subproyecto, y además deberán mantener una constante comunicación entre ellos, para que se mantengan alineadas a los requerimientos del proyecto general. Aquí se aplicaran técnicas avanzadas de desarrollo de proyectos. Los subproyectos de cada área son:</w:t>
      </w:r>
    </w:p>
    <w:p w:rsidR="00000000" w:rsidDel="00000000" w:rsidP="00000000" w:rsidRDefault="00000000" w:rsidRPr="00000000" w14:paraId="0000009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TI: el área de tecnologías de la información se encargará de todo lo relacionado al desarrollo y adquisición de herramientas tecnológicas y software, además de proveer un servicio de educación de acuerdo a las necesidades de los clientes. Los equipos de desarrollo están conformados por programadores, arquitectos de software, líderes de proyecto, expertos en redes y telecomunicaciones, encargados de la ciberseguridad de la información e insumos. Estos equipos seguirán una metodología de desarrollo de software de tipo ágil, con constante comunicación con los stakeholders del proyecto.</w:t>
      </w:r>
    </w:p>
    <w:p w:rsidR="00000000" w:rsidDel="00000000" w:rsidP="00000000" w:rsidRDefault="00000000" w:rsidRPr="00000000" w14:paraId="00000099">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Alianzas estratégicas: es el área encargada de establecer la conexión con otras organizaciones del área educacional.</w:t>
      </w:r>
    </w:p>
    <w:p w:rsidR="00000000" w:rsidDel="00000000" w:rsidP="00000000" w:rsidRDefault="00000000" w:rsidRPr="00000000" w14:paraId="0000009A">
      <w:pPr>
        <w:numPr>
          <w:ilvl w:val="0"/>
          <w:numId w:val="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Educación tecnológica: investigadores de la educación tecnológica, comunicación directa con instituciones educativas, profesores y licenciados.</w:t>
      </w:r>
    </w:p>
    <w:p w:rsidR="00000000" w:rsidDel="00000000" w:rsidP="00000000" w:rsidRDefault="00000000" w:rsidRPr="00000000" w14:paraId="0000009B">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Producción: esta área se encarga de la manufacturación de los productos de manera industrial, contará con profesionales de la electrónica y la electrotecnia, ingenieros eléctricos y de materiales, y operarios de maquinaria.</w:t>
      </w:r>
    </w:p>
    <w:p w:rsidR="00000000" w:rsidDel="00000000" w:rsidP="00000000" w:rsidRDefault="00000000" w:rsidRPr="00000000" w14:paraId="0000009C">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Distribución: esta área se encarga de los canales para hacer llegar los productos a los clientes, ya sean físicos o virtuales, y la adquisición de materias primas, envío de materiales, entre otros. Se contratarán empresas de reparto especializadas.</w:t>
      </w:r>
    </w:p>
    <w:p w:rsidR="00000000" w:rsidDel="00000000" w:rsidP="00000000" w:rsidRDefault="00000000" w:rsidRPr="00000000" w14:paraId="0000009D">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Mantenimiento: esta área se encarga del inventario y la mantención general de los productos. Estarán a cargo varios operadores e ingenieros de esta área.</w:t>
      </w:r>
    </w:p>
    <w:p w:rsidR="00000000" w:rsidDel="00000000" w:rsidP="00000000" w:rsidRDefault="00000000" w:rsidRPr="00000000" w14:paraId="0000009E">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Ventas: el área de retail del proyecto, se encarga de la relación con el cliente.</w:t>
      </w:r>
    </w:p>
    <w:p w:rsidR="00000000" w:rsidDel="00000000" w:rsidP="00000000" w:rsidRDefault="00000000" w:rsidRPr="00000000" w14:paraId="0000009F">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Soporte: es el área encargada de ofrecer ayuda y complementar a otras áreas, también se encarga de reparaciones y laboratorios tecnológicos.</w:t>
      </w:r>
    </w:p>
    <w:p w:rsidR="00000000" w:rsidDel="00000000" w:rsidP="00000000" w:rsidRDefault="00000000" w:rsidRPr="00000000" w14:paraId="000000A0">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Finanzas y comercio: serán la cartera del proyecto, se encarga de todo lo relacionado al flujo de caja.</w:t>
      </w:r>
    </w:p>
    <w:p w:rsidR="00000000" w:rsidDel="00000000" w:rsidP="00000000" w:rsidRDefault="00000000" w:rsidRPr="00000000" w14:paraId="000000A1">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RRHH: recursos humanos.</w:t>
      </w:r>
    </w:p>
    <w:p w:rsidR="00000000" w:rsidDel="00000000" w:rsidP="00000000" w:rsidRDefault="00000000" w:rsidRPr="00000000" w14:paraId="000000A2">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3">
      <w:pPr>
        <w:pStyle w:val="Heading2"/>
        <w:spacing w:after="60" w:before="240" w:lineRule="auto"/>
        <w:ind w:left="720" w:firstLine="0"/>
        <w:rPr>
          <w:rFonts w:ascii="Arial" w:cs="Arial" w:eastAsia="Arial" w:hAnsi="Arial"/>
          <w:sz w:val="20"/>
          <w:szCs w:val="20"/>
        </w:rPr>
      </w:pPr>
      <w:bookmarkStart w:colFirst="0" w:colLast="0" w:name="_heading=h.6ao70aynqtaj" w:id="13"/>
      <w:bookmarkEnd w:id="13"/>
      <w:r w:rsidDel="00000000" w:rsidR="00000000" w:rsidRPr="00000000">
        <w:rPr>
          <w:i w:val="1"/>
          <w:smallCaps w:val="0"/>
          <w:sz w:val="28"/>
          <w:szCs w:val="28"/>
          <w:rtl w:val="0"/>
        </w:rPr>
        <w:t xml:space="preserve">7.3 Mejoras, retroalimentación y continuidad del proyecto</w:t>
      </w:r>
      <w:r w:rsidDel="00000000" w:rsidR="00000000" w:rsidRPr="00000000">
        <w:rPr>
          <w:rtl w:val="0"/>
        </w:rPr>
      </w:r>
    </w:p>
    <w:p w:rsidR="00000000" w:rsidDel="00000000" w:rsidP="00000000" w:rsidRDefault="00000000" w:rsidRPr="00000000" w14:paraId="000000A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line="276" w:lineRule="auto"/>
        <w:jc w:val="both"/>
        <w:rPr>
          <w:rFonts w:ascii="Arial" w:cs="Arial" w:eastAsia="Arial" w:hAnsi="Arial"/>
        </w:rPr>
      </w:pPr>
      <w:r w:rsidDel="00000000" w:rsidR="00000000" w:rsidRPr="00000000">
        <w:rPr>
          <w:rFonts w:ascii="Arial" w:cs="Arial" w:eastAsia="Arial" w:hAnsi="Arial"/>
          <w:rtl w:val="0"/>
        </w:rPr>
        <w:t xml:space="preserve">Finalmente, si el proyecto tiene éxito se continúa con el y se aplican las mejoras correspondiente de acuerdo a la retroalimentación entregada por todas las áreas. Si el proyecto está al borde del fracaso, implementar los recursos, mejoras y cambios necesarios para que esto no ocurra. Si el proyecto fracasa, se debe documentar detalladamente las razones de fracaso y realizar una mirada crítica y constructiva para los futuros proyectos.</w:t>
      </w:r>
    </w:p>
    <w:p w:rsidR="00000000" w:rsidDel="00000000" w:rsidP="00000000" w:rsidRDefault="00000000" w:rsidRPr="00000000" w14:paraId="000000A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shd w:fill="auto" w:val="clear"/>
          <w:vertAlign w:val="baseline"/>
        </w:rPr>
      </w:pPr>
      <w:bookmarkStart w:colFirst="0" w:colLast="0" w:name="_heading=h.26in1rg" w:id="14"/>
      <w:bookmarkEnd w:id="1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Presupuesto</w:t>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smallCaps w:val="1"/>
        </w:rPr>
      </w:pPr>
      <w:bookmarkStart w:colFirst="0" w:colLast="0" w:name="_heading=h.adppkr6f3vxv" w:id="15"/>
      <w:bookmarkEnd w:id="15"/>
      <w:r w:rsidDel="00000000" w:rsidR="00000000" w:rsidRPr="00000000">
        <w:rPr>
          <w:rtl w:val="0"/>
        </w:rPr>
      </w:r>
    </w:p>
    <w:tbl>
      <w:tblPr>
        <w:tblStyle w:val="Table3"/>
        <w:tblW w:w="9064.999999999998"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9"/>
        <w:gridCol w:w="2227"/>
        <w:gridCol w:w="3179"/>
        <w:tblGridChange w:id="0">
          <w:tblGrid>
            <w:gridCol w:w="3659"/>
            <w:gridCol w:w="2227"/>
            <w:gridCol w:w="3179"/>
          </w:tblGrid>
        </w:tblGridChange>
      </w:tblGrid>
      <w:tr>
        <w:trPr>
          <w:cantSplit w:val="0"/>
          <w:trHeight w:val="377" w:hRule="atLeast"/>
          <w:tblHeader w:val="0"/>
        </w:trPr>
        <w:tc>
          <w:tcPr>
            <w:shd w:fill="d9d9d9" w:val="cle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Entregable/Actividad</w:t>
            </w:r>
          </w:p>
        </w:tc>
        <w:tc>
          <w:tcPr>
            <w:shd w:fill="d9d9d9"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Cantidad</w:t>
            </w:r>
            <w:r w:rsidDel="00000000" w:rsidR="00000000" w:rsidRPr="00000000">
              <w:rPr>
                <w:rtl w:val="0"/>
              </w:rPr>
            </w:r>
          </w:p>
        </w:tc>
        <w:tc>
          <w:tcPr>
            <w:shd w:fill="d9d9d9"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Entidad Financiadora</w:t>
            </w:r>
            <w:r w:rsidDel="00000000" w:rsidR="00000000" w:rsidRPr="00000000">
              <w:rPr>
                <w:rtl w:val="0"/>
              </w:rPr>
            </w:r>
          </w:p>
        </w:tc>
      </w:tr>
      <w:tr>
        <w:trPr>
          <w:cantSplit w:val="0"/>
          <w:trHeight w:val="350" w:hRule="atLeast"/>
          <w:tblHeader w:val="0"/>
        </w:trPr>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Entregable 1</w:t>
            </w: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$ 100.000.000</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Samsung y asociados</w:t>
            </w:r>
            <w:r w:rsidDel="00000000" w:rsidR="00000000" w:rsidRPr="00000000">
              <w:rPr>
                <w:rtl w:val="0"/>
              </w:rPr>
            </w:r>
          </w:p>
        </w:tc>
      </w:tr>
      <w:tr>
        <w:trPr>
          <w:cantSplit w:val="0"/>
          <w:trHeight w:val="350"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Entregable 2</w:t>
            </w:r>
            <w:r w:rsidDel="00000000" w:rsidR="00000000" w:rsidRPr="00000000">
              <w:rPr>
                <w:rtl w:val="0"/>
              </w:rPr>
            </w:r>
          </w:p>
        </w:tc>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3.000.000.000</w:t>
            </w:r>
            <w:r w:rsidDel="00000000" w:rsidR="00000000" w:rsidRPr="00000000">
              <w:rPr>
                <w:rtl w:val="0"/>
              </w:rPr>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Samsung y asociados</w:t>
            </w:r>
            <w:r w:rsidDel="00000000" w:rsidR="00000000" w:rsidRPr="00000000">
              <w:rPr>
                <w:rtl w:val="0"/>
              </w:rPr>
            </w:r>
          </w:p>
        </w:tc>
      </w:tr>
      <w:tr>
        <w:trPr>
          <w:cantSplit w:val="0"/>
          <w:trHeight w:val="350"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Entregable 3</w:t>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$ 1.000.000.000</w:t>
            </w:r>
            <w:r w:rsidDel="00000000" w:rsidR="00000000" w:rsidRPr="00000000">
              <w:rPr>
                <w:rtl w:val="0"/>
              </w:rPr>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Samsung y asociados</w:t>
            </w:r>
            <w:r w:rsidDel="00000000" w:rsidR="00000000" w:rsidRPr="00000000">
              <w:rPr>
                <w:rtl w:val="0"/>
              </w:rPr>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lnxbz9" w:id="16"/>
      <w:bookmarkEnd w:id="1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Recursos</w:t>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smallCaps w:val="1"/>
        </w:rPr>
      </w:pPr>
      <w:bookmarkStart w:colFirst="0" w:colLast="0" w:name="_heading=h.enkkicwitaez" w:id="17"/>
      <w:bookmarkEnd w:id="17"/>
      <w:r w:rsidDel="00000000" w:rsidR="00000000" w:rsidRPr="00000000">
        <w:rPr>
          <w:rtl w:val="0"/>
        </w:rPr>
      </w:r>
    </w:p>
    <w:tbl>
      <w:tblPr>
        <w:tblStyle w:val="Table4"/>
        <w:tblW w:w="90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4"/>
        <w:gridCol w:w="7141"/>
        <w:tblGridChange w:id="0">
          <w:tblGrid>
            <w:gridCol w:w="1924"/>
            <w:gridCol w:w="7141"/>
          </w:tblGrid>
        </w:tblGridChange>
      </w:tblGrid>
      <w:tr>
        <w:trPr>
          <w:cantSplit w:val="0"/>
          <w:trHeight w:val="347" w:hRule="atLeast"/>
          <w:tblHeader w:val="0"/>
        </w:trPr>
        <w:tc>
          <w:tcPr>
            <w:shd w:fill="d9d9d9" w:val="clear"/>
            <w:vAlign w:val="center"/>
          </w:tcPr>
          <w:p w:rsidR="00000000" w:rsidDel="00000000" w:rsidP="00000000" w:rsidRDefault="00000000" w:rsidRPr="00000000" w14:paraId="000000B8">
            <w:pPr>
              <w:jc w:val="center"/>
              <w:rPr>
                <w:rFonts w:ascii="Arial" w:cs="Arial" w:eastAsia="Arial" w:hAnsi="Arial"/>
                <w:b w:val="1"/>
                <w:i w:val="1"/>
              </w:rPr>
            </w:pPr>
            <w:r w:rsidDel="00000000" w:rsidR="00000000" w:rsidRPr="00000000">
              <w:rPr>
                <w:rFonts w:ascii="Arial" w:cs="Arial" w:eastAsia="Arial" w:hAnsi="Arial"/>
                <w:b w:val="1"/>
                <w:i w:val="1"/>
                <w:rtl w:val="0"/>
              </w:rPr>
              <w:t xml:space="preserve">Recursos</w:t>
            </w:r>
          </w:p>
        </w:tc>
        <w:tc>
          <w:tcPr>
            <w:shd w:fill="d9d9d9" w:val="clear"/>
            <w:vAlign w:val="center"/>
          </w:tcPr>
          <w:p w:rsidR="00000000" w:rsidDel="00000000" w:rsidP="00000000" w:rsidRDefault="00000000" w:rsidRPr="00000000" w14:paraId="000000B9">
            <w:pPr>
              <w:jc w:val="center"/>
              <w:rPr>
                <w:rFonts w:ascii="Arial" w:cs="Arial" w:eastAsia="Arial" w:hAnsi="Arial"/>
                <w:b w:val="1"/>
                <w:i w:val="1"/>
              </w:rPr>
            </w:pPr>
            <w:r w:rsidDel="00000000" w:rsidR="00000000" w:rsidRPr="00000000">
              <w:rPr>
                <w:rFonts w:ascii="Arial" w:cs="Arial" w:eastAsia="Arial" w:hAnsi="Arial"/>
                <w:b w:val="1"/>
                <w:i w:val="1"/>
                <w:rtl w:val="0"/>
              </w:rPr>
              <w:t xml:space="preserve">Descripción</w:t>
            </w:r>
          </w:p>
        </w:tc>
      </w:tr>
      <w:tr>
        <w:trPr>
          <w:cantSplit w:val="0"/>
          <w:trHeight w:val="360" w:hRule="atLeast"/>
          <w:tblHeader w:val="0"/>
        </w:trPr>
        <w:tc>
          <w:tcPr>
            <w:vAlign w:val="center"/>
          </w:tcPr>
          <w:p w:rsidR="00000000" w:rsidDel="00000000" w:rsidP="00000000" w:rsidRDefault="00000000" w:rsidRPr="00000000" w14:paraId="000000BA">
            <w:pPr>
              <w:rPr>
                <w:rFonts w:ascii="Arial" w:cs="Arial" w:eastAsia="Arial" w:hAnsi="Arial"/>
                <w:i w:val="1"/>
              </w:rPr>
            </w:pPr>
            <w:r w:rsidDel="00000000" w:rsidR="00000000" w:rsidRPr="00000000">
              <w:rPr>
                <w:rFonts w:ascii="Arial" w:cs="Arial" w:eastAsia="Arial" w:hAnsi="Arial"/>
                <w:i w:val="1"/>
                <w:rtl w:val="0"/>
              </w:rPr>
              <w:t xml:space="preserve">Equipo del proyecto</w:t>
            </w:r>
          </w:p>
        </w:tc>
        <w:tc>
          <w:tcPr>
            <w:vAlign w:val="center"/>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Divisiones de Samsung Schoolar</w:t>
            </w:r>
          </w:p>
        </w:tc>
      </w:tr>
      <w:tr>
        <w:trPr>
          <w:cantSplit w:val="0"/>
          <w:trHeight w:val="360" w:hRule="atLeast"/>
          <w:tblHeader w:val="0"/>
        </w:trPr>
        <w:tc>
          <w:tcPr>
            <w:vAlign w:val="center"/>
          </w:tcPr>
          <w:p w:rsidR="00000000" w:rsidDel="00000000" w:rsidP="00000000" w:rsidRDefault="00000000" w:rsidRPr="00000000" w14:paraId="000000BC">
            <w:pPr>
              <w:rPr>
                <w:rFonts w:ascii="Arial" w:cs="Arial" w:eastAsia="Arial" w:hAnsi="Arial"/>
                <w:i w:val="1"/>
              </w:rPr>
            </w:pPr>
            <w:r w:rsidDel="00000000" w:rsidR="00000000" w:rsidRPr="00000000">
              <w:rPr>
                <w:rFonts w:ascii="Arial" w:cs="Arial" w:eastAsia="Arial" w:hAnsi="Arial"/>
                <w:i w:val="1"/>
                <w:rtl w:val="0"/>
              </w:rPr>
              <w:t xml:space="preserve">Equipamiento</w:t>
            </w:r>
          </w:p>
        </w:tc>
        <w:tc>
          <w:tcPr>
            <w:vAlign w:val="center"/>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Otorgado por Samsung</w:t>
            </w:r>
          </w:p>
        </w:tc>
      </w:tr>
      <w:tr>
        <w:trPr>
          <w:cantSplit w:val="0"/>
          <w:trHeight w:val="360" w:hRule="atLeast"/>
          <w:tblHeader w:val="0"/>
        </w:trPr>
        <w:tc>
          <w:tcPr>
            <w:vAlign w:val="center"/>
          </w:tcPr>
          <w:p w:rsidR="00000000" w:rsidDel="00000000" w:rsidP="00000000" w:rsidRDefault="00000000" w:rsidRPr="00000000" w14:paraId="000000BE">
            <w:pPr>
              <w:rPr>
                <w:rFonts w:ascii="Arial" w:cs="Arial" w:eastAsia="Arial" w:hAnsi="Arial"/>
                <w:i w:val="1"/>
              </w:rPr>
            </w:pPr>
            <w:r w:rsidDel="00000000" w:rsidR="00000000" w:rsidRPr="00000000">
              <w:rPr>
                <w:rFonts w:ascii="Arial" w:cs="Arial" w:eastAsia="Arial" w:hAnsi="Arial"/>
                <w:i w:val="1"/>
                <w:rtl w:val="0"/>
              </w:rPr>
              <w:t xml:space="preserve">Software</w:t>
            </w:r>
          </w:p>
        </w:tc>
        <w:tc>
          <w:tcPr>
            <w:vAlign w:val="center"/>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Otorgado por Samsung</w:t>
            </w:r>
          </w:p>
        </w:tc>
      </w:tr>
      <w:tr>
        <w:trPr>
          <w:cantSplit w:val="0"/>
          <w:trHeight w:val="360" w:hRule="atLeast"/>
          <w:tblHeader w:val="0"/>
        </w:trPr>
        <w:tc>
          <w:tcPr>
            <w:vAlign w:val="center"/>
          </w:tcPr>
          <w:p w:rsidR="00000000" w:rsidDel="00000000" w:rsidP="00000000" w:rsidRDefault="00000000" w:rsidRPr="00000000" w14:paraId="000000C0">
            <w:pPr>
              <w:rPr>
                <w:rFonts w:ascii="Arial" w:cs="Arial" w:eastAsia="Arial" w:hAnsi="Arial"/>
                <w:i w:val="1"/>
              </w:rPr>
            </w:pPr>
            <w:r w:rsidDel="00000000" w:rsidR="00000000" w:rsidRPr="00000000">
              <w:rPr>
                <w:rFonts w:ascii="Arial" w:cs="Arial" w:eastAsia="Arial" w:hAnsi="Arial"/>
                <w:i w:val="1"/>
                <w:rtl w:val="0"/>
              </w:rPr>
              <w:t xml:space="preserve">Otros</w:t>
            </w:r>
          </w:p>
        </w:tc>
        <w:tc>
          <w:tcPr>
            <w:vAlign w:val="cente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Otorgado por Samsung</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5nkun2" w:id="18"/>
      <w:bookmarkEnd w:id="1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Riesgos</w:t>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1"/>
          <w:smallCaps w:val="1"/>
        </w:rPr>
      </w:pPr>
      <w:bookmarkStart w:colFirst="0" w:colLast="0" w:name="_heading=h.kx9nklcddiju" w:id="19"/>
      <w:bookmarkEnd w:id="19"/>
      <w:r w:rsidDel="00000000" w:rsidR="00000000" w:rsidRPr="00000000">
        <w:rPr>
          <w:rtl w:val="0"/>
        </w:rPr>
      </w:r>
    </w:p>
    <w:tbl>
      <w:tblPr>
        <w:tblStyle w:val="Table5"/>
        <w:tblW w:w="90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1560"/>
        <w:gridCol w:w="1835"/>
        <w:tblGridChange w:id="0">
          <w:tblGrid>
            <w:gridCol w:w="5670"/>
            <w:gridCol w:w="1560"/>
            <w:gridCol w:w="1835"/>
          </w:tblGrid>
        </w:tblGridChange>
      </w:tblGrid>
      <w:tr>
        <w:trPr>
          <w:cantSplit w:val="0"/>
          <w:trHeight w:val="347" w:hRule="atLeast"/>
          <w:tblHeader w:val="0"/>
        </w:trPr>
        <w:tc>
          <w:tcPr>
            <w:shd w:fill="d9d9d9" w:val="clear"/>
            <w:vAlign w:val="center"/>
          </w:tcPr>
          <w:p w:rsidR="00000000" w:rsidDel="00000000" w:rsidP="00000000" w:rsidRDefault="00000000" w:rsidRPr="00000000" w14:paraId="000000C5">
            <w:pPr>
              <w:jc w:val="center"/>
              <w:rPr>
                <w:rFonts w:ascii="Arial" w:cs="Arial" w:eastAsia="Arial" w:hAnsi="Arial"/>
                <w:b w:val="1"/>
                <w:i w:val="1"/>
              </w:rPr>
            </w:pPr>
            <w:r w:rsidDel="00000000" w:rsidR="00000000" w:rsidRPr="00000000">
              <w:rPr>
                <w:rFonts w:ascii="Arial" w:cs="Arial" w:eastAsia="Arial" w:hAnsi="Arial"/>
                <w:b w:val="1"/>
                <w:i w:val="1"/>
                <w:rtl w:val="0"/>
              </w:rPr>
              <w:t xml:space="preserve">Descripción del riesgo</w:t>
            </w:r>
          </w:p>
        </w:tc>
        <w:tc>
          <w:tcPr>
            <w:shd w:fill="d9d9d9" w:val="clear"/>
            <w:vAlign w:val="center"/>
          </w:tcPr>
          <w:p w:rsidR="00000000" w:rsidDel="00000000" w:rsidP="00000000" w:rsidRDefault="00000000" w:rsidRPr="00000000" w14:paraId="000000C6">
            <w:pPr>
              <w:jc w:val="center"/>
              <w:rPr>
                <w:rFonts w:ascii="Arial" w:cs="Arial" w:eastAsia="Arial" w:hAnsi="Arial"/>
                <w:b w:val="1"/>
                <w:i w:val="1"/>
              </w:rPr>
            </w:pPr>
            <w:r w:rsidDel="00000000" w:rsidR="00000000" w:rsidRPr="00000000">
              <w:rPr>
                <w:rFonts w:ascii="Arial" w:cs="Arial" w:eastAsia="Arial" w:hAnsi="Arial"/>
                <w:b w:val="1"/>
                <w:i w:val="1"/>
                <w:rtl w:val="0"/>
              </w:rPr>
              <w:t xml:space="preserve">Impacto</w:t>
            </w:r>
          </w:p>
        </w:tc>
        <w:tc>
          <w:tcPr>
            <w:shd w:fill="d9d9d9" w:val="clear"/>
            <w:vAlign w:val="center"/>
          </w:tcPr>
          <w:p w:rsidR="00000000" w:rsidDel="00000000" w:rsidP="00000000" w:rsidRDefault="00000000" w:rsidRPr="00000000" w14:paraId="000000C7">
            <w:pPr>
              <w:jc w:val="center"/>
              <w:rPr>
                <w:rFonts w:ascii="Arial" w:cs="Arial" w:eastAsia="Arial" w:hAnsi="Arial"/>
                <w:b w:val="1"/>
                <w:i w:val="1"/>
              </w:rPr>
            </w:pPr>
            <w:r w:rsidDel="00000000" w:rsidR="00000000" w:rsidRPr="00000000">
              <w:rPr>
                <w:rFonts w:ascii="Arial" w:cs="Arial" w:eastAsia="Arial" w:hAnsi="Arial"/>
                <w:b w:val="1"/>
                <w:i w:val="1"/>
                <w:rtl w:val="0"/>
              </w:rPr>
              <w:t xml:space="preserve">Probabilidad</w:t>
            </w:r>
          </w:p>
        </w:tc>
      </w:tr>
      <w:tr>
        <w:trPr>
          <w:cantSplit w:val="0"/>
          <w:trHeight w:val="360" w:hRule="atLeast"/>
          <w:tblHeader w:val="0"/>
        </w:trPr>
        <w:tc>
          <w:tcPr>
            <w:vAlign w:val="center"/>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Fracaso del proyecto</w:t>
            </w:r>
          </w:p>
        </w:tc>
        <w:tc>
          <w:tcPr>
            <w:vAlign w:val="cente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Muy alto</w:t>
            </w:r>
          </w:p>
        </w:tc>
        <w:tc>
          <w:tcPr>
            <w:vAlign w:val="center"/>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Baja</w:t>
            </w:r>
          </w:p>
        </w:tc>
      </w:tr>
      <w:tr>
        <w:trPr>
          <w:cantSplit w:val="0"/>
          <w:trHeight w:val="360" w:hRule="atLeast"/>
          <w:tblHeader w:val="0"/>
        </w:trPr>
        <w:tc>
          <w:tcPr>
            <w:vAlign w:val="center"/>
          </w:tcPr>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Hurto de materiales</w:t>
            </w:r>
          </w:p>
        </w:tc>
        <w:tc>
          <w:tcPr>
            <w:vAlign w:val="center"/>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Medio</w:t>
            </w:r>
          </w:p>
        </w:tc>
        <w:tc>
          <w:tcPr>
            <w:vAlign w:val="center"/>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Media</w:t>
            </w:r>
          </w:p>
        </w:tc>
      </w:tr>
      <w:tr>
        <w:trPr>
          <w:cantSplit w:val="0"/>
          <w:trHeight w:val="365.9765625" w:hRule="atLeast"/>
          <w:tblHeader w:val="0"/>
        </w:trPr>
        <w:tc>
          <w:tcPr>
            <w:vAlign w:val="center"/>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Renuncia de personal</w:t>
            </w:r>
          </w:p>
        </w:tc>
        <w:tc>
          <w:tcPr>
            <w:vAlign w:val="center"/>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Bajo</w:t>
            </w:r>
          </w:p>
        </w:tc>
        <w:tc>
          <w:tcPr>
            <w:vAlign w:val="center"/>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Media</w:t>
            </w:r>
          </w:p>
        </w:tc>
      </w:tr>
      <w:tr>
        <w:trPr>
          <w:cantSplit w:val="0"/>
          <w:trHeight w:val="365.9765625" w:hRule="atLeast"/>
          <w:tblHeader w:val="0"/>
        </w:trPr>
        <w:tc>
          <w:tcPr>
            <w:vAlign w:val="center"/>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Daño instalaciones y recursos</w:t>
            </w:r>
          </w:p>
        </w:tc>
        <w:tc>
          <w:tcPr>
            <w:vAlign w:val="center"/>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Alto</w:t>
            </w:r>
          </w:p>
        </w:tc>
        <w:tc>
          <w:tcPr>
            <w:vAlign w:val="center"/>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Baja</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ksv4uv" w:id="20"/>
      <w:bookmarkEnd w:id="2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Organización del proyecto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44sinio" w:id="21"/>
      <w:bookmarkEnd w:id="2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Organigrama del proyecto</w:t>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9spb6x39c6hq" w:id="22"/>
      <w:bookmarkEnd w:id="22"/>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8cmj8k2oqid" w:id="23"/>
      <w:bookmarkEnd w:id="23"/>
      <w:r w:rsidDel="00000000" w:rsidR="00000000" w:rsidRPr="00000000">
        <w:rPr>
          <w:rFonts w:ascii="Arial" w:cs="Arial" w:eastAsia="Arial" w:hAnsi="Arial"/>
          <w:b w:val="1"/>
          <w:smallCaps w:val="1"/>
        </w:rPr>
        <w:drawing>
          <wp:anchor allowOverlap="1" behindDoc="1" distB="114300" distT="114300" distL="114300" distR="114300" hidden="0" layoutInCell="1" locked="0" relativeHeight="0" simplePos="0">
            <wp:simplePos x="0" y="0"/>
            <wp:positionH relativeFrom="page">
              <wp:posOffset>972665</wp:posOffset>
            </wp:positionH>
            <wp:positionV relativeFrom="page">
              <wp:posOffset>4210685</wp:posOffset>
            </wp:positionV>
            <wp:extent cx="5687385" cy="34417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7385" cy="3441700"/>
                    </a:xfrm>
                    <a:prstGeom prst="rect"/>
                    <a:ln/>
                  </pic:spPr>
                </pic:pic>
              </a:graphicData>
            </a:graphic>
          </wp:anchor>
        </w:drawing>
      </w:r>
      <w:r w:rsidDel="00000000" w:rsidR="00000000" w:rsidRPr="00000000">
        <w:rPr>
          <w:rtl w:val="0"/>
        </w:rPr>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rajzaylluzuj" w:id="24"/>
      <w:bookmarkEnd w:id="24"/>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mk0v02kj9nfy" w:id="25"/>
      <w:bookmarkEnd w:id="25"/>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tptgwlzeemzl" w:id="26"/>
      <w:bookmarkEnd w:id="26"/>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pihepn6bwctd" w:id="27"/>
      <w:bookmarkEnd w:id="27"/>
      <w:r w:rsidDel="00000000" w:rsidR="00000000" w:rsidRPr="00000000">
        <w:rPr>
          <w:rtl w:val="0"/>
        </w:rPr>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7dz8cw4k32z1" w:id="28"/>
      <w:bookmarkEnd w:id="28"/>
      <w:r w:rsidDel="00000000" w:rsidR="00000000" w:rsidRPr="00000000">
        <w:rPr>
          <w:rtl w:val="0"/>
        </w:rPr>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r2vkruiafzjt" w:id="29"/>
      <w:bookmarkEnd w:id="29"/>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rk31nenhgwfg" w:id="30"/>
      <w:bookmarkEnd w:id="30"/>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10zcb9klqmrj" w:id="31"/>
      <w:bookmarkEnd w:id="31"/>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iqhyupkozd6n" w:id="32"/>
      <w:bookmarkEnd w:id="32"/>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vr4fstxzdxvt" w:id="33"/>
      <w:bookmarkEnd w:id="33"/>
      <w:r w:rsidDel="00000000" w:rsidR="00000000" w:rsidRPr="00000000">
        <w:rPr>
          <w:rtl w:val="0"/>
        </w:rPr>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sfknyt8vnpyt" w:id="34"/>
      <w:bookmarkEnd w:id="34"/>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srsqllaqtiin" w:id="35"/>
      <w:bookmarkEnd w:id="35"/>
      <w:r w:rsidDel="00000000" w:rsidR="00000000" w:rsidRPr="00000000">
        <w:rPr>
          <w:rtl w:val="0"/>
        </w:rPr>
      </w:r>
    </w:p>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3lvf7i6ckcvt" w:id="36"/>
      <w:bookmarkEnd w:id="36"/>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hzc1hwtq0ia7" w:id="37"/>
      <w:bookmarkEnd w:id="37"/>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mallCaps w:val="1"/>
        </w:rPr>
      </w:pPr>
      <w:bookmarkStart w:colFirst="0" w:colLast="0" w:name="_heading=h.cbt7etn08crz" w:id="38"/>
      <w:bookmarkEnd w:id="38"/>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pPr>
      <w:r w:rsidDel="00000000" w:rsidR="00000000" w:rsidRPr="00000000">
        <w:rPr>
          <w:rtl w:val="0"/>
        </w:rPr>
      </w:r>
    </w:p>
    <w:p w:rsidR="00000000" w:rsidDel="00000000" w:rsidP="00000000" w:rsidRDefault="00000000" w:rsidRPr="00000000" w14:paraId="000000F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Arial" w:cs="Arial" w:eastAsia="Arial" w:hAnsi="Arial"/>
          <w:b w:val="1"/>
          <w:i w:val="0"/>
          <w:smallCaps w:val="1"/>
          <w:strike w:val="0"/>
          <w:color w:val="000000"/>
          <w:sz w:val="24"/>
          <w:szCs w:val="24"/>
          <w:u w:val="none"/>
          <w:shd w:fill="auto" w:val="clear"/>
          <w:vertAlign w:val="baseline"/>
        </w:rPr>
      </w:pPr>
      <w:bookmarkStart w:colFirst="0" w:colLast="0" w:name="_heading=h.2jxsxqh" w:id="39"/>
      <w:bookmarkEnd w:id="3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Responsabilidades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9"/>
        <w:gridCol w:w="2557"/>
        <w:gridCol w:w="4097"/>
        <w:tblGridChange w:id="0">
          <w:tblGrid>
            <w:gridCol w:w="2519"/>
            <w:gridCol w:w="2557"/>
            <w:gridCol w:w="4097"/>
          </w:tblGrid>
        </w:tblGridChange>
      </w:tblGrid>
      <w:tr>
        <w:trPr>
          <w:cantSplit w:val="0"/>
          <w:tblHeader w:val="0"/>
        </w:trPr>
        <w:tc>
          <w:tcPr>
            <w:shd w:fill="d9d9d9" w:val="clear"/>
          </w:tcPr>
          <w:p w:rsidR="00000000" w:rsidDel="00000000" w:rsidP="00000000" w:rsidRDefault="00000000" w:rsidRPr="00000000" w14:paraId="000000F9">
            <w:pPr>
              <w:jc w:val="center"/>
              <w:rPr>
                <w:rFonts w:ascii="Arial" w:cs="Arial" w:eastAsia="Arial" w:hAnsi="Arial"/>
                <w:b w:val="1"/>
              </w:rPr>
            </w:pPr>
            <w:r w:rsidDel="00000000" w:rsidR="00000000" w:rsidRPr="00000000">
              <w:rPr>
                <w:rFonts w:ascii="Arial" w:cs="Arial" w:eastAsia="Arial" w:hAnsi="Arial"/>
                <w:b w:val="1"/>
                <w:rtl w:val="0"/>
              </w:rPr>
              <w:t xml:space="preserve">Interesado</w:t>
            </w:r>
          </w:p>
        </w:tc>
        <w:tc>
          <w:tcPr>
            <w:shd w:fill="d9d9d9" w:val="clear"/>
          </w:tcPr>
          <w:p w:rsidR="00000000" w:rsidDel="00000000" w:rsidP="00000000" w:rsidRDefault="00000000" w:rsidRPr="00000000" w14:paraId="000000FA">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FB">
            <w:pPr>
              <w:jc w:val="center"/>
              <w:rPr>
                <w:rFonts w:ascii="Arial" w:cs="Arial" w:eastAsia="Arial" w:hAnsi="Arial"/>
                <w:b w:val="1"/>
              </w:rPr>
            </w:pPr>
            <w:r w:rsidDel="00000000" w:rsidR="00000000" w:rsidRPr="00000000">
              <w:rPr>
                <w:rFonts w:ascii="Arial" w:cs="Arial" w:eastAsia="Arial" w:hAnsi="Arial"/>
                <w:b w:val="1"/>
                <w:rtl w:val="0"/>
              </w:rPr>
              <w:t xml:space="preserve">Rol/Responsabilidad</w:t>
            </w:r>
          </w:p>
        </w:tc>
      </w:tr>
      <w:tr>
        <w:trPr>
          <w:cantSplit w:val="0"/>
          <w:trHeight w:val="360" w:hRule="atLeast"/>
          <w:tblHeader w:val="0"/>
        </w:trPr>
        <w:tc>
          <w:tcPr>
            <w:vAlign w:val="center"/>
          </w:tcPr>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TI</w:t>
            </w:r>
          </w:p>
        </w:tc>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TI</w:t>
            </w:r>
            <w:r w:rsidDel="00000000" w:rsidR="00000000" w:rsidRPr="00000000">
              <w:rPr>
                <w:rtl w:val="0"/>
              </w:rPr>
            </w:r>
          </w:p>
        </w:tc>
        <w:tc>
          <w:tcPr>
            <w:vAlign w:val="center"/>
          </w:tcPr>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sz w:val="22"/>
                <w:szCs w:val="22"/>
                <w:rtl w:val="0"/>
              </w:rPr>
              <w:t xml:space="preserve">Encargados de tecnologías de la información, redes y telecomunicaciones. Cerebro del proyecto.</w:t>
            </w:r>
          </w:p>
        </w:tc>
      </w:tr>
      <w:tr>
        <w:trPr>
          <w:cantSplit w:val="0"/>
          <w:trHeight w:val="360" w:hRule="atLeast"/>
          <w:tblHeader w:val="0"/>
        </w:trPr>
        <w:tc>
          <w:tcPr>
            <w:vAlign w:val="center"/>
          </w:tcPr>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Alianzas estratégicas</w:t>
            </w:r>
          </w:p>
        </w:tc>
        <w:tc>
          <w:tcPr>
            <w:vAlign w:val="center"/>
          </w:tcPr>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sz w:val="22"/>
                <w:szCs w:val="22"/>
                <w:rtl w:val="0"/>
              </w:rPr>
              <w:t xml:space="preserve">Alianzas estratégicas</w:t>
            </w:r>
          </w:p>
        </w:tc>
        <w:tc>
          <w:tcPr>
            <w:vAlign w:val="center"/>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Encargados de los socios comerciales</w:t>
            </w:r>
          </w:p>
        </w:tc>
      </w:tr>
      <w:tr>
        <w:trPr>
          <w:cantSplit w:val="0"/>
          <w:trHeight w:val="360" w:hRule="atLeast"/>
          <w:tblHeader w:val="0"/>
        </w:trPr>
        <w:tc>
          <w:tcPr>
            <w:vAlign w:val="center"/>
          </w:tcPr>
          <w:p w:rsidR="00000000" w:rsidDel="00000000" w:rsidP="00000000" w:rsidRDefault="00000000" w:rsidRPr="00000000" w14:paraId="00000102">
            <w:pPr>
              <w:rPr>
                <w:rFonts w:ascii="Arial" w:cs="Arial" w:eastAsia="Arial" w:hAnsi="Arial"/>
                <w:sz w:val="22"/>
                <w:szCs w:val="22"/>
              </w:rPr>
            </w:pPr>
            <w:r w:rsidDel="00000000" w:rsidR="00000000" w:rsidRPr="00000000">
              <w:rPr>
                <w:rFonts w:ascii="Arial" w:cs="Arial" w:eastAsia="Arial" w:hAnsi="Arial"/>
                <w:sz w:val="22"/>
                <w:szCs w:val="22"/>
                <w:rtl w:val="0"/>
              </w:rPr>
              <w:t xml:space="preserve">Educación tecnológica</w:t>
            </w:r>
          </w:p>
        </w:tc>
        <w:tc>
          <w:tcPr>
            <w:vAlign w:val="center"/>
          </w:tcPr>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Educación tecnológica</w:t>
            </w:r>
          </w:p>
        </w:tc>
        <w:tc>
          <w:tcPr>
            <w:vAlign w:val="center"/>
          </w:tcPr>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sz w:val="22"/>
                <w:szCs w:val="22"/>
                <w:rtl w:val="0"/>
              </w:rPr>
              <w:t xml:space="preserve">Investigación</w:t>
            </w:r>
          </w:p>
        </w:tc>
      </w:tr>
      <w:tr>
        <w:trPr>
          <w:cantSplit w:val="0"/>
          <w:trHeight w:val="360" w:hRule="atLeast"/>
          <w:tblHeader w:val="0"/>
        </w:trPr>
        <w:tc>
          <w:tcPr>
            <w:vAlign w:val="center"/>
          </w:tcPr>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Producción, distribución y mantenimiento</w:t>
            </w:r>
          </w:p>
        </w:tc>
        <w:tc>
          <w:tcPr>
            <w:vAlign w:val="center"/>
          </w:tcPr>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 xml:space="preserve">Producción, distribución y mantenimiento</w:t>
            </w:r>
          </w:p>
        </w:tc>
        <w:tc>
          <w:tcPr>
            <w:vAlign w:val="center"/>
          </w:tcPr>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El cuerpo del proyecto.</w:t>
            </w:r>
          </w:p>
        </w:tc>
      </w:tr>
      <w:tr>
        <w:trPr>
          <w:cantSplit w:val="0"/>
          <w:trHeight w:val="360" w:hRule="atLeast"/>
          <w:tblHeader w:val="0"/>
        </w:trPr>
        <w:tc>
          <w:tcPr>
            <w:vAlign w:val="center"/>
          </w:tcPr>
          <w:p w:rsidR="00000000" w:rsidDel="00000000" w:rsidP="00000000" w:rsidRDefault="00000000" w:rsidRPr="00000000" w14:paraId="00000108">
            <w:pPr>
              <w:rPr>
                <w:rFonts w:ascii="Arial" w:cs="Arial" w:eastAsia="Arial" w:hAnsi="Arial"/>
                <w:sz w:val="22"/>
                <w:szCs w:val="22"/>
              </w:rPr>
            </w:pPr>
            <w:r w:rsidDel="00000000" w:rsidR="00000000" w:rsidRPr="00000000">
              <w:rPr>
                <w:rFonts w:ascii="Arial" w:cs="Arial" w:eastAsia="Arial" w:hAnsi="Arial"/>
                <w:sz w:val="22"/>
                <w:szCs w:val="22"/>
                <w:rtl w:val="0"/>
              </w:rPr>
              <w:t xml:space="preserve">Ventas, soporte, finanzas y RRHH</w:t>
            </w:r>
          </w:p>
        </w:tc>
        <w:tc>
          <w:tcPr>
            <w:vAlign w:val="center"/>
          </w:tcPr>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Ventas, soporte, finanzas y RRHH</w:t>
            </w:r>
          </w:p>
        </w:tc>
        <w:tc>
          <w:tcPr>
            <w:vAlign w:val="center"/>
          </w:tcPr>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de soporte.</w:t>
            </w:r>
          </w:p>
        </w:tc>
      </w:tr>
    </w:tb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0"/>
        <w:gridCol w:w="4593"/>
        <w:tblGridChange w:id="0">
          <w:tblGrid>
            <w:gridCol w:w="4580"/>
            <w:gridCol w:w="4593"/>
          </w:tblGrid>
        </w:tblGridChange>
      </w:tblGrid>
      <w:tr>
        <w:trPr>
          <w:cantSplit w:val="0"/>
          <w:tblHeader w:val="0"/>
        </w:trPr>
        <w:tc>
          <w:tcPr>
            <w:shd w:fill="d9d9d9" w:val="clear"/>
          </w:tcPr>
          <w:p w:rsidR="00000000" w:rsidDel="00000000" w:rsidP="00000000" w:rsidRDefault="00000000" w:rsidRPr="00000000" w14:paraId="0000010C">
            <w:pPr>
              <w:jc w:val="center"/>
              <w:rPr>
                <w:rFonts w:ascii="Arial" w:cs="Arial" w:eastAsia="Arial" w:hAnsi="Arial"/>
                <w:b w:val="1"/>
              </w:rPr>
            </w:pPr>
            <w:r w:rsidDel="00000000" w:rsidR="00000000" w:rsidRPr="00000000">
              <w:rPr>
                <w:rFonts w:ascii="Arial" w:cs="Arial" w:eastAsia="Arial" w:hAnsi="Arial"/>
                <w:b w:val="1"/>
                <w:rtl w:val="0"/>
              </w:rPr>
              <w:t xml:space="preserve">Emitido por Gerente de Proyecto</w:t>
            </w:r>
          </w:p>
          <w:p w:rsidR="00000000" w:rsidDel="00000000" w:rsidP="00000000" w:rsidRDefault="00000000" w:rsidRPr="00000000" w14:paraId="0000010D">
            <w:pPr>
              <w:rPr>
                <w:rFonts w:ascii="Arial" w:cs="Arial" w:eastAsia="Arial" w:hAnsi="Arial"/>
                <w:b w:val="1"/>
              </w:rPr>
            </w:pPr>
            <w:r w:rsidDel="00000000" w:rsidR="00000000" w:rsidRPr="00000000">
              <w:rPr>
                <w:rtl w:val="0"/>
              </w:rPr>
            </w:r>
          </w:p>
        </w:tc>
        <w:tc>
          <w:tcPr>
            <w:shd w:fill="d9d9d9" w:val="clear"/>
          </w:tcPr>
          <w:p w:rsidR="00000000" w:rsidDel="00000000" w:rsidP="00000000" w:rsidRDefault="00000000" w:rsidRPr="00000000" w14:paraId="0000010E">
            <w:pPr>
              <w:rPr>
                <w:rFonts w:ascii="Arial" w:cs="Arial" w:eastAsia="Arial" w:hAnsi="Arial"/>
                <w:b w:val="1"/>
              </w:rPr>
            </w:pPr>
            <w:r w:rsidDel="00000000" w:rsidR="00000000" w:rsidRPr="00000000">
              <w:rPr>
                <w:rFonts w:ascii="Arial" w:cs="Arial" w:eastAsia="Arial" w:hAnsi="Arial"/>
                <w:b w:val="1"/>
                <w:rtl w:val="0"/>
              </w:rPr>
              <w:t xml:space="preserve">Aprobado por Sponsor del Proyecto </w:t>
            </w:r>
          </w:p>
          <w:p w:rsidR="00000000" w:rsidDel="00000000" w:rsidP="00000000" w:rsidRDefault="00000000" w:rsidRPr="00000000" w14:paraId="0000010F">
            <w:pPr>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t xml:space="preserve">Juan Samsung </w:t>
            </w:r>
          </w:p>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jc w:val="center"/>
              <w:rPr/>
            </w:pPr>
            <w:r w:rsidDel="00000000" w:rsidR="00000000" w:rsidRPr="00000000">
              <w:rPr>
                <w:rtl w:val="0"/>
              </w:rPr>
              <w:t xml:space="preserve">Samsung</w:t>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6838" w:w="11906" w:orient="portrait"/>
      <w:pgMar w:bottom="1418" w:top="2041" w:left="1531" w:right="1418" w:header="624"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67" w:hanging="567"/>
      </w:pPr>
      <w:rPr/>
    </w:lvl>
    <w:lvl w:ilvl="1">
      <w:start w:val="1"/>
      <w:numFmt w:val="decimal"/>
      <w:lvlText w:val="%1.%2"/>
      <w:lvlJc w:val="left"/>
      <w:pPr>
        <w:ind w:left="1134" w:hanging="567"/>
      </w:pPr>
      <w:rPr/>
    </w:lvl>
    <w:lvl w:ilvl="2">
      <w:start w:val="1"/>
      <w:numFmt w:val="decimal"/>
      <w:lvlText w:val="%1.%2.%3"/>
      <w:lvlJc w:val="left"/>
      <w:pPr>
        <w:ind w:left="1134" w:hanging="567"/>
      </w:pPr>
      <w:rPr/>
    </w:lvl>
    <w:lvl w:ilvl="3">
      <w:start w:val="1"/>
      <w:numFmt w:val="decimal"/>
      <w:lvlText w:val="%1.%2.%3.%4"/>
      <w:lvlJc w:val="left"/>
      <w:pPr>
        <w:ind w:left="1871" w:hanging="737"/>
      </w:pPr>
      <w:rPr>
        <w:b w:val="0"/>
        <w:i w:val="1"/>
      </w:rPr>
    </w:lvl>
    <w:lvl w:ilvl="4">
      <w:start w:val="1"/>
      <w:numFmt w:val="decimal"/>
      <w:lvlText w:val="%1.%2.%3.%4.%5"/>
      <w:lvlJc w:val="left"/>
      <w:pPr>
        <w:ind w:left="3368" w:hanging="794"/>
      </w:pPr>
      <w:rPr/>
    </w:lvl>
    <w:lvl w:ilvl="5">
      <w:start w:val="1"/>
      <w:numFmt w:val="decimal"/>
      <w:lvlText w:val="%1.%2.%3.%4.%5.%6"/>
      <w:lvlJc w:val="left"/>
      <w:pPr>
        <w:ind w:left="3873" w:hanging="942"/>
      </w:pPr>
      <w:rPr/>
    </w:lvl>
    <w:lvl w:ilvl="6">
      <w:start w:val="1"/>
      <w:numFmt w:val="decimal"/>
      <w:lvlText w:val="%1.%2.%3.%4.%5.%6.%7"/>
      <w:lvlJc w:val="left"/>
      <w:pPr>
        <w:ind w:left="4372" w:hanging="1078"/>
      </w:pPr>
      <w:rPr/>
    </w:lvl>
    <w:lvl w:ilvl="7">
      <w:start w:val="1"/>
      <w:numFmt w:val="decimal"/>
      <w:lvlText w:val="%1.%2.%3.%4.%5.%6.%7.%8"/>
      <w:lvlJc w:val="left"/>
      <w:pPr>
        <w:ind w:left="4876" w:hanging="1225"/>
      </w:pPr>
      <w:rPr/>
    </w:lvl>
    <w:lvl w:ilvl="8">
      <w:start w:val="1"/>
      <w:numFmt w:val="decimal"/>
      <w:lvlText w:val="%1.%2.%3.%4.%5.%6.%7.%8.%9"/>
      <w:lvlJc w:val="left"/>
      <w:pPr>
        <w:ind w:left="5455" w:hanging="1441"/>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mallCaps w:val="1"/>
    </w:rPr>
  </w:style>
  <w:style w:type="paragraph" w:styleId="Heading2">
    <w:name w:val="heading 2"/>
    <w:basedOn w:val="Normal"/>
    <w:next w:val="Normal"/>
    <w:pPr>
      <w:keepNext w:val="1"/>
    </w:pPr>
    <w:rPr>
      <w:rFonts w:ascii="Arial" w:cs="Arial" w:eastAsia="Arial" w:hAnsi="Arial"/>
      <w:b w:val="1"/>
      <w:smallCaps w:val="1"/>
    </w:rPr>
  </w:style>
  <w:style w:type="paragraph" w:styleId="Heading3">
    <w:name w:val="heading 3"/>
    <w:basedOn w:val="Normal"/>
    <w:next w:val="Normal"/>
    <w:pPr>
      <w:keepNext w:val="1"/>
      <w:jc w:val="both"/>
    </w:pPr>
    <w:rPr>
      <w:rFonts w:ascii="Arial" w:cs="Arial" w:eastAsia="Arial" w:hAnsi="Arial"/>
      <w:b w:val="1"/>
    </w:rPr>
  </w:style>
  <w:style w:type="paragraph" w:styleId="Heading4">
    <w:name w:val="heading 4"/>
    <w:basedOn w:val="Normal"/>
    <w:next w:val="Normal"/>
    <w:pPr>
      <w:keepNext w:val="1"/>
      <w:jc w:val="both"/>
    </w:pPr>
    <w:rPr>
      <w:rFonts w:ascii="Arial" w:cs="Arial" w:eastAsia="Arial" w:hAnsi="Arial"/>
      <w:i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567" w:hanging="567"/>
      <w:jc w:val="both"/>
    </w:pPr>
    <w:rPr>
      <w:rFonts w:ascii="Arial" w:cs="Arial" w:eastAsia="Arial" w:hAnsi="Arial"/>
      <w:b w:val="1"/>
      <w:smallCaps w:val="1"/>
    </w:rPr>
  </w:style>
  <w:style w:type="paragraph" w:styleId="Heading2">
    <w:name w:val="heading 2"/>
    <w:basedOn w:val="Normal"/>
    <w:next w:val="Normal"/>
    <w:pPr>
      <w:keepNext w:val="1"/>
      <w:ind w:left="1134" w:hanging="567"/>
    </w:pPr>
    <w:rPr>
      <w:rFonts w:ascii="Arial" w:cs="Arial" w:eastAsia="Arial" w:hAnsi="Arial"/>
      <w:b w:val="1"/>
      <w:smallCaps w:val="1"/>
    </w:rPr>
  </w:style>
  <w:style w:type="paragraph" w:styleId="Heading3">
    <w:name w:val="heading 3"/>
    <w:basedOn w:val="Normal"/>
    <w:next w:val="Normal"/>
    <w:pPr>
      <w:keepNext w:val="1"/>
      <w:ind w:left="1134" w:hanging="567"/>
      <w:jc w:val="both"/>
    </w:pPr>
    <w:rPr>
      <w:rFonts w:ascii="Arial" w:cs="Arial" w:eastAsia="Arial" w:hAnsi="Arial"/>
      <w:b w:val="1"/>
    </w:rPr>
  </w:style>
  <w:style w:type="paragraph" w:styleId="Heading4">
    <w:name w:val="heading 4"/>
    <w:basedOn w:val="Normal"/>
    <w:next w:val="Normal"/>
    <w:pPr>
      <w:keepNext w:val="1"/>
      <w:ind w:left="1871" w:hanging="737"/>
      <w:jc w:val="both"/>
    </w:pPr>
    <w:rPr>
      <w:rFonts w:ascii="Arial" w:cs="Arial" w:eastAsia="Arial" w:hAnsi="Arial"/>
      <w:i w:val="1"/>
    </w:rPr>
  </w:style>
  <w:style w:type="paragraph" w:styleId="Heading5">
    <w:name w:val="heading 5"/>
    <w:basedOn w:val="Normal"/>
    <w:next w:val="Normal"/>
    <w:pPr>
      <w:spacing w:after="60" w:before="240" w:lineRule="auto"/>
      <w:ind w:left="3368" w:hanging="794.0000000000003"/>
    </w:pPr>
    <w:rPr>
      <w:b w:val="1"/>
      <w:i w:val="1"/>
      <w:sz w:val="26"/>
      <w:szCs w:val="26"/>
    </w:rPr>
  </w:style>
  <w:style w:type="paragraph" w:styleId="Heading6">
    <w:name w:val="heading 6"/>
    <w:basedOn w:val="Normal"/>
    <w:next w:val="Normal"/>
    <w:pPr>
      <w:spacing w:after="60" w:before="240" w:lineRule="auto"/>
      <w:ind w:left="3873" w:hanging="941.9999999999999"/>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0244"/>
    <w:rPr>
      <w:sz w:val="24"/>
      <w:szCs w:val="24"/>
      <w:lang w:eastAsia="es-ES" w:val="es-ES"/>
    </w:rPr>
  </w:style>
  <w:style w:type="paragraph" w:styleId="Ttulo1">
    <w:name w:val="heading 1"/>
    <w:basedOn w:val="Normal"/>
    <w:next w:val="Estilo1"/>
    <w:autoRedefine w:val="1"/>
    <w:qFormat w:val="1"/>
    <w:rsid w:val="002E19D0"/>
    <w:pPr>
      <w:keepNext w:val="1"/>
      <w:numPr>
        <w:numId w:val="8"/>
      </w:numPr>
      <w:jc w:val="both"/>
      <w:outlineLvl w:val="0"/>
    </w:pPr>
    <w:rPr>
      <w:rFonts w:ascii="Arial" w:cs="Arial" w:hAnsi="Arial"/>
      <w:b w:val="1"/>
      <w:bCs w:val="1"/>
      <w:caps w:val="1"/>
      <w:noProof w:val="1"/>
      <w:lang w:val="es-ES_tradnl"/>
    </w:rPr>
  </w:style>
  <w:style w:type="paragraph" w:styleId="Ttulo2">
    <w:name w:val="heading 2"/>
    <w:basedOn w:val="Normal"/>
    <w:next w:val="Estilo2"/>
    <w:autoRedefine w:val="1"/>
    <w:qFormat w:val="1"/>
    <w:rsid w:val="003D1D9C"/>
    <w:pPr>
      <w:keepNext w:val="1"/>
      <w:numPr>
        <w:ilvl w:val="1"/>
        <w:numId w:val="8"/>
      </w:numPr>
      <w:outlineLvl w:val="1"/>
    </w:pPr>
    <w:rPr>
      <w:rFonts w:ascii="Arial" w:cs="Arial" w:hAnsi="Arial"/>
      <w:b w:val="1"/>
      <w:caps w:val="1"/>
      <w:lang w:val="es-ES_tradnl"/>
    </w:rPr>
  </w:style>
  <w:style w:type="paragraph" w:styleId="Ttulo3">
    <w:name w:val="heading 3"/>
    <w:basedOn w:val="Normal"/>
    <w:next w:val="Estilo2"/>
    <w:autoRedefine w:val="1"/>
    <w:qFormat w:val="1"/>
    <w:rsid w:val="003D1D9C"/>
    <w:pPr>
      <w:keepNext w:val="1"/>
      <w:numPr>
        <w:ilvl w:val="2"/>
        <w:numId w:val="8"/>
      </w:numPr>
      <w:jc w:val="both"/>
      <w:outlineLvl w:val="2"/>
    </w:pPr>
    <w:rPr>
      <w:rFonts w:ascii="Arial" w:cs="Arial" w:hAnsi="Arial"/>
      <w:b w:val="1"/>
      <w:bCs w:val="1"/>
      <w:lang w:val="es-ES_tradnl"/>
    </w:rPr>
  </w:style>
  <w:style w:type="paragraph" w:styleId="Ttulo4">
    <w:name w:val="heading 4"/>
    <w:basedOn w:val="Normal"/>
    <w:next w:val="Estilo3"/>
    <w:autoRedefine w:val="1"/>
    <w:qFormat w:val="1"/>
    <w:rsid w:val="00940F68"/>
    <w:pPr>
      <w:keepNext w:val="1"/>
      <w:numPr>
        <w:ilvl w:val="3"/>
        <w:numId w:val="8"/>
      </w:numPr>
      <w:jc w:val="both"/>
      <w:outlineLvl w:val="3"/>
    </w:pPr>
    <w:rPr>
      <w:rFonts w:ascii="Arial" w:cs="Arial" w:hAnsi="Arial"/>
      <w:bCs w:val="1"/>
      <w:i w:val="1"/>
      <w:lang w:val="es-ES_tradnl"/>
    </w:rPr>
  </w:style>
  <w:style w:type="paragraph" w:styleId="Ttulo5">
    <w:name w:val="heading 5"/>
    <w:basedOn w:val="Normal"/>
    <w:next w:val="Normal"/>
    <w:qFormat w:val="1"/>
    <w:rsid w:val="00560244"/>
    <w:pPr>
      <w:numPr>
        <w:ilvl w:val="4"/>
        <w:numId w:val="8"/>
      </w:numPr>
      <w:spacing w:after="60" w:before="240"/>
      <w:outlineLvl w:val="4"/>
    </w:pPr>
    <w:rPr>
      <w:b w:val="1"/>
      <w:bCs w:val="1"/>
      <w:i w:val="1"/>
      <w:iCs w:val="1"/>
      <w:sz w:val="26"/>
      <w:szCs w:val="26"/>
    </w:rPr>
  </w:style>
  <w:style w:type="paragraph" w:styleId="Ttulo6">
    <w:name w:val="heading 6"/>
    <w:basedOn w:val="Normal"/>
    <w:next w:val="Normal"/>
    <w:qFormat w:val="1"/>
    <w:rsid w:val="00560244"/>
    <w:pPr>
      <w:numPr>
        <w:ilvl w:val="5"/>
        <w:numId w:val="8"/>
      </w:numPr>
      <w:spacing w:after="60" w:before="240"/>
      <w:outlineLvl w:val="5"/>
    </w:pPr>
    <w:rPr>
      <w:b w:val="1"/>
      <w:bCs w:val="1"/>
      <w:sz w:val="22"/>
      <w:szCs w:val="22"/>
    </w:rPr>
  </w:style>
  <w:style w:type="paragraph" w:styleId="Ttulo7">
    <w:name w:val="heading 7"/>
    <w:basedOn w:val="Normal"/>
    <w:next w:val="Normal"/>
    <w:qFormat w:val="1"/>
    <w:rsid w:val="00560244"/>
    <w:pPr>
      <w:numPr>
        <w:ilvl w:val="6"/>
        <w:numId w:val="8"/>
      </w:numPr>
      <w:spacing w:after="60" w:before="240"/>
      <w:outlineLvl w:val="6"/>
    </w:pPr>
  </w:style>
  <w:style w:type="paragraph" w:styleId="Ttulo8">
    <w:name w:val="heading 8"/>
    <w:basedOn w:val="Normal"/>
    <w:next w:val="Normal"/>
    <w:qFormat w:val="1"/>
    <w:rsid w:val="00560244"/>
    <w:pPr>
      <w:numPr>
        <w:ilvl w:val="7"/>
        <w:numId w:val="8"/>
      </w:numPr>
      <w:spacing w:after="60" w:before="240"/>
      <w:outlineLvl w:val="7"/>
    </w:pPr>
    <w:rPr>
      <w:i w:val="1"/>
      <w:iCs w:val="1"/>
    </w:rPr>
  </w:style>
  <w:style w:type="paragraph" w:styleId="Ttulo9">
    <w:name w:val="heading 9"/>
    <w:basedOn w:val="Normal"/>
    <w:next w:val="Normal"/>
    <w:qFormat w:val="1"/>
    <w:rsid w:val="00560244"/>
    <w:pPr>
      <w:numPr>
        <w:ilvl w:val="8"/>
        <w:numId w:val="8"/>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val="1"/>
    <w:rsid w:val="00560244"/>
    <w:pPr>
      <w:jc w:val="center"/>
    </w:pPr>
    <w:rPr>
      <w:b w:val="1"/>
      <w:bCs w:val="1"/>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after="100" w:afterAutospacing="1" w:before="100" w:beforeAutospacing="1"/>
    </w:pPr>
    <w:rPr>
      <w:rFonts w:ascii="Arial Unicode MS" w:cs="Arial Unicode MS" w:eastAsia="Arial Unicode MS" w:hAnsi="Arial Unicode MS"/>
      <w:color w:val="000000"/>
    </w:rPr>
  </w:style>
  <w:style w:type="paragraph" w:styleId="Ttulodendice">
    <w:name w:val="index heading"/>
    <w:basedOn w:val="Normal"/>
    <w:next w:val="Normal"/>
    <w:semiHidden w:val="1"/>
    <w:rsid w:val="00560244"/>
  </w:style>
  <w:style w:type="paragraph" w:styleId="TIMES" w:customStyle="1">
    <w:name w:val="TIMES"/>
    <w:basedOn w:val="Normal"/>
    <w:rsid w:val="00560244"/>
    <w:pPr>
      <w:overflowPunct w:val="0"/>
      <w:autoSpaceDE w:val="0"/>
      <w:autoSpaceDN w:val="0"/>
      <w:adjustRightInd w:val="0"/>
      <w:spacing w:line="360" w:lineRule="atLeast"/>
      <w:jc w:val="both"/>
      <w:textAlignment w:val="baseline"/>
    </w:pPr>
    <w:rPr>
      <w:rFonts w:ascii="Times" w:hAnsi="Times"/>
      <w:noProof w:val="1"/>
      <w:szCs w:val="20"/>
    </w:rPr>
  </w:style>
  <w:style w:type="paragraph" w:styleId="Portada" w:customStyle="1">
    <w:name w:val="Portada"/>
    <w:basedOn w:val="Normal"/>
    <w:rsid w:val="00560244"/>
    <w:pPr>
      <w:jc w:val="center"/>
    </w:pPr>
    <w:rPr>
      <w:b w:val="1"/>
      <w:bCs w:val="1"/>
      <w:sz w:val="36"/>
    </w:rPr>
  </w:style>
  <w:style w:type="paragraph" w:styleId="TDC1">
    <w:name w:val="toc 1"/>
    <w:basedOn w:val="Normal"/>
    <w:next w:val="Normal"/>
    <w:autoRedefine w:val="1"/>
    <w:uiPriority w:val="39"/>
    <w:rsid w:val="00940F68"/>
    <w:pPr>
      <w:tabs>
        <w:tab w:val="left" w:pos="360"/>
        <w:tab w:val="right" w:leader="dot" w:pos="9060"/>
      </w:tabs>
      <w:spacing w:before="120"/>
    </w:pPr>
    <w:rPr>
      <w:rFonts w:ascii="Arial" w:cs="Arial" w:hAnsi="Arial"/>
      <w:b w:val="1"/>
      <w:bCs w:val="1"/>
      <w:iCs w:val="1"/>
      <w:caps w:val="1"/>
      <w:noProof w:val="1"/>
    </w:rPr>
  </w:style>
  <w:style w:type="paragraph" w:styleId="TDC2">
    <w:name w:val="toc 2"/>
    <w:basedOn w:val="Normal"/>
    <w:next w:val="Normal"/>
    <w:autoRedefine w:val="1"/>
    <w:uiPriority w:val="39"/>
    <w:rsid w:val="00940F68"/>
    <w:pPr>
      <w:tabs>
        <w:tab w:val="left" w:pos="900"/>
        <w:tab w:val="right" w:leader="dot" w:pos="9060"/>
      </w:tabs>
      <w:spacing w:before="120"/>
      <w:ind w:left="360"/>
    </w:pPr>
    <w:rPr>
      <w:rFonts w:ascii="Arial" w:cs="Arial" w:hAnsi="Arial"/>
      <w:b w:val="1"/>
      <w:bCs w:val="1"/>
      <w:caps w:val="1"/>
      <w:noProof w:val="1"/>
      <w:sz w:val="22"/>
      <w:szCs w:val="22"/>
    </w:rPr>
  </w:style>
  <w:style w:type="paragraph" w:styleId="TDC3">
    <w:name w:val="toc 3"/>
    <w:basedOn w:val="Normal"/>
    <w:next w:val="Normal"/>
    <w:autoRedefine w:val="1"/>
    <w:semiHidden w:val="1"/>
    <w:rsid w:val="00940F68"/>
    <w:pPr>
      <w:tabs>
        <w:tab w:val="left" w:pos="1440"/>
        <w:tab w:val="right" w:leader="dot" w:pos="9060"/>
      </w:tabs>
      <w:ind w:left="900"/>
    </w:pPr>
    <w:rPr>
      <w:rFonts w:ascii="Arial" w:cs="Arial" w:hAnsi="Arial"/>
      <w:b w:val="1"/>
      <w:noProof w:val="1"/>
      <w:sz w:val="20"/>
      <w:szCs w:val="20"/>
    </w:rPr>
  </w:style>
  <w:style w:type="paragraph" w:styleId="TDC4">
    <w:name w:val="toc 4"/>
    <w:basedOn w:val="Normal"/>
    <w:next w:val="Normal"/>
    <w:autoRedefine w:val="1"/>
    <w:semiHidden w:val="1"/>
    <w:rsid w:val="00940F68"/>
    <w:pPr>
      <w:tabs>
        <w:tab w:val="left" w:pos="2160"/>
        <w:tab w:val="right" w:leader="dot" w:pos="9061"/>
      </w:tabs>
      <w:ind w:left="1440"/>
    </w:pPr>
    <w:rPr>
      <w:rFonts w:ascii="Arial" w:cs="Arial" w:hAnsi="Arial"/>
      <w:noProof w:val="1"/>
      <w:sz w:val="20"/>
      <w:szCs w:val="20"/>
    </w:rPr>
  </w:style>
  <w:style w:type="paragraph" w:styleId="TDC5">
    <w:name w:val="toc 5"/>
    <w:basedOn w:val="Normal"/>
    <w:next w:val="Normal"/>
    <w:autoRedefine w:val="1"/>
    <w:semiHidden w:val="1"/>
    <w:rsid w:val="00560244"/>
    <w:pPr>
      <w:ind w:left="960"/>
    </w:pPr>
    <w:rPr>
      <w:sz w:val="20"/>
      <w:szCs w:val="20"/>
    </w:rPr>
  </w:style>
  <w:style w:type="paragraph" w:styleId="TDC6">
    <w:name w:val="toc 6"/>
    <w:basedOn w:val="Normal"/>
    <w:next w:val="Normal"/>
    <w:autoRedefine w:val="1"/>
    <w:semiHidden w:val="1"/>
    <w:rsid w:val="00560244"/>
    <w:pPr>
      <w:ind w:left="1200"/>
    </w:pPr>
    <w:rPr>
      <w:sz w:val="20"/>
      <w:szCs w:val="20"/>
    </w:rPr>
  </w:style>
  <w:style w:type="paragraph" w:styleId="TDC7">
    <w:name w:val="toc 7"/>
    <w:basedOn w:val="Normal"/>
    <w:next w:val="Normal"/>
    <w:autoRedefine w:val="1"/>
    <w:semiHidden w:val="1"/>
    <w:rsid w:val="00560244"/>
    <w:pPr>
      <w:ind w:left="1440"/>
    </w:pPr>
    <w:rPr>
      <w:sz w:val="20"/>
      <w:szCs w:val="20"/>
    </w:rPr>
  </w:style>
  <w:style w:type="paragraph" w:styleId="TDC8">
    <w:name w:val="toc 8"/>
    <w:basedOn w:val="Normal"/>
    <w:next w:val="Normal"/>
    <w:autoRedefine w:val="1"/>
    <w:semiHidden w:val="1"/>
    <w:rsid w:val="00560244"/>
    <w:pPr>
      <w:ind w:left="1680"/>
    </w:pPr>
    <w:rPr>
      <w:sz w:val="20"/>
      <w:szCs w:val="20"/>
    </w:rPr>
  </w:style>
  <w:style w:type="paragraph" w:styleId="TDC9">
    <w:name w:val="toc 9"/>
    <w:basedOn w:val="Normal"/>
    <w:next w:val="Normal"/>
    <w:autoRedefine w:val="1"/>
    <w:semiHidden w:val="1"/>
    <w:rsid w:val="00560244"/>
    <w:pPr>
      <w:ind w:left="1920"/>
    </w:pPr>
    <w:rPr>
      <w:sz w:val="20"/>
      <w:szCs w:val="20"/>
    </w:rPr>
  </w:style>
  <w:style w:type="paragraph" w:styleId="Sangradetextonormal">
    <w:name w:val="Body Text Indent"/>
    <w:basedOn w:val="Normal"/>
    <w:rsid w:val="00560244"/>
    <w:pPr>
      <w:ind w:left="709"/>
      <w:jc w:val="both"/>
    </w:pPr>
    <w:rPr>
      <w:b w:val="1"/>
      <w:bCs w:val="1"/>
    </w:rPr>
  </w:style>
  <w:style w:type="paragraph" w:styleId="vietascapitulos1ernivel" w:customStyle="1">
    <w:name w:val="viñetas capitulos 1er nivel"/>
    <w:basedOn w:val="TIMES"/>
    <w:next w:val="Estilo1"/>
    <w:rsid w:val="00560244"/>
    <w:pPr>
      <w:numPr>
        <w:numId w:val="9"/>
      </w:numPr>
      <w:shd w:color="auto" w:fill="ffffff" w:val="clear"/>
      <w:spacing w:line="240" w:lineRule="auto"/>
    </w:pPr>
    <w:rPr>
      <w:rFonts w:ascii="Times New Roman" w:hAnsi="Times New Roman"/>
    </w:rPr>
  </w:style>
  <w:style w:type="paragraph" w:styleId="vietascapitulode2nivel" w:customStyle="1">
    <w:name w:val="viñetas capitulo de 2º nivel"/>
    <w:basedOn w:val="TIMES"/>
    <w:next w:val="Estilo1"/>
    <w:rsid w:val="00560244"/>
    <w:pPr>
      <w:numPr>
        <w:numId w:val="7"/>
      </w:numPr>
    </w:pPr>
    <w:rPr>
      <w:lang w:val="es-ES_tradnl"/>
    </w:rPr>
  </w:style>
  <w:style w:type="paragraph" w:styleId="VietasSeccionesyapartados1ernivel" w:customStyle="1">
    <w:name w:val="Viñetas Secciones y apartados 1er nivel"/>
    <w:basedOn w:val="TIMES"/>
    <w:next w:val="Estilo2"/>
    <w:rsid w:val="00560244"/>
    <w:pPr>
      <w:numPr>
        <w:numId w:val="13"/>
      </w:numPr>
      <w:spacing w:line="240" w:lineRule="auto"/>
    </w:pPr>
    <w:rPr>
      <w:rFonts w:ascii="Times New Roman" w:hAnsi="Times New Roman"/>
    </w:rPr>
  </w:style>
  <w:style w:type="paragraph" w:styleId="VietasSeccionesyapartados2nivel" w:customStyle="1">
    <w:name w:val="Viñetas Secciones y apartados 2º nivel"/>
    <w:basedOn w:val="TIMES"/>
    <w:next w:val="Estilo2"/>
    <w:rsid w:val="00560244"/>
    <w:pPr>
      <w:numPr>
        <w:numId w:val="10"/>
      </w:numPr>
    </w:pPr>
    <w:rPr>
      <w:lang w:val="es-ES_tradnl"/>
    </w:rPr>
  </w:style>
  <w:style w:type="paragraph" w:styleId="Estilo1" w:customStyle="1">
    <w:name w:val="Estilo1"/>
    <w:basedOn w:val="Normal"/>
    <w:rsid w:val="00560244"/>
    <w:pPr>
      <w:ind w:left="567"/>
      <w:jc w:val="both"/>
    </w:pPr>
    <w:rPr>
      <w:lang w:val="es-ES_tradnl"/>
    </w:rPr>
  </w:style>
  <w:style w:type="paragraph" w:styleId="Estilo2" w:customStyle="1">
    <w:name w:val="Estilo2"/>
    <w:basedOn w:val="Normal"/>
    <w:rsid w:val="00560244"/>
    <w:pPr>
      <w:ind w:left="1134"/>
      <w:jc w:val="both"/>
    </w:pPr>
  </w:style>
  <w:style w:type="paragraph" w:styleId="Estilo3" w:customStyle="1">
    <w:name w:val="Estilo3"/>
    <w:basedOn w:val="Normal"/>
    <w:rsid w:val="00560244"/>
    <w:pPr>
      <w:ind w:left="1928"/>
      <w:jc w:val="both"/>
    </w:pPr>
  </w:style>
  <w:style w:type="paragraph" w:styleId="Vietassubapartados1ernivel" w:customStyle="1">
    <w:name w:val="Viñetas subapartados 1 er nivel"/>
    <w:basedOn w:val="VietasSeccionesyapartados1ernivel"/>
    <w:next w:val="Estilo3"/>
    <w:rsid w:val="00560244"/>
    <w:pPr>
      <w:numPr>
        <w:numId w:val="12"/>
      </w:numPr>
    </w:pPr>
    <w:rPr>
      <w:lang w:val="es-ES_tradnl"/>
    </w:rPr>
  </w:style>
  <w:style w:type="paragraph" w:styleId="VietasSubapartados2nivel" w:customStyle="1">
    <w:name w:val="Viñetas Subapartados 2º nivel"/>
    <w:basedOn w:val="Vietassubapartados1ernivel"/>
    <w:next w:val="Estilo3"/>
    <w:rsid w:val="00560244"/>
    <w:pPr>
      <w:numPr>
        <w:numId w:val="11"/>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val="1"/>
    <w:rsid w:val="00560244"/>
    <w:pPr>
      <w:shd w:color="auto" w:fill="000080" w:val="clear"/>
    </w:pPr>
    <w:rPr>
      <w:rFonts w:ascii="Tahoma" w:cs="Tahoma" w:hAnsi="Tahoma"/>
    </w:rPr>
  </w:style>
  <w:style w:type="paragraph" w:styleId="unknownstyle" w:customStyle="1">
    <w:name w:val="unknown style"/>
    <w:rsid w:val="00560244"/>
    <w:pPr>
      <w:widowControl w:val="0"/>
      <w:overflowPunct w:val="0"/>
      <w:autoSpaceDE w:val="0"/>
      <w:autoSpaceDN w:val="0"/>
      <w:adjustRightInd w:val="0"/>
    </w:pPr>
    <w:rPr>
      <w:rFonts w:ascii="Franklin Gothic Demi" w:hAnsi="Franklin Gothic Demi"/>
      <w:color w:val="000080"/>
      <w:kern w:val="28"/>
      <w:lang w:eastAsia="es-ES" w:val="es-ES"/>
    </w:rPr>
  </w:style>
  <w:style w:type="character" w:styleId="Hipervnculovisitado">
    <w:name w:val="FollowedHyperlink"/>
    <w:basedOn w:val="Fuentedeprrafopredeter"/>
    <w:rsid w:val="00560244"/>
    <w:rPr>
      <w:color w:val="800080"/>
      <w:u w:val="single"/>
    </w:rPr>
  </w:style>
  <w:style w:type="paragraph" w:styleId="Nombre" w:customStyle="1">
    <w:name w:val="Nombre"/>
    <w:basedOn w:val="Normal"/>
    <w:next w:val="Normal"/>
    <w:rsid w:val="00560244"/>
    <w:pPr>
      <w:spacing w:after="440"/>
      <w:ind w:left="2160" w:hanging="459"/>
    </w:pPr>
    <w:rPr>
      <w:spacing w:val="-20"/>
      <w:sz w:val="48"/>
      <w:szCs w:val="20"/>
    </w:rPr>
  </w:style>
  <w:style w:type="paragraph" w:styleId="Direccin1" w:customStyle="1">
    <w:name w:val="Dirección 1"/>
    <w:basedOn w:val="Normal"/>
    <w:rsid w:val="00560244"/>
    <w:pPr>
      <w:framePr w:lines="0" w:w="2400" w:wrap="notBeside" w:hAnchor="page" w:vAnchor="page" w:x="8065" w:y="1009"/>
      <w:spacing w:line="200" w:lineRule="auto"/>
    </w:pPr>
    <w:rPr>
      <w:sz w:val="16"/>
      <w:szCs w:val="20"/>
    </w:rPr>
  </w:style>
  <w:style w:type="paragraph" w:styleId="Ttulodeseccin" w:customStyle="1">
    <w:name w:val="Título de sección"/>
    <w:basedOn w:val="Normal"/>
    <w:next w:val="Normal"/>
    <w:rsid w:val="00560244"/>
    <w:pPr>
      <w:pBdr>
        <w:top w:color="ffffff" w:space="2" w:sz="6" w:val="single"/>
        <w:left w:color="ffffff" w:space="2" w:sz="6" w:val="single"/>
        <w:bottom w:color="ffffff" w:space="2" w:sz="6" w:val="single"/>
        <w:right w:color="ffffff" w:space="2" w:sz="6" w:val="single"/>
      </w:pBdr>
      <w:shd w:color="auto" w:fill="auto" w:val="pct10"/>
      <w:spacing w:before="120" w:line="280" w:lineRule="auto"/>
    </w:pPr>
    <w:rPr>
      <w:rFonts w:ascii="Arial" w:hAnsi="Arial"/>
      <w:b w:val="1"/>
      <w:spacing w:val="-10"/>
      <w:position w:val="7"/>
      <w:sz w:val="20"/>
      <w:szCs w:val="20"/>
    </w:rPr>
  </w:style>
  <w:style w:type="paragraph" w:styleId="Informacinpersonal" w:customStyle="1">
    <w:name w:val="Información personal"/>
    <w:basedOn w:val="Logro"/>
    <w:rsid w:val="00560244"/>
    <w:pPr>
      <w:tabs>
        <w:tab w:val="clear" w:pos="360"/>
      </w:tabs>
      <w:spacing w:before="220"/>
      <w:ind w:left="0" w:firstLine="0"/>
    </w:pPr>
  </w:style>
  <w:style w:type="paragraph" w:styleId="Logro" w:customStyle="1">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styleId="Organizacin" w:customStyle="1">
    <w:name w:val="Organización"/>
    <w:basedOn w:val="Normal"/>
    <w:next w:val="Normal"/>
    <w:rsid w:val="00560244"/>
    <w:pPr>
      <w:tabs>
        <w:tab w:val="left" w:pos="2198"/>
        <w:tab w:val="right" w:pos="6480"/>
      </w:tabs>
      <w:spacing w:after="40" w:before="220" w:line="220" w:lineRule="auto"/>
      <w:ind w:left="2198" w:right="-360" w:hanging="2198"/>
    </w:pPr>
    <w:rPr>
      <w:sz w:val="20"/>
      <w:szCs w:val="20"/>
    </w:rPr>
  </w:style>
  <w:style w:type="paragraph" w:styleId="Puesto1" w:customStyle="1">
    <w:name w:val="Puesto1"/>
    <w:next w:val="Logro"/>
    <w:rsid w:val="00560244"/>
    <w:pPr>
      <w:spacing w:after="40" w:line="220" w:lineRule="auto"/>
    </w:pPr>
    <w:rPr>
      <w:rFonts w:ascii="Arial" w:hAnsi="Arial"/>
      <w:b w:val="1"/>
      <w:spacing w:val="-10"/>
      <w:lang w:eastAsia="es-ES" w:val="en-US"/>
    </w:rPr>
  </w:style>
  <w:style w:type="paragraph" w:styleId="Objetivo" w:customStyle="1">
    <w:name w:val="Objetivo"/>
    <w:basedOn w:val="Normal"/>
    <w:next w:val="Textoindependiente"/>
    <w:rsid w:val="00560244"/>
    <w:pPr>
      <w:spacing w:after="220" w:before="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val="1"/>
    <w:rsid w:val="00BD279D"/>
    <w:rPr>
      <w:rFonts w:ascii="Calibri" w:hAnsi="Calibri"/>
      <w:sz w:val="22"/>
      <w:szCs w:val="22"/>
      <w:lang w:eastAsia="en-US" w:val="es-ES"/>
    </w:rPr>
  </w:style>
  <w:style w:type="character" w:styleId="SinespaciadoCar" w:customStyle="1">
    <w:name w:val="Sin espaciado Car"/>
    <w:basedOn w:val="Fuentedeprrafopredeter"/>
    <w:link w:val="Sinespaciado"/>
    <w:uiPriority w:val="1"/>
    <w:rsid w:val="00BD279D"/>
    <w:rPr>
      <w:rFonts w:ascii="Calibri" w:hAnsi="Calibri"/>
      <w:sz w:val="22"/>
      <w:szCs w:val="22"/>
      <w:lang w:bidi="ar-SA" w:eastAsia="en-US" w:val="es-ES"/>
    </w:rPr>
  </w:style>
  <w:style w:type="paragraph" w:styleId="Textodeglobo">
    <w:name w:val="Balloon Text"/>
    <w:basedOn w:val="Normal"/>
    <w:link w:val="TextodegloboCar"/>
    <w:rsid w:val="00BD279D"/>
    <w:rPr>
      <w:rFonts w:ascii="Tahoma" w:cs="Tahoma" w:hAnsi="Tahoma"/>
      <w:sz w:val="16"/>
      <w:szCs w:val="16"/>
    </w:rPr>
  </w:style>
  <w:style w:type="character" w:styleId="TextodegloboCar" w:customStyle="1">
    <w:name w:val="Texto de globo Car"/>
    <w:basedOn w:val="Fuentedeprrafopredeter"/>
    <w:link w:val="Textodeglobo"/>
    <w:rsid w:val="00BD279D"/>
    <w:rPr>
      <w:rFonts w:ascii="Tahoma" w:cs="Tahoma" w:hAnsi="Tahoma"/>
      <w:sz w:val="16"/>
      <w:szCs w:val="16"/>
    </w:rPr>
  </w:style>
  <w:style w:type="table" w:styleId="Tablaconcuadrcula">
    <w:name w:val="Table Grid"/>
    <w:basedOn w:val="Tablanormal"/>
    <w:uiPriority w:val="59"/>
    <w:rsid w:val="0085106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alfinal">
    <w:name w:val="endnote text"/>
    <w:basedOn w:val="Normal"/>
    <w:link w:val="TextonotaalfinalCar"/>
    <w:rsid w:val="00D21B5A"/>
    <w:rPr>
      <w:sz w:val="20"/>
      <w:szCs w:val="20"/>
    </w:rPr>
  </w:style>
  <w:style w:type="character" w:styleId="TextonotaalfinalCar" w:customStyle="1">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styleId="TextonotapieCar" w:customStyle="1">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14"/>
      </w:numPr>
    </w:pPr>
    <w:rPr>
      <w:sz w:val="20"/>
      <w:szCs w:val="20"/>
      <w:lang w:eastAsia="en-US" w:val="en-US"/>
    </w:rPr>
  </w:style>
  <w:style w:type="paragraph" w:styleId="Listaconnmeros4">
    <w:name w:val="List Number 4"/>
    <w:basedOn w:val="Normal"/>
    <w:rsid w:val="008E16A6"/>
    <w:pPr>
      <w:numPr>
        <w:numId w:val="15"/>
      </w:numPr>
    </w:pPr>
    <w:rPr>
      <w:sz w:val="20"/>
      <w:szCs w:val="20"/>
      <w:lang w:eastAsia="en-US" w:val="en-US"/>
    </w:rPr>
  </w:style>
  <w:style w:type="paragraph" w:styleId="formtext" w:customStyle="1">
    <w:name w:val="form text"/>
    <w:basedOn w:val="Normal"/>
    <w:rsid w:val="008E16A6"/>
    <w:rPr>
      <w:b w:val="1"/>
      <w:i w:val="1"/>
      <w:sz w:val="22"/>
      <w:szCs w:val="20"/>
      <w:lang w:eastAsia="en-US" w:val="en-US"/>
    </w:rPr>
  </w:style>
  <w:style w:type="paragraph" w:styleId="Listaconnmeros5">
    <w:name w:val="List Number 5"/>
    <w:basedOn w:val="Normal"/>
    <w:rsid w:val="008E16A6"/>
    <w:pPr>
      <w:numPr>
        <w:numId w:val="16"/>
      </w:numPr>
    </w:pPr>
    <w:rPr>
      <w:sz w:val="20"/>
      <w:szCs w:val="20"/>
      <w:lang w:eastAsia="en-US" w:val="en-US"/>
    </w:rPr>
  </w:style>
  <w:style w:type="paragraph" w:styleId="Listaconnmeros2">
    <w:name w:val="List Number 2"/>
    <w:basedOn w:val="Normal"/>
    <w:rsid w:val="008E16A6"/>
    <w:pPr>
      <w:numPr>
        <w:numId w:val="17"/>
      </w:numPr>
      <w:tabs>
        <w:tab w:val="clear" w:pos="720"/>
        <w:tab w:val="num" w:pos="360"/>
      </w:tabs>
      <w:ind w:left="360"/>
    </w:pPr>
    <w:rPr>
      <w:sz w:val="20"/>
      <w:szCs w:val="20"/>
      <w:lang w:eastAsia="en-US" w:val="en-US"/>
    </w:rPr>
  </w:style>
  <w:style w:type="paragraph" w:styleId="tableheading" w:customStyle="1">
    <w:name w:val="table heading"/>
    <w:basedOn w:val="Normal"/>
    <w:rsid w:val="008E16A6"/>
    <w:pPr>
      <w:spacing w:before="60"/>
    </w:pPr>
    <w:rPr>
      <w:i w:val="1"/>
      <w:sz w:val="18"/>
      <w:szCs w:val="20"/>
      <w:lang w:eastAsia="en-US" w:val="en-US"/>
    </w:rPr>
  </w:style>
  <w:style w:type="paragraph" w:styleId="formtext-small" w:customStyle="1">
    <w:name w:val="form text - small"/>
    <w:basedOn w:val="Normal"/>
    <w:rsid w:val="008E16A6"/>
    <w:pPr>
      <w:spacing w:before="240"/>
    </w:pPr>
    <w:rPr>
      <w:sz w:val="20"/>
      <w:szCs w:val="20"/>
      <w:lang w:eastAsia="en-US" w:val="en-US"/>
    </w:rPr>
  </w:style>
  <w:style w:type="paragraph" w:styleId="Fecha">
    <w:name w:val="Date"/>
    <w:basedOn w:val="Normal"/>
    <w:next w:val="Normal"/>
    <w:link w:val="FechaCar"/>
    <w:rsid w:val="00357147"/>
    <w:rPr>
      <w:lang w:eastAsia="en-US" w:val="en-US"/>
    </w:rPr>
  </w:style>
  <w:style w:type="character" w:styleId="FechaCar" w:customStyle="1">
    <w:name w:val="Fecha Car"/>
    <w:basedOn w:val="Fuentedeprrafopredeter"/>
    <w:link w:val="Fecha"/>
    <w:rsid w:val="00357147"/>
    <w:rPr>
      <w:sz w:val="24"/>
      <w:szCs w:val="24"/>
      <w:lang w:eastAsia="en-US" w:val="en-US"/>
    </w:rPr>
  </w:style>
  <w:style w:type="character" w:styleId="PiedepginaCar" w:customStyle="1">
    <w:name w:val="Pie de página Car"/>
    <w:basedOn w:val="Fuentedeprrafopredeter"/>
    <w:link w:val="Piedepgina"/>
    <w:uiPriority w:val="99"/>
    <w:rsid w:val="00357147"/>
    <w:rPr>
      <w:sz w:val="24"/>
      <w:szCs w:val="24"/>
    </w:rPr>
  </w:style>
  <w:style w:type="paragraph" w:styleId="Prrafodelista">
    <w:name w:val="List Paragraph"/>
    <w:basedOn w:val="Normal"/>
    <w:uiPriority w:val="34"/>
    <w:qFormat w:val="1"/>
    <w:pPr>
      <w:ind w:left="720"/>
      <w:contextualSpacing w:val="1"/>
    </w:p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DDzAl/T8BZaeEzepTjBTy/tUUw==">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2018-10-21T02:37:00Z</dcterms:created>
</cp:coreProperties>
</file>