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both"/>
        <w:rPr/>
      </w:pPr>
      <w:r w:rsidDel="00000000" w:rsidR="00000000" w:rsidRPr="00000000">
        <w:rPr>
          <w:rtl w:val="0"/>
        </w:rPr>
        <w:t xml:space="preserve">Luego de analizar las distintas problemáticas tratadas por los miembros del grupo, se logró apreciar que estos problemas de manera general afectan principalmente a la producción de materias primas y a la cantidad disponible de estas. Uno de los principales factores que afectan a la producción y que se investigaron durante el desarrollo del trabajo individual es la escasez hídrica que ha afectado mayormente a la zona central del país, y que ha generado una gran pérdida de ganado debido a la falta de agua, necesaria para la vida de estos animales. Otro de los factores que afecta a la producción se encuentra en la aplicación de mejoras genéticas enfocadas en solo el aspecto productivo del animal, lo que ha generado que el ganado especializado, principalmente del sector lechero, presente problemas de carácter reproductivo, y a raíz de esto se genere un menor crecimiento en la población de animales en los ranchos ganaderos. Además de estos factores, se encuentra el hecho de que la producción nacional de carne se ha visto disminuida a causa del aumento de las importaciones, que llegan al país con un valor menor al de los productos nacionales, provocando que los productores nacionales vean reducida su cuota de mercado.</w:t>
      </w:r>
    </w:p>
    <w:p w:rsidR="00000000" w:rsidDel="00000000" w:rsidP="00000000" w:rsidRDefault="00000000" w:rsidRPr="00000000" w14:paraId="00000002">
      <w:pPr>
        <w:pageBreakBefore w:val="0"/>
        <w:spacing w:after="240" w:before="240" w:lineRule="auto"/>
        <w:jc w:val="both"/>
        <w:rPr/>
      </w:pPr>
      <w:r w:rsidDel="00000000" w:rsidR="00000000" w:rsidRPr="00000000">
        <w:rPr>
          <w:rtl w:val="0"/>
        </w:rPr>
        <w:t xml:space="preserve">Junto con los problemas de producción mencionados anteriormente y sumado al impacto que ha tenido la pandemia a nivel nacional y global, y la dependencia del país de las importaciones, se genera una disminución de la cantidad de materias primas disponibles para la venta a la población, lo que podría llevar a un eventual desabastecimiento. Otro problema detectado que afecta a la cantidad de materia prima disponible son los diversos problemas que se generan en la cadena productiva al nivel de procesamiento de materias primas, en donde se producen incumplimientos a la ley de salubridad a causa de los empleados no capacitados correctamente, teniendo como consecuencia la contaminación de la carne y otros productos.</w:t>
      </w:r>
    </w:p>
    <w:p w:rsidR="00000000" w:rsidDel="00000000" w:rsidP="00000000" w:rsidRDefault="00000000" w:rsidRPr="00000000" w14:paraId="00000003">
      <w:pPr>
        <w:pageBreakBefore w:val="0"/>
        <w:spacing w:after="240" w:before="240" w:lineRule="auto"/>
        <w:jc w:val="both"/>
        <w:rPr>
          <w:highlight w:val="yellow"/>
        </w:rPr>
      </w:pPr>
      <w:r w:rsidDel="00000000" w:rsidR="00000000" w:rsidRPr="00000000">
        <w:rPr>
          <w:highlight w:val="yellow"/>
          <w:rtl w:val="0"/>
        </w:rPr>
        <w:t xml:space="preserve">Junto con los problemas anteriores, también se logró apreciar que la cantidad de materia prima que se encuentra disponible para la sociedad se ve disminuida por los diversos problemas que se generan en la cadena productiva al nivel de procesamiento de materias primas, en donde se producen incumplimientos a la ley de salubridad a causa de los empleados no capacitados correctamente, teniendo como consecuencia la contaminación de la carne y otros productos.</w:t>
      </w:r>
    </w:p>
    <w:p w:rsidR="00000000" w:rsidDel="00000000" w:rsidP="00000000" w:rsidRDefault="00000000" w:rsidRPr="00000000" w14:paraId="00000004">
      <w:pPr>
        <w:pageBreakBefore w:val="0"/>
        <w:jc w:val="both"/>
        <w:rPr>
          <w:highlight w:val="yellow"/>
        </w:rPr>
      </w:pPr>
      <w:r w:rsidDel="00000000" w:rsidR="00000000" w:rsidRPr="00000000">
        <w:rPr>
          <w:rtl w:val="0"/>
        </w:rPr>
      </w:r>
    </w:p>
    <w:p w:rsidR="00000000" w:rsidDel="00000000" w:rsidP="00000000" w:rsidRDefault="00000000" w:rsidRPr="00000000" w14:paraId="00000005">
      <w:pPr>
        <w:pageBreakBefore w:val="0"/>
        <w:jc w:val="both"/>
        <w:rPr>
          <w:highlight w:val="yellow"/>
        </w:rPr>
      </w:pPr>
      <w:r w:rsidDel="00000000" w:rsidR="00000000" w:rsidRPr="00000000">
        <w:rPr>
          <w:highlight w:val="yellow"/>
          <w:rtl w:val="0"/>
        </w:rPr>
        <w:t xml:space="preserve">Debido al problema anterior respecto a la caída de producción y como la pandemia también se ha visto involucrada en dicha caída, dado que Chile tiene una gran dependencia de la importación (&gt;50%), se puede generar un problema en la oferta, generando eventualmente una falta de abastecimiento(</w:t>
      </w:r>
      <w:hyperlink r:id="rId6">
        <w:r w:rsidDel="00000000" w:rsidR="00000000" w:rsidRPr="00000000">
          <w:rPr>
            <w:color w:val="1155cc"/>
            <w:highlight w:val="yellow"/>
            <w:u w:val="single"/>
            <w:rtl w:val="0"/>
          </w:rPr>
          <w:t xml:space="preserve">Consecuencias de la pandemia para el sector de carne bovina a nivel mundial y nacional - Noticias UACh</w:t>
        </w:r>
      </w:hyperlink>
      <w:r w:rsidDel="00000000" w:rsidR="00000000" w:rsidRPr="00000000">
        <w:rPr>
          <w:highlight w:val="yellow"/>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spacing w:after="240" w:before="240" w:line="369.81818181818176" w:lineRule="auto"/>
        <w:ind w:left="0" w:firstLine="0"/>
        <w:rPr>
          <w:sz w:val="14"/>
          <w:szCs w:val="14"/>
        </w:rPr>
      </w:pPr>
      <w:r w:rsidDel="00000000" w:rsidR="00000000" w:rsidRPr="00000000">
        <w:rPr>
          <w:sz w:val="14"/>
          <w:szCs w:val="14"/>
          <w:rtl w:val="0"/>
        </w:rPr>
        <w:t xml:space="preserve">1.</w:t>
      </w:r>
      <w:r w:rsidDel="00000000" w:rsidR="00000000" w:rsidRPr="00000000">
        <w:rPr>
          <w:sz w:val="2"/>
          <w:szCs w:val="2"/>
          <w:rtl w:val="0"/>
        </w:rPr>
        <w:t xml:space="preserve">           </w:t>
      </w:r>
      <w:r w:rsidDel="00000000" w:rsidR="00000000" w:rsidRPr="00000000">
        <w:rPr>
          <w:sz w:val="14"/>
          <w:szCs w:val="14"/>
          <w:rtl w:val="0"/>
        </w:rPr>
        <w:t xml:space="preserve">Momento de Síntesis</w:t>
      </w:r>
    </w:p>
    <w:p w:rsidR="00000000" w:rsidDel="00000000" w:rsidP="00000000" w:rsidRDefault="00000000" w:rsidRPr="00000000" w14:paraId="00000009">
      <w:pPr>
        <w:pageBreakBefore w:val="0"/>
        <w:spacing w:after="240" w:before="240" w:line="366.54545454545456" w:lineRule="auto"/>
        <w:ind w:left="0" w:firstLine="0"/>
        <w:rPr>
          <w:sz w:val="14"/>
          <w:szCs w:val="14"/>
        </w:rPr>
      </w:pPr>
      <w:r w:rsidDel="00000000" w:rsidR="00000000" w:rsidRPr="00000000">
        <w:rPr>
          <w:sz w:val="14"/>
          <w:szCs w:val="14"/>
          <w:rtl w:val="0"/>
        </w:rPr>
        <w:t xml:space="preserve">2.</w:t>
      </w:r>
      <w:r w:rsidDel="00000000" w:rsidR="00000000" w:rsidRPr="00000000">
        <w:rPr>
          <w:sz w:val="2"/>
          <w:szCs w:val="2"/>
          <w:rtl w:val="0"/>
        </w:rPr>
        <w:t xml:space="preserve">           </w:t>
      </w:r>
      <w:r w:rsidDel="00000000" w:rsidR="00000000" w:rsidRPr="00000000">
        <w:rPr>
          <w:sz w:val="14"/>
          <w:szCs w:val="14"/>
          <w:rtl w:val="0"/>
        </w:rPr>
        <w:t xml:space="preserve">Momento de Análisis</w:t>
      </w:r>
    </w:p>
    <w:p w:rsidR="00000000" w:rsidDel="00000000" w:rsidP="00000000" w:rsidRDefault="00000000" w:rsidRPr="00000000" w14:paraId="0000000A">
      <w:pPr>
        <w:pageBreakBefore w:val="0"/>
        <w:spacing w:after="240" w:before="240" w:line="366.54545454545456" w:lineRule="auto"/>
        <w:ind w:left="0" w:firstLine="0"/>
        <w:rPr>
          <w:sz w:val="14"/>
          <w:szCs w:val="14"/>
        </w:rPr>
      </w:pPr>
      <w:r w:rsidDel="00000000" w:rsidR="00000000" w:rsidRPr="00000000">
        <w:rPr>
          <w:sz w:val="14"/>
          <w:szCs w:val="14"/>
          <w:rtl w:val="0"/>
        </w:rPr>
        <w:t xml:space="preserve">3.</w:t>
      </w:r>
      <w:r w:rsidDel="00000000" w:rsidR="00000000" w:rsidRPr="00000000">
        <w:rPr>
          <w:sz w:val="2"/>
          <w:szCs w:val="2"/>
          <w:rtl w:val="0"/>
        </w:rPr>
        <w:t xml:space="preserve">           </w:t>
      </w:r>
      <w:r w:rsidDel="00000000" w:rsidR="00000000" w:rsidRPr="00000000">
        <w:rPr>
          <w:sz w:val="14"/>
          <w:szCs w:val="14"/>
          <w:rtl w:val="0"/>
        </w:rPr>
        <w:t xml:space="preserve">Pensamiento crítico</w:t>
      </w:r>
    </w:p>
    <w:p w:rsidR="00000000" w:rsidDel="00000000" w:rsidP="00000000" w:rsidRDefault="00000000" w:rsidRPr="00000000" w14:paraId="0000000B">
      <w:pPr>
        <w:pageBreakBefore w:val="0"/>
        <w:spacing w:after="240" w:before="240" w:line="369.81818181818176" w:lineRule="auto"/>
        <w:ind w:left="0" w:firstLine="0"/>
        <w:rPr>
          <w:sz w:val="14"/>
          <w:szCs w:val="14"/>
        </w:rPr>
      </w:pPr>
      <w:r w:rsidDel="00000000" w:rsidR="00000000" w:rsidRPr="00000000">
        <w:rPr>
          <w:sz w:val="14"/>
          <w:szCs w:val="14"/>
          <w:rtl w:val="0"/>
        </w:rPr>
        <w:t xml:space="preserve">4.</w:t>
      </w:r>
      <w:r w:rsidDel="00000000" w:rsidR="00000000" w:rsidRPr="00000000">
        <w:rPr>
          <w:sz w:val="2"/>
          <w:szCs w:val="2"/>
          <w:rtl w:val="0"/>
        </w:rPr>
        <w:t xml:space="preserve">           </w:t>
      </w:r>
      <w:r w:rsidDel="00000000" w:rsidR="00000000" w:rsidRPr="00000000">
        <w:rPr>
          <w:sz w:val="14"/>
          <w:szCs w:val="14"/>
          <w:rtl w:val="0"/>
        </w:rPr>
        <w:t xml:space="preserve">Reduccionismo consciente</w:t>
      </w:r>
    </w:p>
    <w:p w:rsidR="00000000" w:rsidDel="00000000" w:rsidP="00000000" w:rsidRDefault="00000000" w:rsidRPr="00000000" w14:paraId="0000000C">
      <w:pPr>
        <w:pageBreakBefore w:val="0"/>
        <w:spacing w:after="240" w:before="240" w:lineRule="auto"/>
        <w:jc w:val="both"/>
        <w:rPr/>
      </w:pPr>
      <w:r w:rsidDel="00000000" w:rsidR="00000000" w:rsidRPr="00000000">
        <w:rPr>
          <w:rtl w:val="0"/>
        </w:rPr>
        <w:t xml:space="preserve">Luego de analizar las distintas problemáticas tratadas por los miembros del grupo, se logró apreciar que estos problemas de manera general afectan principalmente a la producción de materias primas y a la cantidad disponible de estas, por lo que se decide esquematizar todas las visiones para proponer una solución general, pero especializada. Uno de los principales factores que afectan a la producción y que se investigaron durante el desarrollo del trabajo individual es la escasez hídrica que ha afectado mayormente a la zona central del país, y que ha generado una gran pérdida de ganado debido a la falta de agua, necesaria para la vida de estos animales. Otro de los factores que afecta a la producción se encuentra en la aplicación de mejoras genéticas enfocadas en solo el aspecto productivo del animal, lo que ha generado que el ganado especializado, principalmente del sector lechero, presente problemas de carácter reproductivo, y a raíz de esto se genere un menor crecimiento en la población de animales en los ranchos ganaderos. Además de estos factores, se encuentra el hecho de que la producción nacional de carne se ha visto disminuida a causa del aumento de las importaciones, que llegan al país con un valor menor al de los productos nacionales, provocando que los productores nacionales vean reducida su cuota de mercado.</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Junto con los problemas de producción mencionados anteriormente y sumado al impacto que ha tenido la pandemia a nivel nacional y global, y la dependencia del país de las importaciones, se genera una disminución de la cantidad de materias primas disponibles para la venta a la población, lo que podría llevar a un eventual desabastecimiento. Otro problema detectado que afecta a la cantidad de materia prima disponible son los diversos problemas que se generan en la cadena productiva al nivel de procesamiento de materias primas, en donde se producen incumplimientos a la ley de salubridad a causa de los empleados no capacitados correctamente, teniendo como consecuencia la contaminación de la carne y otros productos.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ario.uach.cl/consecuencias-de-la-pandemia-para-el-sector-de-carne-bovina-a-nivel-mundial-y-nac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