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Pseudo-códigos para funciones de comunicación de tablas SQL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2.76000022888184" w:lineRule="auto"/>
        <w:ind w:left="23.0999755859375" w:right="1.07177734375" w:firstLine="14.280090332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 función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distribuye_tabla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Tab_in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se ejecuta en paralelo en cada procesador y toma como entrada una tabla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Tab_in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la identificación de un campo llave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 la misma tabla. Sobre el campo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 aplica una función de hashing para determinar a cual procesador se envía cada tupla de la tabla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Tab_in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Las tuplas enviadas en la forma de mensajes a los distintos procesadores son posteriormente recolectadas en cada procesador y son almacenadas en una tabla de salida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Tab_out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creada en cada procesador. Es decir, tanto la tabla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Tab_in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como la tabla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Tab_out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contienen sus tuplas distribuidas en cada procesador.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46484375" w:line="240" w:lineRule="auto"/>
        <w:ind w:left="34.6499633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distribuye_tabla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 tabla Tab_in, llave K ) {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763.2600402832031" w:right="1194.48669433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Una instancia se ejecuta en paralelo en cada procesador. // Cada instancia actúa sobre las tuplas almacenadas en su // respectivo procesador.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46484375" w:line="242.76000022888184" w:lineRule="auto"/>
        <w:ind w:left="761.7900085449219" w:right="690.4864501953125" w:firstLine="1.47003173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envía las tuplas del procesador actual al procesador destino foreach tupla t in Tab_in do {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739.739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bsp_send( hash( t.K ), message( t ) );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781.10992431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312.48535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bsp_sync(); // sincronización de procesadores (recepción mensajes)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2.76000022888184" w:lineRule="auto"/>
        <w:ind w:left="754.4400024414062" w:right="1446.48681640625" w:firstLine="8.820037841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recibe las tuplas y las almacena en la tabla de salida Tab_out= crea_tabla();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745.410003662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while( bsp_next_message() != void() ) {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2.76000022888184" w:lineRule="auto"/>
        <w:ind w:left="739.739990234375" w:right="564.48608398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tupla= bsp_get_message(); // recibe mensaje conteniendo tupla  Tab_out.insert( tupla 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781.10992431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757.169952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return Tab_out;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61.1099243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37.380065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Ejemplo de funcionamiento. Suponemos 2 procesadores.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28.76998901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EMPLEADOS (procesador 0) </w:t>
      </w:r>
    </w:p>
    <w:tbl>
      <w:tblPr>
        <w:tblStyle w:val="Table1"/>
        <w:tblW w:w="3525.0" w:type="dxa"/>
        <w:jc w:val="left"/>
        <w:tblInd w:w="19.7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185"/>
        <w:gridCol w:w="1125"/>
        <w:tblGridChange w:id="0">
          <w:tblGrid>
            <w:gridCol w:w="1215"/>
            <w:gridCol w:w="1185"/>
            <w:gridCol w:w="11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1111-1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4444-4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D4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76998901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EMPLEADOS (procesador 1) </w:t>
      </w:r>
    </w:p>
    <w:tbl>
      <w:tblPr>
        <w:tblStyle w:val="Table2"/>
        <w:tblW w:w="3525.0" w:type="dxa"/>
        <w:jc w:val="left"/>
        <w:tblInd w:w="19.7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185"/>
        <w:gridCol w:w="1125"/>
        <w:tblGridChange w:id="0">
          <w:tblGrid>
            <w:gridCol w:w="1215"/>
            <w:gridCol w:w="1185"/>
            <w:gridCol w:w="11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2222-2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3333-3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76998901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Resultados que entrega la función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(rut)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750.65994262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1111-1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--&gt; procesador 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750.65994262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2222-2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--&gt; procesador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.65994262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3333-3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--&gt; procesador 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750.65994262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4444-4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--&gt; procesador 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27.08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cada procesador ejecuta en paralelo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755.9100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DEMP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distribuye_tabla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 EMPLEADOS, RUT 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37.380065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Entonces el resultado 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35.9100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DEMP (procesador 0) </w:t>
      </w:r>
    </w:p>
    <w:tbl>
      <w:tblPr>
        <w:tblStyle w:val="Table3"/>
        <w:tblW w:w="3525.0" w:type="dxa"/>
        <w:jc w:val="left"/>
        <w:tblInd w:w="19.7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185"/>
        <w:gridCol w:w="1125"/>
        <w:tblGridChange w:id="0">
          <w:tblGrid>
            <w:gridCol w:w="1215"/>
            <w:gridCol w:w="1185"/>
            <w:gridCol w:w="11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2222-2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4444-4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D4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9100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DEMP (procesador 1) </w:t>
      </w:r>
    </w:p>
    <w:tbl>
      <w:tblPr>
        <w:tblStyle w:val="Table4"/>
        <w:tblW w:w="3525.0" w:type="dxa"/>
        <w:jc w:val="left"/>
        <w:tblInd w:w="19.7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185"/>
        <w:gridCol w:w="1125"/>
        <w:tblGridChange w:id="0">
          <w:tblGrid>
            <w:gridCol w:w="1215"/>
            <w:gridCol w:w="1185"/>
            <w:gridCol w:w="11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1111-1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3333-3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23.0999755859375" w:right="0" w:firstLine="14.280090332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 función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envia_a_todos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T_in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se ejecuta en paralelo en cada procesador. Cada instancia de la función toma como entrada una tabla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Tab_in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la envía a todos los otros procesadores. En cada procesador, cada instancia de la función entrega como resultado una tabla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Tab_out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 es la unión de todas las tablas recibidas desde los otros procesadores (incluido a sí mismo). El supuesto es que la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Tab_in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 una tabla que contiene sus tuplas distribuidas en los procesadores. Es decir, en cada procesador se tiene el mismo esquema de tablas y las tuplas de cada tabla están distribuidas en los procesadores.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52587890625" w:line="240" w:lineRule="auto"/>
        <w:ind w:left="34.6499633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envia_a_todos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 tabla T_in ) 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2.76000022888184" w:lineRule="auto"/>
        <w:ind w:left="763.2600402832031" w:right="1194.48669433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Una instancia se ejecuta en paralelo en cada procesador. // Cada instancia actúa sobre la tabla almacenada en su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763.260040283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respectivo procesador.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2.76000022888184" w:lineRule="auto"/>
        <w:ind w:left="763.2600402832031" w:right="438.4851074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Envía la tabla del procesador actual a todos los procesadores. // Es un patrón de comunicación all-to-all.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495361328125" w:line="240" w:lineRule="auto"/>
        <w:ind w:left="761.7900085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for( int i= 0; i&lt;P; i++ 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739.739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bsp_send( i, new message( T_in ) 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11474609375" w:line="240" w:lineRule="auto"/>
        <w:ind w:left="0" w:right="312.48535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bsp_sync(); // sincronización de procesadores (recepción mensajes)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11474609375" w:line="240" w:lineRule="auto"/>
        <w:ind w:left="754.4400024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Tab_out= crea_tabla();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745.410003662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while( bsp_next_message() != void() ) 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739.739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tabla= bsp_get_message(); // recibe cada tabla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739.739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Tab_out.union( tabla ); // forma la union de tablas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781.10992431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757.169952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return Tab_out;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61.1099243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80065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Ejemplo de funcionamiento. Suponemos 2 procesadores.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28.76998901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EMPLEADOS (procesador 0) </w:t>
      </w:r>
    </w:p>
    <w:tbl>
      <w:tblPr>
        <w:tblStyle w:val="Table5"/>
        <w:tblW w:w="3525.0" w:type="dxa"/>
        <w:jc w:val="left"/>
        <w:tblInd w:w="19.7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185"/>
        <w:gridCol w:w="1125"/>
        <w:tblGridChange w:id="0">
          <w:tblGrid>
            <w:gridCol w:w="1215"/>
            <w:gridCol w:w="1185"/>
            <w:gridCol w:w="11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1111-1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4444-4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D4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76998901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EMPLEADOS (procesador 1) </w:t>
      </w:r>
    </w:p>
    <w:tbl>
      <w:tblPr>
        <w:tblStyle w:val="Table6"/>
        <w:tblW w:w="3525.0" w:type="dxa"/>
        <w:jc w:val="left"/>
        <w:tblInd w:w="19.7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185"/>
        <w:gridCol w:w="1125"/>
        <w:tblGridChange w:id="0">
          <w:tblGrid>
            <w:gridCol w:w="1215"/>
            <w:gridCol w:w="1185"/>
            <w:gridCol w:w="11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2222-2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3333-3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08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cada procesador ejecuta en paralelo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485.5200004577637" w:lineRule="auto"/>
        <w:ind w:left="37.38006591796875" w:right="4344.0740966796875" w:firstLine="718.52996826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DEMP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envia_a_todos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 EMPLEADOS 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Entonces el resultado es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0009765625" w:line="240" w:lineRule="auto"/>
        <w:ind w:left="35.9100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DEMP (procesador 0) </w:t>
      </w:r>
    </w:p>
    <w:tbl>
      <w:tblPr>
        <w:tblStyle w:val="Table7"/>
        <w:tblW w:w="3525.0" w:type="dxa"/>
        <w:jc w:val="left"/>
        <w:tblInd w:w="19.7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185"/>
        <w:gridCol w:w="1125"/>
        <w:tblGridChange w:id="0">
          <w:tblGrid>
            <w:gridCol w:w="1215"/>
            <w:gridCol w:w="1185"/>
            <w:gridCol w:w="11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1111-1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2222-2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3333-3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4444-4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D4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9100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DEMP (procesador 1)</w:t>
      </w:r>
    </w:p>
    <w:tbl>
      <w:tblPr>
        <w:tblStyle w:val="Table8"/>
        <w:tblW w:w="3525.0" w:type="dxa"/>
        <w:jc w:val="left"/>
        <w:tblInd w:w="19.7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185"/>
        <w:gridCol w:w="1125"/>
        <w:tblGridChange w:id="0">
          <w:tblGrid>
            <w:gridCol w:w="1215"/>
            <w:gridCol w:w="1185"/>
            <w:gridCol w:w="11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1111-1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2222-2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3333-3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4444-4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D4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35.489959716796875" w:right="13.553466796875" w:firstLine="1.890106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 función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recibe_resultados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(P) es ejecutada por un procesador maestro o broker para esperar por los resultados provenientes desde un conjunto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procesadores esclavos que contienen la base de datos.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146484375" w:line="240" w:lineRule="auto"/>
        <w:ind w:left="34.6499633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recibe_resultados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 P ) {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754.4400024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Tab_out= crea_tabla();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761.7900085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for( int i= 0; i&lt;P; i++ ) {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739.739990234375" w:right="312.48535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tabla= bsp_get_async_message(); // espera por siguiente mensaje  Tab_out.union( tabla );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781.10992431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757.169952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return Tab_out;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61.1099243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2.76000022888184" w:lineRule="auto"/>
        <w:ind w:left="35.489959716796875" w:right="7.90771484375" w:firstLine="1.8901062011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patrón de ejecución del procesador maestro para solicitar la ejecución de la solución de una consulta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procesadores que mantienen la base de datos distribuida entre ellos (mismos esquemas de tablas en cada procesador con tuplas distribuidas uniformemente en los procesadores, es el siguiente.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46484375" w:line="240" w:lineRule="auto"/>
        <w:ind w:left="28.13995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Procesador maestro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19.739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for( int i= 0; i&lt;P; i++ 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744.360046386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bsp_send( i, new message( "ID consulta" ) );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485.5200004577637" w:lineRule="auto"/>
        <w:ind w:left="0" w:right="528.48388671875" w:firstLine="19.73999023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resultado = recibe_resultados(); // recibe tabla total de resultados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 procesador maestro</w:t>
      </w:r>
    </w:p>
    <w:sectPr>
      <w:pgSz w:h="15840" w:w="12240" w:orient="portrait"/>
      <w:pgMar w:bottom="1620" w:top="1425" w:left="1420.260009765625" w:right="1409.51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