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BFF59" w14:textId="77777777" w:rsidR="000B2978" w:rsidRDefault="000B2978" w:rsidP="00DB7DFF">
      <w:pPr>
        <w:pStyle w:val="ListParagraph"/>
      </w:pPr>
    </w:p>
    <w:p w14:paraId="78D22BDA" w14:textId="66D37FD0" w:rsidR="008A6DA5" w:rsidRDefault="004A4D5F" w:rsidP="005450D9">
      <w:pPr>
        <w:pStyle w:val="Title"/>
        <w:jc w:val="center"/>
      </w:pPr>
      <w:r>
        <w:t>RegDNA Specification</w:t>
      </w:r>
    </w:p>
    <w:sdt>
      <w:sdtPr>
        <w:rPr>
          <w:rFonts w:asciiTheme="minorHAnsi" w:eastAsiaTheme="minorHAnsi" w:hAnsiTheme="minorHAnsi" w:cstheme="minorBidi"/>
          <w:color w:val="auto"/>
          <w:kern w:val="2"/>
          <w:sz w:val="22"/>
          <w:szCs w:val="36"/>
          <w:lang w:bidi="km-KH"/>
          <w14:ligatures w14:val="standardContextual"/>
        </w:rPr>
        <w:id w:val="-996183352"/>
        <w:docPartObj>
          <w:docPartGallery w:val="Table of Contents"/>
          <w:docPartUnique/>
        </w:docPartObj>
      </w:sdtPr>
      <w:sdtEndPr>
        <w:rPr>
          <w:b/>
          <w:bCs/>
          <w:noProof/>
        </w:rPr>
      </w:sdtEndPr>
      <w:sdtContent>
        <w:p w14:paraId="5D48E64D" w14:textId="7AC7E95B" w:rsidR="00463A46" w:rsidRDefault="00463A46">
          <w:pPr>
            <w:pStyle w:val="TOCHeading"/>
          </w:pPr>
          <w:r>
            <w:t>Contents</w:t>
          </w:r>
        </w:p>
        <w:p w14:paraId="2F8714E0" w14:textId="0998E3AA" w:rsidR="0045777A" w:rsidRDefault="00463A46">
          <w:pPr>
            <w:pStyle w:val="TOC1"/>
            <w:tabs>
              <w:tab w:val="right" w:leader="dot" w:pos="9350"/>
            </w:tabs>
            <w:rPr>
              <w:rFonts w:eastAsiaTheme="minorEastAsia"/>
              <w:noProof/>
              <w:sz w:val="24"/>
              <w:szCs w:val="39"/>
            </w:rPr>
          </w:pPr>
          <w:r>
            <w:fldChar w:fldCharType="begin"/>
          </w:r>
          <w:r>
            <w:instrText xml:space="preserve"> TOC \o "1-3" \h \z \u </w:instrText>
          </w:r>
          <w:r>
            <w:fldChar w:fldCharType="separate"/>
          </w:r>
          <w:hyperlink w:anchor="_Toc160265864" w:history="1">
            <w:r w:rsidR="0045777A" w:rsidRPr="00CE2BAD">
              <w:rPr>
                <w:rStyle w:val="Hyperlink"/>
                <w:noProof/>
              </w:rPr>
              <w:t>Introduction</w:t>
            </w:r>
            <w:r w:rsidR="0045777A">
              <w:rPr>
                <w:noProof/>
                <w:webHidden/>
              </w:rPr>
              <w:tab/>
            </w:r>
            <w:r w:rsidR="0045777A">
              <w:rPr>
                <w:noProof/>
                <w:webHidden/>
              </w:rPr>
              <w:fldChar w:fldCharType="begin"/>
            </w:r>
            <w:r w:rsidR="0045777A">
              <w:rPr>
                <w:noProof/>
                <w:webHidden/>
              </w:rPr>
              <w:instrText xml:space="preserve"> PAGEREF _Toc160265864 \h </w:instrText>
            </w:r>
            <w:r w:rsidR="0045777A">
              <w:rPr>
                <w:noProof/>
                <w:webHidden/>
              </w:rPr>
            </w:r>
            <w:r w:rsidR="0045777A">
              <w:rPr>
                <w:noProof/>
                <w:webHidden/>
              </w:rPr>
              <w:fldChar w:fldCharType="separate"/>
            </w:r>
            <w:r w:rsidR="0045777A">
              <w:rPr>
                <w:noProof/>
                <w:webHidden/>
              </w:rPr>
              <w:t>3</w:t>
            </w:r>
            <w:r w:rsidR="0045777A">
              <w:rPr>
                <w:noProof/>
                <w:webHidden/>
              </w:rPr>
              <w:fldChar w:fldCharType="end"/>
            </w:r>
          </w:hyperlink>
        </w:p>
        <w:p w14:paraId="6C38AA0B" w14:textId="3ADBE586" w:rsidR="0045777A" w:rsidRDefault="0045777A">
          <w:pPr>
            <w:pStyle w:val="TOC2"/>
            <w:tabs>
              <w:tab w:val="right" w:leader="dot" w:pos="9350"/>
            </w:tabs>
            <w:rPr>
              <w:rFonts w:eastAsiaTheme="minorEastAsia"/>
              <w:noProof/>
              <w:sz w:val="24"/>
              <w:szCs w:val="39"/>
            </w:rPr>
          </w:pPr>
          <w:hyperlink w:anchor="_Toc160265865" w:history="1">
            <w:r w:rsidRPr="00CE2BAD">
              <w:rPr>
                <w:rStyle w:val="Hyperlink"/>
                <w:noProof/>
              </w:rPr>
              <w:t>Overview</w:t>
            </w:r>
            <w:r>
              <w:rPr>
                <w:noProof/>
                <w:webHidden/>
              </w:rPr>
              <w:tab/>
            </w:r>
            <w:r>
              <w:rPr>
                <w:noProof/>
                <w:webHidden/>
              </w:rPr>
              <w:fldChar w:fldCharType="begin"/>
            </w:r>
            <w:r>
              <w:rPr>
                <w:noProof/>
                <w:webHidden/>
              </w:rPr>
              <w:instrText xml:space="preserve"> PAGEREF _Toc160265865 \h </w:instrText>
            </w:r>
            <w:r>
              <w:rPr>
                <w:noProof/>
                <w:webHidden/>
              </w:rPr>
            </w:r>
            <w:r>
              <w:rPr>
                <w:noProof/>
                <w:webHidden/>
              </w:rPr>
              <w:fldChar w:fldCharType="separate"/>
            </w:r>
            <w:r>
              <w:rPr>
                <w:noProof/>
                <w:webHidden/>
              </w:rPr>
              <w:t>3</w:t>
            </w:r>
            <w:r>
              <w:rPr>
                <w:noProof/>
                <w:webHidden/>
              </w:rPr>
              <w:fldChar w:fldCharType="end"/>
            </w:r>
          </w:hyperlink>
        </w:p>
        <w:p w14:paraId="54E04B93" w14:textId="7A03B9CC" w:rsidR="0045777A" w:rsidRDefault="0045777A">
          <w:pPr>
            <w:pStyle w:val="TOC2"/>
            <w:tabs>
              <w:tab w:val="right" w:leader="dot" w:pos="9350"/>
            </w:tabs>
            <w:rPr>
              <w:rFonts w:eastAsiaTheme="minorEastAsia"/>
              <w:noProof/>
              <w:sz w:val="24"/>
              <w:szCs w:val="39"/>
            </w:rPr>
          </w:pPr>
          <w:hyperlink w:anchor="_Toc160265866" w:history="1">
            <w:r w:rsidRPr="00CE2BAD">
              <w:rPr>
                <w:rStyle w:val="Hyperlink"/>
                <w:noProof/>
              </w:rPr>
              <w:t>Standards based approach</w:t>
            </w:r>
            <w:r>
              <w:rPr>
                <w:noProof/>
                <w:webHidden/>
              </w:rPr>
              <w:tab/>
            </w:r>
            <w:r>
              <w:rPr>
                <w:noProof/>
                <w:webHidden/>
              </w:rPr>
              <w:fldChar w:fldCharType="begin"/>
            </w:r>
            <w:r>
              <w:rPr>
                <w:noProof/>
                <w:webHidden/>
              </w:rPr>
              <w:instrText xml:space="preserve"> PAGEREF _Toc160265866 \h </w:instrText>
            </w:r>
            <w:r>
              <w:rPr>
                <w:noProof/>
                <w:webHidden/>
              </w:rPr>
            </w:r>
            <w:r>
              <w:rPr>
                <w:noProof/>
                <w:webHidden/>
              </w:rPr>
              <w:fldChar w:fldCharType="separate"/>
            </w:r>
            <w:r>
              <w:rPr>
                <w:noProof/>
                <w:webHidden/>
              </w:rPr>
              <w:t>3</w:t>
            </w:r>
            <w:r>
              <w:rPr>
                <w:noProof/>
                <w:webHidden/>
              </w:rPr>
              <w:fldChar w:fldCharType="end"/>
            </w:r>
          </w:hyperlink>
        </w:p>
        <w:p w14:paraId="3BC02FAD" w14:textId="7CBA2C36" w:rsidR="0045777A" w:rsidRDefault="0045777A">
          <w:pPr>
            <w:pStyle w:val="TOC2"/>
            <w:tabs>
              <w:tab w:val="right" w:leader="dot" w:pos="9350"/>
            </w:tabs>
            <w:rPr>
              <w:rFonts w:eastAsiaTheme="minorEastAsia"/>
              <w:noProof/>
              <w:sz w:val="24"/>
              <w:szCs w:val="39"/>
            </w:rPr>
          </w:pPr>
          <w:hyperlink w:anchor="_Toc160265867" w:history="1">
            <w:r w:rsidRPr="00CE2BAD">
              <w:rPr>
                <w:rStyle w:val="Hyperlink"/>
                <w:noProof/>
              </w:rPr>
              <w:t>RegDNA as a simple language</w:t>
            </w:r>
            <w:r>
              <w:rPr>
                <w:noProof/>
                <w:webHidden/>
              </w:rPr>
              <w:tab/>
            </w:r>
            <w:r>
              <w:rPr>
                <w:noProof/>
                <w:webHidden/>
              </w:rPr>
              <w:fldChar w:fldCharType="begin"/>
            </w:r>
            <w:r>
              <w:rPr>
                <w:noProof/>
                <w:webHidden/>
              </w:rPr>
              <w:instrText xml:space="preserve"> PAGEREF _Toc160265867 \h </w:instrText>
            </w:r>
            <w:r>
              <w:rPr>
                <w:noProof/>
                <w:webHidden/>
              </w:rPr>
            </w:r>
            <w:r>
              <w:rPr>
                <w:noProof/>
                <w:webHidden/>
              </w:rPr>
              <w:fldChar w:fldCharType="separate"/>
            </w:r>
            <w:r>
              <w:rPr>
                <w:noProof/>
                <w:webHidden/>
              </w:rPr>
              <w:t>4</w:t>
            </w:r>
            <w:r>
              <w:rPr>
                <w:noProof/>
                <w:webHidden/>
              </w:rPr>
              <w:fldChar w:fldCharType="end"/>
            </w:r>
          </w:hyperlink>
        </w:p>
        <w:p w14:paraId="56F1E18E" w14:textId="4183988B" w:rsidR="0045777A" w:rsidRDefault="0045777A">
          <w:pPr>
            <w:pStyle w:val="TOC2"/>
            <w:tabs>
              <w:tab w:val="right" w:leader="dot" w:pos="9350"/>
            </w:tabs>
            <w:rPr>
              <w:rFonts w:eastAsiaTheme="minorEastAsia"/>
              <w:noProof/>
              <w:sz w:val="24"/>
              <w:szCs w:val="39"/>
            </w:rPr>
          </w:pPr>
          <w:hyperlink w:anchor="_Toc160265868" w:history="1">
            <w:r w:rsidRPr="00CE2BAD">
              <w:rPr>
                <w:rStyle w:val="Hyperlink"/>
                <w:noProof/>
              </w:rPr>
              <w:t>Tools</w:t>
            </w:r>
            <w:r>
              <w:rPr>
                <w:noProof/>
                <w:webHidden/>
              </w:rPr>
              <w:tab/>
            </w:r>
            <w:r>
              <w:rPr>
                <w:noProof/>
                <w:webHidden/>
              </w:rPr>
              <w:fldChar w:fldCharType="begin"/>
            </w:r>
            <w:r>
              <w:rPr>
                <w:noProof/>
                <w:webHidden/>
              </w:rPr>
              <w:instrText xml:space="preserve"> PAGEREF _Toc160265868 \h </w:instrText>
            </w:r>
            <w:r>
              <w:rPr>
                <w:noProof/>
                <w:webHidden/>
              </w:rPr>
            </w:r>
            <w:r>
              <w:rPr>
                <w:noProof/>
                <w:webHidden/>
              </w:rPr>
              <w:fldChar w:fldCharType="separate"/>
            </w:r>
            <w:r>
              <w:rPr>
                <w:noProof/>
                <w:webHidden/>
              </w:rPr>
              <w:t>4</w:t>
            </w:r>
            <w:r>
              <w:rPr>
                <w:noProof/>
                <w:webHidden/>
              </w:rPr>
              <w:fldChar w:fldCharType="end"/>
            </w:r>
          </w:hyperlink>
        </w:p>
        <w:p w14:paraId="1866D908" w14:textId="5485899E" w:rsidR="0045777A" w:rsidRDefault="0045777A">
          <w:pPr>
            <w:pStyle w:val="TOC2"/>
            <w:tabs>
              <w:tab w:val="right" w:leader="dot" w:pos="9350"/>
            </w:tabs>
            <w:rPr>
              <w:rFonts w:eastAsiaTheme="minorEastAsia"/>
              <w:noProof/>
              <w:sz w:val="24"/>
              <w:szCs w:val="39"/>
            </w:rPr>
          </w:pPr>
          <w:hyperlink w:anchor="_Toc160265869" w:history="1">
            <w:r w:rsidRPr="00CE2BAD">
              <w:rPr>
                <w:rStyle w:val="Hyperlink"/>
                <w:noProof/>
              </w:rPr>
              <w:t>Platforms</w:t>
            </w:r>
            <w:r>
              <w:rPr>
                <w:noProof/>
                <w:webHidden/>
              </w:rPr>
              <w:tab/>
            </w:r>
            <w:r>
              <w:rPr>
                <w:noProof/>
                <w:webHidden/>
              </w:rPr>
              <w:fldChar w:fldCharType="begin"/>
            </w:r>
            <w:r>
              <w:rPr>
                <w:noProof/>
                <w:webHidden/>
              </w:rPr>
              <w:instrText xml:space="preserve"> PAGEREF _Toc160265869 \h </w:instrText>
            </w:r>
            <w:r>
              <w:rPr>
                <w:noProof/>
                <w:webHidden/>
              </w:rPr>
            </w:r>
            <w:r>
              <w:rPr>
                <w:noProof/>
                <w:webHidden/>
              </w:rPr>
              <w:fldChar w:fldCharType="separate"/>
            </w:r>
            <w:r>
              <w:rPr>
                <w:noProof/>
                <w:webHidden/>
              </w:rPr>
              <w:t>4</w:t>
            </w:r>
            <w:r>
              <w:rPr>
                <w:noProof/>
                <w:webHidden/>
              </w:rPr>
              <w:fldChar w:fldCharType="end"/>
            </w:r>
          </w:hyperlink>
        </w:p>
        <w:p w14:paraId="3CA0D695" w14:textId="4C69F8B6" w:rsidR="0045777A" w:rsidRDefault="0045777A">
          <w:pPr>
            <w:pStyle w:val="TOC2"/>
            <w:tabs>
              <w:tab w:val="right" w:leader="dot" w:pos="9350"/>
            </w:tabs>
            <w:rPr>
              <w:rFonts w:eastAsiaTheme="minorEastAsia"/>
              <w:noProof/>
              <w:sz w:val="24"/>
              <w:szCs w:val="39"/>
            </w:rPr>
          </w:pPr>
          <w:hyperlink w:anchor="_Toc160265870" w:history="1">
            <w:r w:rsidRPr="00CE2BAD">
              <w:rPr>
                <w:rStyle w:val="Hyperlink"/>
                <w:noProof/>
              </w:rPr>
              <w:t>Ecosystems of platforms, tools, and content</w:t>
            </w:r>
            <w:r>
              <w:rPr>
                <w:noProof/>
                <w:webHidden/>
              </w:rPr>
              <w:tab/>
            </w:r>
            <w:r>
              <w:rPr>
                <w:noProof/>
                <w:webHidden/>
              </w:rPr>
              <w:fldChar w:fldCharType="begin"/>
            </w:r>
            <w:r>
              <w:rPr>
                <w:noProof/>
                <w:webHidden/>
              </w:rPr>
              <w:instrText xml:space="preserve"> PAGEREF _Toc160265870 \h </w:instrText>
            </w:r>
            <w:r>
              <w:rPr>
                <w:noProof/>
                <w:webHidden/>
              </w:rPr>
            </w:r>
            <w:r>
              <w:rPr>
                <w:noProof/>
                <w:webHidden/>
              </w:rPr>
              <w:fldChar w:fldCharType="separate"/>
            </w:r>
            <w:r>
              <w:rPr>
                <w:noProof/>
                <w:webHidden/>
              </w:rPr>
              <w:t>5</w:t>
            </w:r>
            <w:r>
              <w:rPr>
                <w:noProof/>
                <w:webHidden/>
              </w:rPr>
              <w:fldChar w:fldCharType="end"/>
            </w:r>
          </w:hyperlink>
        </w:p>
        <w:p w14:paraId="0154E155" w14:textId="459F1AE2" w:rsidR="0045777A" w:rsidRDefault="0045777A">
          <w:pPr>
            <w:pStyle w:val="TOC2"/>
            <w:tabs>
              <w:tab w:val="right" w:leader="dot" w:pos="9350"/>
            </w:tabs>
            <w:rPr>
              <w:rFonts w:eastAsiaTheme="minorEastAsia"/>
              <w:noProof/>
              <w:sz w:val="24"/>
              <w:szCs w:val="39"/>
            </w:rPr>
          </w:pPr>
          <w:hyperlink w:anchor="_Toc160265871" w:history="1">
            <w:r w:rsidRPr="00CE2BAD">
              <w:rPr>
                <w:rStyle w:val="Hyperlink"/>
                <w:noProof/>
              </w:rPr>
              <w:t>Software-friendly standards</w:t>
            </w:r>
            <w:r>
              <w:rPr>
                <w:noProof/>
                <w:webHidden/>
              </w:rPr>
              <w:tab/>
            </w:r>
            <w:r>
              <w:rPr>
                <w:noProof/>
                <w:webHidden/>
              </w:rPr>
              <w:fldChar w:fldCharType="begin"/>
            </w:r>
            <w:r>
              <w:rPr>
                <w:noProof/>
                <w:webHidden/>
              </w:rPr>
              <w:instrText xml:space="preserve"> PAGEREF _Toc160265871 \h </w:instrText>
            </w:r>
            <w:r>
              <w:rPr>
                <w:noProof/>
                <w:webHidden/>
              </w:rPr>
            </w:r>
            <w:r>
              <w:rPr>
                <w:noProof/>
                <w:webHidden/>
              </w:rPr>
              <w:fldChar w:fldCharType="separate"/>
            </w:r>
            <w:r>
              <w:rPr>
                <w:noProof/>
                <w:webHidden/>
              </w:rPr>
              <w:t>5</w:t>
            </w:r>
            <w:r>
              <w:rPr>
                <w:noProof/>
                <w:webHidden/>
              </w:rPr>
              <w:fldChar w:fldCharType="end"/>
            </w:r>
          </w:hyperlink>
        </w:p>
        <w:p w14:paraId="30552D22" w14:textId="437C3740" w:rsidR="0045777A" w:rsidRDefault="0045777A">
          <w:pPr>
            <w:pStyle w:val="TOC3"/>
            <w:tabs>
              <w:tab w:val="right" w:leader="dot" w:pos="9350"/>
            </w:tabs>
            <w:rPr>
              <w:rFonts w:eastAsiaTheme="minorEastAsia"/>
              <w:noProof/>
              <w:sz w:val="24"/>
              <w:szCs w:val="39"/>
            </w:rPr>
          </w:pPr>
          <w:hyperlink w:anchor="_Toc160265872" w:history="1">
            <w:r w:rsidRPr="00CE2BAD">
              <w:rPr>
                <w:rStyle w:val="Hyperlink"/>
                <w:noProof/>
              </w:rPr>
              <w:t>Auto-generation of software</w:t>
            </w:r>
            <w:r>
              <w:rPr>
                <w:noProof/>
                <w:webHidden/>
              </w:rPr>
              <w:tab/>
            </w:r>
            <w:r>
              <w:rPr>
                <w:noProof/>
                <w:webHidden/>
              </w:rPr>
              <w:fldChar w:fldCharType="begin"/>
            </w:r>
            <w:r>
              <w:rPr>
                <w:noProof/>
                <w:webHidden/>
              </w:rPr>
              <w:instrText xml:space="preserve"> PAGEREF _Toc160265872 \h </w:instrText>
            </w:r>
            <w:r>
              <w:rPr>
                <w:noProof/>
                <w:webHidden/>
              </w:rPr>
            </w:r>
            <w:r>
              <w:rPr>
                <w:noProof/>
                <w:webHidden/>
              </w:rPr>
              <w:fldChar w:fldCharType="separate"/>
            </w:r>
            <w:r>
              <w:rPr>
                <w:noProof/>
                <w:webHidden/>
              </w:rPr>
              <w:t>5</w:t>
            </w:r>
            <w:r>
              <w:rPr>
                <w:noProof/>
                <w:webHidden/>
              </w:rPr>
              <w:fldChar w:fldCharType="end"/>
            </w:r>
          </w:hyperlink>
        </w:p>
        <w:p w14:paraId="4EB12E1E" w14:textId="36B0868D" w:rsidR="0045777A" w:rsidRDefault="0045777A">
          <w:pPr>
            <w:pStyle w:val="TOC3"/>
            <w:tabs>
              <w:tab w:val="right" w:leader="dot" w:pos="9350"/>
            </w:tabs>
            <w:rPr>
              <w:rFonts w:eastAsiaTheme="minorEastAsia"/>
              <w:noProof/>
              <w:sz w:val="24"/>
              <w:szCs w:val="39"/>
            </w:rPr>
          </w:pPr>
          <w:hyperlink w:anchor="_Toc160265873" w:history="1">
            <w:r w:rsidRPr="00CE2BAD">
              <w:rPr>
                <w:rStyle w:val="Hyperlink"/>
                <w:noProof/>
              </w:rPr>
              <w:t>Pluggable workbenches</w:t>
            </w:r>
            <w:r>
              <w:rPr>
                <w:noProof/>
                <w:webHidden/>
              </w:rPr>
              <w:tab/>
            </w:r>
            <w:r>
              <w:rPr>
                <w:noProof/>
                <w:webHidden/>
              </w:rPr>
              <w:fldChar w:fldCharType="begin"/>
            </w:r>
            <w:r>
              <w:rPr>
                <w:noProof/>
                <w:webHidden/>
              </w:rPr>
              <w:instrText xml:space="preserve"> PAGEREF _Toc160265873 \h </w:instrText>
            </w:r>
            <w:r>
              <w:rPr>
                <w:noProof/>
                <w:webHidden/>
              </w:rPr>
            </w:r>
            <w:r>
              <w:rPr>
                <w:noProof/>
                <w:webHidden/>
              </w:rPr>
              <w:fldChar w:fldCharType="separate"/>
            </w:r>
            <w:r>
              <w:rPr>
                <w:noProof/>
                <w:webHidden/>
              </w:rPr>
              <w:t>7</w:t>
            </w:r>
            <w:r>
              <w:rPr>
                <w:noProof/>
                <w:webHidden/>
              </w:rPr>
              <w:fldChar w:fldCharType="end"/>
            </w:r>
          </w:hyperlink>
        </w:p>
        <w:p w14:paraId="7E432626" w14:textId="29319A69" w:rsidR="0045777A" w:rsidRDefault="0045777A">
          <w:pPr>
            <w:pStyle w:val="TOC2"/>
            <w:tabs>
              <w:tab w:val="right" w:leader="dot" w:pos="9350"/>
            </w:tabs>
            <w:rPr>
              <w:rFonts w:eastAsiaTheme="minorEastAsia"/>
              <w:noProof/>
              <w:sz w:val="24"/>
              <w:szCs w:val="39"/>
            </w:rPr>
          </w:pPr>
          <w:hyperlink w:anchor="_Toc160265874" w:history="1">
            <w:r w:rsidRPr="00CE2BAD">
              <w:rPr>
                <w:rStyle w:val="Hyperlink"/>
                <w:noProof/>
              </w:rPr>
              <w:t>Don’t re-invent the wheel</w:t>
            </w:r>
            <w:r>
              <w:rPr>
                <w:noProof/>
                <w:webHidden/>
              </w:rPr>
              <w:tab/>
            </w:r>
            <w:r>
              <w:rPr>
                <w:noProof/>
                <w:webHidden/>
              </w:rPr>
              <w:fldChar w:fldCharType="begin"/>
            </w:r>
            <w:r>
              <w:rPr>
                <w:noProof/>
                <w:webHidden/>
              </w:rPr>
              <w:instrText xml:space="preserve"> PAGEREF _Toc160265874 \h </w:instrText>
            </w:r>
            <w:r>
              <w:rPr>
                <w:noProof/>
                <w:webHidden/>
              </w:rPr>
            </w:r>
            <w:r>
              <w:rPr>
                <w:noProof/>
                <w:webHidden/>
              </w:rPr>
              <w:fldChar w:fldCharType="separate"/>
            </w:r>
            <w:r>
              <w:rPr>
                <w:noProof/>
                <w:webHidden/>
              </w:rPr>
              <w:t>7</w:t>
            </w:r>
            <w:r>
              <w:rPr>
                <w:noProof/>
                <w:webHidden/>
              </w:rPr>
              <w:fldChar w:fldCharType="end"/>
            </w:r>
          </w:hyperlink>
        </w:p>
        <w:p w14:paraId="711B81E1" w14:textId="231EF89A" w:rsidR="0045777A" w:rsidRDefault="0045777A">
          <w:pPr>
            <w:pStyle w:val="TOC2"/>
            <w:tabs>
              <w:tab w:val="right" w:leader="dot" w:pos="9350"/>
            </w:tabs>
            <w:rPr>
              <w:rFonts w:eastAsiaTheme="minorEastAsia"/>
              <w:noProof/>
              <w:sz w:val="24"/>
              <w:szCs w:val="39"/>
            </w:rPr>
          </w:pPr>
          <w:hyperlink w:anchor="_Toc160265875" w:history="1">
            <w:r w:rsidRPr="00CE2BAD">
              <w:rPr>
                <w:rStyle w:val="Hyperlink"/>
                <w:noProof/>
              </w:rPr>
              <w:t>Artefact descriptions</w:t>
            </w:r>
            <w:r>
              <w:rPr>
                <w:noProof/>
                <w:webHidden/>
              </w:rPr>
              <w:tab/>
            </w:r>
            <w:r>
              <w:rPr>
                <w:noProof/>
                <w:webHidden/>
              </w:rPr>
              <w:fldChar w:fldCharType="begin"/>
            </w:r>
            <w:r>
              <w:rPr>
                <w:noProof/>
                <w:webHidden/>
              </w:rPr>
              <w:instrText xml:space="preserve"> PAGEREF _Toc160265875 \h </w:instrText>
            </w:r>
            <w:r>
              <w:rPr>
                <w:noProof/>
                <w:webHidden/>
              </w:rPr>
            </w:r>
            <w:r>
              <w:rPr>
                <w:noProof/>
                <w:webHidden/>
              </w:rPr>
              <w:fldChar w:fldCharType="separate"/>
            </w:r>
            <w:r>
              <w:rPr>
                <w:noProof/>
                <w:webHidden/>
              </w:rPr>
              <w:t>8</w:t>
            </w:r>
            <w:r>
              <w:rPr>
                <w:noProof/>
                <w:webHidden/>
              </w:rPr>
              <w:fldChar w:fldCharType="end"/>
            </w:r>
          </w:hyperlink>
        </w:p>
        <w:p w14:paraId="47527B2A" w14:textId="23C7A587" w:rsidR="0045777A" w:rsidRDefault="0045777A">
          <w:pPr>
            <w:pStyle w:val="TOC2"/>
            <w:tabs>
              <w:tab w:val="right" w:leader="dot" w:pos="9350"/>
            </w:tabs>
            <w:rPr>
              <w:rFonts w:eastAsiaTheme="minorEastAsia"/>
              <w:noProof/>
              <w:sz w:val="24"/>
              <w:szCs w:val="39"/>
            </w:rPr>
          </w:pPr>
          <w:hyperlink w:anchor="_Toc160265876" w:history="1">
            <w:r w:rsidRPr="00CE2BAD">
              <w:rPr>
                <w:rStyle w:val="Hyperlink"/>
                <w:noProof/>
              </w:rPr>
              <w:t>Model of computation, lineage</w:t>
            </w:r>
            <w:r>
              <w:rPr>
                <w:noProof/>
                <w:webHidden/>
              </w:rPr>
              <w:tab/>
            </w:r>
            <w:r>
              <w:rPr>
                <w:noProof/>
                <w:webHidden/>
              </w:rPr>
              <w:fldChar w:fldCharType="begin"/>
            </w:r>
            <w:r>
              <w:rPr>
                <w:noProof/>
                <w:webHidden/>
              </w:rPr>
              <w:instrText xml:space="preserve"> PAGEREF _Toc160265876 \h </w:instrText>
            </w:r>
            <w:r>
              <w:rPr>
                <w:noProof/>
                <w:webHidden/>
              </w:rPr>
            </w:r>
            <w:r>
              <w:rPr>
                <w:noProof/>
                <w:webHidden/>
              </w:rPr>
              <w:fldChar w:fldCharType="separate"/>
            </w:r>
            <w:r>
              <w:rPr>
                <w:noProof/>
                <w:webHidden/>
              </w:rPr>
              <w:t>8</w:t>
            </w:r>
            <w:r>
              <w:rPr>
                <w:noProof/>
                <w:webHidden/>
              </w:rPr>
              <w:fldChar w:fldCharType="end"/>
            </w:r>
          </w:hyperlink>
        </w:p>
        <w:p w14:paraId="424BDFC9" w14:textId="4CC1F3EB" w:rsidR="0045777A" w:rsidRDefault="0045777A">
          <w:pPr>
            <w:pStyle w:val="TOC1"/>
            <w:tabs>
              <w:tab w:val="right" w:leader="dot" w:pos="9350"/>
            </w:tabs>
            <w:rPr>
              <w:rFonts w:eastAsiaTheme="minorEastAsia"/>
              <w:noProof/>
              <w:sz w:val="24"/>
              <w:szCs w:val="39"/>
            </w:rPr>
          </w:pPr>
          <w:hyperlink w:anchor="_Toc160265877" w:history="1">
            <w:r w:rsidRPr="00CE2BAD">
              <w:rPr>
                <w:rStyle w:val="Hyperlink"/>
                <w:noProof/>
              </w:rPr>
              <w:t>Data Models</w:t>
            </w:r>
            <w:r>
              <w:rPr>
                <w:noProof/>
                <w:webHidden/>
              </w:rPr>
              <w:tab/>
            </w:r>
            <w:r>
              <w:rPr>
                <w:noProof/>
                <w:webHidden/>
              </w:rPr>
              <w:fldChar w:fldCharType="begin"/>
            </w:r>
            <w:r>
              <w:rPr>
                <w:noProof/>
                <w:webHidden/>
              </w:rPr>
              <w:instrText xml:space="preserve"> PAGEREF _Toc160265877 \h </w:instrText>
            </w:r>
            <w:r>
              <w:rPr>
                <w:noProof/>
                <w:webHidden/>
              </w:rPr>
            </w:r>
            <w:r>
              <w:rPr>
                <w:noProof/>
                <w:webHidden/>
              </w:rPr>
              <w:fldChar w:fldCharType="separate"/>
            </w:r>
            <w:r>
              <w:rPr>
                <w:noProof/>
                <w:webHidden/>
              </w:rPr>
              <w:t>8</w:t>
            </w:r>
            <w:r>
              <w:rPr>
                <w:noProof/>
                <w:webHidden/>
              </w:rPr>
              <w:fldChar w:fldCharType="end"/>
            </w:r>
          </w:hyperlink>
        </w:p>
        <w:p w14:paraId="73D50094" w14:textId="259C9149" w:rsidR="0045777A" w:rsidRDefault="0045777A">
          <w:pPr>
            <w:pStyle w:val="TOC2"/>
            <w:tabs>
              <w:tab w:val="right" w:leader="dot" w:pos="9350"/>
            </w:tabs>
            <w:rPr>
              <w:rFonts w:eastAsiaTheme="minorEastAsia"/>
              <w:noProof/>
              <w:sz w:val="24"/>
              <w:szCs w:val="39"/>
            </w:rPr>
          </w:pPr>
          <w:hyperlink w:anchor="_Toc160265878" w:history="1">
            <w:r w:rsidRPr="00CE2BAD">
              <w:rPr>
                <w:rStyle w:val="Hyperlink"/>
                <w:noProof/>
              </w:rPr>
              <w:t>The key roles of models in modern software</w:t>
            </w:r>
            <w:r>
              <w:rPr>
                <w:noProof/>
                <w:webHidden/>
              </w:rPr>
              <w:tab/>
            </w:r>
            <w:r>
              <w:rPr>
                <w:noProof/>
                <w:webHidden/>
              </w:rPr>
              <w:fldChar w:fldCharType="begin"/>
            </w:r>
            <w:r>
              <w:rPr>
                <w:noProof/>
                <w:webHidden/>
              </w:rPr>
              <w:instrText xml:space="preserve"> PAGEREF _Toc160265878 \h </w:instrText>
            </w:r>
            <w:r>
              <w:rPr>
                <w:noProof/>
                <w:webHidden/>
              </w:rPr>
            </w:r>
            <w:r>
              <w:rPr>
                <w:noProof/>
                <w:webHidden/>
              </w:rPr>
              <w:fldChar w:fldCharType="separate"/>
            </w:r>
            <w:r>
              <w:rPr>
                <w:noProof/>
                <w:webHidden/>
              </w:rPr>
              <w:t>8</w:t>
            </w:r>
            <w:r>
              <w:rPr>
                <w:noProof/>
                <w:webHidden/>
              </w:rPr>
              <w:fldChar w:fldCharType="end"/>
            </w:r>
          </w:hyperlink>
        </w:p>
        <w:p w14:paraId="4D841072" w14:textId="77D72F0B" w:rsidR="0045777A" w:rsidRDefault="0045777A">
          <w:pPr>
            <w:pStyle w:val="TOC2"/>
            <w:tabs>
              <w:tab w:val="right" w:leader="dot" w:pos="9350"/>
            </w:tabs>
            <w:rPr>
              <w:rFonts w:eastAsiaTheme="minorEastAsia"/>
              <w:noProof/>
              <w:sz w:val="24"/>
              <w:szCs w:val="39"/>
            </w:rPr>
          </w:pPr>
          <w:hyperlink w:anchor="_Toc160265879" w:history="1">
            <w:r w:rsidRPr="00CE2BAD">
              <w:rPr>
                <w:rStyle w:val="Hyperlink"/>
                <w:noProof/>
              </w:rPr>
              <w:t>Different modelling approaches</w:t>
            </w:r>
            <w:r>
              <w:rPr>
                <w:noProof/>
                <w:webHidden/>
              </w:rPr>
              <w:tab/>
            </w:r>
            <w:r>
              <w:rPr>
                <w:noProof/>
                <w:webHidden/>
              </w:rPr>
              <w:fldChar w:fldCharType="begin"/>
            </w:r>
            <w:r>
              <w:rPr>
                <w:noProof/>
                <w:webHidden/>
              </w:rPr>
              <w:instrText xml:space="preserve"> PAGEREF _Toc160265879 \h </w:instrText>
            </w:r>
            <w:r>
              <w:rPr>
                <w:noProof/>
                <w:webHidden/>
              </w:rPr>
            </w:r>
            <w:r>
              <w:rPr>
                <w:noProof/>
                <w:webHidden/>
              </w:rPr>
              <w:fldChar w:fldCharType="separate"/>
            </w:r>
            <w:r>
              <w:rPr>
                <w:noProof/>
                <w:webHidden/>
              </w:rPr>
              <w:t>9</w:t>
            </w:r>
            <w:r>
              <w:rPr>
                <w:noProof/>
                <w:webHidden/>
              </w:rPr>
              <w:fldChar w:fldCharType="end"/>
            </w:r>
          </w:hyperlink>
        </w:p>
        <w:p w14:paraId="5E77C7CB" w14:textId="0AE39711" w:rsidR="0045777A" w:rsidRDefault="0045777A">
          <w:pPr>
            <w:pStyle w:val="TOC2"/>
            <w:tabs>
              <w:tab w:val="right" w:leader="dot" w:pos="9350"/>
            </w:tabs>
            <w:rPr>
              <w:rFonts w:eastAsiaTheme="minorEastAsia"/>
              <w:noProof/>
              <w:sz w:val="24"/>
              <w:szCs w:val="39"/>
            </w:rPr>
          </w:pPr>
          <w:hyperlink w:anchor="_Toc160265880" w:history="1">
            <w:r w:rsidRPr="00CE2BAD">
              <w:rPr>
                <w:rStyle w:val="Hyperlink"/>
                <w:noProof/>
              </w:rPr>
              <w:t>Software focused models vs database focused models</w:t>
            </w:r>
            <w:r>
              <w:rPr>
                <w:noProof/>
                <w:webHidden/>
              </w:rPr>
              <w:tab/>
            </w:r>
            <w:r>
              <w:rPr>
                <w:noProof/>
                <w:webHidden/>
              </w:rPr>
              <w:fldChar w:fldCharType="begin"/>
            </w:r>
            <w:r>
              <w:rPr>
                <w:noProof/>
                <w:webHidden/>
              </w:rPr>
              <w:instrText xml:space="preserve"> PAGEREF _Toc160265880 \h </w:instrText>
            </w:r>
            <w:r>
              <w:rPr>
                <w:noProof/>
                <w:webHidden/>
              </w:rPr>
            </w:r>
            <w:r>
              <w:rPr>
                <w:noProof/>
                <w:webHidden/>
              </w:rPr>
              <w:fldChar w:fldCharType="separate"/>
            </w:r>
            <w:r>
              <w:rPr>
                <w:noProof/>
                <w:webHidden/>
              </w:rPr>
              <w:t>10</w:t>
            </w:r>
            <w:r>
              <w:rPr>
                <w:noProof/>
                <w:webHidden/>
              </w:rPr>
              <w:fldChar w:fldCharType="end"/>
            </w:r>
          </w:hyperlink>
        </w:p>
        <w:p w14:paraId="3438A38B" w14:textId="0CC2C2A8" w:rsidR="0045777A" w:rsidRDefault="0045777A">
          <w:pPr>
            <w:pStyle w:val="TOC3"/>
            <w:tabs>
              <w:tab w:val="right" w:leader="dot" w:pos="9350"/>
            </w:tabs>
            <w:rPr>
              <w:rFonts w:eastAsiaTheme="minorEastAsia"/>
              <w:noProof/>
              <w:sz w:val="24"/>
              <w:szCs w:val="39"/>
            </w:rPr>
          </w:pPr>
          <w:hyperlink w:anchor="_Toc160265881" w:history="1">
            <w:r w:rsidRPr="00CE2BAD">
              <w:rPr>
                <w:rStyle w:val="Hyperlink"/>
                <w:noProof/>
              </w:rPr>
              <w:t>Open modelling standards vs closed modelling standards</w:t>
            </w:r>
            <w:r>
              <w:rPr>
                <w:noProof/>
                <w:webHidden/>
              </w:rPr>
              <w:tab/>
            </w:r>
            <w:r>
              <w:rPr>
                <w:noProof/>
                <w:webHidden/>
              </w:rPr>
              <w:fldChar w:fldCharType="begin"/>
            </w:r>
            <w:r>
              <w:rPr>
                <w:noProof/>
                <w:webHidden/>
              </w:rPr>
              <w:instrText xml:space="preserve"> PAGEREF _Toc160265881 \h </w:instrText>
            </w:r>
            <w:r>
              <w:rPr>
                <w:noProof/>
                <w:webHidden/>
              </w:rPr>
            </w:r>
            <w:r>
              <w:rPr>
                <w:noProof/>
                <w:webHidden/>
              </w:rPr>
              <w:fldChar w:fldCharType="separate"/>
            </w:r>
            <w:r>
              <w:rPr>
                <w:noProof/>
                <w:webHidden/>
              </w:rPr>
              <w:t>11</w:t>
            </w:r>
            <w:r>
              <w:rPr>
                <w:noProof/>
                <w:webHidden/>
              </w:rPr>
              <w:fldChar w:fldCharType="end"/>
            </w:r>
          </w:hyperlink>
        </w:p>
        <w:p w14:paraId="7BE6DB71" w14:textId="0B15D814" w:rsidR="0045777A" w:rsidRDefault="0045777A">
          <w:pPr>
            <w:pStyle w:val="TOC2"/>
            <w:tabs>
              <w:tab w:val="right" w:leader="dot" w:pos="9350"/>
            </w:tabs>
            <w:rPr>
              <w:rFonts w:eastAsiaTheme="minorEastAsia"/>
              <w:noProof/>
              <w:sz w:val="24"/>
              <w:szCs w:val="39"/>
            </w:rPr>
          </w:pPr>
          <w:hyperlink w:anchor="_Toc160265882" w:history="1">
            <w:r w:rsidRPr="00CE2BAD">
              <w:rPr>
                <w:rStyle w:val="Hyperlink"/>
                <w:noProof/>
              </w:rPr>
              <w:t>Reuse of open standards</w:t>
            </w:r>
            <w:r>
              <w:rPr>
                <w:noProof/>
                <w:webHidden/>
              </w:rPr>
              <w:tab/>
            </w:r>
            <w:r>
              <w:rPr>
                <w:noProof/>
                <w:webHidden/>
              </w:rPr>
              <w:fldChar w:fldCharType="begin"/>
            </w:r>
            <w:r>
              <w:rPr>
                <w:noProof/>
                <w:webHidden/>
              </w:rPr>
              <w:instrText xml:space="preserve"> PAGEREF _Toc160265882 \h </w:instrText>
            </w:r>
            <w:r>
              <w:rPr>
                <w:noProof/>
                <w:webHidden/>
              </w:rPr>
            </w:r>
            <w:r>
              <w:rPr>
                <w:noProof/>
                <w:webHidden/>
              </w:rPr>
              <w:fldChar w:fldCharType="separate"/>
            </w:r>
            <w:r>
              <w:rPr>
                <w:noProof/>
                <w:webHidden/>
              </w:rPr>
              <w:t>11</w:t>
            </w:r>
            <w:r>
              <w:rPr>
                <w:noProof/>
                <w:webHidden/>
              </w:rPr>
              <w:fldChar w:fldCharType="end"/>
            </w:r>
          </w:hyperlink>
        </w:p>
        <w:p w14:paraId="627D76FC" w14:textId="27A0C2A2" w:rsidR="0045777A" w:rsidRDefault="0045777A">
          <w:pPr>
            <w:pStyle w:val="TOC2"/>
            <w:tabs>
              <w:tab w:val="right" w:leader="dot" w:pos="9350"/>
            </w:tabs>
            <w:rPr>
              <w:rFonts w:eastAsiaTheme="minorEastAsia"/>
              <w:noProof/>
              <w:sz w:val="24"/>
              <w:szCs w:val="39"/>
            </w:rPr>
          </w:pPr>
          <w:hyperlink w:anchor="_Toc160265883" w:history="1">
            <w:r w:rsidRPr="00CE2BAD">
              <w:rPr>
                <w:rStyle w:val="Hyperlink"/>
                <w:noProof/>
              </w:rPr>
              <w:t>Terminology</w:t>
            </w:r>
            <w:r>
              <w:rPr>
                <w:noProof/>
                <w:webHidden/>
              </w:rPr>
              <w:tab/>
            </w:r>
            <w:r>
              <w:rPr>
                <w:noProof/>
                <w:webHidden/>
              </w:rPr>
              <w:fldChar w:fldCharType="begin"/>
            </w:r>
            <w:r>
              <w:rPr>
                <w:noProof/>
                <w:webHidden/>
              </w:rPr>
              <w:instrText xml:space="preserve"> PAGEREF _Toc160265883 \h </w:instrText>
            </w:r>
            <w:r>
              <w:rPr>
                <w:noProof/>
                <w:webHidden/>
              </w:rPr>
            </w:r>
            <w:r>
              <w:rPr>
                <w:noProof/>
                <w:webHidden/>
              </w:rPr>
              <w:fldChar w:fldCharType="separate"/>
            </w:r>
            <w:r>
              <w:rPr>
                <w:noProof/>
                <w:webHidden/>
              </w:rPr>
              <w:t>11</w:t>
            </w:r>
            <w:r>
              <w:rPr>
                <w:noProof/>
                <w:webHidden/>
              </w:rPr>
              <w:fldChar w:fldCharType="end"/>
            </w:r>
          </w:hyperlink>
        </w:p>
        <w:p w14:paraId="024A81FC" w14:textId="671F74AF" w:rsidR="0045777A" w:rsidRDefault="0045777A">
          <w:pPr>
            <w:pStyle w:val="TOC2"/>
            <w:tabs>
              <w:tab w:val="right" w:leader="dot" w:pos="9350"/>
            </w:tabs>
            <w:rPr>
              <w:rFonts w:eastAsiaTheme="minorEastAsia"/>
              <w:noProof/>
              <w:sz w:val="24"/>
              <w:szCs w:val="39"/>
            </w:rPr>
          </w:pPr>
          <w:hyperlink w:anchor="_Toc160265884" w:history="1">
            <w:r w:rsidRPr="00CE2BAD">
              <w:rPr>
                <w:rStyle w:val="Hyperlink"/>
                <w:noProof/>
              </w:rPr>
              <w:t>Input Layer</w:t>
            </w:r>
            <w:r>
              <w:rPr>
                <w:noProof/>
                <w:webHidden/>
              </w:rPr>
              <w:tab/>
            </w:r>
            <w:r>
              <w:rPr>
                <w:noProof/>
                <w:webHidden/>
              </w:rPr>
              <w:fldChar w:fldCharType="begin"/>
            </w:r>
            <w:r>
              <w:rPr>
                <w:noProof/>
                <w:webHidden/>
              </w:rPr>
              <w:instrText xml:space="preserve"> PAGEREF _Toc160265884 \h </w:instrText>
            </w:r>
            <w:r>
              <w:rPr>
                <w:noProof/>
                <w:webHidden/>
              </w:rPr>
            </w:r>
            <w:r>
              <w:rPr>
                <w:noProof/>
                <w:webHidden/>
              </w:rPr>
              <w:fldChar w:fldCharType="separate"/>
            </w:r>
            <w:r>
              <w:rPr>
                <w:noProof/>
                <w:webHidden/>
              </w:rPr>
              <w:t>12</w:t>
            </w:r>
            <w:r>
              <w:rPr>
                <w:noProof/>
                <w:webHidden/>
              </w:rPr>
              <w:fldChar w:fldCharType="end"/>
            </w:r>
          </w:hyperlink>
        </w:p>
        <w:p w14:paraId="7F694B41" w14:textId="3E6AA14A" w:rsidR="0045777A" w:rsidRDefault="0045777A">
          <w:pPr>
            <w:pStyle w:val="TOC2"/>
            <w:tabs>
              <w:tab w:val="right" w:leader="dot" w:pos="9350"/>
            </w:tabs>
            <w:rPr>
              <w:rFonts w:eastAsiaTheme="minorEastAsia"/>
              <w:noProof/>
              <w:sz w:val="24"/>
              <w:szCs w:val="39"/>
            </w:rPr>
          </w:pPr>
          <w:hyperlink w:anchor="_Toc160265885" w:history="1">
            <w:r w:rsidRPr="00CE2BAD">
              <w:rPr>
                <w:rStyle w:val="Hyperlink"/>
                <w:noProof/>
              </w:rPr>
              <w:t>Enriched Input Layer</w:t>
            </w:r>
            <w:r>
              <w:rPr>
                <w:noProof/>
                <w:webHidden/>
              </w:rPr>
              <w:tab/>
            </w:r>
            <w:r>
              <w:rPr>
                <w:noProof/>
                <w:webHidden/>
              </w:rPr>
              <w:fldChar w:fldCharType="begin"/>
            </w:r>
            <w:r>
              <w:rPr>
                <w:noProof/>
                <w:webHidden/>
              </w:rPr>
              <w:instrText xml:space="preserve"> PAGEREF _Toc160265885 \h </w:instrText>
            </w:r>
            <w:r>
              <w:rPr>
                <w:noProof/>
                <w:webHidden/>
              </w:rPr>
            </w:r>
            <w:r>
              <w:rPr>
                <w:noProof/>
                <w:webHidden/>
              </w:rPr>
              <w:fldChar w:fldCharType="separate"/>
            </w:r>
            <w:r>
              <w:rPr>
                <w:noProof/>
                <w:webHidden/>
              </w:rPr>
              <w:t>12</w:t>
            </w:r>
            <w:r>
              <w:rPr>
                <w:noProof/>
                <w:webHidden/>
              </w:rPr>
              <w:fldChar w:fldCharType="end"/>
            </w:r>
          </w:hyperlink>
        </w:p>
        <w:p w14:paraId="0578EAFD" w14:textId="32889BF0" w:rsidR="0045777A" w:rsidRDefault="0045777A">
          <w:pPr>
            <w:pStyle w:val="TOC2"/>
            <w:tabs>
              <w:tab w:val="right" w:leader="dot" w:pos="9350"/>
            </w:tabs>
            <w:rPr>
              <w:rFonts w:eastAsiaTheme="minorEastAsia"/>
              <w:noProof/>
              <w:sz w:val="24"/>
              <w:szCs w:val="39"/>
            </w:rPr>
          </w:pPr>
          <w:hyperlink w:anchor="_Toc160265886" w:history="1">
            <w:r w:rsidRPr="00CE2BAD">
              <w:rPr>
                <w:rStyle w:val="Hyperlink"/>
                <w:noProof/>
              </w:rPr>
              <w:t>Output Layers</w:t>
            </w:r>
            <w:r>
              <w:rPr>
                <w:noProof/>
                <w:webHidden/>
              </w:rPr>
              <w:tab/>
            </w:r>
            <w:r>
              <w:rPr>
                <w:noProof/>
                <w:webHidden/>
              </w:rPr>
              <w:fldChar w:fldCharType="begin"/>
            </w:r>
            <w:r>
              <w:rPr>
                <w:noProof/>
                <w:webHidden/>
              </w:rPr>
              <w:instrText xml:space="preserve"> PAGEREF _Toc160265886 \h </w:instrText>
            </w:r>
            <w:r>
              <w:rPr>
                <w:noProof/>
                <w:webHidden/>
              </w:rPr>
            </w:r>
            <w:r>
              <w:rPr>
                <w:noProof/>
                <w:webHidden/>
              </w:rPr>
              <w:fldChar w:fldCharType="separate"/>
            </w:r>
            <w:r>
              <w:rPr>
                <w:noProof/>
                <w:webHidden/>
              </w:rPr>
              <w:t>12</w:t>
            </w:r>
            <w:r>
              <w:rPr>
                <w:noProof/>
                <w:webHidden/>
              </w:rPr>
              <w:fldChar w:fldCharType="end"/>
            </w:r>
          </w:hyperlink>
        </w:p>
        <w:p w14:paraId="0ADBA562" w14:textId="73212B60" w:rsidR="0045777A" w:rsidRDefault="0045777A">
          <w:pPr>
            <w:pStyle w:val="TOC2"/>
            <w:tabs>
              <w:tab w:val="right" w:leader="dot" w:pos="9350"/>
            </w:tabs>
            <w:rPr>
              <w:rFonts w:eastAsiaTheme="minorEastAsia"/>
              <w:noProof/>
              <w:sz w:val="24"/>
              <w:szCs w:val="39"/>
            </w:rPr>
          </w:pPr>
          <w:hyperlink w:anchor="_Toc160265887" w:history="1">
            <w:r w:rsidRPr="00CE2BAD">
              <w:rPr>
                <w:rStyle w:val="Hyperlink"/>
                <w:noProof/>
              </w:rPr>
              <w:t>Datamodel examples in RegDNA</w:t>
            </w:r>
            <w:r>
              <w:rPr>
                <w:noProof/>
                <w:webHidden/>
              </w:rPr>
              <w:tab/>
            </w:r>
            <w:r>
              <w:rPr>
                <w:noProof/>
                <w:webHidden/>
              </w:rPr>
              <w:fldChar w:fldCharType="begin"/>
            </w:r>
            <w:r>
              <w:rPr>
                <w:noProof/>
                <w:webHidden/>
              </w:rPr>
              <w:instrText xml:space="preserve"> PAGEREF _Toc160265887 \h </w:instrText>
            </w:r>
            <w:r>
              <w:rPr>
                <w:noProof/>
                <w:webHidden/>
              </w:rPr>
            </w:r>
            <w:r>
              <w:rPr>
                <w:noProof/>
                <w:webHidden/>
              </w:rPr>
              <w:fldChar w:fldCharType="separate"/>
            </w:r>
            <w:r>
              <w:rPr>
                <w:noProof/>
                <w:webHidden/>
              </w:rPr>
              <w:t>13</w:t>
            </w:r>
            <w:r>
              <w:rPr>
                <w:noProof/>
                <w:webHidden/>
              </w:rPr>
              <w:fldChar w:fldCharType="end"/>
            </w:r>
          </w:hyperlink>
        </w:p>
        <w:p w14:paraId="2764604B" w14:textId="7000CB79" w:rsidR="0045777A" w:rsidRDefault="0045777A">
          <w:pPr>
            <w:pStyle w:val="TOC2"/>
            <w:tabs>
              <w:tab w:val="right" w:leader="dot" w:pos="9350"/>
            </w:tabs>
            <w:rPr>
              <w:rFonts w:eastAsiaTheme="minorEastAsia"/>
              <w:noProof/>
              <w:sz w:val="24"/>
              <w:szCs w:val="39"/>
            </w:rPr>
          </w:pPr>
          <w:hyperlink w:anchor="_Toc160265888" w:history="1">
            <w:r w:rsidRPr="00CE2BAD">
              <w:rPr>
                <w:rStyle w:val="Hyperlink"/>
                <w:noProof/>
              </w:rPr>
              <w:t>Version differences</w:t>
            </w:r>
            <w:r>
              <w:rPr>
                <w:noProof/>
                <w:webHidden/>
              </w:rPr>
              <w:tab/>
            </w:r>
            <w:r>
              <w:rPr>
                <w:noProof/>
                <w:webHidden/>
              </w:rPr>
              <w:fldChar w:fldCharType="begin"/>
            </w:r>
            <w:r>
              <w:rPr>
                <w:noProof/>
                <w:webHidden/>
              </w:rPr>
              <w:instrText xml:space="preserve"> PAGEREF _Toc160265888 \h </w:instrText>
            </w:r>
            <w:r>
              <w:rPr>
                <w:noProof/>
                <w:webHidden/>
              </w:rPr>
            </w:r>
            <w:r>
              <w:rPr>
                <w:noProof/>
                <w:webHidden/>
              </w:rPr>
              <w:fldChar w:fldCharType="separate"/>
            </w:r>
            <w:r>
              <w:rPr>
                <w:noProof/>
                <w:webHidden/>
              </w:rPr>
              <w:t>15</w:t>
            </w:r>
            <w:r>
              <w:rPr>
                <w:noProof/>
                <w:webHidden/>
              </w:rPr>
              <w:fldChar w:fldCharType="end"/>
            </w:r>
          </w:hyperlink>
        </w:p>
        <w:p w14:paraId="50CEDFDB" w14:textId="0A824311" w:rsidR="0045777A" w:rsidRDefault="0045777A">
          <w:pPr>
            <w:pStyle w:val="TOC2"/>
            <w:tabs>
              <w:tab w:val="right" w:leader="dot" w:pos="9350"/>
            </w:tabs>
            <w:rPr>
              <w:rFonts w:eastAsiaTheme="minorEastAsia"/>
              <w:noProof/>
              <w:sz w:val="24"/>
              <w:szCs w:val="39"/>
            </w:rPr>
          </w:pPr>
          <w:hyperlink w:anchor="_Toc160265889" w:history="1">
            <w:r w:rsidRPr="00CE2BAD">
              <w:rPr>
                <w:rStyle w:val="Hyperlink"/>
                <w:noProof/>
              </w:rPr>
              <w:t>Logical datamodels and disjoint subtyping</w:t>
            </w:r>
            <w:r>
              <w:rPr>
                <w:noProof/>
                <w:webHidden/>
              </w:rPr>
              <w:tab/>
            </w:r>
            <w:r>
              <w:rPr>
                <w:noProof/>
                <w:webHidden/>
              </w:rPr>
              <w:fldChar w:fldCharType="begin"/>
            </w:r>
            <w:r>
              <w:rPr>
                <w:noProof/>
                <w:webHidden/>
              </w:rPr>
              <w:instrText xml:space="preserve"> PAGEREF _Toc160265889 \h </w:instrText>
            </w:r>
            <w:r>
              <w:rPr>
                <w:noProof/>
                <w:webHidden/>
              </w:rPr>
            </w:r>
            <w:r>
              <w:rPr>
                <w:noProof/>
                <w:webHidden/>
              </w:rPr>
              <w:fldChar w:fldCharType="separate"/>
            </w:r>
            <w:r>
              <w:rPr>
                <w:noProof/>
                <w:webHidden/>
              </w:rPr>
              <w:t>15</w:t>
            </w:r>
            <w:r>
              <w:rPr>
                <w:noProof/>
                <w:webHidden/>
              </w:rPr>
              <w:fldChar w:fldCharType="end"/>
            </w:r>
          </w:hyperlink>
        </w:p>
        <w:p w14:paraId="2B6EC0C2" w14:textId="668A2C98" w:rsidR="0045777A" w:rsidRDefault="0045777A">
          <w:pPr>
            <w:pStyle w:val="TOC1"/>
            <w:tabs>
              <w:tab w:val="right" w:leader="dot" w:pos="9350"/>
            </w:tabs>
            <w:rPr>
              <w:rFonts w:eastAsiaTheme="minorEastAsia"/>
              <w:noProof/>
              <w:sz w:val="24"/>
              <w:szCs w:val="39"/>
            </w:rPr>
          </w:pPr>
          <w:hyperlink w:anchor="_Toc160265890" w:history="1">
            <w:r w:rsidRPr="00CE2BAD">
              <w:rPr>
                <w:rStyle w:val="Hyperlink"/>
                <w:noProof/>
              </w:rPr>
              <w:t>Logical Transformations</w:t>
            </w:r>
            <w:r>
              <w:rPr>
                <w:noProof/>
                <w:webHidden/>
              </w:rPr>
              <w:tab/>
            </w:r>
            <w:r>
              <w:rPr>
                <w:noProof/>
                <w:webHidden/>
              </w:rPr>
              <w:fldChar w:fldCharType="begin"/>
            </w:r>
            <w:r>
              <w:rPr>
                <w:noProof/>
                <w:webHidden/>
              </w:rPr>
              <w:instrText xml:space="preserve"> PAGEREF _Toc160265890 \h </w:instrText>
            </w:r>
            <w:r>
              <w:rPr>
                <w:noProof/>
                <w:webHidden/>
              </w:rPr>
            </w:r>
            <w:r>
              <w:rPr>
                <w:noProof/>
                <w:webHidden/>
              </w:rPr>
              <w:fldChar w:fldCharType="separate"/>
            </w:r>
            <w:r>
              <w:rPr>
                <w:noProof/>
                <w:webHidden/>
              </w:rPr>
              <w:t>18</w:t>
            </w:r>
            <w:r>
              <w:rPr>
                <w:noProof/>
                <w:webHidden/>
              </w:rPr>
              <w:fldChar w:fldCharType="end"/>
            </w:r>
          </w:hyperlink>
        </w:p>
        <w:p w14:paraId="52E5910A" w14:textId="5FCE4593" w:rsidR="0045777A" w:rsidRDefault="0045777A">
          <w:pPr>
            <w:pStyle w:val="TOC2"/>
            <w:tabs>
              <w:tab w:val="right" w:leader="dot" w:pos="9350"/>
            </w:tabs>
            <w:rPr>
              <w:rFonts w:eastAsiaTheme="minorEastAsia"/>
              <w:noProof/>
              <w:sz w:val="24"/>
              <w:szCs w:val="39"/>
            </w:rPr>
          </w:pPr>
          <w:hyperlink w:anchor="_Toc160265891" w:history="1">
            <w:r w:rsidRPr="00CE2BAD">
              <w:rPr>
                <w:rStyle w:val="Hyperlink"/>
                <w:noProof/>
              </w:rPr>
              <w:t>Introduction</w:t>
            </w:r>
            <w:r>
              <w:rPr>
                <w:noProof/>
                <w:webHidden/>
              </w:rPr>
              <w:tab/>
            </w:r>
            <w:r>
              <w:rPr>
                <w:noProof/>
                <w:webHidden/>
              </w:rPr>
              <w:fldChar w:fldCharType="begin"/>
            </w:r>
            <w:r>
              <w:rPr>
                <w:noProof/>
                <w:webHidden/>
              </w:rPr>
              <w:instrText xml:space="preserve"> PAGEREF _Toc160265891 \h </w:instrText>
            </w:r>
            <w:r>
              <w:rPr>
                <w:noProof/>
                <w:webHidden/>
              </w:rPr>
            </w:r>
            <w:r>
              <w:rPr>
                <w:noProof/>
                <w:webHidden/>
              </w:rPr>
              <w:fldChar w:fldCharType="separate"/>
            </w:r>
            <w:r>
              <w:rPr>
                <w:noProof/>
                <w:webHidden/>
              </w:rPr>
              <w:t>18</w:t>
            </w:r>
            <w:r>
              <w:rPr>
                <w:noProof/>
                <w:webHidden/>
              </w:rPr>
              <w:fldChar w:fldCharType="end"/>
            </w:r>
          </w:hyperlink>
        </w:p>
        <w:p w14:paraId="4BFA202C" w14:textId="0B371121" w:rsidR="0045777A" w:rsidRDefault="0045777A">
          <w:pPr>
            <w:pStyle w:val="TOC2"/>
            <w:tabs>
              <w:tab w:val="right" w:leader="dot" w:pos="9350"/>
            </w:tabs>
            <w:rPr>
              <w:rFonts w:eastAsiaTheme="minorEastAsia"/>
              <w:noProof/>
              <w:sz w:val="24"/>
              <w:szCs w:val="39"/>
            </w:rPr>
          </w:pPr>
          <w:hyperlink w:anchor="_Toc160265892" w:history="1">
            <w:r w:rsidRPr="00CE2BAD">
              <w:rPr>
                <w:rStyle w:val="Hyperlink"/>
                <w:noProof/>
              </w:rPr>
              <w:t>Derivation transformations</w:t>
            </w:r>
            <w:r>
              <w:rPr>
                <w:noProof/>
                <w:webHidden/>
              </w:rPr>
              <w:tab/>
            </w:r>
            <w:r>
              <w:rPr>
                <w:noProof/>
                <w:webHidden/>
              </w:rPr>
              <w:fldChar w:fldCharType="begin"/>
            </w:r>
            <w:r>
              <w:rPr>
                <w:noProof/>
                <w:webHidden/>
              </w:rPr>
              <w:instrText xml:space="preserve"> PAGEREF _Toc160265892 \h </w:instrText>
            </w:r>
            <w:r>
              <w:rPr>
                <w:noProof/>
                <w:webHidden/>
              </w:rPr>
            </w:r>
            <w:r>
              <w:rPr>
                <w:noProof/>
                <w:webHidden/>
              </w:rPr>
              <w:fldChar w:fldCharType="separate"/>
            </w:r>
            <w:r>
              <w:rPr>
                <w:noProof/>
                <w:webHidden/>
              </w:rPr>
              <w:t>19</w:t>
            </w:r>
            <w:r>
              <w:rPr>
                <w:noProof/>
                <w:webHidden/>
              </w:rPr>
              <w:fldChar w:fldCharType="end"/>
            </w:r>
          </w:hyperlink>
        </w:p>
        <w:p w14:paraId="55B11545" w14:textId="4444B414" w:rsidR="0045777A" w:rsidRDefault="0045777A">
          <w:pPr>
            <w:pStyle w:val="TOC2"/>
            <w:tabs>
              <w:tab w:val="right" w:leader="dot" w:pos="9350"/>
            </w:tabs>
            <w:rPr>
              <w:rFonts w:eastAsiaTheme="minorEastAsia"/>
              <w:noProof/>
              <w:sz w:val="24"/>
              <w:szCs w:val="39"/>
            </w:rPr>
          </w:pPr>
          <w:hyperlink w:anchor="_Toc160265893" w:history="1">
            <w:r w:rsidRPr="00CE2BAD">
              <w:rPr>
                <w:rStyle w:val="Hyperlink"/>
                <w:noProof/>
              </w:rPr>
              <w:t>Derivations that are single attribute enrichments</w:t>
            </w:r>
            <w:r>
              <w:rPr>
                <w:noProof/>
                <w:webHidden/>
              </w:rPr>
              <w:tab/>
            </w:r>
            <w:r>
              <w:rPr>
                <w:noProof/>
                <w:webHidden/>
              </w:rPr>
              <w:fldChar w:fldCharType="begin"/>
            </w:r>
            <w:r>
              <w:rPr>
                <w:noProof/>
                <w:webHidden/>
              </w:rPr>
              <w:instrText xml:space="preserve"> PAGEREF _Toc160265893 \h </w:instrText>
            </w:r>
            <w:r>
              <w:rPr>
                <w:noProof/>
                <w:webHidden/>
              </w:rPr>
            </w:r>
            <w:r>
              <w:rPr>
                <w:noProof/>
                <w:webHidden/>
              </w:rPr>
              <w:fldChar w:fldCharType="separate"/>
            </w:r>
            <w:r>
              <w:rPr>
                <w:noProof/>
                <w:webHidden/>
              </w:rPr>
              <w:t>19</w:t>
            </w:r>
            <w:r>
              <w:rPr>
                <w:noProof/>
                <w:webHidden/>
              </w:rPr>
              <w:fldChar w:fldCharType="end"/>
            </w:r>
          </w:hyperlink>
        </w:p>
        <w:p w14:paraId="0589D761" w14:textId="739DD0D9" w:rsidR="0045777A" w:rsidRDefault="0045777A">
          <w:pPr>
            <w:pStyle w:val="TOC3"/>
            <w:tabs>
              <w:tab w:val="right" w:leader="dot" w:pos="9350"/>
            </w:tabs>
            <w:rPr>
              <w:rFonts w:eastAsiaTheme="minorEastAsia"/>
              <w:noProof/>
              <w:sz w:val="24"/>
              <w:szCs w:val="39"/>
            </w:rPr>
          </w:pPr>
          <w:hyperlink w:anchor="_Toc160265894" w:history="1">
            <w:r w:rsidRPr="00CE2BAD">
              <w:rPr>
                <w:rStyle w:val="Hyperlink"/>
                <w:noProof/>
              </w:rPr>
              <w:t>overview</w:t>
            </w:r>
            <w:r>
              <w:rPr>
                <w:noProof/>
                <w:webHidden/>
              </w:rPr>
              <w:tab/>
            </w:r>
            <w:r>
              <w:rPr>
                <w:noProof/>
                <w:webHidden/>
              </w:rPr>
              <w:fldChar w:fldCharType="begin"/>
            </w:r>
            <w:r>
              <w:rPr>
                <w:noProof/>
                <w:webHidden/>
              </w:rPr>
              <w:instrText xml:space="preserve"> PAGEREF _Toc160265894 \h </w:instrText>
            </w:r>
            <w:r>
              <w:rPr>
                <w:noProof/>
                <w:webHidden/>
              </w:rPr>
            </w:r>
            <w:r>
              <w:rPr>
                <w:noProof/>
                <w:webHidden/>
              </w:rPr>
              <w:fldChar w:fldCharType="separate"/>
            </w:r>
            <w:r>
              <w:rPr>
                <w:noProof/>
                <w:webHidden/>
              </w:rPr>
              <w:t>19</w:t>
            </w:r>
            <w:r>
              <w:rPr>
                <w:noProof/>
                <w:webHidden/>
              </w:rPr>
              <w:fldChar w:fldCharType="end"/>
            </w:r>
          </w:hyperlink>
        </w:p>
        <w:p w14:paraId="14185984" w14:textId="7208E68A" w:rsidR="0045777A" w:rsidRDefault="0045777A">
          <w:pPr>
            <w:pStyle w:val="TOC3"/>
            <w:tabs>
              <w:tab w:val="right" w:leader="dot" w:pos="9350"/>
            </w:tabs>
            <w:rPr>
              <w:rFonts w:eastAsiaTheme="minorEastAsia"/>
              <w:noProof/>
              <w:sz w:val="24"/>
              <w:szCs w:val="39"/>
            </w:rPr>
          </w:pPr>
          <w:hyperlink w:anchor="_Toc160265895" w:history="1">
            <w:r w:rsidRPr="00CE2BAD">
              <w:rPr>
                <w:rStyle w:val="Hyperlink"/>
                <w:noProof/>
              </w:rPr>
              <w:t>example</w:t>
            </w:r>
            <w:r>
              <w:rPr>
                <w:noProof/>
                <w:webHidden/>
              </w:rPr>
              <w:tab/>
            </w:r>
            <w:r>
              <w:rPr>
                <w:noProof/>
                <w:webHidden/>
              </w:rPr>
              <w:fldChar w:fldCharType="begin"/>
            </w:r>
            <w:r>
              <w:rPr>
                <w:noProof/>
                <w:webHidden/>
              </w:rPr>
              <w:instrText xml:space="preserve"> PAGEREF _Toc160265895 \h </w:instrText>
            </w:r>
            <w:r>
              <w:rPr>
                <w:noProof/>
                <w:webHidden/>
              </w:rPr>
            </w:r>
            <w:r>
              <w:rPr>
                <w:noProof/>
                <w:webHidden/>
              </w:rPr>
              <w:fldChar w:fldCharType="separate"/>
            </w:r>
            <w:r>
              <w:rPr>
                <w:noProof/>
                <w:webHidden/>
              </w:rPr>
              <w:t>19</w:t>
            </w:r>
            <w:r>
              <w:rPr>
                <w:noProof/>
                <w:webHidden/>
              </w:rPr>
              <w:fldChar w:fldCharType="end"/>
            </w:r>
          </w:hyperlink>
        </w:p>
        <w:p w14:paraId="052ED60D" w14:textId="14C4E18D" w:rsidR="0045777A" w:rsidRDefault="0045777A">
          <w:pPr>
            <w:pStyle w:val="TOC3"/>
            <w:tabs>
              <w:tab w:val="right" w:leader="dot" w:pos="9350"/>
            </w:tabs>
            <w:rPr>
              <w:rFonts w:eastAsiaTheme="minorEastAsia"/>
              <w:noProof/>
              <w:sz w:val="24"/>
              <w:szCs w:val="39"/>
            </w:rPr>
          </w:pPr>
          <w:hyperlink w:anchor="_Toc160265896" w:history="1">
            <w:r w:rsidRPr="00CE2BAD">
              <w:rPr>
                <w:rStyle w:val="Hyperlink"/>
                <w:noProof/>
              </w:rPr>
              <w:t>dependencies</w:t>
            </w:r>
            <w:r>
              <w:rPr>
                <w:noProof/>
                <w:webHidden/>
              </w:rPr>
              <w:tab/>
            </w:r>
            <w:r>
              <w:rPr>
                <w:noProof/>
                <w:webHidden/>
              </w:rPr>
              <w:fldChar w:fldCharType="begin"/>
            </w:r>
            <w:r>
              <w:rPr>
                <w:noProof/>
                <w:webHidden/>
              </w:rPr>
              <w:instrText xml:space="preserve"> PAGEREF _Toc160265896 \h </w:instrText>
            </w:r>
            <w:r>
              <w:rPr>
                <w:noProof/>
                <w:webHidden/>
              </w:rPr>
            </w:r>
            <w:r>
              <w:rPr>
                <w:noProof/>
                <w:webHidden/>
              </w:rPr>
              <w:fldChar w:fldCharType="separate"/>
            </w:r>
            <w:r>
              <w:rPr>
                <w:noProof/>
                <w:webHidden/>
              </w:rPr>
              <w:t>19</w:t>
            </w:r>
            <w:r>
              <w:rPr>
                <w:noProof/>
                <w:webHidden/>
              </w:rPr>
              <w:fldChar w:fldCharType="end"/>
            </w:r>
          </w:hyperlink>
        </w:p>
        <w:p w14:paraId="70D673EE" w14:textId="7268F8CB" w:rsidR="0045777A" w:rsidRDefault="0045777A">
          <w:pPr>
            <w:pStyle w:val="TOC3"/>
            <w:tabs>
              <w:tab w:val="right" w:leader="dot" w:pos="9350"/>
            </w:tabs>
            <w:rPr>
              <w:rFonts w:eastAsiaTheme="minorEastAsia"/>
              <w:noProof/>
              <w:sz w:val="24"/>
              <w:szCs w:val="39"/>
            </w:rPr>
          </w:pPr>
          <w:hyperlink w:anchor="_Toc160265897" w:history="1">
            <w:r w:rsidRPr="00CE2BAD">
              <w:rPr>
                <w:rStyle w:val="Hyperlink"/>
                <w:noProof/>
              </w:rPr>
              <w:t>Platform model of computation</w:t>
            </w:r>
            <w:r>
              <w:rPr>
                <w:noProof/>
                <w:webHidden/>
              </w:rPr>
              <w:tab/>
            </w:r>
            <w:r>
              <w:rPr>
                <w:noProof/>
                <w:webHidden/>
              </w:rPr>
              <w:fldChar w:fldCharType="begin"/>
            </w:r>
            <w:r>
              <w:rPr>
                <w:noProof/>
                <w:webHidden/>
              </w:rPr>
              <w:instrText xml:space="preserve"> PAGEREF _Toc160265897 \h </w:instrText>
            </w:r>
            <w:r>
              <w:rPr>
                <w:noProof/>
                <w:webHidden/>
              </w:rPr>
            </w:r>
            <w:r>
              <w:rPr>
                <w:noProof/>
                <w:webHidden/>
              </w:rPr>
              <w:fldChar w:fldCharType="separate"/>
            </w:r>
            <w:r>
              <w:rPr>
                <w:noProof/>
                <w:webHidden/>
              </w:rPr>
              <w:t>19</w:t>
            </w:r>
            <w:r>
              <w:rPr>
                <w:noProof/>
                <w:webHidden/>
              </w:rPr>
              <w:fldChar w:fldCharType="end"/>
            </w:r>
          </w:hyperlink>
        </w:p>
        <w:p w14:paraId="6E2A6F0A" w14:textId="384D0580" w:rsidR="0045777A" w:rsidRDefault="0045777A">
          <w:pPr>
            <w:pStyle w:val="TOC2"/>
            <w:tabs>
              <w:tab w:val="right" w:leader="dot" w:pos="9350"/>
            </w:tabs>
            <w:rPr>
              <w:rFonts w:eastAsiaTheme="minorEastAsia"/>
              <w:noProof/>
              <w:sz w:val="24"/>
              <w:szCs w:val="39"/>
            </w:rPr>
          </w:pPr>
          <w:hyperlink w:anchor="_Toc160265898" w:history="1">
            <w:r w:rsidRPr="00CE2BAD">
              <w:rPr>
                <w:rStyle w:val="Hyperlink"/>
                <w:noProof/>
              </w:rPr>
              <w:t>Derivations that are not single attribute enrichment</w:t>
            </w:r>
            <w:r>
              <w:rPr>
                <w:noProof/>
                <w:webHidden/>
              </w:rPr>
              <w:tab/>
            </w:r>
            <w:r>
              <w:rPr>
                <w:noProof/>
                <w:webHidden/>
              </w:rPr>
              <w:fldChar w:fldCharType="begin"/>
            </w:r>
            <w:r>
              <w:rPr>
                <w:noProof/>
                <w:webHidden/>
              </w:rPr>
              <w:instrText xml:space="preserve"> PAGEREF _Toc160265898 \h </w:instrText>
            </w:r>
            <w:r>
              <w:rPr>
                <w:noProof/>
                <w:webHidden/>
              </w:rPr>
            </w:r>
            <w:r>
              <w:rPr>
                <w:noProof/>
                <w:webHidden/>
              </w:rPr>
              <w:fldChar w:fldCharType="separate"/>
            </w:r>
            <w:r>
              <w:rPr>
                <w:noProof/>
                <w:webHidden/>
              </w:rPr>
              <w:t>20</w:t>
            </w:r>
            <w:r>
              <w:rPr>
                <w:noProof/>
                <w:webHidden/>
              </w:rPr>
              <w:fldChar w:fldCharType="end"/>
            </w:r>
          </w:hyperlink>
        </w:p>
        <w:p w14:paraId="6CF2BCF4" w14:textId="14E5DF45" w:rsidR="0045777A" w:rsidRDefault="0045777A">
          <w:pPr>
            <w:pStyle w:val="TOC3"/>
            <w:tabs>
              <w:tab w:val="right" w:leader="dot" w:pos="9350"/>
            </w:tabs>
            <w:rPr>
              <w:rFonts w:eastAsiaTheme="minorEastAsia"/>
              <w:noProof/>
              <w:sz w:val="24"/>
              <w:szCs w:val="39"/>
            </w:rPr>
          </w:pPr>
          <w:hyperlink w:anchor="_Toc160265899" w:history="1">
            <w:r w:rsidRPr="00CE2BAD">
              <w:rPr>
                <w:rStyle w:val="Hyperlink"/>
                <w:noProof/>
              </w:rPr>
              <w:t>Examples from Corep</w:t>
            </w:r>
            <w:r>
              <w:rPr>
                <w:noProof/>
                <w:webHidden/>
              </w:rPr>
              <w:tab/>
            </w:r>
            <w:r>
              <w:rPr>
                <w:noProof/>
                <w:webHidden/>
              </w:rPr>
              <w:fldChar w:fldCharType="begin"/>
            </w:r>
            <w:r>
              <w:rPr>
                <w:noProof/>
                <w:webHidden/>
              </w:rPr>
              <w:instrText xml:space="preserve"> PAGEREF _Toc160265899 \h </w:instrText>
            </w:r>
            <w:r>
              <w:rPr>
                <w:noProof/>
                <w:webHidden/>
              </w:rPr>
            </w:r>
            <w:r>
              <w:rPr>
                <w:noProof/>
                <w:webHidden/>
              </w:rPr>
              <w:fldChar w:fldCharType="separate"/>
            </w:r>
            <w:r>
              <w:rPr>
                <w:noProof/>
                <w:webHidden/>
              </w:rPr>
              <w:t>20</w:t>
            </w:r>
            <w:r>
              <w:rPr>
                <w:noProof/>
                <w:webHidden/>
              </w:rPr>
              <w:fldChar w:fldCharType="end"/>
            </w:r>
          </w:hyperlink>
        </w:p>
        <w:p w14:paraId="3747D341" w14:textId="4FE37FA2" w:rsidR="0045777A" w:rsidRDefault="0045777A">
          <w:pPr>
            <w:pStyle w:val="TOC3"/>
            <w:tabs>
              <w:tab w:val="right" w:leader="dot" w:pos="9350"/>
            </w:tabs>
            <w:rPr>
              <w:rFonts w:eastAsiaTheme="minorEastAsia"/>
              <w:noProof/>
              <w:sz w:val="24"/>
              <w:szCs w:val="39"/>
            </w:rPr>
          </w:pPr>
          <w:hyperlink w:anchor="_Toc160265900" w:history="1">
            <w:r w:rsidRPr="00CE2BAD">
              <w:rPr>
                <w:rStyle w:val="Hyperlink"/>
                <w:noProof/>
              </w:rPr>
              <w:t>Representation in RegDNA</w:t>
            </w:r>
            <w:r>
              <w:rPr>
                <w:noProof/>
                <w:webHidden/>
              </w:rPr>
              <w:tab/>
            </w:r>
            <w:r>
              <w:rPr>
                <w:noProof/>
                <w:webHidden/>
              </w:rPr>
              <w:fldChar w:fldCharType="begin"/>
            </w:r>
            <w:r>
              <w:rPr>
                <w:noProof/>
                <w:webHidden/>
              </w:rPr>
              <w:instrText xml:space="preserve"> PAGEREF _Toc160265900 \h </w:instrText>
            </w:r>
            <w:r>
              <w:rPr>
                <w:noProof/>
                <w:webHidden/>
              </w:rPr>
            </w:r>
            <w:r>
              <w:rPr>
                <w:noProof/>
                <w:webHidden/>
              </w:rPr>
              <w:fldChar w:fldCharType="separate"/>
            </w:r>
            <w:r>
              <w:rPr>
                <w:noProof/>
                <w:webHidden/>
              </w:rPr>
              <w:t>21</w:t>
            </w:r>
            <w:r>
              <w:rPr>
                <w:noProof/>
                <w:webHidden/>
              </w:rPr>
              <w:fldChar w:fldCharType="end"/>
            </w:r>
          </w:hyperlink>
        </w:p>
        <w:p w14:paraId="59802CC5" w14:textId="24D5D439" w:rsidR="0045777A" w:rsidRDefault="0045777A">
          <w:pPr>
            <w:pStyle w:val="TOC3"/>
            <w:tabs>
              <w:tab w:val="right" w:leader="dot" w:pos="9350"/>
            </w:tabs>
            <w:rPr>
              <w:rFonts w:eastAsiaTheme="minorEastAsia"/>
              <w:noProof/>
              <w:sz w:val="24"/>
              <w:szCs w:val="39"/>
            </w:rPr>
          </w:pPr>
          <w:hyperlink w:anchor="_Toc160265901" w:history="1">
            <w:r w:rsidRPr="00CE2BAD">
              <w:rPr>
                <w:rStyle w:val="Hyperlink"/>
                <w:noProof/>
              </w:rPr>
              <w:t>Example</w:t>
            </w:r>
            <w:r>
              <w:rPr>
                <w:noProof/>
                <w:webHidden/>
              </w:rPr>
              <w:tab/>
            </w:r>
            <w:r>
              <w:rPr>
                <w:noProof/>
                <w:webHidden/>
              </w:rPr>
              <w:fldChar w:fldCharType="begin"/>
            </w:r>
            <w:r>
              <w:rPr>
                <w:noProof/>
                <w:webHidden/>
              </w:rPr>
              <w:instrText xml:space="preserve"> PAGEREF _Toc160265901 \h </w:instrText>
            </w:r>
            <w:r>
              <w:rPr>
                <w:noProof/>
                <w:webHidden/>
              </w:rPr>
            </w:r>
            <w:r>
              <w:rPr>
                <w:noProof/>
                <w:webHidden/>
              </w:rPr>
              <w:fldChar w:fldCharType="separate"/>
            </w:r>
            <w:r>
              <w:rPr>
                <w:noProof/>
                <w:webHidden/>
              </w:rPr>
              <w:t>21</w:t>
            </w:r>
            <w:r>
              <w:rPr>
                <w:noProof/>
                <w:webHidden/>
              </w:rPr>
              <w:fldChar w:fldCharType="end"/>
            </w:r>
          </w:hyperlink>
        </w:p>
        <w:p w14:paraId="25425856" w14:textId="3B78279C" w:rsidR="0045777A" w:rsidRDefault="0045777A">
          <w:pPr>
            <w:pStyle w:val="TOC3"/>
            <w:tabs>
              <w:tab w:val="right" w:leader="dot" w:pos="9350"/>
            </w:tabs>
            <w:rPr>
              <w:rFonts w:eastAsiaTheme="minorEastAsia"/>
              <w:noProof/>
              <w:sz w:val="24"/>
              <w:szCs w:val="39"/>
            </w:rPr>
          </w:pPr>
          <w:hyperlink w:anchor="_Toc160265902" w:history="1">
            <w:r w:rsidRPr="00CE2BAD">
              <w:rPr>
                <w:rStyle w:val="Hyperlink"/>
                <w:noProof/>
              </w:rPr>
              <w:t>Example of Lineage</w:t>
            </w:r>
            <w:r>
              <w:rPr>
                <w:noProof/>
                <w:webHidden/>
              </w:rPr>
              <w:tab/>
            </w:r>
            <w:r>
              <w:rPr>
                <w:noProof/>
                <w:webHidden/>
              </w:rPr>
              <w:fldChar w:fldCharType="begin"/>
            </w:r>
            <w:r>
              <w:rPr>
                <w:noProof/>
                <w:webHidden/>
              </w:rPr>
              <w:instrText xml:space="preserve"> PAGEREF _Toc160265902 \h </w:instrText>
            </w:r>
            <w:r>
              <w:rPr>
                <w:noProof/>
                <w:webHidden/>
              </w:rPr>
            </w:r>
            <w:r>
              <w:rPr>
                <w:noProof/>
                <w:webHidden/>
              </w:rPr>
              <w:fldChar w:fldCharType="separate"/>
            </w:r>
            <w:r>
              <w:rPr>
                <w:noProof/>
                <w:webHidden/>
              </w:rPr>
              <w:t>22</w:t>
            </w:r>
            <w:r>
              <w:rPr>
                <w:noProof/>
                <w:webHidden/>
              </w:rPr>
              <w:fldChar w:fldCharType="end"/>
            </w:r>
          </w:hyperlink>
        </w:p>
        <w:p w14:paraId="7D439BC1" w14:textId="1C7BC6D4" w:rsidR="0045777A" w:rsidRDefault="0045777A">
          <w:pPr>
            <w:pStyle w:val="TOC2"/>
            <w:tabs>
              <w:tab w:val="right" w:leader="dot" w:pos="9350"/>
            </w:tabs>
            <w:rPr>
              <w:rFonts w:eastAsiaTheme="minorEastAsia"/>
              <w:noProof/>
              <w:sz w:val="24"/>
              <w:szCs w:val="39"/>
            </w:rPr>
          </w:pPr>
          <w:hyperlink w:anchor="_Toc160265903" w:history="1">
            <w:r w:rsidRPr="00CE2BAD">
              <w:rPr>
                <w:rStyle w:val="Hyperlink"/>
                <w:noProof/>
              </w:rPr>
              <w:t>Generation transformations</w:t>
            </w:r>
            <w:r>
              <w:rPr>
                <w:noProof/>
                <w:webHidden/>
              </w:rPr>
              <w:tab/>
            </w:r>
            <w:r>
              <w:rPr>
                <w:noProof/>
                <w:webHidden/>
              </w:rPr>
              <w:fldChar w:fldCharType="begin"/>
            </w:r>
            <w:r>
              <w:rPr>
                <w:noProof/>
                <w:webHidden/>
              </w:rPr>
              <w:instrText xml:space="preserve"> PAGEREF _Toc160265903 \h </w:instrText>
            </w:r>
            <w:r>
              <w:rPr>
                <w:noProof/>
                <w:webHidden/>
              </w:rPr>
            </w:r>
            <w:r>
              <w:rPr>
                <w:noProof/>
                <w:webHidden/>
              </w:rPr>
              <w:fldChar w:fldCharType="separate"/>
            </w:r>
            <w:r>
              <w:rPr>
                <w:noProof/>
                <w:webHidden/>
              </w:rPr>
              <w:t>23</w:t>
            </w:r>
            <w:r>
              <w:rPr>
                <w:noProof/>
                <w:webHidden/>
              </w:rPr>
              <w:fldChar w:fldCharType="end"/>
            </w:r>
          </w:hyperlink>
        </w:p>
        <w:p w14:paraId="25BB2404" w14:textId="3176FA3E" w:rsidR="0045777A" w:rsidRDefault="0045777A">
          <w:pPr>
            <w:pStyle w:val="TOC3"/>
            <w:tabs>
              <w:tab w:val="right" w:leader="dot" w:pos="9350"/>
            </w:tabs>
            <w:rPr>
              <w:rFonts w:eastAsiaTheme="minorEastAsia"/>
              <w:noProof/>
              <w:sz w:val="24"/>
              <w:szCs w:val="39"/>
            </w:rPr>
          </w:pPr>
          <w:hyperlink w:anchor="_Toc160265904" w:history="1">
            <w:r w:rsidRPr="00CE2BAD">
              <w:rPr>
                <w:rStyle w:val="Hyperlink"/>
                <w:noProof/>
              </w:rPr>
              <w:t>Example data</w:t>
            </w:r>
            <w:r>
              <w:rPr>
                <w:noProof/>
                <w:webHidden/>
              </w:rPr>
              <w:tab/>
            </w:r>
            <w:r>
              <w:rPr>
                <w:noProof/>
                <w:webHidden/>
              </w:rPr>
              <w:fldChar w:fldCharType="begin"/>
            </w:r>
            <w:r>
              <w:rPr>
                <w:noProof/>
                <w:webHidden/>
              </w:rPr>
              <w:instrText xml:space="preserve"> PAGEREF _Toc160265904 \h </w:instrText>
            </w:r>
            <w:r>
              <w:rPr>
                <w:noProof/>
                <w:webHidden/>
              </w:rPr>
            </w:r>
            <w:r>
              <w:rPr>
                <w:noProof/>
                <w:webHidden/>
              </w:rPr>
              <w:fldChar w:fldCharType="separate"/>
            </w:r>
            <w:r>
              <w:rPr>
                <w:noProof/>
                <w:webHidden/>
              </w:rPr>
              <w:t>23</w:t>
            </w:r>
            <w:r>
              <w:rPr>
                <w:noProof/>
                <w:webHidden/>
              </w:rPr>
              <w:fldChar w:fldCharType="end"/>
            </w:r>
          </w:hyperlink>
        </w:p>
        <w:p w14:paraId="17616C52" w14:textId="4E620FF4" w:rsidR="0045777A" w:rsidRDefault="0045777A">
          <w:pPr>
            <w:pStyle w:val="TOC3"/>
            <w:tabs>
              <w:tab w:val="right" w:leader="dot" w:pos="9350"/>
            </w:tabs>
            <w:rPr>
              <w:rFonts w:eastAsiaTheme="minorEastAsia"/>
              <w:noProof/>
              <w:sz w:val="24"/>
              <w:szCs w:val="39"/>
            </w:rPr>
          </w:pPr>
          <w:hyperlink w:anchor="_Toc160265905" w:history="1">
            <w:r w:rsidRPr="00CE2BAD">
              <w:rPr>
                <w:rStyle w:val="Hyperlink"/>
                <w:noProof/>
              </w:rPr>
              <w:t>The output layer</w:t>
            </w:r>
            <w:r>
              <w:rPr>
                <w:noProof/>
                <w:webHidden/>
              </w:rPr>
              <w:tab/>
            </w:r>
            <w:r>
              <w:rPr>
                <w:noProof/>
                <w:webHidden/>
              </w:rPr>
              <w:fldChar w:fldCharType="begin"/>
            </w:r>
            <w:r>
              <w:rPr>
                <w:noProof/>
                <w:webHidden/>
              </w:rPr>
              <w:instrText xml:space="preserve"> PAGEREF _Toc160265905 \h </w:instrText>
            </w:r>
            <w:r>
              <w:rPr>
                <w:noProof/>
                <w:webHidden/>
              </w:rPr>
            </w:r>
            <w:r>
              <w:rPr>
                <w:noProof/>
                <w:webHidden/>
              </w:rPr>
              <w:fldChar w:fldCharType="separate"/>
            </w:r>
            <w:r>
              <w:rPr>
                <w:noProof/>
                <w:webHidden/>
              </w:rPr>
              <w:t>24</w:t>
            </w:r>
            <w:r>
              <w:rPr>
                <w:noProof/>
                <w:webHidden/>
              </w:rPr>
              <w:fldChar w:fldCharType="end"/>
            </w:r>
          </w:hyperlink>
        </w:p>
        <w:p w14:paraId="0F85487B" w14:textId="6C9B6D9C" w:rsidR="0045777A" w:rsidRDefault="0045777A">
          <w:pPr>
            <w:pStyle w:val="TOC3"/>
            <w:tabs>
              <w:tab w:val="right" w:leader="dot" w:pos="9350"/>
            </w:tabs>
            <w:rPr>
              <w:rFonts w:eastAsiaTheme="minorEastAsia"/>
              <w:noProof/>
              <w:sz w:val="24"/>
              <w:szCs w:val="39"/>
            </w:rPr>
          </w:pPr>
          <w:hyperlink w:anchor="_Toc160265906" w:history="1">
            <w:r w:rsidRPr="00CE2BAD">
              <w:rPr>
                <w:rStyle w:val="Hyperlink"/>
                <w:noProof/>
              </w:rPr>
              <w:t>Input Slices</w:t>
            </w:r>
            <w:r>
              <w:rPr>
                <w:noProof/>
                <w:webHidden/>
              </w:rPr>
              <w:tab/>
            </w:r>
            <w:r>
              <w:rPr>
                <w:noProof/>
                <w:webHidden/>
              </w:rPr>
              <w:fldChar w:fldCharType="begin"/>
            </w:r>
            <w:r>
              <w:rPr>
                <w:noProof/>
                <w:webHidden/>
              </w:rPr>
              <w:instrText xml:space="preserve"> PAGEREF _Toc160265906 \h </w:instrText>
            </w:r>
            <w:r>
              <w:rPr>
                <w:noProof/>
                <w:webHidden/>
              </w:rPr>
            </w:r>
            <w:r>
              <w:rPr>
                <w:noProof/>
                <w:webHidden/>
              </w:rPr>
              <w:fldChar w:fldCharType="separate"/>
            </w:r>
            <w:r>
              <w:rPr>
                <w:noProof/>
                <w:webHidden/>
              </w:rPr>
              <w:t>26</w:t>
            </w:r>
            <w:r>
              <w:rPr>
                <w:noProof/>
                <w:webHidden/>
              </w:rPr>
              <w:fldChar w:fldCharType="end"/>
            </w:r>
          </w:hyperlink>
        </w:p>
        <w:p w14:paraId="073A3D20" w14:textId="2309973E" w:rsidR="0045777A" w:rsidRDefault="0045777A">
          <w:pPr>
            <w:pStyle w:val="TOC3"/>
            <w:tabs>
              <w:tab w:val="right" w:leader="dot" w:pos="9350"/>
            </w:tabs>
            <w:rPr>
              <w:rFonts w:eastAsiaTheme="minorEastAsia"/>
              <w:noProof/>
              <w:sz w:val="24"/>
              <w:szCs w:val="39"/>
            </w:rPr>
          </w:pPr>
          <w:hyperlink w:anchor="_Toc160265907" w:history="1">
            <w:r w:rsidRPr="00CE2BAD">
              <w:rPr>
                <w:rStyle w:val="Hyperlink"/>
                <w:noProof/>
              </w:rPr>
              <w:t>Foundational data sets</w:t>
            </w:r>
            <w:r>
              <w:rPr>
                <w:noProof/>
                <w:webHidden/>
              </w:rPr>
              <w:tab/>
            </w:r>
            <w:r>
              <w:rPr>
                <w:noProof/>
                <w:webHidden/>
              </w:rPr>
              <w:fldChar w:fldCharType="begin"/>
            </w:r>
            <w:r>
              <w:rPr>
                <w:noProof/>
                <w:webHidden/>
              </w:rPr>
              <w:instrText xml:space="preserve"> PAGEREF _Toc160265907 \h </w:instrText>
            </w:r>
            <w:r>
              <w:rPr>
                <w:noProof/>
                <w:webHidden/>
              </w:rPr>
            </w:r>
            <w:r>
              <w:rPr>
                <w:noProof/>
                <w:webHidden/>
              </w:rPr>
              <w:fldChar w:fldCharType="separate"/>
            </w:r>
            <w:r>
              <w:rPr>
                <w:noProof/>
                <w:webHidden/>
              </w:rPr>
              <w:t>26</w:t>
            </w:r>
            <w:r>
              <w:rPr>
                <w:noProof/>
                <w:webHidden/>
              </w:rPr>
              <w:fldChar w:fldCharType="end"/>
            </w:r>
          </w:hyperlink>
        </w:p>
        <w:p w14:paraId="6047AF11" w14:textId="15A5A0FC" w:rsidR="0045777A" w:rsidRDefault="0045777A">
          <w:pPr>
            <w:pStyle w:val="TOC3"/>
            <w:tabs>
              <w:tab w:val="right" w:leader="dot" w:pos="9350"/>
            </w:tabs>
            <w:rPr>
              <w:rFonts w:eastAsiaTheme="minorEastAsia"/>
              <w:noProof/>
              <w:sz w:val="24"/>
              <w:szCs w:val="39"/>
            </w:rPr>
          </w:pPr>
          <w:hyperlink w:anchor="_Toc160265908" w:history="1">
            <w:r w:rsidRPr="00CE2BAD">
              <w:rPr>
                <w:rStyle w:val="Hyperlink"/>
                <w:noProof/>
              </w:rPr>
              <w:t>Dealing with messy regulations</w:t>
            </w:r>
            <w:r>
              <w:rPr>
                <w:noProof/>
                <w:webHidden/>
              </w:rPr>
              <w:tab/>
            </w:r>
            <w:r>
              <w:rPr>
                <w:noProof/>
                <w:webHidden/>
              </w:rPr>
              <w:fldChar w:fldCharType="begin"/>
            </w:r>
            <w:r>
              <w:rPr>
                <w:noProof/>
                <w:webHidden/>
              </w:rPr>
              <w:instrText xml:space="preserve"> PAGEREF _Toc160265908 \h </w:instrText>
            </w:r>
            <w:r>
              <w:rPr>
                <w:noProof/>
                <w:webHidden/>
              </w:rPr>
            </w:r>
            <w:r>
              <w:rPr>
                <w:noProof/>
                <w:webHidden/>
              </w:rPr>
              <w:fldChar w:fldCharType="separate"/>
            </w:r>
            <w:r>
              <w:rPr>
                <w:noProof/>
                <w:webHidden/>
              </w:rPr>
              <w:t>27</w:t>
            </w:r>
            <w:r>
              <w:rPr>
                <w:noProof/>
                <w:webHidden/>
              </w:rPr>
              <w:fldChar w:fldCharType="end"/>
            </w:r>
          </w:hyperlink>
        </w:p>
        <w:p w14:paraId="39141317" w14:textId="188C02E8" w:rsidR="0045777A" w:rsidRDefault="0045777A">
          <w:pPr>
            <w:pStyle w:val="TOC3"/>
            <w:tabs>
              <w:tab w:val="right" w:leader="dot" w:pos="9350"/>
            </w:tabs>
            <w:rPr>
              <w:rFonts w:eastAsiaTheme="minorEastAsia"/>
              <w:noProof/>
              <w:sz w:val="24"/>
              <w:szCs w:val="39"/>
            </w:rPr>
          </w:pPr>
          <w:hyperlink w:anchor="_Toc160265909" w:history="1">
            <w:r w:rsidRPr="00CE2BAD">
              <w:rPr>
                <w:rStyle w:val="Hyperlink"/>
                <w:noProof/>
              </w:rPr>
              <w:t>Example Transformations</w:t>
            </w:r>
            <w:r>
              <w:rPr>
                <w:noProof/>
                <w:webHidden/>
              </w:rPr>
              <w:tab/>
            </w:r>
            <w:r>
              <w:rPr>
                <w:noProof/>
                <w:webHidden/>
              </w:rPr>
              <w:fldChar w:fldCharType="begin"/>
            </w:r>
            <w:r>
              <w:rPr>
                <w:noProof/>
                <w:webHidden/>
              </w:rPr>
              <w:instrText xml:space="preserve"> PAGEREF _Toc160265909 \h </w:instrText>
            </w:r>
            <w:r>
              <w:rPr>
                <w:noProof/>
                <w:webHidden/>
              </w:rPr>
            </w:r>
            <w:r>
              <w:rPr>
                <w:noProof/>
                <w:webHidden/>
              </w:rPr>
              <w:fldChar w:fldCharType="separate"/>
            </w:r>
            <w:r>
              <w:rPr>
                <w:noProof/>
                <w:webHidden/>
              </w:rPr>
              <w:t>28</w:t>
            </w:r>
            <w:r>
              <w:rPr>
                <w:noProof/>
                <w:webHidden/>
              </w:rPr>
              <w:fldChar w:fldCharType="end"/>
            </w:r>
          </w:hyperlink>
        </w:p>
        <w:p w14:paraId="522D331E" w14:textId="3DA438B8" w:rsidR="0045777A" w:rsidRDefault="0045777A">
          <w:pPr>
            <w:pStyle w:val="TOC2"/>
            <w:tabs>
              <w:tab w:val="right" w:leader="dot" w:pos="9350"/>
            </w:tabs>
            <w:rPr>
              <w:rFonts w:eastAsiaTheme="minorEastAsia"/>
              <w:noProof/>
              <w:sz w:val="24"/>
              <w:szCs w:val="39"/>
            </w:rPr>
          </w:pPr>
          <w:hyperlink w:anchor="_Toc160265910" w:history="1">
            <w:r w:rsidRPr="00CE2BAD">
              <w:rPr>
                <w:rStyle w:val="Hyperlink"/>
                <w:noProof/>
              </w:rPr>
              <w:t>Output Layer-&gt; report cells</w:t>
            </w:r>
            <w:r>
              <w:rPr>
                <w:noProof/>
                <w:webHidden/>
              </w:rPr>
              <w:tab/>
            </w:r>
            <w:r>
              <w:rPr>
                <w:noProof/>
                <w:webHidden/>
              </w:rPr>
              <w:fldChar w:fldCharType="begin"/>
            </w:r>
            <w:r>
              <w:rPr>
                <w:noProof/>
                <w:webHidden/>
              </w:rPr>
              <w:instrText xml:space="preserve"> PAGEREF _Toc160265910 \h </w:instrText>
            </w:r>
            <w:r>
              <w:rPr>
                <w:noProof/>
                <w:webHidden/>
              </w:rPr>
            </w:r>
            <w:r>
              <w:rPr>
                <w:noProof/>
                <w:webHidden/>
              </w:rPr>
              <w:fldChar w:fldCharType="separate"/>
            </w:r>
            <w:r>
              <w:rPr>
                <w:noProof/>
                <w:webHidden/>
              </w:rPr>
              <w:t>32</w:t>
            </w:r>
            <w:r>
              <w:rPr>
                <w:noProof/>
                <w:webHidden/>
              </w:rPr>
              <w:fldChar w:fldCharType="end"/>
            </w:r>
          </w:hyperlink>
        </w:p>
        <w:p w14:paraId="2B0EF6F8" w14:textId="227B62CF" w:rsidR="0045777A" w:rsidRDefault="0045777A">
          <w:pPr>
            <w:pStyle w:val="TOC3"/>
            <w:tabs>
              <w:tab w:val="right" w:leader="dot" w:pos="9350"/>
            </w:tabs>
            <w:rPr>
              <w:rFonts w:eastAsiaTheme="minorEastAsia"/>
              <w:noProof/>
              <w:sz w:val="24"/>
              <w:szCs w:val="39"/>
            </w:rPr>
          </w:pPr>
          <w:hyperlink w:anchor="_Toc160265911" w:history="1">
            <w:r w:rsidRPr="00CE2BAD">
              <w:rPr>
                <w:rStyle w:val="Hyperlink"/>
                <w:noProof/>
              </w:rPr>
              <w:t>Overview</w:t>
            </w:r>
            <w:r>
              <w:rPr>
                <w:noProof/>
                <w:webHidden/>
              </w:rPr>
              <w:tab/>
            </w:r>
            <w:r>
              <w:rPr>
                <w:noProof/>
                <w:webHidden/>
              </w:rPr>
              <w:fldChar w:fldCharType="begin"/>
            </w:r>
            <w:r>
              <w:rPr>
                <w:noProof/>
                <w:webHidden/>
              </w:rPr>
              <w:instrText xml:space="preserve"> PAGEREF _Toc160265911 \h </w:instrText>
            </w:r>
            <w:r>
              <w:rPr>
                <w:noProof/>
                <w:webHidden/>
              </w:rPr>
            </w:r>
            <w:r>
              <w:rPr>
                <w:noProof/>
                <w:webHidden/>
              </w:rPr>
              <w:fldChar w:fldCharType="separate"/>
            </w:r>
            <w:r>
              <w:rPr>
                <w:noProof/>
                <w:webHidden/>
              </w:rPr>
              <w:t>32</w:t>
            </w:r>
            <w:r>
              <w:rPr>
                <w:noProof/>
                <w:webHidden/>
              </w:rPr>
              <w:fldChar w:fldCharType="end"/>
            </w:r>
          </w:hyperlink>
        </w:p>
        <w:p w14:paraId="78253F3D" w14:textId="147CE667" w:rsidR="0045777A" w:rsidRDefault="0045777A">
          <w:pPr>
            <w:pStyle w:val="TOC3"/>
            <w:tabs>
              <w:tab w:val="right" w:leader="dot" w:pos="9350"/>
            </w:tabs>
            <w:rPr>
              <w:rFonts w:eastAsiaTheme="minorEastAsia"/>
              <w:noProof/>
              <w:sz w:val="24"/>
              <w:szCs w:val="39"/>
            </w:rPr>
          </w:pPr>
          <w:hyperlink w:anchor="_Toc160265912" w:history="1">
            <w:r w:rsidRPr="00CE2BAD">
              <w:rPr>
                <w:rStyle w:val="Hyperlink"/>
                <w:noProof/>
              </w:rPr>
              <w:t>Report Layout description in RegDNA</w:t>
            </w:r>
            <w:r>
              <w:rPr>
                <w:noProof/>
                <w:webHidden/>
              </w:rPr>
              <w:tab/>
            </w:r>
            <w:r>
              <w:rPr>
                <w:noProof/>
                <w:webHidden/>
              </w:rPr>
              <w:fldChar w:fldCharType="begin"/>
            </w:r>
            <w:r>
              <w:rPr>
                <w:noProof/>
                <w:webHidden/>
              </w:rPr>
              <w:instrText xml:space="preserve"> PAGEREF _Toc160265912 \h </w:instrText>
            </w:r>
            <w:r>
              <w:rPr>
                <w:noProof/>
                <w:webHidden/>
              </w:rPr>
            </w:r>
            <w:r>
              <w:rPr>
                <w:noProof/>
                <w:webHidden/>
              </w:rPr>
              <w:fldChar w:fldCharType="separate"/>
            </w:r>
            <w:r>
              <w:rPr>
                <w:noProof/>
                <w:webHidden/>
              </w:rPr>
              <w:t>32</w:t>
            </w:r>
            <w:r>
              <w:rPr>
                <w:noProof/>
                <w:webHidden/>
              </w:rPr>
              <w:fldChar w:fldCharType="end"/>
            </w:r>
          </w:hyperlink>
        </w:p>
        <w:p w14:paraId="47F7FB60" w14:textId="48A8DD84" w:rsidR="0045777A" w:rsidRDefault="0045777A">
          <w:pPr>
            <w:pStyle w:val="TOC3"/>
            <w:tabs>
              <w:tab w:val="right" w:leader="dot" w:pos="9350"/>
            </w:tabs>
            <w:rPr>
              <w:rFonts w:eastAsiaTheme="minorEastAsia"/>
              <w:noProof/>
              <w:sz w:val="24"/>
              <w:szCs w:val="39"/>
            </w:rPr>
          </w:pPr>
          <w:hyperlink w:anchor="_Toc160265913" w:history="1">
            <w:r w:rsidRPr="00CE2BAD">
              <w:rPr>
                <w:rStyle w:val="Hyperlink"/>
                <w:noProof/>
              </w:rPr>
              <w:t>Report filter and aggregation in RegDNA</w:t>
            </w:r>
            <w:r>
              <w:rPr>
                <w:noProof/>
                <w:webHidden/>
              </w:rPr>
              <w:tab/>
            </w:r>
            <w:r>
              <w:rPr>
                <w:noProof/>
                <w:webHidden/>
              </w:rPr>
              <w:fldChar w:fldCharType="begin"/>
            </w:r>
            <w:r>
              <w:rPr>
                <w:noProof/>
                <w:webHidden/>
              </w:rPr>
              <w:instrText xml:space="preserve"> PAGEREF _Toc160265913 \h </w:instrText>
            </w:r>
            <w:r>
              <w:rPr>
                <w:noProof/>
                <w:webHidden/>
              </w:rPr>
            </w:r>
            <w:r>
              <w:rPr>
                <w:noProof/>
                <w:webHidden/>
              </w:rPr>
              <w:fldChar w:fldCharType="separate"/>
            </w:r>
            <w:r>
              <w:rPr>
                <w:noProof/>
                <w:webHidden/>
              </w:rPr>
              <w:t>33</w:t>
            </w:r>
            <w:r>
              <w:rPr>
                <w:noProof/>
                <w:webHidden/>
              </w:rPr>
              <w:fldChar w:fldCharType="end"/>
            </w:r>
          </w:hyperlink>
        </w:p>
        <w:p w14:paraId="0F73613A" w14:textId="292A1B5C" w:rsidR="0045777A" w:rsidRDefault="0045777A">
          <w:pPr>
            <w:pStyle w:val="TOC3"/>
            <w:tabs>
              <w:tab w:val="right" w:leader="dot" w:pos="9350"/>
            </w:tabs>
            <w:rPr>
              <w:rFonts w:eastAsiaTheme="minorEastAsia"/>
              <w:noProof/>
              <w:sz w:val="24"/>
              <w:szCs w:val="39"/>
            </w:rPr>
          </w:pPr>
          <w:hyperlink w:anchor="_Toc160265914" w:history="1">
            <w:r w:rsidRPr="00CE2BAD">
              <w:rPr>
                <w:rStyle w:val="Hyperlink"/>
                <w:noProof/>
              </w:rPr>
              <w:t>Example of filters and aggregation in excel example</w:t>
            </w:r>
            <w:r>
              <w:rPr>
                <w:noProof/>
                <w:webHidden/>
              </w:rPr>
              <w:tab/>
            </w:r>
            <w:r>
              <w:rPr>
                <w:noProof/>
                <w:webHidden/>
              </w:rPr>
              <w:fldChar w:fldCharType="begin"/>
            </w:r>
            <w:r>
              <w:rPr>
                <w:noProof/>
                <w:webHidden/>
              </w:rPr>
              <w:instrText xml:space="preserve"> PAGEREF _Toc160265914 \h </w:instrText>
            </w:r>
            <w:r>
              <w:rPr>
                <w:noProof/>
                <w:webHidden/>
              </w:rPr>
            </w:r>
            <w:r>
              <w:rPr>
                <w:noProof/>
                <w:webHidden/>
              </w:rPr>
              <w:fldChar w:fldCharType="separate"/>
            </w:r>
            <w:r>
              <w:rPr>
                <w:noProof/>
                <w:webHidden/>
              </w:rPr>
              <w:t>34</w:t>
            </w:r>
            <w:r>
              <w:rPr>
                <w:noProof/>
                <w:webHidden/>
              </w:rPr>
              <w:fldChar w:fldCharType="end"/>
            </w:r>
          </w:hyperlink>
        </w:p>
        <w:p w14:paraId="5865AF42" w14:textId="56FC83E3" w:rsidR="0045777A" w:rsidRDefault="0045777A">
          <w:pPr>
            <w:pStyle w:val="TOC3"/>
            <w:tabs>
              <w:tab w:val="right" w:leader="dot" w:pos="9350"/>
            </w:tabs>
            <w:rPr>
              <w:rFonts w:eastAsiaTheme="minorEastAsia"/>
              <w:noProof/>
              <w:sz w:val="24"/>
              <w:szCs w:val="39"/>
            </w:rPr>
          </w:pPr>
          <w:hyperlink w:anchor="_Toc160265915" w:history="1">
            <w:r w:rsidRPr="00CE2BAD">
              <w:rPr>
                <w:rStyle w:val="Hyperlink"/>
                <w:noProof/>
              </w:rPr>
              <w:t>Consistent model of computation</w:t>
            </w:r>
            <w:r>
              <w:rPr>
                <w:noProof/>
                <w:webHidden/>
              </w:rPr>
              <w:tab/>
            </w:r>
            <w:r>
              <w:rPr>
                <w:noProof/>
                <w:webHidden/>
              </w:rPr>
              <w:fldChar w:fldCharType="begin"/>
            </w:r>
            <w:r>
              <w:rPr>
                <w:noProof/>
                <w:webHidden/>
              </w:rPr>
              <w:instrText xml:space="preserve"> PAGEREF _Toc160265915 \h </w:instrText>
            </w:r>
            <w:r>
              <w:rPr>
                <w:noProof/>
                <w:webHidden/>
              </w:rPr>
            </w:r>
            <w:r>
              <w:rPr>
                <w:noProof/>
                <w:webHidden/>
              </w:rPr>
              <w:fldChar w:fldCharType="separate"/>
            </w:r>
            <w:r>
              <w:rPr>
                <w:noProof/>
                <w:webHidden/>
              </w:rPr>
              <w:t>35</w:t>
            </w:r>
            <w:r>
              <w:rPr>
                <w:noProof/>
                <w:webHidden/>
              </w:rPr>
              <w:fldChar w:fldCharType="end"/>
            </w:r>
          </w:hyperlink>
        </w:p>
        <w:p w14:paraId="500151DD" w14:textId="7AEB2F2C" w:rsidR="0045777A" w:rsidRDefault="0045777A">
          <w:pPr>
            <w:pStyle w:val="TOC1"/>
            <w:tabs>
              <w:tab w:val="right" w:leader="dot" w:pos="9350"/>
            </w:tabs>
            <w:rPr>
              <w:rFonts w:eastAsiaTheme="minorEastAsia"/>
              <w:noProof/>
              <w:sz w:val="24"/>
              <w:szCs w:val="39"/>
            </w:rPr>
          </w:pPr>
          <w:hyperlink w:anchor="_Toc160265916" w:history="1">
            <w:r w:rsidRPr="00CE2BAD">
              <w:rPr>
                <w:rStyle w:val="Hyperlink"/>
                <w:noProof/>
              </w:rPr>
              <w:t>Tests</w:t>
            </w:r>
            <w:r>
              <w:rPr>
                <w:noProof/>
                <w:webHidden/>
              </w:rPr>
              <w:tab/>
            </w:r>
            <w:r>
              <w:rPr>
                <w:noProof/>
                <w:webHidden/>
              </w:rPr>
              <w:fldChar w:fldCharType="begin"/>
            </w:r>
            <w:r>
              <w:rPr>
                <w:noProof/>
                <w:webHidden/>
              </w:rPr>
              <w:instrText xml:space="preserve"> PAGEREF _Toc160265916 \h </w:instrText>
            </w:r>
            <w:r>
              <w:rPr>
                <w:noProof/>
                <w:webHidden/>
              </w:rPr>
            </w:r>
            <w:r>
              <w:rPr>
                <w:noProof/>
                <w:webHidden/>
              </w:rPr>
              <w:fldChar w:fldCharType="separate"/>
            </w:r>
            <w:r>
              <w:rPr>
                <w:noProof/>
                <w:webHidden/>
              </w:rPr>
              <w:t>35</w:t>
            </w:r>
            <w:r>
              <w:rPr>
                <w:noProof/>
                <w:webHidden/>
              </w:rPr>
              <w:fldChar w:fldCharType="end"/>
            </w:r>
          </w:hyperlink>
        </w:p>
        <w:p w14:paraId="5DAE71C9" w14:textId="0D5DCAD4" w:rsidR="0045777A" w:rsidRDefault="0045777A">
          <w:pPr>
            <w:pStyle w:val="TOC1"/>
            <w:tabs>
              <w:tab w:val="right" w:leader="dot" w:pos="9350"/>
            </w:tabs>
            <w:rPr>
              <w:rFonts w:eastAsiaTheme="minorEastAsia"/>
              <w:noProof/>
              <w:sz w:val="24"/>
              <w:szCs w:val="39"/>
            </w:rPr>
          </w:pPr>
          <w:hyperlink w:anchor="_Toc160265917" w:history="1">
            <w:r w:rsidRPr="00CE2BAD">
              <w:rPr>
                <w:rStyle w:val="Hyperlink"/>
                <w:noProof/>
              </w:rPr>
              <w:t>Model of computation</w:t>
            </w:r>
            <w:r>
              <w:rPr>
                <w:noProof/>
                <w:webHidden/>
              </w:rPr>
              <w:tab/>
            </w:r>
            <w:r>
              <w:rPr>
                <w:noProof/>
                <w:webHidden/>
              </w:rPr>
              <w:fldChar w:fldCharType="begin"/>
            </w:r>
            <w:r>
              <w:rPr>
                <w:noProof/>
                <w:webHidden/>
              </w:rPr>
              <w:instrText xml:space="preserve"> PAGEREF _Toc160265917 \h </w:instrText>
            </w:r>
            <w:r>
              <w:rPr>
                <w:noProof/>
                <w:webHidden/>
              </w:rPr>
            </w:r>
            <w:r>
              <w:rPr>
                <w:noProof/>
                <w:webHidden/>
              </w:rPr>
              <w:fldChar w:fldCharType="separate"/>
            </w:r>
            <w:r>
              <w:rPr>
                <w:noProof/>
                <w:webHidden/>
              </w:rPr>
              <w:t>36</w:t>
            </w:r>
            <w:r>
              <w:rPr>
                <w:noProof/>
                <w:webHidden/>
              </w:rPr>
              <w:fldChar w:fldCharType="end"/>
            </w:r>
          </w:hyperlink>
        </w:p>
        <w:p w14:paraId="08501872" w14:textId="53E5C514" w:rsidR="0045777A" w:rsidRDefault="0045777A">
          <w:pPr>
            <w:pStyle w:val="TOC1"/>
            <w:tabs>
              <w:tab w:val="right" w:leader="dot" w:pos="9350"/>
            </w:tabs>
            <w:rPr>
              <w:rFonts w:eastAsiaTheme="minorEastAsia"/>
              <w:noProof/>
              <w:sz w:val="24"/>
              <w:szCs w:val="39"/>
            </w:rPr>
          </w:pPr>
          <w:hyperlink w:anchor="_Toc160265918" w:history="1">
            <w:r w:rsidRPr="00CE2BAD">
              <w:rPr>
                <w:rStyle w:val="Hyperlink"/>
                <w:noProof/>
              </w:rPr>
              <w:t>Lineage model</w:t>
            </w:r>
            <w:r>
              <w:rPr>
                <w:noProof/>
                <w:webHidden/>
              </w:rPr>
              <w:tab/>
            </w:r>
            <w:r>
              <w:rPr>
                <w:noProof/>
                <w:webHidden/>
              </w:rPr>
              <w:fldChar w:fldCharType="begin"/>
            </w:r>
            <w:r>
              <w:rPr>
                <w:noProof/>
                <w:webHidden/>
              </w:rPr>
              <w:instrText xml:space="preserve"> PAGEREF _Toc160265918 \h </w:instrText>
            </w:r>
            <w:r>
              <w:rPr>
                <w:noProof/>
                <w:webHidden/>
              </w:rPr>
            </w:r>
            <w:r>
              <w:rPr>
                <w:noProof/>
                <w:webHidden/>
              </w:rPr>
              <w:fldChar w:fldCharType="separate"/>
            </w:r>
            <w:r>
              <w:rPr>
                <w:noProof/>
                <w:webHidden/>
              </w:rPr>
              <w:t>37</w:t>
            </w:r>
            <w:r>
              <w:rPr>
                <w:noProof/>
                <w:webHidden/>
              </w:rPr>
              <w:fldChar w:fldCharType="end"/>
            </w:r>
          </w:hyperlink>
        </w:p>
        <w:p w14:paraId="03C67A86" w14:textId="56D3786F" w:rsidR="0045777A" w:rsidRDefault="0045777A">
          <w:pPr>
            <w:pStyle w:val="TOC2"/>
            <w:tabs>
              <w:tab w:val="right" w:leader="dot" w:pos="9350"/>
            </w:tabs>
            <w:rPr>
              <w:rFonts w:eastAsiaTheme="minorEastAsia"/>
              <w:noProof/>
              <w:sz w:val="24"/>
              <w:szCs w:val="39"/>
            </w:rPr>
          </w:pPr>
          <w:hyperlink w:anchor="_Toc160265919" w:history="1">
            <w:r w:rsidRPr="00CE2BAD">
              <w:rPr>
                <w:rStyle w:val="Hyperlink"/>
                <w:noProof/>
              </w:rPr>
              <w:t>The importance of lineage</w:t>
            </w:r>
            <w:r>
              <w:rPr>
                <w:noProof/>
                <w:webHidden/>
              </w:rPr>
              <w:tab/>
            </w:r>
            <w:r>
              <w:rPr>
                <w:noProof/>
                <w:webHidden/>
              </w:rPr>
              <w:fldChar w:fldCharType="begin"/>
            </w:r>
            <w:r>
              <w:rPr>
                <w:noProof/>
                <w:webHidden/>
              </w:rPr>
              <w:instrText xml:space="preserve"> PAGEREF _Toc160265919 \h </w:instrText>
            </w:r>
            <w:r>
              <w:rPr>
                <w:noProof/>
                <w:webHidden/>
              </w:rPr>
            </w:r>
            <w:r>
              <w:rPr>
                <w:noProof/>
                <w:webHidden/>
              </w:rPr>
              <w:fldChar w:fldCharType="separate"/>
            </w:r>
            <w:r>
              <w:rPr>
                <w:noProof/>
                <w:webHidden/>
              </w:rPr>
              <w:t>37</w:t>
            </w:r>
            <w:r>
              <w:rPr>
                <w:noProof/>
                <w:webHidden/>
              </w:rPr>
              <w:fldChar w:fldCharType="end"/>
            </w:r>
          </w:hyperlink>
        </w:p>
        <w:p w14:paraId="7057277D" w14:textId="0BE0A99D" w:rsidR="0045777A" w:rsidRDefault="0045777A">
          <w:pPr>
            <w:pStyle w:val="TOC2"/>
            <w:tabs>
              <w:tab w:val="right" w:leader="dot" w:pos="9350"/>
            </w:tabs>
            <w:rPr>
              <w:rFonts w:eastAsiaTheme="minorEastAsia"/>
              <w:noProof/>
              <w:sz w:val="24"/>
              <w:szCs w:val="39"/>
            </w:rPr>
          </w:pPr>
          <w:hyperlink w:anchor="_Toc160265920" w:history="1">
            <w:r w:rsidRPr="00CE2BAD">
              <w:rPr>
                <w:rStyle w:val="Hyperlink"/>
                <w:noProof/>
              </w:rPr>
              <w:t>Attribute lineage – pre-execution of transformations.</w:t>
            </w:r>
            <w:r>
              <w:rPr>
                <w:noProof/>
                <w:webHidden/>
              </w:rPr>
              <w:tab/>
            </w:r>
            <w:r>
              <w:rPr>
                <w:noProof/>
                <w:webHidden/>
              </w:rPr>
              <w:fldChar w:fldCharType="begin"/>
            </w:r>
            <w:r>
              <w:rPr>
                <w:noProof/>
                <w:webHidden/>
              </w:rPr>
              <w:instrText xml:space="preserve"> PAGEREF _Toc160265920 \h </w:instrText>
            </w:r>
            <w:r>
              <w:rPr>
                <w:noProof/>
                <w:webHidden/>
              </w:rPr>
            </w:r>
            <w:r>
              <w:rPr>
                <w:noProof/>
                <w:webHidden/>
              </w:rPr>
              <w:fldChar w:fldCharType="separate"/>
            </w:r>
            <w:r>
              <w:rPr>
                <w:noProof/>
                <w:webHidden/>
              </w:rPr>
              <w:t>37</w:t>
            </w:r>
            <w:r>
              <w:rPr>
                <w:noProof/>
                <w:webHidden/>
              </w:rPr>
              <w:fldChar w:fldCharType="end"/>
            </w:r>
          </w:hyperlink>
        </w:p>
        <w:p w14:paraId="5A92EB2F" w14:textId="3168316F" w:rsidR="0045777A" w:rsidRDefault="0045777A">
          <w:pPr>
            <w:pStyle w:val="TOC3"/>
            <w:tabs>
              <w:tab w:val="right" w:leader="dot" w:pos="9350"/>
            </w:tabs>
            <w:rPr>
              <w:rFonts w:eastAsiaTheme="minorEastAsia"/>
              <w:noProof/>
              <w:sz w:val="24"/>
              <w:szCs w:val="39"/>
            </w:rPr>
          </w:pPr>
          <w:hyperlink w:anchor="_Toc160265921" w:history="1">
            <w:r w:rsidRPr="00CE2BAD">
              <w:rPr>
                <w:rStyle w:val="Hyperlink"/>
                <w:noProof/>
              </w:rPr>
              <w:t>Attribute lineage for single attribute derivation transformations</w:t>
            </w:r>
            <w:r>
              <w:rPr>
                <w:noProof/>
                <w:webHidden/>
              </w:rPr>
              <w:tab/>
            </w:r>
            <w:r>
              <w:rPr>
                <w:noProof/>
                <w:webHidden/>
              </w:rPr>
              <w:fldChar w:fldCharType="begin"/>
            </w:r>
            <w:r>
              <w:rPr>
                <w:noProof/>
                <w:webHidden/>
              </w:rPr>
              <w:instrText xml:space="preserve"> PAGEREF _Toc160265921 \h </w:instrText>
            </w:r>
            <w:r>
              <w:rPr>
                <w:noProof/>
                <w:webHidden/>
              </w:rPr>
            </w:r>
            <w:r>
              <w:rPr>
                <w:noProof/>
                <w:webHidden/>
              </w:rPr>
              <w:fldChar w:fldCharType="separate"/>
            </w:r>
            <w:r>
              <w:rPr>
                <w:noProof/>
                <w:webHidden/>
              </w:rPr>
              <w:t>37</w:t>
            </w:r>
            <w:r>
              <w:rPr>
                <w:noProof/>
                <w:webHidden/>
              </w:rPr>
              <w:fldChar w:fldCharType="end"/>
            </w:r>
          </w:hyperlink>
        </w:p>
        <w:p w14:paraId="51553ED1" w14:textId="108C5252" w:rsidR="0045777A" w:rsidRDefault="0045777A">
          <w:pPr>
            <w:pStyle w:val="TOC3"/>
            <w:tabs>
              <w:tab w:val="right" w:leader="dot" w:pos="9350"/>
            </w:tabs>
            <w:rPr>
              <w:rFonts w:eastAsiaTheme="minorEastAsia"/>
              <w:noProof/>
              <w:sz w:val="24"/>
              <w:szCs w:val="39"/>
            </w:rPr>
          </w:pPr>
          <w:hyperlink w:anchor="_Toc160265922" w:history="1">
            <w:r w:rsidRPr="00CE2BAD">
              <w:rPr>
                <w:rStyle w:val="Hyperlink"/>
                <w:noProof/>
              </w:rPr>
              <w:t>Entity to entity lineage for data set transformations</w:t>
            </w:r>
            <w:r>
              <w:rPr>
                <w:noProof/>
                <w:webHidden/>
              </w:rPr>
              <w:tab/>
            </w:r>
            <w:r>
              <w:rPr>
                <w:noProof/>
                <w:webHidden/>
              </w:rPr>
              <w:fldChar w:fldCharType="begin"/>
            </w:r>
            <w:r>
              <w:rPr>
                <w:noProof/>
                <w:webHidden/>
              </w:rPr>
              <w:instrText xml:space="preserve"> PAGEREF _Toc160265922 \h </w:instrText>
            </w:r>
            <w:r>
              <w:rPr>
                <w:noProof/>
                <w:webHidden/>
              </w:rPr>
            </w:r>
            <w:r>
              <w:rPr>
                <w:noProof/>
                <w:webHidden/>
              </w:rPr>
              <w:fldChar w:fldCharType="separate"/>
            </w:r>
            <w:r>
              <w:rPr>
                <w:noProof/>
                <w:webHidden/>
              </w:rPr>
              <w:t>37</w:t>
            </w:r>
            <w:r>
              <w:rPr>
                <w:noProof/>
                <w:webHidden/>
              </w:rPr>
              <w:fldChar w:fldCharType="end"/>
            </w:r>
          </w:hyperlink>
        </w:p>
        <w:p w14:paraId="4E57C279" w14:textId="796677A3" w:rsidR="0045777A" w:rsidRDefault="0045777A">
          <w:pPr>
            <w:pStyle w:val="TOC3"/>
            <w:tabs>
              <w:tab w:val="right" w:leader="dot" w:pos="9350"/>
            </w:tabs>
            <w:rPr>
              <w:rFonts w:eastAsiaTheme="minorEastAsia"/>
              <w:noProof/>
              <w:sz w:val="24"/>
              <w:szCs w:val="39"/>
            </w:rPr>
          </w:pPr>
          <w:hyperlink w:anchor="_Toc160265923" w:history="1">
            <w:r w:rsidRPr="00CE2BAD">
              <w:rPr>
                <w:rStyle w:val="Hyperlink"/>
                <w:noProof/>
              </w:rPr>
              <w:t>Entity to attribute lineage for data set transformations</w:t>
            </w:r>
            <w:r>
              <w:rPr>
                <w:noProof/>
                <w:webHidden/>
              </w:rPr>
              <w:tab/>
            </w:r>
            <w:r>
              <w:rPr>
                <w:noProof/>
                <w:webHidden/>
              </w:rPr>
              <w:fldChar w:fldCharType="begin"/>
            </w:r>
            <w:r>
              <w:rPr>
                <w:noProof/>
                <w:webHidden/>
              </w:rPr>
              <w:instrText xml:space="preserve"> PAGEREF _Toc160265923 \h </w:instrText>
            </w:r>
            <w:r>
              <w:rPr>
                <w:noProof/>
                <w:webHidden/>
              </w:rPr>
            </w:r>
            <w:r>
              <w:rPr>
                <w:noProof/>
                <w:webHidden/>
              </w:rPr>
              <w:fldChar w:fldCharType="separate"/>
            </w:r>
            <w:r>
              <w:rPr>
                <w:noProof/>
                <w:webHidden/>
              </w:rPr>
              <w:t>37</w:t>
            </w:r>
            <w:r>
              <w:rPr>
                <w:noProof/>
                <w:webHidden/>
              </w:rPr>
              <w:fldChar w:fldCharType="end"/>
            </w:r>
          </w:hyperlink>
        </w:p>
        <w:p w14:paraId="17CC810A" w14:textId="245BEFFD" w:rsidR="0045777A" w:rsidRDefault="0045777A">
          <w:pPr>
            <w:pStyle w:val="TOC3"/>
            <w:tabs>
              <w:tab w:val="right" w:leader="dot" w:pos="9350"/>
            </w:tabs>
            <w:rPr>
              <w:rFonts w:eastAsiaTheme="minorEastAsia"/>
              <w:noProof/>
              <w:sz w:val="24"/>
              <w:szCs w:val="39"/>
            </w:rPr>
          </w:pPr>
          <w:hyperlink w:anchor="_Toc160265924" w:history="1">
            <w:r w:rsidRPr="00CE2BAD">
              <w:rPr>
                <w:rStyle w:val="Hyperlink"/>
                <w:noProof/>
              </w:rPr>
              <w:t>Attribute lineage for the input slices of generation transformations.</w:t>
            </w:r>
            <w:r>
              <w:rPr>
                <w:noProof/>
                <w:webHidden/>
              </w:rPr>
              <w:tab/>
            </w:r>
            <w:r>
              <w:rPr>
                <w:noProof/>
                <w:webHidden/>
              </w:rPr>
              <w:fldChar w:fldCharType="begin"/>
            </w:r>
            <w:r>
              <w:rPr>
                <w:noProof/>
                <w:webHidden/>
              </w:rPr>
              <w:instrText xml:space="preserve"> PAGEREF _Toc160265924 \h </w:instrText>
            </w:r>
            <w:r>
              <w:rPr>
                <w:noProof/>
                <w:webHidden/>
              </w:rPr>
            </w:r>
            <w:r>
              <w:rPr>
                <w:noProof/>
                <w:webHidden/>
              </w:rPr>
              <w:fldChar w:fldCharType="separate"/>
            </w:r>
            <w:r>
              <w:rPr>
                <w:noProof/>
                <w:webHidden/>
              </w:rPr>
              <w:t>38</w:t>
            </w:r>
            <w:r>
              <w:rPr>
                <w:noProof/>
                <w:webHidden/>
              </w:rPr>
              <w:fldChar w:fldCharType="end"/>
            </w:r>
          </w:hyperlink>
        </w:p>
        <w:p w14:paraId="1B7F1163" w14:textId="3E87AD44" w:rsidR="0045777A" w:rsidRDefault="0045777A">
          <w:pPr>
            <w:pStyle w:val="TOC2"/>
            <w:tabs>
              <w:tab w:val="right" w:leader="dot" w:pos="9350"/>
            </w:tabs>
            <w:rPr>
              <w:rFonts w:eastAsiaTheme="minorEastAsia"/>
              <w:noProof/>
              <w:sz w:val="24"/>
              <w:szCs w:val="39"/>
            </w:rPr>
          </w:pPr>
          <w:hyperlink w:anchor="_Toc160265925" w:history="1">
            <w:r w:rsidRPr="00CE2BAD">
              <w:rPr>
                <w:rStyle w:val="Hyperlink"/>
                <w:noProof/>
              </w:rPr>
              <w:t>data lineage -post-execution of transformations</w:t>
            </w:r>
            <w:r>
              <w:rPr>
                <w:noProof/>
                <w:webHidden/>
              </w:rPr>
              <w:tab/>
            </w:r>
            <w:r>
              <w:rPr>
                <w:noProof/>
                <w:webHidden/>
              </w:rPr>
              <w:fldChar w:fldCharType="begin"/>
            </w:r>
            <w:r>
              <w:rPr>
                <w:noProof/>
                <w:webHidden/>
              </w:rPr>
              <w:instrText xml:space="preserve"> PAGEREF _Toc160265925 \h </w:instrText>
            </w:r>
            <w:r>
              <w:rPr>
                <w:noProof/>
                <w:webHidden/>
              </w:rPr>
            </w:r>
            <w:r>
              <w:rPr>
                <w:noProof/>
                <w:webHidden/>
              </w:rPr>
              <w:fldChar w:fldCharType="separate"/>
            </w:r>
            <w:r>
              <w:rPr>
                <w:noProof/>
                <w:webHidden/>
              </w:rPr>
              <w:t>38</w:t>
            </w:r>
            <w:r>
              <w:rPr>
                <w:noProof/>
                <w:webHidden/>
              </w:rPr>
              <w:fldChar w:fldCharType="end"/>
            </w:r>
          </w:hyperlink>
        </w:p>
        <w:p w14:paraId="74CAB1A4" w14:textId="3A7098C1" w:rsidR="0045777A" w:rsidRDefault="0045777A">
          <w:pPr>
            <w:pStyle w:val="TOC3"/>
            <w:tabs>
              <w:tab w:val="right" w:leader="dot" w:pos="9350"/>
            </w:tabs>
            <w:rPr>
              <w:rFonts w:eastAsiaTheme="minorEastAsia"/>
              <w:noProof/>
              <w:sz w:val="24"/>
              <w:szCs w:val="39"/>
            </w:rPr>
          </w:pPr>
          <w:hyperlink w:anchor="_Toc160265926" w:history="1">
            <w:r w:rsidRPr="00CE2BAD">
              <w:rPr>
                <w:rStyle w:val="Hyperlink"/>
                <w:noProof/>
              </w:rPr>
              <w:t>row lineage</w:t>
            </w:r>
            <w:r>
              <w:rPr>
                <w:noProof/>
                <w:webHidden/>
              </w:rPr>
              <w:tab/>
            </w:r>
            <w:r>
              <w:rPr>
                <w:noProof/>
                <w:webHidden/>
              </w:rPr>
              <w:fldChar w:fldCharType="begin"/>
            </w:r>
            <w:r>
              <w:rPr>
                <w:noProof/>
                <w:webHidden/>
              </w:rPr>
              <w:instrText xml:space="preserve"> PAGEREF _Toc160265926 \h </w:instrText>
            </w:r>
            <w:r>
              <w:rPr>
                <w:noProof/>
                <w:webHidden/>
              </w:rPr>
            </w:r>
            <w:r>
              <w:rPr>
                <w:noProof/>
                <w:webHidden/>
              </w:rPr>
              <w:fldChar w:fldCharType="separate"/>
            </w:r>
            <w:r>
              <w:rPr>
                <w:noProof/>
                <w:webHidden/>
              </w:rPr>
              <w:t>38</w:t>
            </w:r>
            <w:r>
              <w:rPr>
                <w:noProof/>
                <w:webHidden/>
              </w:rPr>
              <w:fldChar w:fldCharType="end"/>
            </w:r>
          </w:hyperlink>
        </w:p>
        <w:p w14:paraId="1F0DE700" w14:textId="4EA70F99" w:rsidR="0045777A" w:rsidRDefault="0045777A">
          <w:pPr>
            <w:pStyle w:val="TOC3"/>
            <w:tabs>
              <w:tab w:val="right" w:leader="dot" w:pos="9350"/>
            </w:tabs>
            <w:rPr>
              <w:rFonts w:eastAsiaTheme="minorEastAsia"/>
              <w:noProof/>
              <w:sz w:val="24"/>
              <w:szCs w:val="39"/>
            </w:rPr>
          </w:pPr>
          <w:hyperlink w:anchor="_Toc160265927" w:history="1">
            <w:r w:rsidRPr="00CE2BAD">
              <w:rPr>
                <w:rStyle w:val="Hyperlink"/>
                <w:noProof/>
              </w:rPr>
              <w:t>cell lineage</w:t>
            </w:r>
            <w:r>
              <w:rPr>
                <w:noProof/>
                <w:webHidden/>
              </w:rPr>
              <w:tab/>
            </w:r>
            <w:r>
              <w:rPr>
                <w:noProof/>
                <w:webHidden/>
              </w:rPr>
              <w:fldChar w:fldCharType="begin"/>
            </w:r>
            <w:r>
              <w:rPr>
                <w:noProof/>
                <w:webHidden/>
              </w:rPr>
              <w:instrText xml:space="preserve"> PAGEREF _Toc160265927 \h </w:instrText>
            </w:r>
            <w:r>
              <w:rPr>
                <w:noProof/>
                <w:webHidden/>
              </w:rPr>
            </w:r>
            <w:r>
              <w:rPr>
                <w:noProof/>
                <w:webHidden/>
              </w:rPr>
              <w:fldChar w:fldCharType="separate"/>
            </w:r>
            <w:r>
              <w:rPr>
                <w:noProof/>
                <w:webHidden/>
              </w:rPr>
              <w:t>38</w:t>
            </w:r>
            <w:r>
              <w:rPr>
                <w:noProof/>
                <w:webHidden/>
              </w:rPr>
              <w:fldChar w:fldCharType="end"/>
            </w:r>
          </w:hyperlink>
        </w:p>
        <w:p w14:paraId="7363BFBE" w14:textId="5AAA2554" w:rsidR="0045777A" w:rsidRDefault="0045777A">
          <w:pPr>
            <w:pStyle w:val="TOC2"/>
            <w:tabs>
              <w:tab w:val="right" w:leader="dot" w:pos="9350"/>
            </w:tabs>
            <w:rPr>
              <w:rFonts w:eastAsiaTheme="minorEastAsia"/>
              <w:noProof/>
              <w:sz w:val="24"/>
              <w:szCs w:val="39"/>
            </w:rPr>
          </w:pPr>
          <w:hyperlink w:anchor="_Toc160265928" w:history="1">
            <w:r w:rsidRPr="00CE2BAD">
              <w:rPr>
                <w:rStyle w:val="Hyperlink"/>
                <w:noProof/>
              </w:rPr>
              <w:t>Transitive lineage</w:t>
            </w:r>
            <w:r>
              <w:rPr>
                <w:noProof/>
                <w:webHidden/>
              </w:rPr>
              <w:tab/>
            </w:r>
            <w:r>
              <w:rPr>
                <w:noProof/>
                <w:webHidden/>
              </w:rPr>
              <w:fldChar w:fldCharType="begin"/>
            </w:r>
            <w:r>
              <w:rPr>
                <w:noProof/>
                <w:webHidden/>
              </w:rPr>
              <w:instrText xml:space="preserve"> PAGEREF _Toc160265928 \h </w:instrText>
            </w:r>
            <w:r>
              <w:rPr>
                <w:noProof/>
                <w:webHidden/>
              </w:rPr>
            </w:r>
            <w:r>
              <w:rPr>
                <w:noProof/>
                <w:webHidden/>
              </w:rPr>
              <w:fldChar w:fldCharType="separate"/>
            </w:r>
            <w:r>
              <w:rPr>
                <w:noProof/>
                <w:webHidden/>
              </w:rPr>
              <w:t>39</w:t>
            </w:r>
            <w:r>
              <w:rPr>
                <w:noProof/>
                <w:webHidden/>
              </w:rPr>
              <w:fldChar w:fldCharType="end"/>
            </w:r>
          </w:hyperlink>
        </w:p>
        <w:p w14:paraId="54BFC692" w14:textId="58028390" w:rsidR="0045777A" w:rsidRDefault="0045777A">
          <w:pPr>
            <w:pStyle w:val="TOC2"/>
            <w:tabs>
              <w:tab w:val="right" w:leader="dot" w:pos="9350"/>
            </w:tabs>
            <w:rPr>
              <w:rFonts w:eastAsiaTheme="minorEastAsia"/>
              <w:noProof/>
              <w:sz w:val="24"/>
              <w:szCs w:val="39"/>
            </w:rPr>
          </w:pPr>
          <w:hyperlink w:anchor="_Toc160265929" w:history="1">
            <w:r w:rsidRPr="00CE2BAD">
              <w:rPr>
                <w:rStyle w:val="Hyperlink"/>
                <w:noProof/>
              </w:rPr>
              <w:t>Divisible executable lineage</w:t>
            </w:r>
            <w:r>
              <w:rPr>
                <w:noProof/>
                <w:webHidden/>
              </w:rPr>
              <w:tab/>
            </w:r>
            <w:r>
              <w:rPr>
                <w:noProof/>
                <w:webHidden/>
              </w:rPr>
              <w:fldChar w:fldCharType="begin"/>
            </w:r>
            <w:r>
              <w:rPr>
                <w:noProof/>
                <w:webHidden/>
              </w:rPr>
              <w:instrText xml:space="preserve"> PAGEREF _Toc160265929 \h </w:instrText>
            </w:r>
            <w:r>
              <w:rPr>
                <w:noProof/>
                <w:webHidden/>
              </w:rPr>
            </w:r>
            <w:r>
              <w:rPr>
                <w:noProof/>
                <w:webHidden/>
              </w:rPr>
              <w:fldChar w:fldCharType="separate"/>
            </w:r>
            <w:r>
              <w:rPr>
                <w:noProof/>
                <w:webHidden/>
              </w:rPr>
              <w:t>39</w:t>
            </w:r>
            <w:r>
              <w:rPr>
                <w:noProof/>
                <w:webHidden/>
              </w:rPr>
              <w:fldChar w:fldCharType="end"/>
            </w:r>
          </w:hyperlink>
        </w:p>
        <w:p w14:paraId="5C31B444" w14:textId="1AE0B2C6" w:rsidR="0045777A" w:rsidRDefault="0045777A">
          <w:pPr>
            <w:pStyle w:val="TOC3"/>
            <w:tabs>
              <w:tab w:val="right" w:leader="dot" w:pos="9350"/>
            </w:tabs>
            <w:rPr>
              <w:rFonts w:eastAsiaTheme="minorEastAsia"/>
              <w:noProof/>
              <w:sz w:val="24"/>
              <w:szCs w:val="39"/>
            </w:rPr>
          </w:pPr>
          <w:hyperlink w:anchor="_Toc160265930" w:history="1">
            <w:r w:rsidRPr="00CE2BAD">
              <w:rPr>
                <w:rStyle w:val="Hyperlink"/>
                <w:noProof/>
              </w:rPr>
              <w:t>overview</w:t>
            </w:r>
            <w:r>
              <w:rPr>
                <w:noProof/>
                <w:webHidden/>
              </w:rPr>
              <w:tab/>
            </w:r>
            <w:r>
              <w:rPr>
                <w:noProof/>
                <w:webHidden/>
              </w:rPr>
              <w:fldChar w:fldCharType="begin"/>
            </w:r>
            <w:r>
              <w:rPr>
                <w:noProof/>
                <w:webHidden/>
              </w:rPr>
              <w:instrText xml:space="preserve"> PAGEREF _Toc160265930 \h </w:instrText>
            </w:r>
            <w:r>
              <w:rPr>
                <w:noProof/>
                <w:webHidden/>
              </w:rPr>
            </w:r>
            <w:r>
              <w:rPr>
                <w:noProof/>
                <w:webHidden/>
              </w:rPr>
              <w:fldChar w:fldCharType="separate"/>
            </w:r>
            <w:r>
              <w:rPr>
                <w:noProof/>
                <w:webHidden/>
              </w:rPr>
              <w:t>39</w:t>
            </w:r>
            <w:r>
              <w:rPr>
                <w:noProof/>
                <w:webHidden/>
              </w:rPr>
              <w:fldChar w:fldCharType="end"/>
            </w:r>
          </w:hyperlink>
        </w:p>
        <w:p w14:paraId="79DD7DC0" w14:textId="061C15C5" w:rsidR="0045777A" w:rsidRDefault="0045777A">
          <w:pPr>
            <w:pStyle w:val="TOC3"/>
            <w:tabs>
              <w:tab w:val="right" w:leader="dot" w:pos="9350"/>
            </w:tabs>
            <w:rPr>
              <w:rFonts w:eastAsiaTheme="minorEastAsia"/>
              <w:noProof/>
              <w:sz w:val="24"/>
              <w:szCs w:val="39"/>
            </w:rPr>
          </w:pPr>
          <w:hyperlink w:anchor="_Toc160265931" w:history="1">
            <w:r w:rsidRPr="00CE2BAD">
              <w:rPr>
                <w:rStyle w:val="Hyperlink"/>
                <w:noProof/>
              </w:rPr>
              <w:t>Test data creation</w:t>
            </w:r>
            <w:r>
              <w:rPr>
                <w:noProof/>
                <w:webHidden/>
              </w:rPr>
              <w:tab/>
            </w:r>
            <w:r>
              <w:rPr>
                <w:noProof/>
                <w:webHidden/>
              </w:rPr>
              <w:fldChar w:fldCharType="begin"/>
            </w:r>
            <w:r>
              <w:rPr>
                <w:noProof/>
                <w:webHidden/>
              </w:rPr>
              <w:instrText xml:space="preserve"> PAGEREF _Toc160265931 \h </w:instrText>
            </w:r>
            <w:r>
              <w:rPr>
                <w:noProof/>
                <w:webHidden/>
              </w:rPr>
            </w:r>
            <w:r>
              <w:rPr>
                <w:noProof/>
                <w:webHidden/>
              </w:rPr>
              <w:fldChar w:fldCharType="separate"/>
            </w:r>
            <w:r>
              <w:rPr>
                <w:noProof/>
                <w:webHidden/>
              </w:rPr>
              <w:t>40</w:t>
            </w:r>
            <w:r>
              <w:rPr>
                <w:noProof/>
                <w:webHidden/>
              </w:rPr>
              <w:fldChar w:fldCharType="end"/>
            </w:r>
          </w:hyperlink>
        </w:p>
        <w:p w14:paraId="412E21EA" w14:textId="214498CC" w:rsidR="0045777A" w:rsidRDefault="0045777A">
          <w:pPr>
            <w:pStyle w:val="TOC3"/>
            <w:tabs>
              <w:tab w:val="right" w:leader="dot" w:pos="9350"/>
            </w:tabs>
            <w:rPr>
              <w:rFonts w:eastAsiaTheme="minorEastAsia"/>
              <w:noProof/>
              <w:sz w:val="24"/>
              <w:szCs w:val="39"/>
            </w:rPr>
          </w:pPr>
          <w:hyperlink w:anchor="_Toc160265932" w:history="1">
            <w:r w:rsidRPr="00CE2BAD">
              <w:rPr>
                <w:rStyle w:val="Hyperlink"/>
                <w:noProof/>
              </w:rPr>
              <w:t>Incremental mapping</w:t>
            </w:r>
            <w:r>
              <w:rPr>
                <w:noProof/>
                <w:webHidden/>
              </w:rPr>
              <w:tab/>
            </w:r>
            <w:r>
              <w:rPr>
                <w:noProof/>
                <w:webHidden/>
              </w:rPr>
              <w:fldChar w:fldCharType="begin"/>
            </w:r>
            <w:r>
              <w:rPr>
                <w:noProof/>
                <w:webHidden/>
              </w:rPr>
              <w:instrText xml:space="preserve"> PAGEREF _Toc160265932 \h </w:instrText>
            </w:r>
            <w:r>
              <w:rPr>
                <w:noProof/>
                <w:webHidden/>
              </w:rPr>
            </w:r>
            <w:r>
              <w:rPr>
                <w:noProof/>
                <w:webHidden/>
              </w:rPr>
              <w:fldChar w:fldCharType="separate"/>
            </w:r>
            <w:r>
              <w:rPr>
                <w:noProof/>
                <w:webHidden/>
              </w:rPr>
              <w:t>40</w:t>
            </w:r>
            <w:r>
              <w:rPr>
                <w:noProof/>
                <w:webHidden/>
              </w:rPr>
              <w:fldChar w:fldCharType="end"/>
            </w:r>
          </w:hyperlink>
        </w:p>
        <w:p w14:paraId="21D7EEE4" w14:textId="6D6234C5" w:rsidR="0045777A" w:rsidRDefault="0045777A">
          <w:pPr>
            <w:pStyle w:val="TOC3"/>
            <w:tabs>
              <w:tab w:val="right" w:leader="dot" w:pos="9350"/>
            </w:tabs>
            <w:rPr>
              <w:rFonts w:eastAsiaTheme="minorEastAsia"/>
              <w:noProof/>
              <w:sz w:val="24"/>
              <w:szCs w:val="39"/>
            </w:rPr>
          </w:pPr>
          <w:hyperlink w:anchor="_Toc160265933" w:history="1">
            <w:r w:rsidRPr="00CE2BAD">
              <w:rPr>
                <w:rStyle w:val="Hyperlink"/>
                <w:noProof/>
              </w:rPr>
              <w:t>Partial implementation of a reporting framework(s)</w:t>
            </w:r>
            <w:r>
              <w:rPr>
                <w:noProof/>
                <w:webHidden/>
              </w:rPr>
              <w:tab/>
            </w:r>
            <w:r>
              <w:rPr>
                <w:noProof/>
                <w:webHidden/>
              </w:rPr>
              <w:fldChar w:fldCharType="begin"/>
            </w:r>
            <w:r>
              <w:rPr>
                <w:noProof/>
                <w:webHidden/>
              </w:rPr>
              <w:instrText xml:space="preserve"> PAGEREF _Toc160265933 \h </w:instrText>
            </w:r>
            <w:r>
              <w:rPr>
                <w:noProof/>
                <w:webHidden/>
              </w:rPr>
            </w:r>
            <w:r>
              <w:rPr>
                <w:noProof/>
                <w:webHidden/>
              </w:rPr>
              <w:fldChar w:fldCharType="separate"/>
            </w:r>
            <w:r>
              <w:rPr>
                <w:noProof/>
                <w:webHidden/>
              </w:rPr>
              <w:t>40</w:t>
            </w:r>
            <w:r>
              <w:rPr>
                <w:noProof/>
                <w:webHidden/>
              </w:rPr>
              <w:fldChar w:fldCharType="end"/>
            </w:r>
          </w:hyperlink>
        </w:p>
        <w:p w14:paraId="73F47558" w14:textId="63DE7832" w:rsidR="0045777A" w:rsidRDefault="0045777A">
          <w:pPr>
            <w:pStyle w:val="TOC3"/>
            <w:tabs>
              <w:tab w:val="right" w:leader="dot" w:pos="9350"/>
            </w:tabs>
            <w:rPr>
              <w:rFonts w:eastAsiaTheme="minorEastAsia"/>
              <w:noProof/>
              <w:sz w:val="24"/>
              <w:szCs w:val="39"/>
            </w:rPr>
          </w:pPr>
          <w:hyperlink w:anchor="_Toc160265934" w:history="1">
            <w:r w:rsidRPr="00CE2BAD">
              <w:rPr>
                <w:rStyle w:val="Hyperlink"/>
                <w:noProof/>
              </w:rPr>
              <w:t>Enemies of divisible lineage</w:t>
            </w:r>
            <w:r>
              <w:rPr>
                <w:noProof/>
                <w:webHidden/>
              </w:rPr>
              <w:tab/>
            </w:r>
            <w:r>
              <w:rPr>
                <w:noProof/>
                <w:webHidden/>
              </w:rPr>
              <w:fldChar w:fldCharType="begin"/>
            </w:r>
            <w:r>
              <w:rPr>
                <w:noProof/>
                <w:webHidden/>
              </w:rPr>
              <w:instrText xml:space="preserve"> PAGEREF _Toc160265934 \h </w:instrText>
            </w:r>
            <w:r>
              <w:rPr>
                <w:noProof/>
                <w:webHidden/>
              </w:rPr>
            </w:r>
            <w:r>
              <w:rPr>
                <w:noProof/>
                <w:webHidden/>
              </w:rPr>
              <w:fldChar w:fldCharType="separate"/>
            </w:r>
            <w:r>
              <w:rPr>
                <w:noProof/>
                <w:webHidden/>
              </w:rPr>
              <w:t>41</w:t>
            </w:r>
            <w:r>
              <w:rPr>
                <w:noProof/>
                <w:webHidden/>
              </w:rPr>
              <w:fldChar w:fldCharType="end"/>
            </w:r>
          </w:hyperlink>
        </w:p>
        <w:p w14:paraId="0446ACFB" w14:textId="1756383D" w:rsidR="0045777A" w:rsidRDefault="0045777A">
          <w:pPr>
            <w:pStyle w:val="TOC1"/>
            <w:tabs>
              <w:tab w:val="right" w:leader="dot" w:pos="9350"/>
            </w:tabs>
            <w:rPr>
              <w:rFonts w:eastAsiaTheme="minorEastAsia"/>
              <w:noProof/>
              <w:sz w:val="24"/>
              <w:szCs w:val="39"/>
            </w:rPr>
          </w:pPr>
          <w:hyperlink w:anchor="_Toc160265935" w:history="1">
            <w:r w:rsidRPr="00CE2BAD">
              <w:rPr>
                <w:rStyle w:val="Hyperlink"/>
                <w:noProof/>
              </w:rPr>
              <w:t>Technical definition of RegDNA</w:t>
            </w:r>
            <w:r>
              <w:rPr>
                <w:noProof/>
                <w:webHidden/>
              </w:rPr>
              <w:tab/>
            </w:r>
            <w:r>
              <w:rPr>
                <w:noProof/>
                <w:webHidden/>
              </w:rPr>
              <w:fldChar w:fldCharType="begin"/>
            </w:r>
            <w:r>
              <w:rPr>
                <w:noProof/>
                <w:webHidden/>
              </w:rPr>
              <w:instrText xml:space="preserve"> PAGEREF _Toc160265935 \h </w:instrText>
            </w:r>
            <w:r>
              <w:rPr>
                <w:noProof/>
                <w:webHidden/>
              </w:rPr>
            </w:r>
            <w:r>
              <w:rPr>
                <w:noProof/>
                <w:webHidden/>
              </w:rPr>
              <w:fldChar w:fldCharType="separate"/>
            </w:r>
            <w:r>
              <w:rPr>
                <w:noProof/>
                <w:webHidden/>
              </w:rPr>
              <w:t>41</w:t>
            </w:r>
            <w:r>
              <w:rPr>
                <w:noProof/>
                <w:webHidden/>
              </w:rPr>
              <w:fldChar w:fldCharType="end"/>
            </w:r>
          </w:hyperlink>
        </w:p>
        <w:p w14:paraId="7B253400" w14:textId="2666BDFA" w:rsidR="00463A46" w:rsidRPr="00463A46" w:rsidRDefault="00463A46" w:rsidP="00463A46">
          <w:r>
            <w:rPr>
              <w:b/>
              <w:bCs/>
              <w:noProof/>
            </w:rPr>
            <w:fldChar w:fldCharType="end"/>
          </w:r>
        </w:p>
      </w:sdtContent>
    </w:sdt>
    <w:p w14:paraId="706C6328" w14:textId="15129519" w:rsidR="0050026C" w:rsidRPr="0064131D" w:rsidRDefault="001127FB" w:rsidP="0064131D">
      <w:pPr>
        <w:pStyle w:val="Heading1"/>
      </w:pPr>
      <w:bookmarkStart w:id="0" w:name="_Toc160265864"/>
      <w:r w:rsidRPr="0064131D">
        <w:t>Introduction</w:t>
      </w:r>
      <w:bookmarkEnd w:id="0"/>
    </w:p>
    <w:p w14:paraId="208EE607" w14:textId="74336B00" w:rsidR="0064131D" w:rsidRPr="0064131D" w:rsidRDefault="0064131D" w:rsidP="0064131D">
      <w:pPr>
        <w:pStyle w:val="Heading2"/>
      </w:pPr>
      <w:bookmarkStart w:id="1" w:name="_Toc160265865"/>
      <w:r>
        <w:t>Overview</w:t>
      </w:r>
      <w:bookmarkEnd w:id="1"/>
    </w:p>
    <w:p w14:paraId="0A9A56B6" w14:textId="5EE881AE" w:rsidR="0050026C" w:rsidRDefault="0050026C" w:rsidP="004A4D5F">
      <w:pPr>
        <w:pStyle w:val="ListParagraph"/>
        <w:ind w:left="0"/>
      </w:pPr>
      <w:r>
        <w:t xml:space="preserve">RegDNA </w:t>
      </w:r>
      <w:r w:rsidR="001127FB">
        <w:t>is</w:t>
      </w:r>
      <w:r>
        <w:t xml:space="preserve"> a standard for defining regulatory data models and regulatory logic suitable for statistical and prudential reporting.</w:t>
      </w:r>
    </w:p>
    <w:p w14:paraId="18FCE380" w14:textId="389CE6CE" w:rsidR="00245CB3" w:rsidRDefault="00245CB3" w:rsidP="0064131D">
      <w:pPr>
        <w:pStyle w:val="Heading2"/>
      </w:pPr>
      <w:bookmarkStart w:id="2" w:name="_Toc160265866"/>
      <w:r>
        <w:t xml:space="preserve">Standards </w:t>
      </w:r>
      <w:r w:rsidR="00373578">
        <w:t>b</w:t>
      </w:r>
      <w:r>
        <w:t>ased approach</w:t>
      </w:r>
      <w:bookmarkEnd w:id="2"/>
    </w:p>
    <w:p w14:paraId="60157855" w14:textId="103D3E83" w:rsidR="00527804" w:rsidRDefault="008E26FF" w:rsidP="004A4D5F">
      <w:pPr>
        <w:pStyle w:val="ListParagraph"/>
        <w:ind w:left="0"/>
      </w:pPr>
      <w:r>
        <w:t>Standards have the power to transform the way we do things, enabling efficient collaborative approaches for common problems. We can consider the example of how the HTML standard was instrumental in creating the world wide web.</w:t>
      </w:r>
      <w:r>
        <w:cr/>
      </w:r>
      <w:r>
        <w:cr/>
        <w:t>HTML was invented by Tim Berners-Lee in 1993, as a standard for making web pages, and he also developed the first simple web browser, which was initially called World Wide Web, but later changed to Next. HTML was first used and became popular within the CERN nuclear research center.</w:t>
      </w:r>
      <w:r>
        <w:cr/>
      </w:r>
      <w:r>
        <w:cr/>
        <w:t>Now HTML is managed by the www consortium, a vendor neutral organization, and has inspired the creation of many commercial web browsers such as Chrome, Firefox, Edge, Opera, which have made the standard universal for making web pages.</w:t>
      </w:r>
      <w:r>
        <w:cr/>
      </w:r>
      <w:r>
        <w:cr/>
        <w:t>Imagine a world where content creators had to make web pages differently for every browser</w:t>
      </w:r>
      <w:r w:rsidR="00556089">
        <w:t xml:space="preserve">, </w:t>
      </w:r>
      <w:r>
        <w:t>this is the situation we have now with regulatory data models and logic.</w:t>
      </w:r>
      <w:r>
        <w:cr/>
      </w:r>
      <w:r>
        <w:cr/>
        <w:t>RegDNA is an open standard, accessible to everyone, and governed by the Eclipse Foundation in a vendor neutral way</w:t>
      </w:r>
      <w:r w:rsidR="009F6793">
        <w:t>. T</w:t>
      </w:r>
      <w:r>
        <w:t xml:space="preserve">he Eclipse Foundation oversees over 400 open source projects and specifications, including the Eclipse IDE and the Java Enterprise Edition specification, which are </w:t>
      </w:r>
      <w:r>
        <w:lastRenderedPageBreak/>
        <w:t>both used by millions of developers</w:t>
      </w:r>
      <w:r w:rsidR="009F6793">
        <w:t>.</w:t>
      </w:r>
      <w:r>
        <w:cr/>
      </w:r>
      <w:r>
        <w:cr/>
        <w:t>The ‘Eclipse Free BIRD Tools’ project provides a free and open source reference implementation of tools that use the standard, and a platform for running regulatory logic defined in RegDNA.</w:t>
      </w:r>
      <w:r>
        <w:cr/>
      </w:r>
      <w:r>
        <w:cr/>
        <w:t>The RegDNA standard is 'software friendly', it is designed to enable and facilitate the development of other tools and platforms based on the standard, free or commercial, by any party, creating an ecosystem of interoperable and exchangeable tools around the standard.</w:t>
      </w:r>
    </w:p>
    <w:p w14:paraId="16C6C5FC" w14:textId="77777777" w:rsidR="00F576CB" w:rsidRDefault="00F576CB" w:rsidP="004A4D5F">
      <w:pPr>
        <w:pStyle w:val="ListParagraph"/>
        <w:ind w:left="0"/>
      </w:pPr>
    </w:p>
    <w:p w14:paraId="1177F0E7" w14:textId="11CED63F" w:rsidR="00B2481D" w:rsidRDefault="00527804" w:rsidP="004E1A60">
      <w:pPr>
        <w:pStyle w:val="Heading2"/>
      </w:pPr>
      <w:bookmarkStart w:id="3" w:name="_Toc160265867"/>
      <w:r>
        <w:t xml:space="preserve">RegDNA </w:t>
      </w:r>
      <w:r w:rsidR="00C2254E">
        <w:t xml:space="preserve">as a </w:t>
      </w:r>
      <w:r w:rsidR="00B2481D">
        <w:t>simple language</w:t>
      </w:r>
      <w:bookmarkEnd w:id="3"/>
    </w:p>
    <w:p w14:paraId="3ADAFE99" w14:textId="488B0E13" w:rsidR="0083330C" w:rsidRDefault="008E26FF" w:rsidP="004E1A60">
      <w:pPr>
        <w:pStyle w:val="ListParagraph"/>
        <w:ind w:left="0"/>
      </w:pPr>
      <w:r>
        <w:t xml:space="preserve">RegDNA is a very simple language. There are free and open tools for editing and navigating the language, and for splitting sentences into components to help create new artifacts </w:t>
      </w:r>
      <w:r w:rsidR="00676849">
        <w:t xml:space="preserve">such as </w:t>
      </w:r>
      <w:r>
        <w:t>visualizations or translations to other technologies</w:t>
      </w:r>
      <w:r>
        <w:cr/>
      </w:r>
      <w:r>
        <w:cr/>
        <w:t>It is easy to see the changes between different versions of regulatory logic or data models written in RegDNA.</w:t>
      </w:r>
      <w:r>
        <w:cr/>
      </w:r>
      <w:r>
        <w:cr/>
        <w:t>For more complex logic and calculations, RegDNA uses well-structured placeholders that can be filled with functions in mature programming languages such as Java, Python or C-sharp. These functions are limited to ensure they are simple and focused on specific parts of regulatory logic.</w:t>
      </w:r>
      <w:r>
        <w:cr/>
      </w:r>
      <w:r>
        <w:cr/>
        <w:t xml:space="preserve">RegDNA is designed to be easy to use as a basis for code generation (for example to Java, Python or C-sharp </w:t>
      </w:r>
      <w:r w:rsidR="00676849">
        <w:t xml:space="preserve">) </w:t>
      </w:r>
      <w:r>
        <w:t>so that executable versions run in mature frameworks that are familiar to millions of developers.</w:t>
      </w:r>
    </w:p>
    <w:p w14:paraId="529DF4C4" w14:textId="77777777" w:rsidR="004A4D5F" w:rsidRDefault="004A4D5F" w:rsidP="00CB54A3">
      <w:pPr>
        <w:pStyle w:val="ListParagraph"/>
        <w:ind w:left="1440"/>
      </w:pPr>
    </w:p>
    <w:p w14:paraId="481B2E97" w14:textId="3832C78A" w:rsidR="004A4D5F" w:rsidRDefault="00C2254E" w:rsidP="004E1A60">
      <w:pPr>
        <w:pStyle w:val="Heading2"/>
      </w:pPr>
      <w:bookmarkStart w:id="4" w:name="_Toc160265868"/>
      <w:r>
        <w:t>Tools</w:t>
      </w:r>
      <w:bookmarkEnd w:id="4"/>
      <w:r>
        <w:t xml:space="preserve"> </w:t>
      </w:r>
    </w:p>
    <w:p w14:paraId="5025B33E" w14:textId="2059B12B" w:rsidR="0078347C" w:rsidRDefault="008E26FF" w:rsidP="004E1A60">
      <w:r>
        <w:t xml:space="preserve">Tools are like </w:t>
      </w:r>
      <w:r w:rsidR="00EB3ECE">
        <w:t>HTML</w:t>
      </w:r>
      <w:r>
        <w:t xml:space="preserve"> editors for the HTML standard. They help non-technical experts in regulation write text in the RegDNA language, with features such as auto-completion, validation, visualization, source control, and collaboration. They enhance speed, productivity, quality assurance, and collaboration efficiency.</w:t>
      </w:r>
      <w:r>
        <w:cr/>
      </w:r>
      <w:r>
        <w:cr/>
        <w:t>RegDNA is designed to make it easy to create tools, by giving easy access to the structure of descriptions written in RegDNA, to enable navigation and visualization.</w:t>
      </w:r>
    </w:p>
    <w:p w14:paraId="331446FC" w14:textId="00ECCA96" w:rsidR="000B2978" w:rsidRDefault="004E1A60" w:rsidP="004E1A60">
      <w:pPr>
        <w:pStyle w:val="Heading2"/>
      </w:pPr>
      <w:bookmarkStart w:id="5" w:name="_Toc160265869"/>
      <w:r>
        <w:t>Platforms</w:t>
      </w:r>
      <w:bookmarkEnd w:id="5"/>
    </w:p>
    <w:p w14:paraId="2CF0FBCC" w14:textId="5C260605" w:rsidR="00373578" w:rsidRDefault="00373578" w:rsidP="004E1A60">
      <w:r>
        <w:t xml:space="preserve">Platforms are </w:t>
      </w:r>
      <w:r w:rsidR="00676849">
        <w:t xml:space="preserve">like </w:t>
      </w:r>
      <w:r>
        <w:t xml:space="preserve">the web-browsers for HTML. They can run the content to create regulatory reports by executing regulatory logic and calculation on a concrete </w:t>
      </w:r>
      <w:r w:rsidR="00EB3ECE">
        <w:t>implementations</w:t>
      </w:r>
      <w:r>
        <w:t xml:space="preserve"> of regulatory data models (e.g. data models stored as XML files or tables in a relational database)</w:t>
      </w:r>
    </w:p>
    <w:p w14:paraId="5B37D139" w14:textId="53B46FA8" w:rsidR="000B2978" w:rsidRDefault="00373578" w:rsidP="004E1A60">
      <w:r>
        <w:t xml:space="preserve">RegDNA compatible platforms are intended to stop the vendor lock-in problem in regulatory reporting, allowing banks to stay with vendors as long as they are helpful, and giving them a way to </w:t>
      </w:r>
      <w:r>
        <w:lastRenderedPageBreak/>
        <w:t>switch to another vendor using the same standard, just like someone might change from a Microsoft browser to Firefox or Chrome.</w:t>
      </w:r>
    </w:p>
    <w:p w14:paraId="5FF5953E" w14:textId="77777777" w:rsidR="002108E3" w:rsidRDefault="002108E3" w:rsidP="000B2978">
      <w:pPr>
        <w:pStyle w:val="ListParagraph"/>
      </w:pPr>
    </w:p>
    <w:p w14:paraId="56E57D3D" w14:textId="58602326" w:rsidR="006A285B" w:rsidRDefault="00373578" w:rsidP="006A285B">
      <w:pPr>
        <w:pStyle w:val="Heading2"/>
      </w:pPr>
      <w:bookmarkStart w:id="6" w:name="_Toc160265870"/>
      <w:r>
        <w:t>Ecosystems</w:t>
      </w:r>
      <w:r w:rsidR="006A285B">
        <w:t xml:space="preserve"> of </w:t>
      </w:r>
      <w:r>
        <w:t>p</w:t>
      </w:r>
      <w:r w:rsidR="006A285B">
        <w:t>latform</w:t>
      </w:r>
      <w:r>
        <w:t>s</w:t>
      </w:r>
      <w:r w:rsidR="006A285B">
        <w:t>, tools, and content</w:t>
      </w:r>
      <w:bookmarkEnd w:id="6"/>
    </w:p>
    <w:p w14:paraId="3A3C83FD" w14:textId="0E4F2550" w:rsidR="00245CB3" w:rsidRDefault="00373578" w:rsidP="006A285B">
      <w:pPr>
        <w:pStyle w:val="ListParagraph"/>
        <w:ind w:left="0"/>
        <w:jc w:val="both"/>
      </w:pPr>
      <w:r>
        <w:t>RegDNA enables the creation of an eco-system of compatible tools, platforms, and content. This is partly because of the financial incentive for platform or tools developers to follow the standard. Who would create a browser today that does not support HTML?</w:t>
      </w:r>
      <w:r>
        <w:cr/>
      </w:r>
      <w:r>
        <w:cr/>
        <w:t xml:space="preserve">The open-source Eclipse Free BIRD Tools project ensures there is always one free </w:t>
      </w:r>
      <w:r w:rsidR="004273E9">
        <w:t xml:space="preserve">and open source </w:t>
      </w:r>
      <w:r>
        <w:t>example of tools and platforms. The license of this example also lets it be used freely as the foundation for other free or commercial tools and platforms so that vendors do not have to start building tools from scratch if they want.</w:t>
      </w:r>
    </w:p>
    <w:p w14:paraId="775C7BE1" w14:textId="0775558D" w:rsidR="00245CB3" w:rsidRPr="002E451C" w:rsidRDefault="00C02D3B" w:rsidP="002E451C">
      <w:pPr>
        <w:pStyle w:val="Heading2"/>
      </w:pPr>
      <w:bookmarkStart w:id="7" w:name="_Toc160265871"/>
      <w:r>
        <w:t>S</w:t>
      </w:r>
      <w:r w:rsidR="00245CB3" w:rsidRPr="002E451C">
        <w:t>oftware-friendly standards</w:t>
      </w:r>
      <w:bookmarkEnd w:id="7"/>
    </w:p>
    <w:p w14:paraId="337A9A05" w14:textId="0A9B8E3F" w:rsidR="00245CB3" w:rsidRDefault="007B2453" w:rsidP="007B2453">
      <w:pPr>
        <w:pStyle w:val="Heading3"/>
      </w:pPr>
      <w:bookmarkStart w:id="8" w:name="_Toc160265872"/>
      <w:r>
        <w:t>A</w:t>
      </w:r>
      <w:r w:rsidR="00245CB3">
        <w:t>uto-generation of software</w:t>
      </w:r>
      <w:bookmarkEnd w:id="8"/>
    </w:p>
    <w:p w14:paraId="4A2B140F" w14:textId="3A402804" w:rsidR="00DE483B" w:rsidRDefault="00373578" w:rsidP="007B2453">
      <w:pPr>
        <w:pStyle w:val="ListParagraph"/>
        <w:ind w:left="0"/>
      </w:pPr>
      <w:r>
        <w:t>RegDNA not only simplifies the creation of artefacts (regulatory data models and logic, but also enables the creation of artefacts that can be used to automatically generate functional platforms.</w:t>
      </w:r>
      <w:r>
        <w:cr/>
      </w:r>
      <w:r>
        <w:cr/>
        <w:t xml:space="preserve">Automatic generation of software artefacts from core definitions is the most common </w:t>
      </w:r>
      <w:r w:rsidR="000320D1" w:rsidRPr="000320D1">
        <w:t xml:space="preserve">method </w:t>
      </w:r>
      <w:r>
        <w:t>of software engineering today. No longer do we have to manually create database structures, user interface and database communication, and data-aware forms for each domain concept such as a 'loan'. This means that we can automatically generate functional platform prototypes, instead of developing them from scratch, reducing costs, increasing ROI for commercial platforms, and significantly lowering the maintenance burden associated with handwritten solutions...as we say in the software world, 'what you write yourself you must maintain'.</w:t>
      </w:r>
      <w:r>
        <w:cr/>
      </w:r>
      <w:r>
        <w:cr/>
        <w:t xml:space="preserve">From text in RegDNA we can automatically generate the ‘implementation’ artefacts needed for a technical platform. Following the DNA theme we like to call one description of regulatory logic and </w:t>
      </w:r>
      <w:proofErr w:type="spellStart"/>
      <w:r>
        <w:t>datamodels</w:t>
      </w:r>
      <w:proofErr w:type="spellEnd"/>
      <w:r>
        <w:t>, such as the data models and transformations of the BIRD project, a ‘</w:t>
      </w:r>
      <w:proofErr w:type="spellStart"/>
      <w:r>
        <w:t>RegSeed</w:t>
      </w:r>
      <w:proofErr w:type="spellEnd"/>
      <w:r>
        <w:t xml:space="preserve">’...or in the case of BIRD a </w:t>
      </w:r>
      <w:proofErr w:type="spellStart"/>
      <w:r>
        <w:t>BIRDSeed</w:t>
      </w:r>
      <w:proofErr w:type="spellEnd"/>
      <w:r>
        <w:t>.</w:t>
      </w:r>
      <w:r>
        <w:cr/>
      </w:r>
      <w:r>
        <w:cr/>
        <w:t>Also following the theme we like to call the code/tools to generate a platform a ‘</w:t>
      </w:r>
      <w:proofErr w:type="spellStart"/>
      <w:r>
        <w:t>RegPot</w:t>
      </w:r>
      <w:proofErr w:type="spellEnd"/>
      <w:r>
        <w:t xml:space="preserve">’...when we combine the </w:t>
      </w:r>
      <w:proofErr w:type="spellStart"/>
      <w:r>
        <w:t>RegSeed</w:t>
      </w:r>
      <w:proofErr w:type="spellEnd"/>
      <w:r>
        <w:t xml:space="preserve"> and the </w:t>
      </w:r>
      <w:proofErr w:type="spellStart"/>
      <w:r>
        <w:t>Regpot</w:t>
      </w:r>
      <w:proofErr w:type="spellEnd"/>
      <w:r>
        <w:t xml:space="preserve"> we can auto generate a </w:t>
      </w:r>
      <w:proofErr w:type="spellStart"/>
      <w:r>
        <w:t>RegPlatfrom</w:t>
      </w:r>
      <w:proofErr w:type="spellEnd"/>
      <w:r>
        <w:t xml:space="preserve"> with the implementation artefacts required. The seed contains all the business information, the pot knows about the technical implementation. </w:t>
      </w:r>
    </w:p>
    <w:p w14:paraId="2370AF2A" w14:textId="24EEB9E4" w:rsidR="006323BC" w:rsidRDefault="00373578" w:rsidP="007B2453">
      <w:pPr>
        <w:pStyle w:val="ListParagraph"/>
        <w:ind w:left="0"/>
      </w:pPr>
      <w:r>
        <w:cr/>
        <w:t xml:space="preserve">Eclipse Free BIRD Tools currently automatically generates one platform that is desktop based, and stores regulatory data as local files. This platform uses the Java Eclipse Modelling Framework and its </w:t>
      </w:r>
      <w:proofErr w:type="spellStart"/>
      <w:r>
        <w:t>Ecore</w:t>
      </w:r>
      <w:proofErr w:type="spellEnd"/>
      <w:r>
        <w:t xml:space="preserve"> standard to make an implementation based on mature frameworks and components, understood by many developers.</w:t>
      </w:r>
      <w:r>
        <w:cr/>
      </w:r>
      <w:r>
        <w:cr/>
      </w:r>
      <w:r>
        <w:lastRenderedPageBreak/>
        <w:t xml:space="preserve">The Eclipse modelling framework itself is a framework that takes models and logic defined in the </w:t>
      </w:r>
      <w:proofErr w:type="spellStart"/>
      <w:r>
        <w:t>Ecore</w:t>
      </w:r>
      <w:proofErr w:type="spellEnd"/>
      <w:r>
        <w:t xml:space="preserve"> standards and automatically generates usable components . This is the usual scenario for creating platforms...first generate from RegDNA to another mature standard that itself uses auto-generation to create usable implementations, then use that framework to generate the platform that is well supported by a large number of developers. RegDNA is designed to be similar to common standards that create their software artefacts using auto-generation. This approach of combining a </w:t>
      </w:r>
      <w:proofErr w:type="spellStart"/>
      <w:r w:rsidR="006323BC">
        <w:t>R</w:t>
      </w:r>
      <w:r>
        <w:t>egseed</w:t>
      </w:r>
      <w:proofErr w:type="spellEnd"/>
      <w:r w:rsidR="006323BC">
        <w:t xml:space="preserve"> containing Regulatory </w:t>
      </w:r>
      <w:proofErr w:type="spellStart"/>
      <w:r w:rsidR="006323BC">
        <w:t>datamodels</w:t>
      </w:r>
      <w:proofErr w:type="spellEnd"/>
      <w:r w:rsidR="006323BC">
        <w:t xml:space="preserve"> and logic</w:t>
      </w:r>
      <w:r>
        <w:t xml:space="preserve">, with a </w:t>
      </w:r>
      <w:proofErr w:type="spellStart"/>
      <w:r w:rsidR="006323BC">
        <w:t>RegPot</w:t>
      </w:r>
      <w:proofErr w:type="spellEnd"/>
      <w:r w:rsidR="006323BC">
        <w:t xml:space="preserve"> containing information on how to create a specific technical platfo</w:t>
      </w:r>
      <w:r w:rsidR="00DE483B">
        <w:t>r</w:t>
      </w:r>
      <w:r w:rsidR="006323BC">
        <w:t>m with the necessary services is visualized below:</w:t>
      </w:r>
    </w:p>
    <w:p w14:paraId="4819DDC9" w14:textId="6E3C75FA" w:rsidR="006323BC" w:rsidRDefault="006323BC" w:rsidP="007B2453">
      <w:pPr>
        <w:pStyle w:val="ListParagraph"/>
        <w:ind w:left="0"/>
      </w:pPr>
      <w:r>
        <w:rPr>
          <w:noProof/>
        </w:rPr>
        <w:drawing>
          <wp:inline distT="0" distB="0" distL="0" distR="0" wp14:anchorId="2086FD0C" wp14:editId="50470FC0">
            <wp:extent cx="5943600" cy="5943600"/>
            <wp:effectExtent l="0" t="0" r="0" b="0"/>
            <wp:docPr id="1522943256" name="Picture 1" descr="A tree with roots growing in a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3256" name="Picture 1" descr="A tree with roots growing in a pot&#10;&#10;Description automatically generated"/>
                    <pic:cNvPicPr/>
                  </pic:nvPicPr>
                  <pic:blipFill>
                    <a:blip r:embed="rId6"/>
                    <a:stretch>
                      <a:fillRect/>
                    </a:stretch>
                  </pic:blipFill>
                  <pic:spPr>
                    <a:xfrm>
                      <a:off x="0" y="0"/>
                      <a:ext cx="5943600" cy="5943600"/>
                    </a:xfrm>
                    <a:prstGeom prst="rect">
                      <a:avLst/>
                    </a:prstGeom>
                  </pic:spPr>
                </pic:pic>
              </a:graphicData>
            </a:graphic>
          </wp:inline>
        </w:drawing>
      </w:r>
    </w:p>
    <w:p w14:paraId="3A0886E4" w14:textId="77777777" w:rsidR="006323BC" w:rsidRDefault="006323BC">
      <w:r>
        <w:br w:type="page"/>
      </w:r>
    </w:p>
    <w:p w14:paraId="0C65ED47" w14:textId="77777777" w:rsidR="002108E3" w:rsidRDefault="002108E3" w:rsidP="007B2453">
      <w:pPr>
        <w:pStyle w:val="ListParagraph"/>
        <w:ind w:left="0"/>
      </w:pPr>
    </w:p>
    <w:p w14:paraId="1402901D" w14:textId="77777777" w:rsidR="0078347C" w:rsidRDefault="0078347C" w:rsidP="00AA29F2">
      <w:pPr>
        <w:pStyle w:val="ListParagraph"/>
        <w:ind w:left="1800"/>
      </w:pPr>
    </w:p>
    <w:p w14:paraId="3C52CAFA" w14:textId="043AE200" w:rsidR="00FB0CFE" w:rsidRPr="00781DD5" w:rsidRDefault="00FB0CFE" w:rsidP="00781DD5">
      <w:pPr>
        <w:pStyle w:val="Heading4"/>
      </w:pPr>
      <w:proofErr w:type="spellStart"/>
      <w:r w:rsidRPr="00781DD5">
        <w:t>E</w:t>
      </w:r>
      <w:r w:rsidR="00245CB3" w:rsidRPr="00781DD5">
        <w:t>core</w:t>
      </w:r>
      <w:proofErr w:type="spellEnd"/>
      <w:r w:rsidR="00E41A32" w:rsidRPr="00781DD5">
        <w:t xml:space="preserve"> and the Eclipse modelling Framework</w:t>
      </w:r>
    </w:p>
    <w:p w14:paraId="37865884" w14:textId="59B7EADE" w:rsidR="00F04DA0" w:rsidRDefault="006323BC" w:rsidP="00E41A32">
      <w:pPr>
        <w:pStyle w:val="ListParagraph"/>
        <w:ind w:left="0"/>
      </w:pPr>
      <w:proofErr w:type="spellStart"/>
      <w:r>
        <w:t>Ecore</w:t>
      </w:r>
      <w:proofErr w:type="spellEnd"/>
      <w:r>
        <w:t xml:space="preserve"> is a reference implementing OMG's </w:t>
      </w:r>
      <w:proofErr w:type="spellStart"/>
      <w:r>
        <w:t>EMoF</w:t>
      </w:r>
      <w:proofErr w:type="spellEnd"/>
      <w:r>
        <w:t xml:space="preserve"> standard for model driven engineering, and it is very similar to OMG's UML as a modelling standard.</w:t>
      </w:r>
      <w:r>
        <w:cr/>
      </w:r>
      <w:r>
        <w:cr/>
        <w:t xml:space="preserve">The Eclipse Modeling Framework can automatically generate implementation components based on </w:t>
      </w:r>
      <w:proofErr w:type="spellStart"/>
      <w:r>
        <w:t>Ecore</w:t>
      </w:r>
      <w:proofErr w:type="spellEnd"/>
      <w:r>
        <w:t xml:space="preserve"> descriptions, such as storing data in XML files, or making data aware forms for editing data.</w:t>
      </w:r>
      <w:r>
        <w:cr/>
      </w:r>
      <w:r>
        <w:cr/>
        <w:t xml:space="preserve">For example, we can define the concepts of Loan and Counterparty in </w:t>
      </w:r>
      <w:proofErr w:type="spellStart"/>
      <w:r>
        <w:t>Ecore</w:t>
      </w:r>
      <w:proofErr w:type="spellEnd"/>
      <w:r>
        <w:t xml:space="preserve">, and then automatically generate a simple model-aware editor for loans and counterparties that saves the data in XML files. </w:t>
      </w:r>
      <w:proofErr w:type="spellStart"/>
      <w:r>
        <w:t>Ecore’s</w:t>
      </w:r>
      <w:proofErr w:type="spellEnd"/>
      <w:r>
        <w:t xml:space="preserve"> </w:t>
      </w:r>
      <w:proofErr w:type="spellStart"/>
      <w:r>
        <w:t>EOperations</w:t>
      </w:r>
      <w:proofErr w:type="spellEnd"/>
      <w:r>
        <w:t xml:space="preserve"> let us add executable functions in modern languages like Java, and run them using modern and well understood platforms like the Java Virtual Machine.</w:t>
      </w:r>
      <w:r>
        <w:cr/>
      </w:r>
      <w:r>
        <w:cr/>
        <w:t xml:space="preserve">The reference implementation in Eclipse Free BIRD Tools converts RegDNA into </w:t>
      </w:r>
      <w:proofErr w:type="spellStart"/>
      <w:r>
        <w:t>Ecore</w:t>
      </w:r>
      <w:proofErr w:type="spellEnd"/>
      <w:r>
        <w:t xml:space="preserve"> (which is very easy to do, in about 30 lines of code) , and then uses the Eclipse Modelling Framework to automatically generate visualization, editing, and storage components.</w:t>
      </w:r>
    </w:p>
    <w:p w14:paraId="20519D4F" w14:textId="77777777" w:rsidR="000A1196" w:rsidRDefault="000A1196" w:rsidP="00E41A32">
      <w:pPr>
        <w:pStyle w:val="ListParagraph"/>
        <w:ind w:left="0"/>
      </w:pPr>
    </w:p>
    <w:p w14:paraId="4F2BA78F" w14:textId="53434236" w:rsidR="00781DD5" w:rsidRDefault="005F1081" w:rsidP="00781DD5">
      <w:pPr>
        <w:pStyle w:val="Heading4"/>
      </w:pPr>
      <w:r>
        <w:t xml:space="preserve">Python Django, Java Spring and </w:t>
      </w:r>
      <w:proofErr w:type="spellStart"/>
      <w:r>
        <w:t>Microsofts</w:t>
      </w:r>
      <w:proofErr w:type="spellEnd"/>
      <w:r>
        <w:t xml:space="preserve"> code-first C-sharp framework</w:t>
      </w:r>
    </w:p>
    <w:p w14:paraId="416B28B2" w14:textId="07C27CA7" w:rsidR="00481EBB" w:rsidRDefault="005F1081" w:rsidP="00E41A32">
      <w:pPr>
        <w:pStyle w:val="ListParagraph"/>
        <w:ind w:left="0"/>
      </w:pPr>
      <w:r>
        <w:t xml:space="preserve"> </w:t>
      </w:r>
      <w:r w:rsidR="00481EBB">
        <w:t>3</w:t>
      </w:r>
      <w:r w:rsidR="00781DD5">
        <w:t xml:space="preserve"> other excellent candidates </w:t>
      </w:r>
      <w:r w:rsidR="00481EBB">
        <w:t xml:space="preserve">for creating </w:t>
      </w:r>
      <w:r w:rsidR="006323BC">
        <w:t>platforms</w:t>
      </w:r>
      <w:r w:rsidR="00481EBB">
        <w:t xml:space="preserve"> are </w:t>
      </w:r>
      <w:r w:rsidR="00781DD5">
        <w:t xml:space="preserve">Python Django, Java Spring and </w:t>
      </w:r>
      <w:r w:rsidR="006323BC">
        <w:t>Microsoft’s</w:t>
      </w:r>
      <w:r w:rsidR="00781DD5">
        <w:t xml:space="preserve"> code-first C-sharp framework</w:t>
      </w:r>
      <w:r w:rsidR="00481EBB">
        <w:t>.</w:t>
      </w:r>
    </w:p>
    <w:p w14:paraId="743CC0C3" w14:textId="77777777" w:rsidR="00481EBB" w:rsidRDefault="00481EBB" w:rsidP="00E41A32">
      <w:pPr>
        <w:pStyle w:val="ListParagraph"/>
        <w:ind w:left="0"/>
      </w:pPr>
    </w:p>
    <w:p w14:paraId="02CB960A" w14:textId="4B34BE81" w:rsidR="005F1081" w:rsidRDefault="005F1081" w:rsidP="00E41A32">
      <w:pPr>
        <w:pStyle w:val="ListParagraph"/>
        <w:ind w:left="0"/>
      </w:pPr>
      <w:r>
        <w:t xml:space="preserve">These enable </w:t>
      </w:r>
      <w:r w:rsidR="00E00662">
        <w:t xml:space="preserve">generation </w:t>
      </w:r>
      <w:r>
        <w:t xml:space="preserve">from simple description of an </w:t>
      </w:r>
      <w:r w:rsidR="00481EBB">
        <w:t>artifact</w:t>
      </w:r>
      <w:r w:rsidR="00E00662">
        <w:t xml:space="preserve"> (which is very similar to </w:t>
      </w:r>
      <w:proofErr w:type="spellStart"/>
      <w:r w:rsidR="00E00662">
        <w:t>RegDNA’s</w:t>
      </w:r>
      <w:proofErr w:type="spellEnd"/>
      <w:r w:rsidR="00E00662">
        <w:t xml:space="preserve"> description of </w:t>
      </w:r>
      <w:proofErr w:type="spellStart"/>
      <w:r w:rsidR="00E00662">
        <w:t>datamodels</w:t>
      </w:r>
      <w:proofErr w:type="spellEnd"/>
      <w:r w:rsidR="00E00662">
        <w:t>)</w:t>
      </w:r>
      <w:r>
        <w:t xml:space="preserve">, the generation of databases, web forms, and </w:t>
      </w:r>
      <w:r w:rsidR="00962C54">
        <w:t xml:space="preserve">their synchronization with </w:t>
      </w:r>
      <w:r>
        <w:t xml:space="preserve">intermediate format as Java/Python/C# ‘classes’ which are usable software components where we can add isolated detailed </w:t>
      </w:r>
      <w:r w:rsidR="00AF2116">
        <w:t>behavior</w:t>
      </w:r>
      <w:r>
        <w:t xml:space="preserve"> of regulatory logic.</w:t>
      </w:r>
    </w:p>
    <w:p w14:paraId="56095D0B" w14:textId="67ED62DB" w:rsidR="00293182" w:rsidRDefault="006323BC" w:rsidP="00AF2116">
      <w:pPr>
        <w:pStyle w:val="Heading3"/>
      </w:pPr>
      <w:bookmarkStart w:id="9" w:name="_Toc160265873"/>
      <w:r>
        <w:t>Pluggable</w:t>
      </w:r>
      <w:r w:rsidR="00293182">
        <w:t xml:space="preserve"> workbench</w:t>
      </w:r>
      <w:r w:rsidR="00AF2116">
        <w:t>es</w:t>
      </w:r>
      <w:bookmarkEnd w:id="9"/>
    </w:p>
    <w:p w14:paraId="0D063439" w14:textId="3013C545" w:rsidR="006F3521" w:rsidRDefault="006323BC" w:rsidP="00732321">
      <w:pPr>
        <w:pStyle w:val="ListParagraph"/>
        <w:ind w:left="0"/>
      </w:pPr>
      <w:r>
        <w:t xml:space="preserve">If platform components are created from RegDNA, they usually work well together if they use the same mature implementation framework (e.g. they all use </w:t>
      </w:r>
      <w:proofErr w:type="spellStart"/>
      <w:r>
        <w:t>Ecore</w:t>
      </w:r>
      <w:proofErr w:type="spellEnd"/>
      <w:r>
        <w:t>, or all use Django)</w:t>
      </w:r>
      <w:r>
        <w:cr/>
      </w:r>
      <w:r>
        <w:cr/>
        <w:t xml:space="preserve">We can build on this idea and make components that can be plugged in or extended in a 'workbench'...For example the Eclipse desktop IDE, or </w:t>
      </w:r>
      <w:proofErr w:type="spellStart"/>
      <w:r>
        <w:t>Microsofts</w:t>
      </w:r>
      <w:proofErr w:type="spellEnd"/>
      <w:r>
        <w:t xml:space="preserve"> </w:t>
      </w:r>
      <w:proofErr w:type="spellStart"/>
      <w:r>
        <w:t>VSCode</w:t>
      </w:r>
      <w:proofErr w:type="spellEnd"/>
      <w:r>
        <w:t xml:space="preserve"> which can run on the desktop or in the cloud via </w:t>
      </w:r>
      <w:proofErr w:type="spellStart"/>
      <w:r>
        <w:t>Github</w:t>
      </w:r>
      <w:proofErr w:type="spellEnd"/>
      <w:r>
        <w:t xml:space="preserve"> </w:t>
      </w:r>
      <w:proofErr w:type="spellStart"/>
      <w:r>
        <w:t>codespaces</w:t>
      </w:r>
      <w:proofErr w:type="spellEnd"/>
      <w:r>
        <w:t>.</w:t>
      </w:r>
      <w:r>
        <w:cr/>
      </w:r>
      <w:r>
        <w:cr/>
        <w:t xml:space="preserve">These workbenches enable the addition of more components, and support interoperability and re-use of the existing components already available on those workbenches (such as source control and integration with collaboration tools such as </w:t>
      </w:r>
      <w:proofErr w:type="spellStart"/>
      <w:r>
        <w:t>Github</w:t>
      </w:r>
      <w:proofErr w:type="spellEnd"/>
      <w:r>
        <w:t xml:space="preserve"> and GitLab)</w:t>
      </w:r>
    </w:p>
    <w:p w14:paraId="28CCF566" w14:textId="6E76FFB6" w:rsidR="00245CB3" w:rsidRDefault="006F3521" w:rsidP="00B336D8">
      <w:pPr>
        <w:pStyle w:val="Heading2"/>
      </w:pPr>
      <w:bookmarkStart w:id="10" w:name="_Toc160265874"/>
      <w:r>
        <w:t>D</w:t>
      </w:r>
      <w:r w:rsidR="00245CB3">
        <w:t>on’t re-invent the wheel</w:t>
      </w:r>
      <w:bookmarkEnd w:id="10"/>
    </w:p>
    <w:p w14:paraId="55454683" w14:textId="77777777" w:rsidR="0057315B" w:rsidRDefault="00461E66" w:rsidP="006F3521">
      <w:pPr>
        <w:pStyle w:val="ListParagraph"/>
        <w:ind w:left="0"/>
      </w:pPr>
      <w:r>
        <w:t xml:space="preserve">RegDNA adds to a simplified version of the existing </w:t>
      </w:r>
      <w:hyperlink r:id="rId7" w:history="1">
        <w:proofErr w:type="spellStart"/>
        <w:r>
          <w:rPr>
            <w:rStyle w:val="Hyperlink"/>
          </w:rPr>
          <w:t>Ecore</w:t>
        </w:r>
        <w:proofErr w:type="spellEnd"/>
      </w:hyperlink>
      <w:r>
        <w:t xml:space="preserve"> standard and its </w:t>
      </w:r>
      <w:hyperlink r:id="rId8" w:history="1">
        <w:proofErr w:type="spellStart"/>
        <w:r>
          <w:rPr>
            <w:rStyle w:val="Hyperlink"/>
          </w:rPr>
          <w:t>Xcore</w:t>
        </w:r>
        <w:proofErr w:type="spellEnd"/>
      </w:hyperlink>
      <w:r>
        <w:t xml:space="preserve"> text representation. We </w:t>
      </w:r>
      <w:r w:rsidR="005B3470">
        <w:t>don’t</w:t>
      </w:r>
      <w:r>
        <w:t xml:space="preserve"> re-invent the wheel where we </w:t>
      </w:r>
      <w:r w:rsidR="00F37E8F">
        <w:t>don’t</w:t>
      </w:r>
      <w:r>
        <w:t xml:space="preserve"> need to!</w:t>
      </w:r>
      <w:r w:rsidR="008C789A">
        <w:t xml:space="preserve"> </w:t>
      </w:r>
    </w:p>
    <w:p w14:paraId="2BC5E032" w14:textId="5A2F554B" w:rsidR="0057315B" w:rsidRDefault="008C789A" w:rsidP="006F3521">
      <w:pPr>
        <w:pStyle w:val="ListParagraph"/>
        <w:ind w:left="0"/>
      </w:pPr>
      <w:proofErr w:type="spellStart"/>
      <w:r>
        <w:lastRenderedPageBreak/>
        <w:t>Ecore</w:t>
      </w:r>
      <w:proofErr w:type="spellEnd"/>
      <w:r w:rsidR="0057315B">
        <w:t>,</w:t>
      </w:r>
      <w:r>
        <w:t xml:space="preserve"> as mature open standard for model based </w:t>
      </w:r>
      <w:r w:rsidR="00F65359">
        <w:t>engineering</w:t>
      </w:r>
      <w:r>
        <w:t>, already covers the wide range of data</w:t>
      </w:r>
      <w:r w:rsidR="0063276A">
        <w:t>-</w:t>
      </w:r>
      <w:r>
        <w:t>modelling concerns</w:t>
      </w:r>
      <w:r w:rsidR="0057315B">
        <w:t>.</w:t>
      </w:r>
      <w:r>
        <w:t xml:space="preserve"> </w:t>
      </w:r>
    </w:p>
    <w:p w14:paraId="70E2DD04" w14:textId="092FC7B5" w:rsidR="00461E66" w:rsidRDefault="0057315B" w:rsidP="006F3521">
      <w:pPr>
        <w:pStyle w:val="ListParagraph"/>
        <w:ind w:left="0"/>
      </w:pPr>
      <w:r>
        <w:t>W</w:t>
      </w:r>
      <w:r w:rsidR="008C789A">
        <w:t xml:space="preserve">e add an incremental change to this </w:t>
      </w:r>
      <w:r>
        <w:t xml:space="preserve">existing standard </w:t>
      </w:r>
      <w:r w:rsidR="008C789A">
        <w:t>to enable a simple outline of regulatory logic suitable for statistical and prudential reporting.</w:t>
      </w:r>
    </w:p>
    <w:p w14:paraId="406B5684" w14:textId="77777777" w:rsidR="00461E66" w:rsidRDefault="00461E66" w:rsidP="00461E66">
      <w:pPr>
        <w:pStyle w:val="ListParagraph"/>
        <w:ind w:left="1800"/>
      </w:pPr>
    </w:p>
    <w:p w14:paraId="69458A01" w14:textId="6F70C3EC" w:rsidR="00245CB3" w:rsidRDefault="00B336D8" w:rsidP="00B336D8">
      <w:pPr>
        <w:pStyle w:val="Heading2"/>
      </w:pPr>
      <w:bookmarkStart w:id="11" w:name="_Toc160265875"/>
      <w:r>
        <w:t>A</w:t>
      </w:r>
      <w:r w:rsidR="00245CB3">
        <w:t>rtefact descriptions</w:t>
      </w:r>
      <w:bookmarkEnd w:id="11"/>
    </w:p>
    <w:p w14:paraId="6BF91D44" w14:textId="24DA8D70" w:rsidR="000C720B" w:rsidRDefault="000C720B" w:rsidP="00B336D8">
      <w:pPr>
        <w:pStyle w:val="ListParagraph"/>
        <w:ind w:left="0"/>
      </w:pPr>
      <w:r>
        <w:t xml:space="preserve">RegDNA is used to define 3 </w:t>
      </w:r>
      <w:r w:rsidR="009B33E9">
        <w:t xml:space="preserve">kinds of </w:t>
      </w:r>
      <w:r>
        <w:t>artefacts</w:t>
      </w:r>
      <w:r w:rsidR="009B33E9">
        <w:t>. These are</w:t>
      </w:r>
      <w:r>
        <w:t xml:space="preserve"> </w:t>
      </w:r>
      <w:r w:rsidR="009B33E9">
        <w:t>data models</w:t>
      </w:r>
      <w:r>
        <w:t>, transformations, reg</w:t>
      </w:r>
      <w:r w:rsidR="0057315B">
        <w:t>ulatory</w:t>
      </w:r>
      <w:r>
        <w:t xml:space="preserve"> report</w:t>
      </w:r>
      <w:r w:rsidR="0057315B">
        <w:t>s</w:t>
      </w:r>
      <w:r w:rsidR="009B33E9">
        <w:t xml:space="preserve">. </w:t>
      </w:r>
      <w:r>
        <w:t>Transformation</w:t>
      </w:r>
      <w:r w:rsidR="009B33E9">
        <w:t>s</w:t>
      </w:r>
      <w:r>
        <w:t xml:space="preserve"> represent the business user friendly regulatory logic which is applied to data in the </w:t>
      </w:r>
      <w:r w:rsidR="00B336D8">
        <w:t>data model</w:t>
      </w:r>
      <w:r>
        <w:t xml:space="preserve"> to populat</w:t>
      </w:r>
      <w:r w:rsidR="00475226">
        <w:t>e</w:t>
      </w:r>
      <w:r>
        <w:t xml:space="preserve"> the reports</w:t>
      </w:r>
      <w:r w:rsidR="009B33E9">
        <w:t>.</w:t>
      </w:r>
    </w:p>
    <w:p w14:paraId="31FE5A7F" w14:textId="77777777" w:rsidR="00B336D8" w:rsidRDefault="00B336D8" w:rsidP="00B336D8">
      <w:pPr>
        <w:pStyle w:val="ListParagraph"/>
        <w:ind w:left="0"/>
      </w:pPr>
    </w:p>
    <w:p w14:paraId="45727129" w14:textId="37073152" w:rsidR="00245CB3" w:rsidRDefault="00F37E8F" w:rsidP="009B33E9">
      <w:pPr>
        <w:pStyle w:val="Heading2"/>
      </w:pPr>
      <w:bookmarkStart w:id="12" w:name="_Toc160265876"/>
      <w:r>
        <w:t>M</w:t>
      </w:r>
      <w:r w:rsidR="00245CB3">
        <w:t>odel of computation, lineage</w:t>
      </w:r>
      <w:bookmarkEnd w:id="12"/>
    </w:p>
    <w:p w14:paraId="1C9B0202" w14:textId="455D1708" w:rsidR="009B33E9" w:rsidRDefault="000C720B" w:rsidP="009B33E9">
      <w:pPr>
        <w:pStyle w:val="ListParagraph"/>
        <w:ind w:left="0"/>
      </w:pPr>
      <w:r>
        <w:t xml:space="preserve">To create a </w:t>
      </w:r>
      <w:r w:rsidR="0057315B">
        <w:t>platform,</w:t>
      </w:r>
      <w:r>
        <w:t xml:space="preserve"> which executes an </w:t>
      </w:r>
      <w:r w:rsidR="009B33E9">
        <w:t>executable</w:t>
      </w:r>
      <w:r>
        <w:t xml:space="preserve"> version of regulatory logic, we follow a particular ‘model of computation’ which ensures excellent </w:t>
      </w:r>
      <w:r w:rsidR="00761500">
        <w:t xml:space="preserve">complete </w:t>
      </w:r>
      <w:r>
        <w:t>lineage and drilldown of executable logic pre-execution</w:t>
      </w:r>
      <w:r w:rsidR="009B33E9">
        <w:t xml:space="preserve">, </w:t>
      </w:r>
      <w:r>
        <w:t xml:space="preserve"> and </w:t>
      </w:r>
      <w:r w:rsidR="009B33E9">
        <w:t xml:space="preserve">excellent lineage and drilldown </w:t>
      </w:r>
      <w:r w:rsidR="0057315B">
        <w:t xml:space="preserve">of </w:t>
      </w:r>
      <w:r>
        <w:t xml:space="preserve">calculated </w:t>
      </w:r>
      <w:r w:rsidR="0057315B">
        <w:t>numbers</w:t>
      </w:r>
      <w:r>
        <w:t xml:space="preserve"> post-</w:t>
      </w:r>
      <w:r w:rsidR="0057315B">
        <w:t>execution</w:t>
      </w:r>
      <w:r>
        <w:t>,</w:t>
      </w:r>
      <w:r w:rsidR="009B33E9">
        <w:t xml:space="preserve"> </w:t>
      </w:r>
      <w:r>
        <w:t xml:space="preserve">and also enable performant platforms. </w:t>
      </w:r>
    </w:p>
    <w:p w14:paraId="41F9232F" w14:textId="77777777" w:rsidR="009B33E9" w:rsidRDefault="009B33E9" w:rsidP="009B33E9">
      <w:pPr>
        <w:pStyle w:val="ListParagraph"/>
        <w:ind w:left="0"/>
      </w:pPr>
    </w:p>
    <w:p w14:paraId="2C769C83" w14:textId="0F196082" w:rsidR="000C720B" w:rsidRDefault="000C720B" w:rsidP="009B33E9">
      <w:pPr>
        <w:pStyle w:val="ListParagraph"/>
        <w:ind w:left="0"/>
      </w:pPr>
      <w:r>
        <w:t xml:space="preserve">This model of computation </w:t>
      </w:r>
      <w:r w:rsidR="0057315B">
        <w:t>can be understood</w:t>
      </w:r>
      <w:r>
        <w:t xml:space="preserve"> by anyone who understands Excel. RegDNA is designed to facilitate this </w:t>
      </w:r>
      <w:r w:rsidR="00BD7650">
        <w:t>model</w:t>
      </w:r>
      <w:r>
        <w:t xml:space="preserve"> of computation </w:t>
      </w:r>
      <w:r w:rsidR="00BD7650">
        <w:t xml:space="preserve">to </w:t>
      </w:r>
      <w:r>
        <w:t>ensure quality, lineage enable</w:t>
      </w:r>
      <w:r w:rsidR="00761500">
        <w:t>d</w:t>
      </w:r>
      <w:r>
        <w:t>, performant platforms.</w:t>
      </w:r>
    </w:p>
    <w:p w14:paraId="68821466" w14:textId="77777777" w:rsidR="00761500" w:rsidRDefault="00761500" w:rsidP="009B33E9">
      <w:pPr>
        <w:pStyle w:val="ListParagraph"/>
        <w:ind w:left="0"/>
      </w:pPr>
    </w:p>
    <w:p w14:paraId="49A2680C" w14:textId="155A1FE7" w:rsidR="00984911" w:rsidRDefault="00984911" w:rsidP="00BD7650">
      <w:bookmarkStart w:id="13" w:name="_Toc160265877"/>
      <w:r w:rsidRPr="00BD7650">
        <w:rPr>
          <w:rStyle w:val="Heading1Char"/>
        </w:rPr>
        <w:t>Data</w:t>
      </w:r>
      <w:r w:rsidR="00491E29">
        <w:rPr>
          <w:rStyle w:val="Heading1Char"/>
        </w:rPr>
        <w:t xml:space="preserve"> </w:t>
      </w:r>
      <w:r w:rsidRPr="00BD7650">
        <w:rPr>
          <w:rStyle w:val="Heading1Char"/>
        </w:rPr>
        <w:t>Models</w:t>
      </w:r>
      <w:bookmarkEnd w:id="13"/>
      <w:r w:rsidR="00A22D94">
        <w:t xml:space="preserve"> </w:t>
      </w:r>
    </w:p>
    <w:p w14:paraId="7DCDA190" w14:textId="4C8B7851" w:rsidR="00085F2A" w:rsidRDefault="0058646A" w:rsidP="00E2480E">
      <w:pPr>
        <w:pStyle w:val="Heading2"/>
      </w:pPr>
      <w:bookmarkStart w:id="14" w:name="_Toc160265878"/>
      <w:r>
        <w:t>The key roles of models in modern software</w:t>
      </w:r>
      <w:bookmarkEnd w:id="14"/>
    </w:p>
    <w:p w14:paraId="3B638BB9" w14:textId="77777777" w:rsidR="0057315B" w:rsidRDefault="0057315B" w:rsidP="002719E6">
      <w:r>
        <w:t>A common way of designing modern software applications is to use a view, model and store pattern.</w:t>
      </w:r>
      <w:r>
        <w:cr/>
      </w:r>
      <w:r>
        <w:cr/>
        <w:t>The view that allows interaction with the model is usually created from the model, and the store that holds the data is also usually created from the model. This way, there is no need to build these things manually, and this approach ensures consistency across all layers.</w:t>
      </w:r>
      <w:r>
        <w:cr/>
      </w:r>
      <w:r>
        <w:cr/>
        <w:t>It is often the case that the store is a relational database.</w:t>
      </w:r>
      <w:r>
        <w:cr/>
      </w:r>
      <w:r>
        <w:cr/>
        <w:t>The model is often a software representation in a current object oriented language and when we have a database as the data store, the most usual way to connect the 'object oriented' model with the 'relational store' is to use mature 'object relational mapping’ (ORM) frameworks that can turn the data in the database into software artifacts (objects), let them be modified in software by software functions, and then save them back to the database smoothly.</w:t>
      </w:r>
      <w:r>
        <w:cr/>
      </w:r>
      <w:r>
        <w:cr/>
        <w:t xml:space="preserve">ORM frameworks also handle common issues like the differences between vendors' databases, </w:t>
      </w:r>
      <w:r>
        <w:lastRenderedPageBreak/>
        <w:t>and the migration of existing data when models change which is a key issue in regulatory reporting where new reports might need to run on old data.</w:t>
      </w:r>
    </w:p>
    <w:p w14:paraId="62F4447A" w14:textId="5190CF0A" w:rsidR="00DA322E" w:rsidRDefault="0057315B" w:rsidP="002719E6">
      <w:r>
        <w:cr/>
        <w:t>These patterns save a lot of time and maintenance, to the point that given a model, functional, basic applications can be produced and reproduced in minutes or hours.</w:t>
      </w:r>
    </w:p>
    <w:p w14:paraId="172CB017" w14:textId="3B73965C" w:rsidR="0058646A" w:rsidRDefault="00B875AE" w:rsidP="0058646A">
      <w:pPr>
        <w:pStyle w:val="Heading2"/>
      </w:pPr>
      <w:bookmarkStart w:id="15" w:name="_Toc160265879"/>
      <w:r>
        <w:t>Different modelling approaches</w:t>
      </w:r>
      <w:bookmarkEnd w:id="15"/>
    </w:p>
    <w:p w14:paraId="4A394E6C" w14:textId="13F2E733" w:rsidR="00F40D5E" w:rsidRDefault="0058646A" w:rsidP="002719E6">
      <w:r>
        <w:t xml:space="preserve">When we model a domain (such as financial data needed for regulatory reporting) we </w:t>
      </w:r>
      <w:r w:rsidR="000A0F20">
        <w:t xml:space="preserve">typically model using entity relationship diagrams, and there are many tools for this. The methods of modelling </w:t>
      </w:r>
      <w:r w:rsidR="00B85FE4">
        <w:t xml:space="preserve">look </w:t>
      </w:r>
      <w:r w:rsidR="0057315B">
        <w:t xml:space="preserve">fairly </w:t>
      </w:r>
      <w:r w:rsidR="00B85FE4">
        <w:t xml:space="preserve">similar </w:t>
      </w:r>
      <w:r w:rsidR="0057315B">
        <w:t>regardless of</w:t>
      </w:r>
      <w:r w:rsidR="00B85FE4">
        <w:t xml:space="preserve"> the tool or standard used</w:t>
      </w:r>
      <w:r w:rsidR="0057315B">
        <w:t xml:space="preserve">. </w:t>
      </w:r>
      <w:r w:rsidR="00A521D0">
        <w:t xml:space="preserve"> </w:t>
      </w:r>
      <w:r w:rsidR="0057315B">
        <w:t>W</w:t>
      </w:r>
      <w:r w:rsidR="00A521D0">
        <w:t xml:space="preserve">e can see below a part of the BIRD </w:t>
      </w:r>
      <w:r w:rsidR="0057315B">
        <w:t xml:space="preserve">data </w:t>
      </w:r>
      <w:r w:rsidR="00A521D0">
        <w:t>model</w:t>
      </w:r>
      <w:r w:rsidR="00500121">
        <w:t xml:space="preserve"> described in the </w:t>
      </w:r>
      <w:proofErr w:type="spellStart"/>
      <w:r w:rsidR="00500121">
        <w:t>SQL</w:t>
      </w:r>
      <w:r w:rsidR="00580E80">
        <w:t>D</w:t>
      </w:r>
      <w:r w:rsidR="00500121">
        <w:t>eveloper</w:t>
      </w:r>
      <w:proofErr w:type="spellEnd"/>
      <w:r w:rsidR="00500121">
        <w:t xml:space="preserve"> tool, </w:t>
      </w:r>
      <w:r w:rsidR="0057315B">
        <w:t xml:space="preserve">and then </w:t>
      </w:r>
      <w:r w:rsidR="00500121">
        <w:t xml:space="preserve">the </w:t>
      </w:r>
      <w:r w:rsidR="00F40D5E">
        <w:t>‘</w:t>
      </w:r>
      <w:proofErr w:type="spellStart"/>
      <w:r w:rsidR="00500121">
        <w:t>Ecore</w:t>
      </w:r>
      <w:proofErr w:type="spellEnd"/>
      <w:r w:rsidR="00500121">
        <w:t xml:space="preserve"> Tools</w:t>
      </w:r>
      <w:r w:rsidR="00F40D5E">
        <w:t>’ tool</w:t>
      </w:r>
      <w:r w:rsidR="00EB469F">
        <w:t>:</w:t>
      </w:r>
    </w:p>
    <w:p w14:paraId="789B1547" w14:textId="5D9A5094" w:rsidR="00EB469F" w:rsidRDefault="00EB469F" w:rsidP="002719E6">
      <w:r>
        <w:rPr>
          <w:noProof/>
        </w:rPr>
        <w:drawing>
          <wp:inline distT="0" distB="0" distL="0" distR="0" wp14:anchorId="041217AF" wp14:editId="64C7E9A3">
            <wp:extent cx="5943600" cy="3174365"/>
            <wp:effectExtent l="0" t="0" r="0" b="6985"/>
            <wp:docPr id="191348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3270" name="Picture 1" descr="A screenshot of a computer&#10;&#10;Description automatically generated"/>
                    <pic:cNvPicPr/>
                  </pic:nvPicPr>
                  <pic:blipFill>
                    <a:blip r:embed="rId9"/>
                    <a:stretch>
                      <a:fillRect/>
                    </a:stretch>
                  </pic:blipFill>
                  <pic:spPr>
                    <a:xfrm>
                      <a:off x="0" y="0"/>
                      <a:ext cx="5943600" cy="3174365"/>
                    </a:xfrm>
                    <a:prstGeom prst="rect">
                      <a:avLst/>
                    </a:prstGeom>
                  </pic:spPr>
                </pic:pic>
              </a:graphicData>
            </a:graphic>
          </wp:inline>
        </w:drawing>
      </w:r>
    </w:p>
    <w:p w14:paraId="105DB868" w14:textId="77777777" w:rsidR="00EB469F" w:rsidRDefault="00EB469F" w:rsidP="002719E6"/>
    <w:p w14:paraId="79FF8E61" w14:textId="09B4C538" w:rsidR="00EB469F" w:rsidRDefault="005B68A7" w:rsidP="002719E6">
      <w:r>
        <w:rPr>
          <w:noProof/>
        </w:rPr>
        <w:lastRenderedPageBreak/>
        <w:drawing>
          <wp:inline distT="0" distB="0" distL="0" distR="0" wp14:anchorId="76FEB568" wp14:editId="6ADBF1F9">
            <wp:extent cx="5943600" cy="3535680"/>
            <wp:effectExtent l="0" t="0" r="0" b="7620"/>
            <wp:docPr id="182284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5347" name="Picture 1" descr="A screenshot of a computer&#10;&#10;Description automatically generated"/>
                    <pic:cNvPicPr/>
                  </pic:nvPicPr>
                  <pic:blipFill>
                    <a:blip r:embed="rId10"/>
                    <a:stretch>
                      <a:fillRect/>
                    </a:stretch>
                  </pic:blipFill>
                  <pic:spPr>
                    <a:xfrm>
                      <a:off x="0" y="0"/>
                      <a:ext cx="5943600" cy="3535680"/>
                    </a:xfrm>
                    <a:prstGeom prst="rect">
                      <a:avLst/>
                    </a:prstGeom>
                  </pic:spPr>
                </pic:pic>
              </a:graphicData>
            </a:graphic>
          </wp:inline>
        </w:drawing>
      </w:r>
    </w:p>
    <w:p w14:paraId="2EDB5234" w14:textId="689C3D62" w:rsidR="00B875AE" w:rsidRDefault="00F40D5E" w:rsidP="002719E6">
      <w:r>
        <w:t xml:space="preserve">However </w:t>
      </w:r>
      <w:r w:rsidR="00B85FE4">
        <w:t xml:space="preserve"> </w:t>
      </w:r>
      <w:r>
        <w:t>the methods do</w:t>
      </w:r>
      <w:r w:rsidR="00B85FE4">
        <w:t xml:space="preserve"> differ slightly</w:t>
      </w:r>
      <w:r w:rsidR="0023574D">
        <w:t xml:space="preserve">, </w:t>
      </w:r>
      <w:r w:rsidR="00414278">
        <w:t xml:space="preserve">and </w:t>
      </w:r>
      <w:r w:rsidR="0023574D">
        <w:t>also the means of storing models and working with them</w:t>
      </w:r>
      <w:r w:rsidR="001807D0">
        <w:t xml:space="preserve"> is different between tools</w:t>
      </w:r>
      <w:r w:rsidR="0057315B">
        <w:t>.</w:t>
      </w:r>
    </w:p>
    <w:p w14:paraId="2EED7360" w14:textId="77777777" w:rsidR="00B875AE" w:rsidRDefault="00B875AE" w:rsidP="00B875AE">
      <w:pPr>
        <w:pStyle w:val="Heading2"/>
      </w:pPr>
      <w:bookmarkStart w:id="16" w:name="_Toc160265880"/>
      <w:r>
        <w:t>Software focused models vs database focused models</w:t>
      </w:r>
      <w:bookmarkEnd w:id="16"/>
    </w:p>
    <w:p w14:paraId="2F20D0D3" w14:textId="0001CBD8" w:rsidR="00E72E13" w:rsidRPr="00D83DF4" w:rsidRDefault="00F65359" w:rsidP="00D83DF4">
      <w:r>
        <w:t>Some modelling tools are more oriented towards relational databases, where the relationships are based on primary and foreign keys, which can also be composite keys of multiple columns.</w:t>
      </w:r>
      <w:r>
        <w:cr/>
      </w:r>
      <w:r>
        <w:cr/>
        <w:t>Some modelling tools, such as those that use the class diagrams of the OMG’s Unified Modelling Language UML standard, do not rely so much on relational database concepts, and are often used to model software models.</w:t>
      </w:r>
      <w:r>
        <w:cr/>
      </w:r>
      <w:r>
        <w:cr/>
        <w:t>When we use software-focused models, we can better model, and even autogenerate from our tools, the model part of modern software frameworks, from which we can then delegate the tasks of creating and converting and migrating and vendor-specific database creation to modern ORM tools…and automatically create user interfaces and web APIs. This is more difficult to achieve if we only model the relational concepts of the ‘bottom layer’ of modern software frameworks.</w:t>
      </w:r>
      <w:r>
        <w:cr/>
      </w:r>
      <w:r>
        <w:cr/>
        <w:t>Having said that, the software-focused and database-focused entity relationship models are not very different, and we can potentially convert between the 2 or try to combine the best of both worlds with annotations. Starting with a software-focused model will speed up the development of usable software than a database-focused model.</w:t>
      </w:r>
    </w:p>
    <w:p w14:paraId="37C9C311" w14:textId="77777777" w:rsidR="009674DB" w:rsidRDefault="00B875AE" w:rsidP="00D45B15">
      <w:pPr>
        <w:pStyle w:val="Heading3"/>
      </w:pPr>
      <w:bookmarkStart w:id="17" w:name="_Toc160265881"/>
      <w:r>
        <w:lastRenderedPageBreak/>
        <w:t>Open modelling st</w:t>
      </w:r>
      <w:r w:rsidR="009674DB">
        <w:t>andards vs closed modelling standards</w:t>
      </w:r>
      <w:bookmarkEnd w:id="17"/>
    </w:p>
    <w:p w14:paraId="37A9C1CC" w14:textId="7408F5ED" w:rsidR="009F0D48" w:rsidRDefault="00F65359" w:rsidP="008D13E4">
      <w:r>
        <w:t xml:space="preserve">Some tools, like Oracle's </w:t>
      </w:r>
      <w:proofErr w:type="spellStart"/>
      <w:r>
        <w:t>SQLDeveloper</w:t>
      </w:r>
      <w:proofErr w:type="spellEnd"/>
      <w:r>
        <w:t>, use common modelling standards, but save them in closed formats that are not documented and limited by licenses.</w:t>
      </w:r>
      <w:r>
        <w:cr/>
      </w:r>
      <w:r>
        <w:cr/>
        <w:t>This makes it difficult to extract data from the tool for the purpose of making software applications, unless you want to use other tools from the same vendor. Such closed formats can also make it hard to change to another tool.</w:t>
      </w:r>
      <w:r>
        <w:cr/>
      </w:r>
      <w:r>
        <w:cr/>
        <w:t xml:space="preserve">Tools that use and store model definitions in an open standard, such as UML, </w:t>
      </w:r>
      <w:proofErr w:type="spellStart"/>
      <w:r>
        <w:t>Ecore</w:t>
      </w:r>
      <w:proofErr w:type="spellEnd"/>
      <w:r>
        <w:t>, or RegDNA, allow for easy switching to different tools, easy access to the content made by those tools, and easy creation/extension of open source or commercial tools.</w:t>
      </w:r>
    </w:p>
    <w:p w14:paraId="58BC76ED" w14:textId="79C86FAD" w:rsidR="005736BC" w:rsidRPr="005736BC" w:rsidRDefault="005736BC" w:rsidP="005736BC">
      <w:pPr>
        <w:pStyle w:val="Heading2"/>
      </w:pPr>
      <w:bookmarkStart w:id="18" w:name="_Toc160265882"/>
      <w:r>
        <w:t>R</w:t>
      </w:r>
      <w:r w:rsidRPr="005736BC">
        <w:t xml:space="preserve">euse of </w:t>
      </w:r>
      <w:r>
        <w:t xml:space="preserve">open </w:t>
      </w:r>
      <w:r w:rsidRPr="005736BC">
        <w:t>standards</w:t>
      </w:r>
      <w:bookmarkEnd w:id="18"/>
    </w:p>
    <w:p w14:paraId="19712C46" w14:textId="2CE2D7F9" w:rsidR="005736BC" w:rsidRDefault="00F65359" w:rsidP="0025730D">
      <w:pPr>
        <w:pStyle w:val="ListParagraph"/>
        <w:ind w:left="0"/>
      </w:pPr>
      <w:r>
        <w:t xml:space="preserve">RegDNA uses the well-established </w:t>
      </w:r>
      <w:proofErr w:type="spellStart"/>
      <w:r>
        <w:t>Xcore</w:t>
      </w:r>
      <w:proofErr w:type="spellEnd"/>
      <w:r>
        <w:t xml:space="preserve"> standard https://wiki.eclipse.org/Xcore for data models, which is a textual way of expressing the </w:t>
      </w:r>
      <w:proofErr w:type="spellStart"/>
      <w:r>
        <w:t>Ecore</w:t>
      </w:r>
      <w:proofErr w:type="spellEnd"/>
      <w:r>
        <w:t xml:space="preserve"> standard https://en.wikipedia.org/wiki/Eclipse_Modeling_Framework. These are open, software-oriented, modeling standards.</w:t>
      </w:r>
      <w:r>
        <w:cr/>
      </w:r>
      <w:r>
        <w:cr/>
        <w:t>RegDNA also introduces a separate compatible extension for transformations that handle statistical and prudential regulatory operations, as we explain later...because there is no existing thing to use for this purpose.</w:t>
      </w:r>
      <w:r>
        <w:cr/>
      </w:r>
      <w:r>
        <w:cr/>
        <w:t xml:space="preserve">XCore and </w:t>
      </w:r>
      <w:proofErr w:type="spellStart"/>
      <w:r>
        <w:t>Ecore</w:t>
      </w:r>
      <w:proofErr w:type="spellEnd"/>
      <w:r>
        <w:t xml:space="preserve"> have been applied in many situations already and have received years of feedback to ensure that they are suitable for their goals.</w:t>
      </w:r>
      <w:r>
        <w:cr/>
      </w:r>
      <w:r>
        <w:cr/>
        <w:t>We simplify XCore a bit by removing any features that are not necessary for us.</w:t>
      </w:r>
      <w:r>
        <w:cr/>
      </w:r>
      <w:r>
        <w:cr/>
        <w:t>We also use a slightly modified version of the open source XCore editor in eclipse Free BIRD tools.</w:t>
      </w:r>
      <w:r w:rsidR="005736BC">
        <w:t xml:space="preserve"> </w:t>
      </w:r>
    </w:p>
    <w:p w14:paraId="68064580" w14:textId="637AC8E4" w:rsidR="00F65359" w:rsidRDefault="00F65359" w:rsidP="009E1DB7">
      <w:pPr>
        <w:pStyle w:val="Heading2"/>
      </w:pPr>
      <w:bookmarkStart w:id="19" w:name="_Toc160265883"/>
      <w:r>
        <w:t>Terminology</w:t>
      </w:r>
      <w:bookmarkEnd w:id="19"/>
    </w:p>
    <w:p w14:paraId="741D7186" w14:textId="66093EDF" w:rsidR="00F65359" w:rsidRDefault="00F65359" w:rsidP="00F65359">
      <w:r>
        <w:t>In the field of data</w:t>
      </w:r>
      <w:r w:rsidR="00420664">
        <w:t>-</w:t>
      </w:r>
      <w:r>
        <w:t xml:space="preserve">modelling there are a lot or terms used that have similar meanings, such as entities, tables and cubes. Another </w:t>
      </w:r>
      <w:r w:rsidR="00420664">
        <w:t>example</w:t>
      </w:r>
      <w:r>
        <w:t xml:space="preserve"> is attributes, </w:t>
      </w:r>
      <w:r w:rsidR="00420664">
        <w:t>columns, variables. In RegDNA we use the following terms</w:t>
      </w:r>
    </w:p>
    <w:p w14:paraId="6507E089" w14:textId="22126E52" w:rsidR="00420664" w:rsidRDefault="00420664" w:rsidP="00F65359">
      <w:r>
        <w:t xml:space="preserve">Entity: </w:t>
      </w:r>
      <w:proofErr w:type="spellStart"/>
      <w:r>
        <w:t>e.g</w:t>
      </w:r>
      <w:proofErr w:type="spellEnd"/>
      <w:r>
        <w:t xml:space="preserve"> Loan is an Entity, entities have a set of attributes.</w:t>
      </w:r>
    </w:p>
    <w:p w14:paraId="351E5D2D" w14:textId="087D0BA1" w:rsidR="00420664" w:rsidRDefault="00420664" w:rsidP="00F65359">
      <w:r>
        <w:t xml:space="preserve">Attribute- </w:t>
      </w:r>
      <w:proofErr w:type="spellStart"/>
      <w:r>
        <w:t>E.g</w:t>
      </w:r>
      <w:proofErr w:type="spellEnd"/>
      <w:r>
        <w:t xml:space="preserve"> Currency is an Attribute, or balance. </w:t>
      </w:r>
      <w:r w:rsidR="00EE7AA7">
        <w:t>Attributes</w:t>
      </w:r>
      <w:r>
        <w:t xml:space="preserve"> have a type</w:t>
      </w:r>
      <w:r w:rsidR="00EE7AA7">
        <w:t>.</w:t>
      </w:r>
    </w:p>
    <w:p w14:paraId="1ECC83EE" w14:textId="549BC5B9" w:rsidR="00EE7AA7" w:rsidRDefault="00EE7AA7" w:rsidP="00F65359">
      <w:r>
        <w:t xml:space="preserve">Derived Attribute – </w:t>
      </w:r>
      <w:proofErr w:type="spellStart"/>
      <w:r>
        <w:t>E.g</w:t>
      </w:r>
      <w:proofErr w:type="spellEnd"/>
      <w:r>
        <w:t xml:space="preserve"> ‘gross carrying amount’, these are attributes which are defined by an operation which uses other attributes and derived attributes as inputs (such as </w:t>
      </w:r>
      <w:proofErr w:type="spellStart"/>
      <w:r>
        <w:t>carrying_amount+acrued_interest</w:t>
      </w:r>
      <w:proofErr w:type="spellEnd"/>
      <w:r>
        <w:t>)..the operation does not have a name, the operation is not re-used across multiple derived attributes, in a real sense the operation is the derived attribute.</w:t>
      </w:r>
    </w:p>
    <w:p w14:paraId="0D52E3FE" w14:textId="303D1E8F" w:rsidR="00420664" w:rsidRDefault="00420664" w:rsidP="00F65359">
      <w:r>
        <w:t xml:space="preserve">Type- </w:t>
      </w:r>
      <w:proofErr w:type="spellStart"/>
      <w:r>
        <w:t>E.g</w:t>
      </w:r>
      <w:proofErr w:type="spellEnd"/>
      <w:r>
        <w:t xml:space="preserve"> String , Int, and  </w:t>
      </w:r>
      <w:proofErr w:type="spellStart"/>
      <w:r>
        <w:t>Currency_Domain</w:t>
      </w:r>
      <w:proofErr w:type="spellEnd"/>
      <w:r>
        <w:t xml:space="preserve"> are types</w:t>
      </w:r>
    </w:p>
    <w:p w14:paraId="1BED76B6" w14:textId="5DF69DAD" w:rsidR="00420664" w:rsidRDefault="00420664" w:rsidP="00F65359">
      <w:r>
        <w:lastRenderedPageBreak/>
        <w:t xml:space="preserve">Enumeration- some Attributes have a type such as </w:t>
      </w:r>
      <w:proofErr w:type="spellStart"/>
      <w:r>
        <w:t>Currency_Domain</w:t>
      </w:r>
      <w:proofErr w:type="spellEnd"/>
      <w:r>
        <w:t>, which is a named set of allowed values such as ‘USD, EUR, JPY’, we call this set of allowed values an Enumeration</w:t>
      </w:r>
    </w:p>
    <w:p w14:paraId="7C8BADD5" w14:textId="590BEACF" w:rsidR="00420664" w:rsidRDefault="00420664" w:rsidP="00F65359">
      <w:r>
        <w:t>Enumeration Literal- JPY is an example of an enumeration literal.</w:t>
      </w:r>
    </w:p>
    <w:p w14:paraId="594A4415" w14:textId="0B03CD71" w:rsidR="00420664" w:rsidRPr="00F65359" w:rsidRDefault="00420664" w:rsidP="00F65359">
      <w:r>
        <w:t xml:space="preserve"> </w:t>
      </w:r>
    </w:p>
    <w:p w14:paraId="244A7D7A" w14:textId="24EB0AB3" w:rsidR="005736BC" w:rsidRDefault="009E1DB7" w:rsidP="009E1DB7">
      <w:pPr>
        <w:pStyle w:val="Heading2"/>
      </w:pPr>
      <w:bookmarkStart w:id="20" w:name="_Toc160265884"/>
      <w:r>
        <w:t>Input Layer</w:t>
      </w:r>
      <w:bookmarkEnd w:id="20"/>
    </w:p>
    <w:p w14:paraId="0978B5E6" w14:textId="3634A3F2" w:rsidR="00796576" w:rsidRDefault="00F65359" w:rsidP="00AA26A4">
      <w:r>
        <w:t>We use an Input layer, an Enriched Input Layer and a group of Output Layers to model regulatory models</w:t>
      </w:r>
      <w:r>
        <w:cr/>
      </w:r>
      <w:r>
        <w:cr/>
        <w:t>The Input Layer is the basic data of financial operational data (e.g. loans, securities, derivatives, parties</w:t>
      </w:r>
      <w:r w:rsidR="00161E74">
        <w:t>)</w:t>
      </w:r>
      <w:r>
        <w:t xml:space="preserve"> and their properties (e.g. interest rate , nominal amount, carrying amount, accrued interest</w:t>
      </w:r>
      <w:r w:rsidR="00161E74">
        <w:t xml:space="preserve">). </w:t>
      </w:r>
      <w:r>
        <w:t xml:space="preserve">We represent these as </w:t>
      </w:r>
      <w:r w:rsidR="00161E74">
        <w:t>entities,</w:t>
      </w:r>
      <w:r>
        <w:t xml:space="preserve"> with attributes, where the attributes will have a type or a list of possible values. </w:t>
      </w:r>
    </w:p>
    <w:p w14:paraId="30FA8082" w14:textId="29A98F01" w:rsidR="002348AF" w:rsidRDefault="002348AF" w:rsidP="002348AF">
      <w:pPr>
        <w:pStyle w:val="Heading2"/>
      </w:pPr>
      <w:bookmarkStart w:id="21" w:name="_Toc160265885"/>
      <w:r>
        <w:t>Enriched Input Layer</w:t>
      </w:r>
      <w:bookmarkEnd w:id="21"/>
    </w:p>
    <w:p w14:paraId="429D2281" w14:textId="766EB661" w:rsidR="002348AF" w:rsidRDefault="002348AF" w:rsidP="002348AF">
      <w:r>
        <w:t>The enriched input layer is a superset of the input layer</w:t>
      </w:r>
      <w:r w:rsidR="00BC43AF">
        <w:t>, i</w:t>
      </w:r>
      <w:r w:rsidR="00420664">
        <w:t>t</w:t>
      </w:r>
      <w:r w:rsidR="00BC43AF">
        <w:t xml:space="preserve"> includes </w:t>
      </w:r>
      <w:r w:rsidR="00420664">
        <w:t>attributes</w:t>
      </w:r>
      <w:r w:rsidR="00BC43AF">
        <w:t xml:space="preserve"> that are derived fro</w:t>
      </w:r>
      <w:r w:rsidR="00420664">
        <w:t>m</w:t>
      </w:r>
      <w:r w:rsidR="00BC43AF">
        <w:t xml:space="preserve"> items in the </w:t>
      </w:r>
      <w:r w:rsidR="002012CF">
        <w:t>Input layer. For example</w:t>
      </w:r>
      <w:r w:rsidR="00420664">
        <w:t>,</w:t>
      </w:r>
      <w:r w:rsidR="002012CF">
        <w:t xml:space="preserve"> it might include </w:t>
      </w:r>
      <w:r w:rsidR="0040469E">
        <w:t>‘g</w:t>
      </w:r>
      <w:r w:rsidR="002012CF">
        <w:t>ross carrying amount</w:t>
      </w:r>
      <w:r w:rsidR="0040469E">
        <w:t>’</w:t>
      </w:r>
      <w:r w:rsidR="002012CF">
        <w:t xml:space="preserve"> which </w:t>
      </w:r>
      <w:r w:rsidR="0040469E">
        <w:t xml:space="preserve">could </w:t>
      </w:r>
      <w:r w:rsidR="00420664">
        <w:t>be calculated</w:t>
      </w:r>
      <w:r w:rsidR="002012CF">
        <w:t xml:space="preserve"> by </w:t>
      </w:r>
      <w:r w:rsidR="00304445">
        <w:t>adding together the carrying amount and accrued interest of a loan.</w:t>
      </w:r>
      <w:r w:rsidR="00ED357E">
        <w:t xml:space="preserve"> We say that such derived amounts are defined by an operation.</w:t>
      </w:r>
      <w:r w:rsidR="0040469E">
        <w:t xml:space="preserve"> In practice </w:t>
      </w:r>
      <w:r w:rsidR="00F123E2">
        <w:t>in RegDNA we only model the enriched input layer, but we can distinguish which are the derived amounts because they are defined as operations</w:t>
      </w:r>
      <w:r w:rsidR="00161E74">
        <w:t xml:space="preserve"> with the keyword ‘op’ as shown later.</w:t>
      </w:r>
    </w:p>
    <w:p w14:paraId="647FCE96" w14:textId="49E6DBC4" w:rsidR="001F7CCB" w:rsidRDefault="001F7CCB" w:rsidP="002348AF">
      <w:r>
        <w:t xml:space="preserve">Not that ‘Derivation </w:t>
      </w:r>
      <w:r w:rsidR="00161E74">
        <w:t xml:space="preserve">Transformations’ </w:t>
      </w:r>
      <w:r w:rsidR="00887BF2">
        <w:t>are th</w:t>
      </w:r>
      <w:r w:rsidR="00420664">
        <w:t>e</w:t>
      </w:r>
      <w:r w:rsidR="00887BF2">
        <w:t xml:space="preserve"> operations that </w:t>
      </w:r>
      <w:r w:rsidR="00420664">
        <w:t>transform</w:t>
      </w:r>
      <w:r w:rsidR="00887BF2">
        <w:t xml:space="preserve"> from input layer </w:t>
      </w:r>
      <w:r w:rsidR="00161E74">
        <w:t>attributes</w:t>
      </w:r>
      <w:r w:rsidR="00887BF2">
        <w:t xml:space="preserve"> to Enriched input layer</w:t>
      </w:r>
      <w:r w:rsidR="00161E74">
        <w:t xml:space="preserve"> derived</w:t>
      </w:r>
      <w:r w:rsidR="00887BF2">
        <w:t xml:space="preserve"> </w:t>
      </w:r>
      <w:r w:rsidR="00161E74">
        <w:t>attributes.</w:t>
      </w:r>
      <w:r>
        <w:t xml:space="preserve"> </w:t>
      </w:r>
    </w:p>
    <w:p w14:paraId="36121764" w14:textId="28A9A119" w:rsidR="00F123E2" w:rsidRDefault="00FF6942" w:rsidP="00FF6942">
      <w:pPr>
        <w:pStyle w:val="Heading2"/>
      </w:pPr>
      <w:bookmarkStart w:id="22" w:name="_Toc160265886"/>
      <w:r>
        <w:t>Output Layers</w:t>
      </w:r>
      <w:bookmarkEnd w:id="22"/>
    </w:p>
    <w:p w14:paraId="377D8051" w14:textId="1935A6F2" w:rsidR="00956039" w:rsidRDefault="00956039" w:rsidP="002348AF">
      <w:r>
        <w:t>Output Layers are set of entities that store information in a style that is close to the submission format for a regulation.</w:t>
      </w:r>
    </w:p>
    <w:p w14:paraId="5F4A33D2" w14:textId="3E9D66CC" w:rsidR="00420664" w:rsidRDefault="00601F6D" w:rsidP="002348AF">
      <w:r>
        <w:t xml:space="preserve">The required </w:t>
      </w:r>
      <w:r w:rsidR="00FC5141">
        <w:t>submission</w:t>
      </w:r>
      <w:r>
        <w:t xml:space="preserve"> for</w:t>
      </w:r>
      <w:r w:rsidR="00420664">
        <w:t>mat for</w:t>
      </w:r>
      <w:r>
        <w:t xml:space="preserve"> some regulations such as Anacredit, and in future </w:t>
      </w:r>
      <w:r w:rsidR="00420664">
        <w:t>European</w:t>
      </w:r>
      <w:r>
        <w:t xml:space="preserve"> IREF are dataset based, with lots of granular data</w:t>
      </w:r>
      <w:r w:rsidR="00420664">
        <w:t>.</w:t>
      </w:r>
      <w:r w:rsidR="00FC5141">
        <w:t xml:space="preserve"> </w:t>
      </w:r>
      <w:r w:rsidR="00420664">
        <w:t>W</w:t>
      </w:r>
      <w:r w:rsidR="00FC5141">
        <w:t>e model th</w:t>
      </w:r>
      <w:r w:rsidR="00420664">
        <w:t>ese datasets</w:t>
      </w:r>
      <w:r w:rsidR="00FC5141">
        <w:t xml:space="preserve"> as </w:t>
      </w:r>
      <w:r w:rsidR="00420664">
        <w:t>individual</w:t>
      </w:r>
      <w:r w:rsidR="00FC5141">
        <w:t xml:space="preserve"> entities, one for eac</w:t>
      </w:r>
      <w:r w:rsidR="00420664">
        <w:t>h</w:t>
      </w:r>
      <w:r w:rsidR="00FC5141">
        <w:t xml:space="preserve"> table in the dataset</w:t>
      </w:r>
      <w:r>
        <w:t xml:space="preserve">. </w:t>
      </w:r>
    </w:p>
    <w:p w14:paraId="2A280635" w14:textId="4B23FC93" w:rsidR="00FF6942" w:rsidRDefault="00601F6D" w:rsidP="002348AF">
      <w:r>
        <w:t>The submission</w:t>
      </w:r>
      <w:r w:rsidR="00FC5141">
        <w:t xml:space="preserve"> </w:t>
      </w:r>
      <w:r w:rsidR="00C346C7">
        <w:t>format</w:t>
      </w:r>
      <w:r>
        <w:t xml:space="preserve"> of some</w:t>
      </w:r>
      <w:r w:rsidR="00FC5141">
        <w:t xml:space="preserve"> regulations</w:t>
      </w:r>
      <w:r>
        <w:t xml:space="preserve"> is template</w:t>
      </w:r>
      <w:r w:rsidR="00956039">
        <w:t>-</w:t>
      </w:r>
      <w:r>
        <w:t xml:space="preserve">based like </w:t>
      </w:r>
      <w:proofErr w:type="spellStart"/>
      <w:r>
        <w:t>Corep</w:t>
      </w:r>
      <w:proofErr w:type="spellEnd"/>
      <w:r>
        <w:t xml:space="preserve"> and </w:t>
      </w:r>
      <w:proofErr w:type="spellStart"/>
      <w:r>
        <w:t>Finrep</w:t>
      </w:r>
      <w:proofErr w:type="spellEnd"/>
      <w:r w:rsidR="00956039">
        <w:t xml:space="preserve"> regulations defined by the EBA and European commission</w:t>
      </w:r>
      <w:r>
        <w:t>.</w:t>
      </w:r>
      <w:r w:rsidR="00C346C7">
        <w:t xml:space="preserve"> For </w:t>
      </w:r>
      <w:r w:rsidR="00956039">
        <w:t>template-based</w:t>
      </w:r>
      <w:r w:rsidR="00C346C7">
        <w:t xml:space="preserve"> regulations, we model th</w:t>
      </w:r>
      <w:r w:rsidR="00956039">
        <w:t>ese</w:t>
      </w:r>
      <w:r w:rsidR="00C346C7">
        <w:t xml:space="preserve"> as </w:t>
      </w:r>
      <w:r w:rsidR="00D26735">
        <w:t xml:space="preserve">one </w:t>
      </w:r>
      <w:r w:rsidR="00EE7AA7">
        <w:t>entity for</w:t>
      </w:r>
      <w:r w:rsidR="00D26735">
        <w:t xml:space="preserve"> each template</w:t>
      </w:r>
      <w:r w:rsidR="00EE7AA7">
        <w:t xml:space="preserve">. The entity </w:t>
      </w:r>
      <w:r w:rsidR="00D26735">
        <w:t>contains attributes which can be filter</w:t>
      </w:r>
      <w:r w:rsidR="00EE7AA7">
        <w:t>ed</w:t>
      </w:r>
      <w:r w:rsidR="00D26735">
        <w:t xml:space="preserve"> and summed to </w:t>
      </w:r>
      <w:r w:rsidR="0059495D">
        <w:t xml:space="preserve">populate report cells. The format of filters and reports is </w:t>
      </w:r>
      <w:r w:rsidR="00EE7AA7">
        <w:t>discussed</w:t>
      </w:r>
      <w:r w:rsidR="0059495D">
        <w:t xml:space="preserve"> later, and we provide an example with real data to make this clearer.</w:t>
      </w:r>
    </w:p>
    <w:p w14:paraId="6C990C76" w14:textId="2BCC1A74" w:rsidR="00887BF2" w:rsidRDefault="00887BF2" w:rsidP="00887BF2">
      <w:r>
        <w:t>Not</w:t>
      </w:r>
      <w:r w:rsidR="00956039">
        <w:t>e</w:t>
      </w:r>
      <w:r>
        <w:t xml:space="preserve"> that ‘Generation Transformations’ </w:t>
      </w:r>
      <w:r w:rsidR="00EE7AA7">
        <w:t>transform</w:t>
      </w:r>
      <w:r>
        <w:t xml:space="preserve"> from input layer </w:t>
      </w:r>
      <w:r w:rsidR="00EE7AA7">
        <w:t>attributes</w:t>
      </w:r>
      <w:r>
        <w:t xml:space="preserve"> and Enriched input layer </w:t>
      </w:r>
      <w:r w:rsidR="00956039">
        <w:t>attributes to</w:t>
      </w:r>
      <w:r>
        <w:t xml:space="preserve"> Output layer </w:t>
      </w:r>
      <w:r w:rsidR="00EE7AA7">
        <w:t>attributes</w:t>
      </w:r>
      <w:r w:rsidR="00956039">
        <w:t>, these are discussed in a later section.</w:t>
      </w:r>
    </w:p>
    <w:p w14:paraId="125F14D9" w14:textId="6F2202FD" w:rsidR="00DA322E" w:rsidRDefault="00956039" w:rsidP="00E10F9B">
      <w:pPr>
        <w:pStyle w:val="Heading2"/>
      </w:pPr>
      <w:bookmarkStart w:id="23" w:name="_Toc160265887"/>
      <w:proofErr w:type="spellStart"/>
      <w:r>
        <w:lastRenderedPageBreak/>
        <w:t>Datamodel</w:t>
      </w:r>
      <w:proofErr w:type="spellEnd"/>
      <w:r w:rsidR="00DA322E">
        <w:t xml:space="preserve"> examples</w:t>
      </w:r>
      <w:r>
        <w:t xml:space="preserve"> in RegDNA</w:t>
      </w:r>
      <w:bookmarkEnd w:id="23"/>
    </w:p>
    <w:p w14:paraId="4CB56178" w14:textId="3131A8AC" w:rsidR="00E10F9B" w:rsidRDefault="00E10F9B" w:rsidP="00E10F9B">
      <w:r>
        <w:t xml:space="preserve">We show </w:t>
      </w:r>
      <w:r w:rsidR="00956039">
        <w:t xml:space="preserve">here </w:t>
      </w:r>
      <w:r>
        <w:t xml:space="preserve">an example here of an </w:t>
      </w:r>
      <w:r w:rsidR="00EC5C74">
        <w:rPr>
          <w:rFonts w:ascii="Consolas" w:hAnsi="Consolas"/>
          <w:color w:val="000000"/>
          <w:sz w:val="20"/>
          <w:szCs w:val="20"/>
          <w:shd w:val="clear" w:color="auto" w:fill="FFFFFF"/>
        </w:rPr>
        <w:t xml:space="preserve">BIRD_EXCHNG_TRDBL_DRVTV_POSTN_RL </w:t>
      </w:r>
      <w:r>
        <w:t>entity</w:t>
      </w:r>
      <w:r w:rsidR="00C204C1">
        <w:t xml:space="preserve">, </w:t>
      </w:r>
      <w:r w:rsidR="00EC5C74">
        <w:t>taken from the BIRD data</w:t>
      </w:r>
      <w:r w:rsidR="00956039">
        <w:t xml:space="preserve"> </w:t>
      </w:r>
      <w:r w:rsidR="00EC5C74">
        <w:t>model</w:t>
      </w:r>
      <w:r w:rsidR="00956039">
        <w:t xml:space="preserve"> and defined in the RegDNA standard</w:t>
      </w:r>
      <w:r w:rsidR="004713B9">
        <w:t>:</w:t>
      </w:r>
    </w:p>
    <w:p w14:paraId="782F95A0" w14:textId="5920A420" w:rsidR="004713B9" w:rsidRDefault="00154FFF" w:rsidP="00E10F9B">
      <w:r>
        <w:rPr>
          <w:noProof/>
        </w:rPr>
        <w:drawing>
          <wp:inline distT="0" distB="0" distL="0" distR="0" wp14:anchorId="6F8BC422" wp14:editId="5C49C382">
            <wp:extent cx="5943600" cy="3600450"/>
            <wp:effectExtent l="0" t="0" r="0" b="0"/>
            <wp:docPr id="22944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46170" name="Picture 1" descr="A screenshot of a computer&#10;&#10;Description automatically generated"/>
                    <pic:cNvPicPr/>
                  </pic:nvPicPr>
                  <pic:blipFill>
                    <a:blip r:embed="rId11"/>
                    <a:stretch>
                      <a:fillRect/>
                    </a:stretch>
                  </pic:blipFill>
                  <pic:spPr>
                    <a:xfrm>
                      <a:off x="0" y="0"/>
                      <a:ext cx="5943600" cy="3600450"/>
                    </a:xfrm>
                    <a:prstGeom prst="rect">
                      <a:avLst/>
                    </a:prstGeom>
                  </pic:spPr>
                </pic:pic>
              </a:graphicData>
            </a:graphic>
          </wp:inline>
        </w:drawing>
      </w:r>
    </w:p>
    <w:p w14:paraId="78D7BB0A" w14:textId="12CF5BB4" w:rsidR="00C204C1" w:rsidRDefault="009A4B46" w:rsidP="00E10F9B">
      <w:r>
        <w:t>We describe the keyword</w:t>
      </w:r>
      <w:r w:rsidR="00956039">
        <w:t xml:space="preserve">s used in the language </w:t>
      </w:r>
      <w:r>
        <w:t>below.</w:t>
      </w:r>
    </w:p>
    <w:p w14:paraId="3FCC2CEE" w14:textId="5BC882F9" w:rsidR="009A4B46" w:rsidRDefault="00956039" w:rsidP="00E10F9B">
      <w:r>
        <w:t>p</w:t>
      </w:r>
      <w:r w:rsidR="009A4B46">
        <w:t xml:space="preserve">ackage: package </w:t>
      </w:r>
      <w:r w:rsidR="001952BD">
        <w:t>describes</w:t>
      </w:r>
      <w:r w:rsidR="009A4B46">
        <w:t xml:space="preserve"> a</w:t>
      </w:r>
      <w:r w:rsidR="00AF6D74">
        <w:t xml:space="preserve"> </w:t>
      </w:r>
      <w:r w:rsidR="009A4B46">
        <w:t xml:space="preserve">set of </w:t>
      </w:r>
      <w:r w:rsidR="00AF6D74">
        <w:t>entities,</w:t>
      </w:r>
      <w:r w:rsidR="00221509">
        <w:t xml:space="preserve"> </w:t>
      </w:r>
      <w:r w:rsidR="008D4D20">
        <w:t>or a set of enumeration</w:t>
      </w:r>
      <w:r w:rsidR="00AF6D74">
        <w:t>s</w:t>
      </w:r>
      <w:r w:rsidR="00221509">
        <w:t xml:space="preserve">, or a set of datatypes </w:t>
      </w:r>
      <w:r w:rsidR="00145978">
        <w:t xml:space="preserve">. In this </w:t>
      </w:r>
      <w:r w:rsidR="009A4B46">
        <w:t xml:space="preserve">case </w:t>
      </w:r>
      <w:r w:rsidR="00145978">
        <w:t xml:space="preserve">the </w:t>
      </w:r>
      <w:r w:rsidR="00AF6D74">
        <w:t xml:space="preserve">package </w:t>
      </w:r>
      <w:r w:rsidR="00145978">
        <w:t xml:space="preserve">name is </w:t>
      </w:r>
      <w:proofErr w:type="spellStart"/>
      <w:r w:rsidR="009A4B46">
        <w:t>input_tables</w:t>
      </w:r>
      <w:proofErr w:type="spellEnd"/>
      <w:r w:rsidR="009A4B46">
        <w:t xml:space="preserve"> </w:t>
      </w:r>
      <w:r w:rsidR="00AF6D74">
        <w:t>and it describing the set of entities in</w:t>
      </w:r>
      <w:r w:rsidR="009A4B46">
        <w:t xml:space="preserve"> the </w:t>
      </w:r>
      <w:r w:rsidR="001952BD">
        <w:t>enriched input layer</w:t>
      </w:r>
      <w:r w:rsidR="00AF6D74">
        <w:t xml:space="preserve"> of BIRD.</w:t>
      </w:r>
    </w:p>
    <w:p w14:paraId="1B102874" w14:textId="33DA9D1A" w:rsidR="008D4D20" w:rsidRDefault="00956039" w:rsidP="00E10F9B">
      <w:r>
        <w:t>i</w:t>
      </w:r>
      <w:r w:rsidR="008D4D20">
        <w:t xml:space="preserve">mport: some other packages </w:t>
      </w:r>
      <w:r w:rsidR="00221509">
        <w:t xml:space="preserve">that are used </w:t>
      </w:r>
      <w:r w:rsidR="00AF6D74">
        <w:t>in</w:t>
      </w:r>
      <w:r w:rsidR="00221509">
        <w:t xml:space="preserve"> this package</w:t>
      </w:r>
      <w:r w:rsidR="00AF6D74">
        <w:t>.</w:t>
      </w:r>
    </w:p>
    <w:p w14:paraId="57120629" w14:textId="56370EE2" w:rsidR="00145978" w:rsidRDefault="00956039" w:rsidP="00E10F9B">
      <w:r>
        <w:t>a</w:t>
      </w:r>
      <w:r w:rsidR="00145978">
        <w:t>nnotation: a description of an annotation allowed in</w:t>
      </w:r>
      <w:r w:rsidR="00AF6D74">
        <w:t xml:space="preserve"> </w:t>
      </w:r>
      <w:r w:rsidR="00145978">
        <w:t>this file</w:t>
      </w:r>
      <w:r w:rsidR="00AF6D74">
        <w:t>.</w:t>
      </w:r>
    </w:p>
    <w:p w14:paraId="2B51843F" w14:textId="59F0E171" w:rsidR="00145978" w:rsidRDefault="00956039" w:rsidP="00E10F9B">
      <w:r>
        <w:t>c</w:t>
      </w:r>
      <w:r w:rsidR="00145978">
        <w:t>lass: An entity, with a name.</w:t>
      </w:r>
      <w:r w:rsidR="00AF6D74">
        <w:t xml:space="preserve"> we choose the keyword class instead of entity because we want to re-use the battle-test3ed </w:t>
      </w:r>
      <w:proofErr w:type="spellStart"/>
      <w:r w:rsidR="00AF6D74">
        <w:t>Xcore</w:t>
      </w:r>
      <w:proofErr w:type="spellEnd"/>
      <w:r w:rsidR="00AF6D74">
        <w:t xml:space="preserve"> standard, and its editors and tools.</w:t>
      </w:r>
    </w:p>
    <w:p w14:paraId="0EE43C45" w14:textId="0A68B9A2" w:rsidR="00145978" w:rsidRDefault="00956039" w:rsidP="00E10F9B">
      <w:r>
        <w:t>i</w:t>
      </w:r>
      <w:r w:rsidR="00145978">
        <w:t xml:space="preserve">d: identifies one attribute as the </w:t>
      </w:r>
      <w:proofErr w:type="spellStart"/>
      <w:r w:rsidR="00145978">
        <w:t>uniqueID</w:t>
      </w:r>
      <w:proofErr w:type="spellEnd"/>
      <w:r w:rsidR="00145978">
        <w:t xml:space="preserve">. Note that </w:t>
      </w:r>
      <w:r w:rsidR="00431A06">
        <w:t>there can only be one of these</w:t>
      </w:r>
      <w:r w:rsidR="00AF6D74">
        <w:t xml:space="preserve"> in an entity</w:t>
      </w:r>
      <w:r w:rsidR="00431A06">
        <w:t xml:space="preserve">. The BIRD </w:t>
      </w:r>
      <w:proofErr w:type="spellStart"/>
      <w:r w:rsidR="00431A06">
        <w:t>datamodel</w:t>
      </w:r>
      <w:proofErr w:type="spellEnd"/>
      <w:r w:rsidR="00431A06">
        <w:t xml:space="preserve"> </w:t>
      </w:r>
      <w:r w:rsidR="00AF6D74">
        <w:t>currently</w:t>
      </w:r>
      <w:r w:rsidR="00431A06">
        <w:t xml:space="preserve"> uses composite keys to identify a unique </w:t>
      </w:r>
      <w:r w:rsidR="00D8467F">
        <w:t xml:space="preserve">item, in this case we add a </w:t>
      </w:r>
      <w:proofErr w:type="spellStart"/>
      <w:r w:rsidR="00D8467F">
        <w:t>unique_ID</w:t>
      </w:r>
      <w:proofErr w:type="spellEnd"/>
      <w:r w:rsidR="00D8467F">
        <w:t xml:space="preserve"> attribute a</w:t>
      </w:r>
      <w:r w:rsidR="00AF6D74">
        <w:t>n</w:t>
      </w:r>
      <w:r w:rsidR="00D8467F">
        <w:t xml:space="preserve">d we set it by convention to be the </w:t>
      </w:r>
      <w:r w:rsidR="00AF6D74">
        <w:t>concatenation</w:t>
      </w:r>
      <w:r w:rsidR="00D8467F">
        <w:t xml:space="preserve"> of the </w:t>
      </w:r>
      <w:r w:rsidR="00AF6D74">
        <w:t>contents</w:t>
      </w:r>
      <w:r w:rsidR="00D8467F">
        <w:t xml:space="preserve"> of the primary keys.</w:t>
      </w:r>
    </w:p>
    <w:p w14:paraId="6A6BEEA7" w14:textId="76083B05" w:rsidR="008F3ADA" w:rsidRDefault="00995E19" w:rsidP="00E10F9B">
      <w:r>
        <w:t>@key highlights that we are going to provide an annotation about key information as a set of key/value pairs.</w:t>
      </w:r>
      <w:r w:rsidR="00E30518">
        <w:t xml:space="preserve"> Annotations are about the following element in the file.</w:t>
      </w:r>
      <w:r w:rsidR="00C91B12">
        <w:t xml:space="preserve"> In this case we note the extra information that in </w:t>
      </w:r>
      <w:r w:rsidR="00AF6D74">
        <w:t xml:space="preserve">the published  BIRD data model </w:t>
      </w:r>
      <w:r w:rsidR="00E30518">
        <w:t>BYR_PRTY_ID is part of a primary key, and also that</w:t>
      </w:r>
      <w:r w:rsidR="008F3ADA">
        <w:t xml:space="preserve"> </w:t>
      </w:r>
      <w:r w:rsidR="00E30518">
        <w:t xml:space="preserve">it acts as part of a </w:t>
      </w:r>
      <w:r w:rsidR="008F3ADA">
        <w:t>foreign key.</w:t>
      </w:r>
    </w:p>
    <w:p w14:paraId="59704A76" w14:textId="77777777" w:rsidR="00AD1A2B" w:rsidRDefault="00AD1A2B" w:rsidP="00E10F9B"/>
    <w:p w14:paraId="05727402" w14:textId="447F7070" w:rsidR="00CC3D38" w:rsidRDefault="00AF6D74" w:rsidP="00E10F9B">
      <w:r>
        <w:t>re</w:t>
      </w:r>
      <w:r w:rsidR="00D8657B">
        <w:t xml:space="preserve">fers: describes a relationship, this is </w:t>
      </w:r>
      <w:r w:rsidR="007F1567">
        <w:t>an association between 2 entities</w:t>
      </w:r>
      <w:r w:rsidR="00D8657B">
        <w:t xml:space="preserve"> </w:t>
      </w:r>
      <w:r w:rsidR="007F1567">
        <w:t xml:space="preserve">, and equivalent to what is called </w:t>
      </w:r>
      <w:r>
        <w:t>‘</w:t>
      </w:r>
      <w:r w:rsidR="007F1567">
        <w:t>association</w:t>
      </w:r>
      <w:r>
        <w:t>’</w:t>
      </w:r>
      <w:r w:rsidR="007F1567">
        <w:t xml:space="preserve"> in UML class diagrams.</w:t>
      </w:r>
      <w:r w:rsidR="00765149">
        <w:t xml:space="preserve"> In database</w:t>
      </w:r>
      <w:r>
        <w:t>-focused</w:t>
      </w:r>
      <w:r w:rsidR="00765149">
        <w:t xml:space="preserve"> modelling standards </w:t>
      </w:r>
      <w:r>
        <w:t>relationships are</w:t>
      </w:r>
      <w:r w:rsidR="00765149">
        <w:t xml:space="preserve"> usually defined by foreign keys</w:t>
      </w:r>
      <w:r w:rsidR="002A4963">
        <w:t xml:space="preserve"> links to other tables primary key (single or composite)…where this is the case in BIRD we store that </w:t>
      </w:r>
      <w:r>
        <w:t>information</w:t>
      </w:r>
      <w:r w:rsidR="002A4963">
        <w:t xml:space="preserve"> in a</w:t>
      </w:r>
      <w:r w:rsidR="00730EE2">
        <w:t xml:space="preserve">n annotation about the foreign and primary key items involved in the </w:t>
      </w:r>
      <w:r w:rsidR="00A272A0">
        <w:t>relationship between to 2 entities.</w:t>
      </w:r>
    </w:p>
    <w:p w14:paraId="2E68BAE9" w14:textId="2EB38C4C" w:rsidR="00CC3D38" w:rsidRDefault="00CC3D38" w:rsidP="00E10F9B">
      <w:r>
        <w:t>[1..1] describes the cardinality of an association</w:t>
      </w:r>
      <w:r w:rsidR="003000B6">
        <w:t>, the first number is the</w:t>
      </w:r>
      <w:r w:rsidR="00317852">
        <w:t xml:space="preserve"> </w:t>
      </w:r>
      <w:r w:rsidR="003000B6">
        <w:t>lower bound</w:t>
      </w:r>
      <w:r w:rsidR="00317852">
        <w:t xml:space="preserve">, the second is the upper bound. We use -1 to mean ‘many’. So [1..1] means we have exactly </w:t>
      </w:r>
      <w:r w:rsidR="000C5421">
        <w:t>one</w:t>
      </w:r>
      <w:r w:rsidR="00317852">
        <w:t xml:space="preserve"> associated </w:t>
      </w:r>
      <w:r w:rsidR="002A1727">
        <w:t>item, [0..-1] would mean we have zero to ma</w:t>
      </w:r>
      <w:r w:rsidR="005C3425">
        <w:t>ny associated items.</w:t>
      </w:r>
    </w:p>
    <w:p w14:paraId="103F07A8" w14:textId="7195505C" w:rsidR="00884AEC" w:rsidRDefault="00884AEC" w:rsidP="00884AEC">
      <w:r>
        <w:t>We show below an attribute from another entity also that is a derived attribute, and is therefore described as an op(</w:t>
      </w:r>
      <w:proofErr w:type="spellStart"/>
      <w:r>
        <w:t>eration</w:t>
      </w:r>
      <w:proofErr w:type="spellEnd"/>
      <w:r>
        <w:t xml:space="preserve">). The details of the operation are not shown (this is left to the </w:t>
      </w:r>
      <w:r w:rsidR="00C60F3C">
        <w:t xml:space="preserve">generated </w:t>
      </w:r>
      <w:r>
        <w:t xml:space="preserve">platform to describe in a modern language like Java or Python) but we do describe what are the </w:t>
      </w:r>
      <w:proofErr w:type="spellStart"/>
      <w:r w:rsidR="00C60F3C">
        <w:t>dependant</w:t>
      </w:r>
      <w:proofErr w:type="spellEnd"/>
      <w:r w:rsidR="00C60F3C">
        <w:t xml:space="preserve"> </w:t>
      </w:r>
      <w:r>
        <w:t>fields used in the operation</w:t>
      </w:r>
      <w:r w:rsidR="00C60F3C">
        <w:t xml:space="preserve"> using a, @dep annotation</w:t>
      </w:r>
      <w:r>
        <w:t xml:space="preserve">,   in this case </w:t>
      </w:r>
      <w:r w:rsidRPr="005D3540">
        <w:t>BIRD_ABSTRCT_INSTRMNT_RL.CRRYNG_AMNT and BIRD_ABSTRCT_INSTRMNT_RL.ACCRD_INTRST</w:t>
      </w:r>
      <w:r>
        <w:t>… Note that these are described with the entity name, then a ‘.’  then the attribute name,</w:t>
      </w:r>
    </w:p>
    <w:p w14:paraId="5D1572D9" w14:textId="77777777" w:rsidR="00884AEC" w:rsidRDefault="00884AEC" w:rsidP="00884AEC">
      <w:r>
        <w:rPr>
          <w:noProof/>
        </w:rPr>
        <w:drawing>
          <wp:inline distT="0" distB="0" distL="0" distR="0" wp14:anchorId="32F7793B" wp14:editId="5AF29902">
            <wp:extent cx="5943600" cy="624840"/>
            <wp:effectExtent l="0" t="0" r="0" b="3810"/>
            <wp:docPr id="199544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1118" name=""/>
                    <pic:cNvPicPr/>
                  </pic:nvPicPr>
                  <pic:blipFill>
                    <a:blip r:embed="rId12"/>
                    <a:stretch>
                      <a:fillRect/>
                    </a:stretch>
                  </pic:blipFill>
                  <pic:spPr>
                    <a:xfrm>
                      <a:off x="0" y="0"/>
                      <a:ext cx="5943600" cy="624840"/>
                    </a:xfrm>
                    <a:prstGeom prst="rect">
                      <a:avLst/>
                    </a:prstGeom>
                  </pic:spPr>
                </pic:pic>
              </a:graphicData>
            </a:graphic>
          </wp:inline>
        </w:drawing>
      </w:r>
    </w:p>
    <w:p w14:paraId="1AE3DF3A" w14:textId="2F62E48D" w:rsidR="00884AEC" w:rsidRDefault="00821DA3" w:rsidP="00884AEC">
      <w:pPr>
        <w:rPr>
          <w:color w:val="000000"/>
          <w:szCs w:val="22"/>
          <w:shd w:val="clear" w:color="auto" w:fill="FFFFFF"/>
        </w:rPr>
      </w:pPr>
      <w:r>
        <w:t xml:space="preserve">Note that for each attribute or operation we </w:t>
      </w:r>
      <w:r w:rsidR="00C60F3C">
        <w:t xml:space="preserve">state </w:t>
      </w:r>
      <w:r>
        <w:t>the type (li</w:t>
      </w:r>
      <w:r w:rsidR="00C53777">
        <w:t>k</w:t>
      </w:r>
      <w:r>
        <w:t>e String or int) or the</w:t>
      </w:r>
      <w:r w:rsidR="00F177A3">
        <w:t xml:space="preserve"> </w:t>
      </w:r>
      <w:r w:rsidR="00C60F3C">
        <w:t>enumera</w:t>
      </w:r>
      <w:r w:rsidR="00F177A3" w:rsidRPr="00C53777">
        <w:t>t</w:t>
      </w:r>
      <w:r w:rsidR="00C60F3C">
        <w:t>ion</w:t>
      </w:r>
      <w:r w:rsidR="00F177A3" w:rsidRPr="00C53777">
        <w:t xml:space="preserve"> (e.g. </w:t>
      </w:r>
      <w:proofErr w:type="spellStart"/>
      <w:r w:rsidR="00C53777" w:rsidRPr="00C53777">
        <w:rPr>
          <w:color w:val="000000"/>
          <w:sz w:val="20"/>
          <w:szCs w:val="20"/>
          <w:shd w:val="clear" w:color="auto" w:fill="FFFFFF"/>
        </w:rPr>
        <w:t>PRDNTL_PRTFL_domain</w:t>
      </w:r>
      <w:proofErr w:type="spellEnd"/>
      <w:r w:rsidR="00C53777" w:rsidRPr="00C53777">
        <w:rPr>
          <w:color w:val="000000"/>
          <w:sz w:val="20"/>
          <w:szCs w:val="20"/>
          <w:shd w:val="clear" w:color="auto" w:fill="FFFFFF"/>
        </w:rPr>
        <w:t xml:space="preserve">) </w:t>
      </w:r>
      <w:r w:rsidR="00C53777" w:rsidRPr="00C53777">
        <w:rPr>
          <w:color w:val="000000"/>
          <w:szCs w:val="22"/>
          <w:shd w:val="clear" w:color="auto" w:fill="FFFFFF"/>
        </w:rPr>
        <w:t>the types are des</w:t>
      </w:r>
      <w:r w:rsidR="00C53777">
        <w:rPr>
          <w:color w:val="000000"/>
          <w:szCs w:val="22"/>
          <w:shd w:val="clear" w:color="auto" w:fill="FFFFFF"/>
        </w:rPr>
        <w:t>c</w:t>
      </w:r>
      <w:r w:rsidR="00C53777" w:rsidRPr="00C53777">
        <w:rPr>
          <w:color w:val="000000"/>
          <w:szCs w:val="22"/>
          <w:shd w:val="clear" w:color="auto" w:fill="FFFFFF"/>
        </w:rPr>
        <w:t>ribed in another package as below:</w:t>
      </w:r>
    </w:p>
    <w:p w14:paraId="561856EF" w14:textId="7BCFFC80" w:rsidR="00161E63" w:rsidRDefault="00FF0DDB" w:rsidP="00884AEC">
      <w:pPr>
        <w:rPr>
          <w:color w:val="000000"/>
          <w:szCs w:val="22"/>
          <w:shd w:val="clear" w:color="auto" w:fill="FFFFFF"/>
        </w:rPr>
      </w:pPr>
      <w:r>
        <w:rPr>
          <w:noProof/>
        </w:rPr>
        <w:drawing>
          <wp:inline distT="0" distB="0" distL="0" distR="0" wp14:anchorId="7516C590" wp14:editId="05A62A50">
            <wp:extent cx="4171950" cy="1905000"/>
            <wp:effectExtent l="0" t="0" r="0" b="0"/>
            <wp:docPr id="202002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20326" name="Picture 1" descr="A screenshot of a computer&#10;&#10;Description automatically generated"/>
                    <pic:cNvPicPr/>
                  </pic:nvPicPr>
                  <pic:blipFill>
                    <a:blip r:embed="rId13"/>
                    <a:stretch>
                      <a:fillRect/>
                    </a:stretch>
                  </pic:blipFill>
                  <pic:spPr>
                    <a:xfrm>
                      <a:off x="0" y="0"/>
                      <a:ext cx="4171950" cy="1905000"/>
                    </a:xfrm>
                    <a:prstGeom prst="rect">
                      <a:avLst/>
                    </a:prstGeom>
                  </pic:spPr>
                </pic:pic>
              </a:graphicData>
            </a:graphic>
          </wp:inline>
        </w:drawing>
      </w:r>
    </w:p>
    <w:p w14:paraId="71364194" w14:textId="77777777" w:rsidR="00161E63" w:rsidRPr="00C53777" w:rsidRDefault="00161E63" w:rsidP="00884AEC">
      <w:pPr>
        <w:rPr>
          <w:color w:val="000000"/>
          <w:sz w:val="20"/>
          <w:szCs w:val="20"/>
          <w:shd w:val="clear" w:color="auto" w:fill="FFFFFF"/>
        </w:rPr>
      </w:pPr>
    </w:p>
    <w:p w14:paraId="29077402" w14:textId="77777777" w:rsidR="00C53777" w:rsidRDefault="00C53777" w:rsidP="00884AEC">
      <w:pPr>
        <w:rPr>
          <w:rFonts w:ascii="Consolas" w:hAnsi="Consolas"/>
          <w:color w:val="000000"/>
          <w:sz w:val="20"/>
          <w:szCs w:val="20"/>
          <w:shd w:val="clear" w:color="auto" w:fill="FFFFFF"/>
        </w:rPr>
      </w:pPr>
    </w:p>
    <w:p w14:paraId="21B5E045" w14:textId="2D316B77" w:rsidR="00C53777" w:rsidRDefault="00B91D8D" w:rsidP="00884AEC">
      <w:r>
        <w:t xml:space="preserve">The </w:t>
      </w:r>
      <w:r w:rsidR="00C60F3C">
        <w:t>enumerations</w:t>
      </w:r>
      <w:r>
        <w:t xml:space="preserve"> are described in another file,</w:t>
      </w:r>
      <w:r w:rsidR="00336A78">
        <w:t xml:space="preserve"> as </w:t>
      </w:r>
      <w:proofErr w:type="spellStart"/>
      <w:r w:rsidR="00336A78">
        <w:t>follows..not</w:t>
      </w:r>
      <w:r w:rsidR="00C60F3C">
        <w:t>e</w:t>
      </w:r>
      <w:proofErr w:type="spellEnd"/>
      <w:r w:rsidR="00336A78">
        <w:t xml:space="preserve"> that each value has a name, a code and an associated number:</w:t>
      </w:r>
    </w:p>
    <w:p w14:paraId="4E0E3282" w14:textId="69C4696A" w:rsidR="00336A78" w:rsidRDefault="00933614" w:rsidP="00884AEC">
      <w:r>
        <w:rPr>
          <w:noProof/>
        </w:rPr>
        <w:lastRenderedPageBreak/>
        <w:drawing>
          <wp:inline distT="0" distB="0" distL="0" distR="0" wp14:anchorId="2F0D070A" wp14:editId="6515AA95">
            <wp:extent cx="5943600" cy="1539240"/>
            <wp:effectExtent l="0" t="0" r="0" b="3810"/>
            <wp:docPr id="4010033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319" name="Picture 1" descr="A screenshot of a computer screen&#10;&#10;Description automatically generated"/>
                    <pic:cNvPicPr/>
                  </pic:nvPicPr>
                  <pic:blipFill>
                    <a:blip r:embed="rId14"/>
                    <a:stretch>
                      <a:fillRect/>
                    </a:stretch>
                  </pic:blipFill>
                  <pic:spPr>
                    <a:xfrm>
                      <a:off x="0" y="0"/>
                      <a:ext cx="5943600" cy="1539240"/>
                    </a:xfrm>
                    <a:prstGeom prst="rect">
                      <a:avLst/>
                    </a:prstGeom>
                  </pic:spPr>
                </pic:pic>
              </a:graphicData>
            </a:graphic>
          </wp:inline>
        </w:drawing>
      </w:r>
    </w:p>
    <w:p w14:paraId="6F68DE88" w14:textId="073522CF" w:rsidR="00995E19" w:rsidRDefault="008F3ADA" w:rsidP="00E10F9B">
      <w:r>
        <w:t xml:space="preserve"> </w:t>
      </w:r>
    </w:p>
    <w:p w14:paraId="3767EA8B" w14:textId="128834B1" w:rsidR="00DA322E" w:rsidRDefault="00CC3D38" w:rsidP="00933614">
      <w:r>
        <w:t xml:space="preserve">and use the </w:t>
      </w:r>
      <w:proofErr w:type="spellStart"/>
      <w:r>
        <w:t>enum</w:t>
      </w:r>
      <w:proofErr w:type="spellEnd"/>
      <w:r>
        <w:t xml:space="preserve"> keywor</w:t>
      </w:r>
      <w:r w:rsidR="005C3425">
        <w:t>d</w:t>
      </w:r>
      <w:r>
        <w:t xml:space="preserve"> to describe </w:t>
      </w:r>
      <w:r w:rsidR="00C60F3C">
        <w:t>enumeration</w:t>
      </w:r>
      <w:r>
        <w:t xml:space="preserve">. </w:t>
      </w:r>
      <w:r w:rsidR="00933614">
        <w:t xml:space="preserve">Language based tooling can help </w:t>
      </w:r>
      <w:r>
        <w:t>automatically</w:t>
      </w:r>
      <w:r w:rsidR="00933614">
        <w:t xml:space="preserve"> navigate between </w:t>
      </w:r>
      <w:proofErr w:type="spellStart"/>
      <w:r>
        <w:t>enums</w:t>
      </w:r>
      <w:proofErr w:type="spellEnd"/>
      <w:r>
        <w:t xml:space="preserve"> used to describe the types of attributes, and the list of values represented by an </w:t>
      </w:r>
      <w:proofErr w:type="spellStart"/>
      <w:r>
        <w:t>enum</w:t>
      </w:r>
      <w:proofErr w:type="spellEnd"/>
      <w:r>
        <w:t>.</w:t>
      </w:r>
    </w:p>
    <w:p w14:paraId="54AFAE31" w14:textId="1211933D" w:rsidR="00502177" w:rsidRDefault="00502177" w:rsidP="00502177">
      <w:pPr>
        <w:pStyle w:val="Heading2"/>
      </w:pPr>
      <w:bookmarkStart w:id="24" w:name="_Toc160265888"/>
      <w:r>
        <w:t>Version differences</w:t>
      </w:r>
      <w:bookmarkEnd w:id="24"/>
    </w:p>
    <w:p w14:paraId="09C15D51" w14:textId="59C3846E" w:rsidR="00502177" w:rsidRDefault="00502177" w:rsidP="00502177">
      <w:r>
        <w:t>Note that since</w:t>
      </w:r>
      <w:r w:rsidR="005B3BE4">
        <w:t xml:space="preserve"> the language format is based on straight forward text (and not XML or JSON or a binary format) then </w:t>
      </w:r>
      <w:r w:rsidR="004C1751">
        <w:t>showing the difference between 2 version with standard text ‘diff’ tools gives a clear indication of what has changed</w:t>
      </w:r>
      <w:r w:rsidR="009516E7">
        <w:t>.</w:t>
      </w:r>
    </w:p>
    <w:p w14:paraId="01E780EE" w14:textId="0FA5A45D" w:rsidR="000229E1" w:rsidRDefault="000229E1" w:rsidP="009516E7">
      <w:pPr>
        <w:pStyle w:val="Heading2"/>
      </w:pPr>
      <w:bookmarkStart w:id="25" w:name="_Toc160265889"/>
      <w:r>
        <w:t xml:space="preserve">Logical </w:t>
      </w:r>
      <w:proofErr w:type="spellStart"/>
      <w:r>
        <w:t>datamodels</w:t>
      </w:r>
      <w:proofErr w:type="spellEnd"/>
      <w:r>
        <w:t xml:space="preserve"> </w:t>
      </w:r>
      <w:r w:rsidR="00034438">
        <w:t>and disjoint subtyping</w:t>
      </w:r>
      <w:bookmarkEnd w:id="25"/>
    </w:p>
    <w:p w14:paraId="72C63936" w14:textId="277F1288" w:rsidR="000229E1" w:rsidRDefault="009516E7" w:rsidP="009516E7">
      <w:pPr>
        <w:pStyle w:val="ListParagraph"/>
        <w:ind w:left="0"/>
      </w:pPr>
      <w:r>
        <w:t>BIRD contains a</w:t>
      </w:r>
      <w:r w:rsidR="000229E1">
        <w:t xml:space="preserve"> logical </w:t>
      </w:r>
      <w:proofErr w:type="spellStart"/>
      <w:r w:rsidR="000229E1">
        <w:t>datamodel</w:t>
      </w:r>
      <w:proofErr w:type="spellEnd"/>
      <w:r w:rsidR="000229E1">
        <w:t xml:space="preserve"> and a relational model</w:t>
      </w:r>
      <w:r>
        <w:t>. T</w:t>
      </w:r>
      <w:r w:rsidR="000229E1">
        <w:t>he logical model contains a concept of ‘</w:t>
      </w:r>
      <w:r w:rsidR="00C60F3C">
        <w:t>inheritance</w:t>
      </w:r>
      <w:r w:rsidR="000229E1">
        <w:t>’ or ‘subtyping’ which</w:t>
      </w:r>
      <w:r w:rsidR="0006040B">
        <w:t xml:space="preserve"> </w:t>
      </w:r>
      <w:r w:rsidR="000229E1">
        <w:t xml:space="preserve">is very easy to describe </w:t>
      </w:r>
      <w:r w:rsidR="00034438">
        <w:t xml:space="preserve">as inheritance </w:t>
      </w:r>
      <w:r w:rsidR="000229E1">
        <w:t xml:space="preserve">in </w:t>
      </w:r>
      <w:proofErr w:type="spellStart"/>
      <w:r w:rsidR="000229E1">
        <w:t>Ecore</w:t>
      </w:r>
      <w:proofErr w:type="spellEnd"/>
      <w:r w:rsidR="000229E1">
        <w:t xml:space="preserve"> /UML</w:t>
      </w:r>
      <w:r w:rsidR="0006040B">
        <w:t>/RegDNA</w:t>
      </w:r>
      <w:r w:rsidR="000229E1">
        <w:t>.</w:t>
      </w:r>
      <w:r w:rsidR="00034438">
        <w:t xml:space="preserve"> It also contains a concept of </w:t>
      </w:r>
      <w:r w:rsidR="00C60F3C">
        <w:t>‘d</w:t>
      </w:r>
      <w:r w:rsidR="00034438">
        <w:t>isjoint subtyping</w:t>
      </w:r>
      <w:r w:rsidR="00C60F3C">
        <w:t xml:space="preserve">’ </w:t>
      </w:r>
      <w:r w:rsidR="00034438">
        <w:t xml:space="preserve">to </w:t>
      </w:r>
      <w:r w:rsidR="00C60F3C">
        <w:t>describe</w:t>
      </w:r>
      <w:r w:rsidR="00034438">
        <w:t xml:space="preserve"> concepts that group together entities from multiple hierarchies (known as arcs in </w:t>
      </w:r>
      <w:proofErr w:type="spellStart"/>
      <w:r w:rsidR="00034438">
        <w:t>SQLDeveloper</w:t>
      </w:r>
      <w:proofErr w:type="spellEnd"/>
      <w:r w:rsidR="00034438">
        <w:t>). We d</w:t>
      </w:r>
      <w:r w:rsidR="002C6DA9">
        <w:t>e</w:t>
      </w:r>
      <w:r w:rsidR="00034438">
        <w:t>scrib</w:t>
      </w:r>
      <w:r w:rsidR="0006040B">
        <w:t>e</w:t>
      </w:r>
      <w:r w:rsidR="00034438">
        <w:t xml:space="preserve"> this same concept</w:t>
      </w:r>
      <w:r w:rsidR="00C60F3C">
        <w:t xml:space="preserve"> of disjoint subtyping</w:t>
      </w:r>
      <w:r w:rsidR="00034438">
        <w:t xml:space="preserve"> in </w:t>
      </w:r>
      <w:proofErr w:type="spellStart"/>
      <w:r w:rsidR="00034438">
        <w:t>Ecore</w:t>
      </w:r>
      <w:proofErr w:type="spellEnd"/>
      <w:r w:rsidR="00034438">
        <w:t xml:space="preserve">/UML as a </w:t>
      </w:r>
      <w:r w:rsidR="004F4611">
        <w:t>‘</w:t>
      </w:r>
      <w:r w:rsidR="00034438">
        <w:t>delegate</w:t>
      </w:r>
      <w:r w:rsidR="004F4611">
        <w:t>’</w:t>
      </w:r>
      <w:r w:rsidR="00034438">
        <w:t xml:space="preserve">, </w:t>
      </w:r>
      <w:r w:rsidR="004F4611">
        <w:t>this</w:t>
      </w:r>
      <w:r w:rsidR="00034438">
        <w:t xml:space="preserve"> is a pattern sometimes known as </w:t>
      </w:r>
      <w:r w:rsidR="0058405D">
        <w:t>‘</w:t>
      </w:r>
      <w:r w:rsidR="004F4611">
        <w:t xml:space="preserve">preferring </w:t>
      </w:r>
      <w:r w:rsidR="0058405D">
        <w:t xml:space="preserve">aggregation </w:t>
      </w:r>
      <w:r w:rsidR="004F4611">
        <w:t>over</w:t>
      </w:r>
      <w:r w:rsidR="00034438">
        <w:t xml:space="preserve"> </w:t>
      </w:r>
      <w:r w:rsidR="00C60F3C">
        <w:t>inheritance</w:t>
      </w:r>
      <w:r w:rsidR="0058405D">
        <w:t>’</w:t>
      </w:r>
      <w:r w:rsidR="00034438">
        <w:t>, we show a typical comparison here.</w:t>
      </w:r>
    </w:p>
    <w:p w14:paraId="56785492" w14:textId="77777777" w:rsidR="008116FC" w:rsidRDefault="008116FC" w:rsidP="009516E7">
      <w:pPr>
        <w:pStyle w:val="ListParagraph"/>
        <w:ind w:left="0"/>
      </w:pPr>
    </w:p>
    <w:p w14:paraId="03A13E07" w14:textId="2D8976C7" w:rsidR="008116FC" w:rsidRDefault="008116FC" w:rsidP="009516E7">
      <w:pPr>
        <w:pStyle w:val="ListParagraph"/>
        <w:ind w:left="0"/>
      </w:pPr>
      <w:r>
        <w:t xml:space="preserve">In SQL developer we show here that </w:t>
      </w:r>
      <w:r w:rsidR="002C6DA9">
        <w:t>Instrument</w:t>
      </w:r>
      <w:r>
        <w:t xml:space="preserve"> table has 2 ‘arcs’ which </w:t>
      </w:r>
      <w:r w:rsidR="00FC2FF6">
        <w:t xml:space="preserve">contain </w:t>
      </w:r>
      <w:proofErr w:type="spellStart"/>
      <w:r w:rsidR="00FC2FF6">
        <w:t>sublclasses</w:t>
      </w:r>
      <w:proofErr w:type="spellEnd"/>
      <w:r w:rsidR="00FC2FF6">
        <w:t xml:space="preserve">. The </w:t>
      </w:r>
      <w:r w:rsidR="006B3760">
        <w:t>righ</w:t>
      </w:r>
      <w:r w:rsidR="002C6DA9">
        <w:t>t</w:t>
      </w:r>
      <w:r w:rsidR="00FC2FF6">
        <w:t xml:space="preserve"> hand arc is </w:t>
      </w:r>
      <w:r w:rsidR="00CC2639">
        <w:t>‘is instrument type by origin ‘ containing subtypes ‘</w:t>
      </w:r>
      <w:r w:rsidR="00316F19" w:rsidRPr="00316F19">
        <w:t>Instrument resulting directly from a Financial contract</w:t>
      </w:r>
      <w:r w:rsidR="00316F19">
        <w:t>’ and ‘</w:t>
      </w:r>
      <w:r w:rsidR="00316F19" w:rsidRPr="00316F19">
        <w:t xml:space="preserve">Instrument resulting directly from a </w:t>
      </w:r>
      <w:r w:rsidR="00316F19">
        <w:t>Credit Facility’</w:t>
      </w:r>
      <w:r w:rsidR="00CC2639">
        <w:t xml:space="preserve"> and the right hand  is </w:t>
      </w:r>
      <w:r w:rsidR="00B1122E">
        <w:t>‘</w:t>
      </w:r>
      <w:r w:rsidR="00FC2FF6">
        <w:t xml:space="preserve">instrument </w:t>
      </w:r>
      <w:r w:rsidR="006B3760">
        <w:t xml:space="preserve">type </w:t>
      </w:r>
      <w:r w:rsidR="00FC2FF6">
        <w:t>by product</w:t>
      </w:r>
      <w:r w:rsidR="00B1122E">
        <w:t xml:space="preserve">’ containing </w:t>
      </w:r>
      <w:r w:rsidR="003C1787">
        <w:t>‘</w:t>
      </w:r>
      <w:r w:rsidR="003C1787" w:rsidRPr="003C1787">
        <w:t>Over the counter (OTC) Derivative instrument</w:t>
      </w:r>
      <w:r w:rsidR="003C1787">
        <w:t>’  , ‘</w:t>
      </w:r>
      <w:r w:rsidR="003C1787" w:rsidRPr="003C1787">
        <w:t>Off-balance instrument</w:t>
      </w:r>
      <w:r w:rsidR="003C1787">
        <w:t>’ , ‘</w:t>
      </w:r>
      <w:r w:rsidR="002B4416" w:rsidRPr="002B4416">
        <w:t>Securities financing transaction (SFT)</w:t>
      </w:r>
      <w:r w:rsidR="003C1787">
        <w:t>’ and 2 others</w:t>
      </w:r>
      <w:r w:rsidR="00FC2FF6">
        <w:t xml:space="preserve"> </w:t>
      </w:r>
      <w:r w:rsidR="002B4416">
        <w:t>not in this screenshot.</w:t>
      </w:r>
      <w:r w:rsidR="002F3725">
        <w:t xml:space="preserve"> In a simplified manner we can say that we are going to need to c</w:t>
      </w:r>
      <w:r w:rsidR="00C60F3C">
        <w:t>h</w:t>
      </w:r>
      <w:r w:rsidR="002F3725">
        <w:t>oose one subtype from each arc when we represent an instrument.</w:t>
      </w:r>
      <w:r w:rsidR="002C6DA9">
        <w:t xml:space="preserve"> We show the 2 arcs here in blue, and then show refined diagrams showing the content of each arc:</w:t>
      </w:r>
    </w:p>
    <w:p w14:paraId="14E41A83" w14:textId="41C61AA7" w:rsidR="002C6DA9" w:rsidRDefault="002C6DA9" w:rsidP="009516E7">
      <w:pPr>
        <w:pStyle w:val="ListParagraph"/>
        <w:ind w:left="0"/>
      </w:pPr>
      <w:r>
        <w:rPr>
          <w:noProof/>
        </w:rPr>
        <w:lastRenderedPageBreak/>
        <w:drawing>
          <wp:inline distT="0" distB="0" distL="0" distR="0" wp14:anchorId="67F95966" wp14:editId="657A585F">
            <wp:extent cx="5943600" cy="2423160"/>
            <wp:effectExtent l="0" t="0" r="0" b="0"/>
            <wp:docPr id="161024673" name="Picture 1" descr="A computer diagram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673" name="Picture 1" descr="A computer diagram with green text&#10;&#10;Description automatically generated with medium confidence"/>
                    <pic:cNvPicPr/>
                  </pic:nvPicPr>
                  <pic:blipFill>
                    <a:blip r:embed="rId15"/>
                    <a:stretch>
                      <a:fillRect/>
                    </a:stretch>
                  </pic:blipFill>
                  <pic:spPr>
                    <a:xfrm>
                      <a:off x="0" y="0"/>
                      <a:ext cx="5943600" cy="2423160"/>
                    </a:xfrm>
                    <a:prstGeom prst="rect">
                      <a:avLst/>
                    </a:prstGeom>
                  </pic:spPr>
                </pic:pic>
              </a:graphicData>
            </a:graphic>
          </wp:inline>
        </w:drawing>
      </w:r>
    </w:p>
    <w:p w14:paraId="4328CB72" w14:textId="77777777" w:rsidR="002C6DA9" w:rsidRDefault="002C6DA9" w:rsidP="009516E7">
      <w:pPr>
        <w:pStyle w:val="ListParagraph"/>
        <w:ind w:left="0"/>
      </w:pPr>
    </w:p>
    <w:p w14:paraId="0ED6FCE9" w14:textId="2DAC2742" w:rsidR="002C6DA9" w:rsidRDefault="002C6DA9" w:rsidP="009516E7">
      <w:pPr>
        <w:pStyle w:val="ListParagraph"/>
        <w:ind w:left="0"/>
      </w:pPr>
      <w:r>
        <w:t xml:space="preserve">Contents of </w:t>
      </w:r>
      <w:r w:rsidR="00AC0BE7">
        <w:t>‘</w:t>
      </w:r>
      <w:proofErr w:type="spellStart"/>
      <w:r>
        <w:t>Int</w:t>
      </w:r>
      <w:r w:rsidR="0005744C">
        <w:t>s</w:t>
      </w:r>
      <w:r>
        <w:t>rument</w:t>
      </w:r>
      <w:proofErr w:type="spellEnd"/>
      <w:r>
        <w:t xml:space="preserve"> by Product</w:t>
      </w:r>
      <w:r w:rsidR="00AC0BE7">
        <w:t>’</w:t>
      </w:r>
      <w:r>
        <w:t xml:space="preserve"> Arc:</w:t>
      </w:r>
    </w:p>
    <w:p w14:paraId="2264770C" w14:textId="240351DF" w:rsidR="002C6DA9" w:rsidRDefault="002C6DA9" w:rsidP="009516E7">
      <w:pPr>
        <w:pStyle w:val="ListParagraph"/>
        <w:ind w:left="0"/>
      </w:pPr>
      <w:r>
        <w:rPr>
          <w:noProof/>
        </w:rPr>
        <w:drawing>
          <wp:inline distT="0" distB="0" distL="0" distR="0" wp14:anchorId="2E68A7A9" wp14:editId="59844871">
            <wp:extent cx="5943600" cy="3051175"/>
            <wp:effectExtent l="0" t="0" r="0" b="0"/>
            <wp:docPr id="18044858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85874" name="Picture 1" descr="A screenshot of a computer screen&#10;&#10;Description automatically generated"/>
                    <pic:cNvPicPr/>
                  </pic:nvPicPr>
                  <pic:blipFill>
                    <a:blip r:embed="rId16"/>
                    <a:stretch>
                      <a:fillRect/>
                    </a:stretch>
                  </pic:blipFill>
                  <pic:spPr>
                    <a:xfrm>
                      <a:off x="0" y="0"/>
                      <a:ext cx="5943600" cy="3051175"/>
                    </a:xfrm>
                    <a:prstGeom prst="rect">
                      <a:avLst/>
                    </a:prstGeom>
                  </pic:spPr>
                </pic:pic>
              </a:graphicData>
            </a:graphic>
          </wp:inline>
        </w:drawing>
      </w:r>
    </w:p>
    <w:p w14:paraId="36C96918" w14:textId="77777777" w:rsidR="002C6DA9" w:rsidRDefault="002C6DA9" w:rsidP="009516E7">
      <w:pPr>
        <w:pStyle w:val="ListParagraph"/>
        <w:ind w:left="0"/>
      </w:pPr>
    </w:p>
    <w:p w14:paraId="6C37B712" w14:textId="2133AF74" w:rsidR="002C6DA9" w:rsidRDefault="002C6DA9" w:rsidP="009516E7">
      <w:pPr>
        <w:pStyle w:val="ListParagraph"/>
        <w:ind w:left="0"/>
      </w:pPr>
      <w:r>
        <w:t>Content</w:t>
      </w:r>
      <w:r w:rsidR="00AC0BE7">
        <w:t>s</w:t>
      </w:r>
      <w:r>
        <w:t xml:space="preserve"> of </w:t>
      </w:r>
      <w:r w:rsidR="00AC0BE7">
        <w:t>‘</w:t>
      </w:r>
      <w:r>
        <w:t>Instrument by Origin</w:t>
      </w:r>
      <w:r w:rsidR="00AC0BE7">
        <w:t>’</w:t>
      </w:r>
      <w:r>
        <w:t xml:space="preserve"> Arc:</w:t>
      </w:r>
    </w:p>
    <w:p w14:paraId="4A9EF4A7" w14:textId="77777777" w:rsidR="002C6DA9" w:rsidRDefault="002C6DA9" w:rsidP="009516E7">
      <w:pPr>
        <w:pStyle w:val="ListParagraph"/>
        <w:ind w:left="0"/>
      </w:pPr>
    </w:p>
    <w:p w14:paraId="164A876D" w14:textId="4E1BE15A" w:rsidR="002C6DA9" w:rsidRDefault="00AC0BE7" w:rsidP="009516E7">
      <w:pPr>
        <w:pStyle w:val="ListParagraph"/>
        <w:ind w:left="0"/>
      </w:pPr>
      <w:r>
        <w:rPr>
          <w:noProof/>
        </w:rPr>
        <w:lastRenderedPageBreak/>
        <w:drawing>
          <wp:inline distT="0" distB="0" distL="0" distR="0" wp14:anchorId="1EA12166" wp14:editId="28C9F257">
            <wp:extent cx="5943600" cy="4003040"/>
            <wp:effectExtent l="0" t="0" r="0" b="0"/>
            <wp:docPr id="104145770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57706" name="Picture 1" descr="A screenshot of a diagram&#10;&#10;Description automatically generated"/>
                    <pic:cNvPicPr/>
                  </pic:nvPicPr>
                  <pic:blipFill>
                    <a:blip r:embed="rId17"/>
                    <a:stretch>
                      <a:fillRect/>
                    </a:stretch>
                  </pic:blipFill>
                  <pic:spPr>
                    <a:xfrm>
                      <a:off x="0" y="0"/>
                      <a:ext cx="5943600" cy="4003040"/>
                    </a:xfrm>
                    <a:prstGeom prst="rect">
                      <a:avLst/>
                    </a:prstGeom>
                  </pic:spPr>
                </pic:pic>
              </a:graphicData>
            </a:graphic>
          </wp:inline>
        </w:drawing>
      </w:r>
    </w:p>
    <w:p w14:paraId="282D606D" w14:textId="77777777" w:rsidR="0058405D" w:rsidRDefault="0058405D" w:rsidP="009516E7">
      <w:pPr>
        <w:pStyle w:val="ListParagraph"/>
        <w:ind w:left="0"/>
      </w:pPr>
    </w:p>
    <w:p w14:paraId="70C2A071" w14:textId="16298E22" w:rsidR="0058405D" w:rsidRDefault="0058405D" w:rsidP="009516E7">
      <w:pPr>
        <w:pStyle w:val="ListParagraph"/>
        <w:ind w:left="0"/>
      </w:pPr>
      <w:r>
        <w:t xml:space="preserve">In </w:t>
      </w:r>
      <w:proofErr w:type="spellStart"/>
      <w:r>
        <w:t>E</w:t>
      </w:r>
      <w:r w:rsidR="002F3725">
        <w:t>C</w:t>
      </w:r>
      <w:r>
        <w:t>ore</w:t>
      </w:r>
      <w:proofErr w:type="spellEnd"/>
      <w:r>
        <w:t>, and therefor</w:t>
      </w:r>
      <w:r w:rsidR="002F3725">
        <w:t>e</w:t>
      </w:r>
      <w:r>
        <w:t xml:space="preserve"> in RegDNA we describe the same as </w:t>
      </w:r>
    </w:p>
    <w:p w14:paraId="58C49519" w14:textId="77777777" w:rsidR="002B4416" w:rsidRDefault="002B4416" w:rsidP="009516E7">
      <w:pPr>
        <w:pStyle w:val="ListParagraph"/>
        <w:ind w:left="0"/>
      </w:pPr>
    </w:p>
    <w:p w14:paraId="7F274503" w14:textId="0CECFEDE" w:rsidR="00034438" w:rsidRDefault="002176FC" w:rsidP="00034438">
      <w:r>
        <w:rPr>
          <w:noProof/>
        </w:rPr>
        <w:drawing>
          <wp:inline distT="0" distB="0" distL="0" distR="0" wp14:anchorId="7AFA44DD" wp14:editId="6B006179">
            <wp:extent cx="5943600" cy="1995805"/>
            <wp:effectExtent l="0" t="0" r="0" b="4445"/>
            <wp:docPr id="8027849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4933" name="Picture 1" descr="A screenshot of a computer screen&#10;&#10;Description automatically generated"/>
                    <pic:cNvPicPr/>
                  </pic:nvPicPr>
                  <pic:blipFill>
                    <a:blip r:embed="rId18"/>
                    <a:stretch>
                      <a:fillRect/>
                    </a:stretch>
                  </pic:blipFill>
                  <pic:spPr>
                    <a:xfrm>
                      <a:off x="0" y="0"/>
                      <a:ext cx="5943600" cy="1995805"/>
                    </a:xfrm>
                    <a:prstGeom prst="rect">
                      <a:avLst/>
                    </a:prstGeom>
                  </pic:spPr>
                </pic:pic>
              </a:graphicData>
            </a:graphic>
          </wp:inline>
        </w:drawing>
      </w:r>
    </w:p>
    <w:p w14:paraId="3D12A855" w14:textId="217F8FF7" w:rsidR="002176FC" w:rsidRDefault="002176FC" w:rsidP="00034438">
      <w:r>
        <w:t xml:space="preserve">Note that the </w:t>
      </w:r>
      <w:r w:rsidR="009C138E">
        <w:t xml:space="preserve">arrows </w:t>
      </w:r>
      <w:r>
        <w:t xml:space="preserve">black diamonds refer to </w:t>
      </w:r>
      <w:r w:rsidR="00E66F6E">
        <w:t xml:space="preserve">a ‘containment’ relationship in </w:t>
      </w:r>
      <w:proofErr w:type="spellStart"/>
      <w:r w:rsidR="00E66F6E">
        <w:t>Ecore</w:t>
      </w:r>
      <w:proofErr w:type="spellEnd"/>
      <w:r w:rsidR="00E66F6E">
        <w:t>, which is also known as a ‘composition relationship’ in UML</w:t>
      </w:r>
      <w:r w:rsidR="00B96BA8">
        <w:t xml:space="preserve">, and the </w:t>
      </w:r>
      <w:r w:rsidR="009C138E">
        <w:t>lines</w:t>
      </w:r>
      <w:r w:rsidR="00B96BA8">
        <w:t xml:space="preserve"> </w:t>
      </w:r>
      <w:r w:rsidR="009C138E">
        <w:t xml:space="preserve">with white arrow heads </w:t>
      </w:r>
      <w:r w:rsidR="00B96BA8">
        <w:t>are inheritance/</w:t>
      </w:r>
      <w:r w:rsidR="009C138E">
        <w:t>subtyping</w:t>
      </w:r>
      <w:r w:rsidR="00B96BA8">
        <w:t>. This allows the same case as in disjoint subtyping where we must choose a subtype from each delegate.</w:t>
      </w:r>
    </w:p>
    <w:p w14:paraId="2EBC1A71" w14:textId="77777777" w:rsidR="00142483" w:rsidRDefault="00142483" w:rsidP="00034438"/>
    <w:p w14:paraId="12E94717" w14:textId="35C2C867" w:rsidR="00386602" w:rsidRDefault="00142483" w:rsidP="00034438">
      <w:r>
        <w:lastRenderedPageBreak/>
        <w:t xml:space="preserve">Note that in RegDNA (as in XCore) containment relationships are described using the keyword ‘contains’ and </w:t>
      </w:r>
      <w:r w:rsidR="00386602">
        <w:t xml:space="preserve">inheritance using the keywork ‘extends’ </w:t>
      </w:r>
      <w:r w:rsidR="009E62FF">
        <w:t xml:space="preserve">…when we have an entity that </w:t>
      </w:r>
      <w:r w:rsidR="00A368DD">
        <w:t xml:space="preserve">exists only to be </w:t>
      </w:r>
      <w:r w:rsidR="009E62FF">
        <w:t xml:space="preserve">a </w:t>
      </w:r>
      <w:r w:rsidR="00A368DD">
        <w:t>supertype</w:t>
      </w:r>
      <w:r w:rsidR="00C36850">
        <w:t xml:space="preserve"> we use the abstract keyword to dep</w:t>
      </w:r>
      <w:r w:rsidR="009C138E">
        <w:t>i</w:t>
      </w:r>
      <w:r w:rsidR="00C36850">
        <w:t xml:space="preserve">ct this, as </w:t>
      </w:r>
      <w:r w:rsidR="00386602">
        <w:t>in:</w:t>
      </w:r>
    </w:p>
    <w:p w14:paraId="7DBFFD3F" w14:textId="77777777" w:rsidR="00DF1F83" w:rsidRDefault="00DF1F83" w:rsidP="00034438"/>
    <w:p w14:paraId="0381164F" w14:textId="5AB70A87" w:rsidR="00DF1F83" w:rsidRDefault="00DF1F83" w:rsidP="00034438">
      <w:r>
        <w:rPr>
          <w:noProof/>
        </w:rPr>
        <w:drawing>
          <wp:inline distT="0" distB="0" distL="0" distR="0" wp14:anchorId="3B1BCB0A" wp14:editId="09AFEACA">
            <wp:extent cx="5943600" cy="1137920"/>
            <wp:effectExtent l="0" t="0" r="0" b="5080"/>
            <wp:docPr id="1247352199"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52199" name="Picture 1" descr="A yellow and black text&#10;&#10;Description automatically generated"/>
                    <pic:cNvPicPr/>
                  </pic:nvPicPr>
                  <pic:blipFill>
                    <a:blip r:embed="rId19"/>
                    <a:stretch>
                      <a:fillRect/>
                    </a:stretch>
                  </pic:blipFill>
                  <pic:spPr>
                    <a:xfrm>
                      <a:off x="0" y="0"/>
                      <a:ext cx="5943600" cy="1137920"/>
                    </a:xfrm>
                    <a:prstGeom prst="rect">
                      <a:avLst/>
                    </a:prstGeom>
                  </pic:spPr>
                </pic:pic>
              </a:graphicData>
            </a:graphic>
          </wp:inline>
        </w:drawing>
      </w:r>
    </w:p>
    <w:p w14:paraId="65BF7982" w14:textId="77777777" w:rsidR="00C36850" w:rsidRDefault="00C36850" w:rsidP="00034438"/>
    <w:p w14:paraId="4CDD1465" w14:textId="65BFE770" w:rsidR="00C36850" w:rsidRDefault="00A049DD" w:rsidP="00034438">
      <w:r>
        <w:rPr>
          <w:noProof/>
        </w:rPr>
        <w:drawing>
          <wp:inline distT="0" distB="0" distL="0" distR="0" wp14:anchorId="0E1E9C5E" wp14:editId="47616C1C">
            <wp:extent cx="4552950" cy="619125"/>
            <wp:effectExtent l="0" t="0" r="0" b="9525"/>
            <wp:docPr id="1825868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825" name="Picture 1" descr="A black text on a white background&#10;&#10;Description automatically generated"/>
                    <pic:cNvPicPr/>
                  </pic:nvPicPr>
                  <pic:blipFill>
                    <a:blip r:embed="rId20"/>
                    <a:stretch>
                      <a:fillRect/>
                    </a:stretch>
                  </pic:blipFill>
                  <pic:spPr>
                    <a:xfrm>
                      <a:off x="0" y="0"/>
                      <a:ext cx="4552950" cy="619125"/>
                    </a:xfrm>
                    <a:prstGeom prst="rect">
                      <a:avLst/>
                    </a:prstGeom>
                  </pic:spPr>
                </pic:pic>
              </a:graphicData>
            </a:graphic>
          </wp:inline>
        </w:drawing>
      </w:r>
    </w:p>
    <w:p w14:paraId="775989C3" w14:textId="3BAE78E3" w:rsidR="00386602" w:rsidRDefault="00887065" w:rsidP="00034438">
      <w:r>
        <w:rPr>
          <w:noProof/>
        </w:rPr>
        <w:drawing>
          <wp:inline distT="0" distB="0" distL="0" distR="0" wp14:anchorId="2F606FA3" wp14:editId="1C97538B">
            <wp:extent cx="5943600" cy="843280"/>
            <wp:effectExtent l="0" t="0" r="0" b="0"/>
            <wp:docPr id="4542127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2754" name="Picture 1" descr="A white background with black text&#10;&#10;Description automatically generated"/>
                    <pic:cNvPicPr/>
                  </pic:nvPicPr>
                  <pic:blipFill>
                    <a:blip r:embed="rId21"/>
                    <a:stretch>
                      <a:fillRect/>
                    </a:stretch>
                  </pic:blipFill>
                  <pic:spPr>
                    <a:xfrm>
                      <a:off x="0" y="0"/>
                      <a:ext cx="5943600" cy="843280"/>
                    </a:xfrm>
                    <a:prstGeom prst="rect">
                      <a:avLst/>
                    </a:prstGeom>
                  </pic:spPr>
                </pic:pic>
              </a:graphicData>
            </a:graphic>
          </wp:inline>
        </w:drawing>
      </w:r>
    </w:p>
    <w:p w14:paraId="42BD2FA5" w14:textId="77777777" w:rsidR="00386602" w:rsidRDefault="00386602" w:rsidP="00034438"/>
    <w:p w14:paraId="2C828650" w14:textId="4A944E45" w:rsidR="00AA29F2" w:rsidRDefault="00AA29F2" w:rsidP="00AA29F2">
      <w:pPr>
        <w:pStyle w:val="ListParagraph"/>
      </w:pPr>
    </w:p>
    <w:p w14:paraId="26D17F9F" w14:textId="5E383493" w:rsidR="00984911" w:rsidRDefault="00D0387E" w:rsidP="00A049DD">
      <w:pPr>
        <w:pStyle w:val="Heading1"/>
      </w:pPr>
      <w:bookmarkStart w:id="26" w:name="_Toc160265890"/>
      <w:r>
        <w:t xml:space="preserve">Logical </w:t>
      </w:r>
      <w:r w:rsidR="00984911">
        <w:t>Transformations</w:t>
      </w:r>
      <w:bookmarkEnd w:id="26"/>
    </w:p>
    <w:p w14:paraId="22B22E2E" w14:textId="2EEBA56E" w:rsidR="00D33652" w:rsidRDefault="00A049DD" w:rsidP="00A049DD">
      <w:pPr>
        <w:pStyle w:val="Heading2"/>
      </w:pPr>
      <w:bookmarkStart w:id="27" w:name="_Toc160265891"/>
      <w:r>
        <w:t>I</w:t>
      </w:r>
      <w:r w:rsidR="00D33652">
        <w:t>ntroduction</w:t>
      </w:r>
      <w:bookmarkEnd w:id="27"/>
    </w:p>
    <w:p w14:paraId="3ABC4BC7" w14:textId="0FA64058" w:rsidR="00121D2C" w:rsidRDefault="009C138E" w:rsidP="000A34A4">
      <w:pPr>
        <w:pStyle w:val="ListParagraph"/>
        <w:ind w:left="0"/>
      </w:pPr>
      <w:r>
        <w:t>Using RegDNA we can present a way of defining the rules that are needed to change data stored in a data model into a format that can be used for reporting, such as report templates or reporting datasets. We want to do this in a way that is simple for business users to understand without knowing technical details, and also in a way that can help in making transformations that can be executed on data. We call these business-friendly transformation ‘logical transformations’. We want anyone who can use basic excel to be able to understand the transformations.</w:t>
      </w:r>
      <w:r>
        <w:cr/>
      </w:r>
      <w:r>
        <w:cr/>
        <w:t>The transformation should allow tracing of items from the reporting format back to data model attributes from specific entities, we call this attribute lineage. The transformations should also allow making executable transformations that can trace the data items (actual numbers produced by running the transformations in the reportable information back to the original data in the data model, we call this data lineage...this 30 second video shows a visual difference between attribute lineage and data lineage.</w:t>
      </w:r>
      <w:r>
        <w:cr/>
      </w:r>
      <w:r>
        <w:lastRenderedPageBreak/>
        <w:cr/>
        <w:t>https://youtu.be/YVgpGv_PK4U</w:t>
      </w:r>
    </w:p>
    <w:p w14:paraId="283B4DB3" w14:textId="70DCADC9" w:rsidR="00984911" w:rsidRDefault="00FE4E3A" w:rsidP="000A34A4">
      <w:pPr>
        <w:pStyle w:val="Heading2"/>
      </w:pPr>
      <w:bookmarkStart w:id="28" w:name="_Toc160265892"/>
      <w:r>
        <w:t>D</w:t>
      </w:r>
      <w:r w:rsidR="00984911">
        <w:t>erivation transformation</w:t>
      </w:r>
      <w:r>
        <w:t>s</w:t>
      </w:r>
      <w:bookmarkEnd w:id="28"/>
    </w:p>
    <w:p w14:paraId="0C3C731B" w14:textId="05D1AC07" w:rsidR="00B24932" w:rsidRDefault="00F762AF" w:rsidP="00B24932">
      <w:r>
        <w:t>D</w:t>
      </w:r>
      <w:r w:rsidR="00D33652">
        <w:t>erivation transformation</w:t>
      </w:r>
      <w:r>
        <w:t>s</w:t>
      </w:r>
      <w:r w:rsidR="00D33652">
        <w:t xml:space="preserve"> describe how to </w:t>
      </w:r>
      <w:r w:rsidR="009C138E">
        <w:t>attributes</w:t>
      </w:r>
      <w:r w:rsidR="00D33652">
        <w:t xml:space="preserve"> i</w:t>
      </w:r>
      <w:r w:rsidR="009C138E">
        <w:t>n</w:t>
      </w:r>
      <w:r w:rsidR="00D33652">
        <w:t xml:space="preserve"> the  </w:t>
      </w:r>
      <w:r w:rsidR="00475226">
        <w:t>enriched input layer should be calculated</w:t>
      </w:r>
      <w:r w:rsidR="00B24932">
        <w:t xml:space="preserve"> from </w:t>
      </w:r>
      <w:r w:rsidR="009C138E">
        <w:t>attributes</w:t>
      </w:r>
      <w:r w:rsidR="00B24932">
        <w:t xml:space="preserve"> in the input layer and/or other </w:t>
      </w:r>
      <w:r w:rsidR="009C138E">
        <w:t>attributes</w:t>
      </w:r>
      <w:r w:rsidR="00B24932">
        <w:t xml:space="preserve"> in the enriched input layer.</w:t>
      </w:r>
    </w:p>
    <w:p w14:paraId="3F561059" w14:textId="57C14409" w:rsidR="00E567FF" w:rsidRDefault="00B24932" w:rsidP="00B24932">
      <w:pPr>
        <w:pStyle w:val="Heading2"/>
      </w:pPr>
      <w:bookmarkStart w:id="29" w:name="_Toc160265893"/>
      <w:r>
        <w:t>D</w:t>
      </w:r>
      <w:r w:rsidR="00E567FF">
        <w:t xml:space="preserve">erivations that are single </w:t>
      </w:r>
      <w:r>
        <w:t>attribute</w:t>
      </w:r>
      <w:r w:rsidR="00E567FF">
        <w:t xml:space="preserve"> enri</w:t>
      </w:r>
      <w:r w:rsidR="007F487C">
        <w:t>c</w:t>
      </w:r>
      <w:r w:rsidR="00E567FF">
        <w:t>hment</w:t>
      </w:r>
      <w:r w:rsidR="009C138E">
        <w:t>s</w:t>
      </w:r>
      <w:bookmarkEnd w:id="29"/>
      <w:r w:rsidR="00A22D94">
        <w:t xml:space="preserve"> </w:t>
      </w:r>
    </w:p>
    <w:p w14:paraId="560F3068" w14:textId="371C06F4" w:rsidR="00F40661" w:rsidRDefault="00F40661" w:rsidP="003D013F">
      <w:pPr>
        <w:pStyle w:val="Heading3"/>
      </w:pPr>
      <w:bookmarkStart w:id="30" w:name="_Toc160265894"/>
      <w:r>
        <w:t>overview</w:t>
      </w:r>
      <w:bookmarkEnd w:id="30"/>
    </w:p>
    <w:p w14:paraId="1FC0EBC3" w14:textId="08EDEDC6" w:rsidR="00F40661" w:rsidRDefault="00F40661" w:rsidP="003D013F">
      <w:pPr>
        <w:pStyle w:val="ListParagraph"/>
        <w:ind w:left="0"/>
      </w:pPr>
      <w:r>
        <w:t xml:space="preserve">A common case of </w:t>
      </w:r>
      <w:r w:rsidR="009C138E">
        <w:t>derived attributes</w:t>
      </w:r>
      <w:r>
        <w:t xml:space="preserve"> in simpler regulations like </w:t>
      </w:r>
      <w:proofErr w:type="spellStart"/>
      <w:r>
        <w:t>Finrep</w:t>
      </w:r>
      <w:proofErr w:type="spellEnd"/>
      <w:r>
        <w:t xml:space="preserve"> and Anacredit are those that take items from one </w:t>
      </w:r>
      <w:r w:rsidR="009C138E">
        <w:t>entity</w:t>
      </w:r>
      <w:r>
        <w:t xml:space="preserve"> in the input layer, and produce another </w:t>
      </w:r>
      <w:r w:rsidR="009C138E">
        <w:t>attribute</w:t>
      </w:r>
      <w:r>
        <w:t xml:space="preserve"> in the same </w:t>
      </w:r>
      <w:r w:rsidR="009C138E">
        <w:t>entity</w:t>
      </w:r>
      <w:r>
        <w:t xml:space="preserve">. </w:t>
      </w:r>
    </w:p>
    <w:p w14:paraId="4721537C" w14:textId="660121C5" w:rsidR="00F40661" w:rsidRDefault="00F40661" w:rsidP="00D23AD8">
      <w:pPr>
        <w:pStyle w:val="Heading3"/>
      </w:pPr>
      <w:bookmarkStart w:id="31" w:name="_Toc160265895"/>
      <w:r>
        <w:t>example</w:t>
      </w:r>
      <w:bookmarkEnd w:id="31"/>
    </w:p>
    <w:p w14:paraId="0BD31165" w14:textId="1EADF416" w:rsidR="00D23AD8" w:rsidRDefault="00D23AD8" w:rsidP="00D23AD8">
      <w:pPr>
        <w:pStyle w:val="ListParagraph"/>
        <w:ind w:left="0"/>
      </w:pPr>
      <w:r>
        <w:t xml:space="preserve">An example of this would be </w:t>
      </w:r>
      <w:proofErr w:type="spellStart"/>
      <w:r>
        <w:t>gross_carrying_amount</w:t>
      </w:r>
      <w:proofErr w:type="spellEnd"/>
      <w:r>
        <w:t xml:space="preserve">, which could be described as </w:t>
      </w:r>
      <w:proofErr w:type="spellStart"/>
      <w:r>
        <w:t>carrying</w:t>
      </w:r>
      <w:r w:rsidR="009C138E">
        <w:t>_</w:t>
      </w:r>
      <w:r>
        <w:t>amount</w:t>
      </w:r>
      <w:proofErr w:type="spellEnd"/>
      <w:r>
        <w:t xml:space="preserve"> + </w:t>
      </w:r>
      <w:proofErr w:type="spellStart"/>
      <w:r>
        <w:t>accrued</w:t>
      </w:r>
      <w:r w:rsidR="009C138E">
        <w:t>_</w:t>
      </w:r>
      <w:r>
        <w:t>interest</w:t>
      </w:r>
      <w:proofErr w:type="spellEnd"/>
      <w:r>
        <w:t xml:space="preserve"> . We describe these </w:t>
      </w:r>
      <w:r w:rsidR="009C138E">
        <w:t>attributes</w:t>
      </w:r>
      <w:r>
        <w:t xml:space="preserve"> using the  op keyword. If we wish we may give an example in a language, </w:t>
      </w:r>
      <w:r w:rsidR="009C138E">
        <w:t>using</w:t>
      </w:r>
      <w:r>
        <w:t xml:space="preserve"> </w:t>
      </w:r>
      <w:r w:rsidR="009C138E">
        <w:t>‘&lt; &gt;’</w:t>
      </w:r>
      <w:r>
        <w:t xml:space="preserve"> brackets describing the language, although this is ignored.</w:t>
      </w:r>
      <w:r w:rsidR="009C138E">
        <w:t xml:space="preserve"> An example is show below using python,</w:t>
      </w:r>
      <w:r>
        <w:t xml:space="preserve"> If we generate from this a platform that is python based, we could use those contents.</w:t>
      </w:r>
    </w:p>
    <w:p w14:paraId="3B4F112E" w14:textId="77777777" w:rsidR="00D23AD8" w:rsidRDefault="00D23AD8" w:rsidP="00D23AD8">
      <w:pPr>
        <w:pStyle w:val="ListParagraph"/>
        <w:ind w:left="0"/>
      </w:pPr>
    </w:p>
    <w:p w14:paraId="6352E21B" w14:textId="1279B1EF" w:rsidR="00D23AD8" w:rsidRPr="00D73498" w:rsidRDefault="00D23AD8" w:rsidP="00D23AD8">
      <w:pPr>
        <w:pStyle w:val="ListParagraph"/>
        <w:ind w:left="0"/>
        <w:rPr>
          <w:color w:val="000000"/>
          <w:szCs w:val="22"/>
          <w:shd w:val="clear" w:color="auto" w:fill="FFFFFF"/>
        </w:rPr>
      </w:pPr>
      <w:r>
        <w:t xml:space="preserve">Here is an  example from an entity called </w:t>
      </w:r>
      <w:r w:rsidRPr="00D73498">
        <w:rPr>
          <w:color w:val="000000"/>
          <w:szCs w:val="22"/>
          <w:shd w:val="clear" w:color="auto" w:fill="FFFFFF"/>
        </w:rPr>
        <w:t>BIRD_ABSTRCT_INSTRMNT_RL which happens to have a reference to the BIRD_INSTRMNT entity</w:t>
      </w:r>
    </w:p>
    <w:p w14:paraId="7DB92230" w14:textId="77777777" w:rsidR="00D23AD8" w:rsidRDefault="00D23AD8" w:rsidP="00D23AD8">
      <w:pPr>
        <w:pStyle w:val="ListParagraph"/>
        <w:ind w:left="0"/>
      </w:pPr>
    </w:p>
    <w:p w14:paraId="4261795C" w14:textId="77777777" w:rsidR="00D23AD8" w:rsidRDefault="00D23AD8" w:rsidP="00D23AD8">
      <w:pPr>
        <w:pStyle w:val="ListParagraph"/>
        <w:ind w:left="0"/>
      </w:pPr>
      <w:r>
        <w:rPr>
          <w:noProof/>
        </w:rPr>
        <w:drawing>
          <wp:inline distT="0" distB="0" distL="0" distR="0" wp14:anchorId="307983E2" wp14:editId="40C53730">
            <wp:extent cx="5943600" cy="1299210"/>
            <wp:effectExtent l="0" t="0" r="0" b="0"/>
            <wp:docPr id="10531146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4628" name="Picture 1" descr="A computer screen shot of a computer code&#10;&#10;Description automatically generated"/>
                    <pic:cNvPicPr/>
                  </pic:nvPicPr>
                  <pic:blipFill>
                    <a:blip r:embed="rId22"/>
                    <a:stretch>
                      <a:fillRect/>
                    </a:stretch>
                  </pic:blipFill>
                  <pic:spPr>
                    <a:xfrm>
                      <a:off x="0" y="0"/>
                      <a:ext cx="5943600" cy="1299210"/>
                    </a:xfrm>
                    <a:prstGeom prst="rect">
                      <a:avLst/>
                    </a:prstGeom>
                  </pic:spPr>
                </pic:pic>
              </a:graphicData>
            </a:graphic>
          </wp:inline>
        </w:drawing>
      </w:r>
      <w:r>
        <w:rPr>
          <w:noProof/>
        </w:rPr>
        <w:t xml:space="preserve">  </w:t>
      </w:r>
    </w:p>
    <w:p w14:paraId="7DFD928D" w14:textId="7B192634" w:rsidR="00F40661" w:rsidRDefault="00F40661" w:rsidP="00765F34">
      <w:pPr>
        <w:pStyle w:val="Heading3"/>
      </w:pPr>
      <w:bookmarkStart w:id="32" w:name="_Toc160265896"/>
      <w:r>
        <w:t>dependencies</w:t>
      </w:r>
      <w:bookmarkEnd w:id="32"/>
    </w:p>
    <w:p w14:paraId="3A6D5429" w14:textId="520880B6" w:rsidR="00582073" w:rsidRDefault="00F40661" w:rsidP="00765F34">
      <w:pPr>
        <w:pStyle w:val="ListParagraph"/>
        <w:ind w:left="0"/>
      </w:pPr>
      <w:r>
        <w:t>We describe the lineage as 'dep' annotations</w:t>
      </w:r>
      <w:r w:rsidR="00D865CC">
        <w:t xml:space="preserve"> (dep for dependencies)</w:t>
      </w:r>
      <w:r w:rsidR="00765F34">
        <w:t>.</w:t>
      </w:r>
      <w:r>
        <w:t xml:space="preserve"> If we generate from this </w:t>
      </w:r>
      <w:r w:rsidR="00E22E19">
        <w:t>e</w:t>
      </w:r>
      <w:r w:rsidR="00D865CC">
        <w:t>xample</w:t>
      </w:r>
      <w:r>
        <w:t xml:space="preserve"> platform that is python-based, we would use </w:t>
      </w:r>
      <w:r w:rsidR="0082722D">
        <w:t xml:space="preserve">the </w:t>
      </w:r>
      <w:r w:rsidR="00D865CC">
        <w:t xml:space="preserve">dependencies in the </w:t>
      </w:r>
      <w:r w:rsidR="0082722D">
        <w:t>Python function</w:t>
      </w:r>
      <w:r w:rsidR="00D865CC">
        <w:t>.</w:t>
      </w:r>
    </w:p>
    <w:p w14:paraId="03EC224A" w14:textId="556EA57C" w:rsidR="00F40661" w:rsidRDefault="00F40661" w:rsidP="00765F34">
      <w:pPr>
        <w:pStyle w:val="ListParagraph"/>
        <w:ind w:left="0"/>
      </w:pPr>
      <w:r>
        <w:t xml:space="preserve"> </w:t>
      </w:r>
      <w:r>
        <w:cr/>
        <w:t>It is conceivable that we can have a process that discovers the dependencies by inspecting the code</w:t>
      </w:r>
      <w:r w:rsidR="0082722D">
        <w:t xml:space="preserve"> in a language such as Python or Java</w:t>
      </w:r>
      <w:r>
        <w:t>, this processing would be slightly different depending upon the fo</w:t>
      </w:r>
      <w:r w:rsidR="00582073">
        <w:t>rma</w:t>
      </w:r>
      <w:r>
        <w:t>l language used in the platform</w:t>
      </w:r>
      <w:r w:rsidR="00582073">
        <w:t>.</w:t>
      </w:r>
    </w:p>
    <w:p w14:paraId="14EC1620" w14:textId="647F89F6" w:rsidR="00F40661" w:rsidRDefault="00F40661" w:rsidP="00582073">
      <w:pPr>
        <w:pStyle w:val="Heading3"/>
      </w:pPr>
      <w:bookmarkStart w:id="33" w:name="_Toc160265897"/>
      <w:r>
        <w:t>Platform model of computation</w:t>
      </w:r>
      <w:bookmarkEnd w:id="33"/>
    </w:p>
    <w:p w14:paraId="401987AA" w14:textId="03CD11A5" w:rsidR="00F40661" w:rsidRDefault="00F40661" w:rsidP="00582073">
      <w:r>
        <w:t xml:space="preserve">Note that for single </w:t>
      </w:r>
      <w:r w:rsidR="0082722D">
        <w:t>attribute</w:t>
      </w:r>
      <w:r>
        <w:t xml:space="preserve"> enrichments, the generated platform will provide a </w:t>
      </w:r>
      <w:r w:rsidR="0082722D">
        <w:t>function</w:t>
      </w:r>
      <w:r>
        <w:t xml:space="preserve"> in some useful language like Java/Python/C#</w:t>
      </w:r>
      <w:r w:rsidR="0082722D">
        <w:t xml:space="preserve"> ..in most some cases this can be generated, in others it needs to be hand written in the specific placeholders functions generated.</w:t>
      </w:r>
    </w:p>
    <w:p w14:paraId="2E766DE2" w14:textId="6F791DCE" w:rsidR="00F40661" w:rsidRPr="0082722D" w:rsidRDefault="00582073" w:rsidP="0082722D">
      <w:pPr>
        <w:pStyle w:val="Heading4"/>
      </w:pPr>
      <w:r w:rsidRPr="0082722D">
        <w:rPr>
          <w:rStyle w:val="Heading4Char"/>
          <w:i/>
          <w:iCs/>
        </w:rPr>
        <w:lastRenderedPageBreak/>
        <w:t>L</w:t>
      </w:r>
      <w:r w:rsidR="00F40661" w:rsidRPr="0082722D">
        <w:rPr>
          <w:rStyle w:val="Heading4Char"/>
          <w:i/>
          <w:iCs/>
        </w:rPr>
        <w:t>imit access to limit complexity</w:t>
      </w:r>
    </w:p>
    <w:p w14:paraId="1273E207" w14:textId="50D17BF8" w:rsidR="002A0475" w:rsidRDefault="002A0475" w:rsidP="002A0475">
      <w:pPr>
        <w:pStyle w:val="ListParagraph"/>
        <w:ind w:left="0"/>
      </w:pPr>
      <w:r>
        <w:t xml:space="preserve">Note that for single column enrichments, the generated platform will have a function that takes the other </w:t>
      </w:r>
      <w:r>
        <w:rPr>
          <w:b/>
          <w:bCs/>
        </w:rPr>
        <w:t>attributes</w:t>
      </w:r>
      <w:r>
        <w:t xml:space="preserve"> from the entity and creates the value for a derived </w:t>
      </w:r>
      <w:r>
        <w:rPr>
          <w:b/>
          <w:bCs/>
        </w:rPr>
        <w:t>attribute.</w:t>
      </w:r>
      <w:r w:rsidRPr="00E81DA2">
        <w:t xml:space="preserve"> Note importantly that the</w:t>
      </w:r>
      <w:r>
        <w:rPr>
          <w:b/>
          <w:bCs/>
        </w:rPr>
        <w:t xml:space="preserve"> </w:t>
      </w:r>
      <w:r>
        <w:t xml:space="preserve">function processes only other attributes of the </w:t>
      </w:r>
      <w:r w:rsidR="0082722D">
        <w:t xml:space="preserve">same </w:t>
      </w:r>
      <w:r>
        <w:t xml:space="preserve">entity, or attributes that are part of an entity that </w:t>
      </w:r>
      <w:r w:rsidR="0082722D">
        <w:t>has an association relationship with it</w:t>
      </w:r>
      <w:r>
        <w:t xml:space="preserve">,  so in this case we could use attributes from the related BIRD_INSTRMNT table in the operation if we wanted to since we </w:t>
      </w:r>
      <w:r w:rsidRPr="0082722D">
        <w:rPr>
          <w:b/>
          <w:bCs/>
        </w:rPr>
        <w:t>refer</w:t>
      </w:r>
      <w:r>
        <w:t xml:space="preserve"> to it.</w:t>
      </w:r>
    </w:p>
    <w:p w14:paraId="1457F745" w14:textId="77777777" w:rsidR="002A0475" w:rsidRDefault="002A0475" w:rsidP="002A0475">
      <w:pPr>
        <w:pStyle w:val="ListParagraph"/>
        <w:ind w:left="0"/>
      </w:pPr>
    </w:p>
    <w:p w14:paraId="25DF29B3" w14:textId="51E98290" w:rsidR="00F40661" w:rsidRDefault="00F40661" w:rsidP="0082722D">
      <w:pPr>
        <w:pStyle w:val="Heading4"/>
      </w:pPr>
      <w:r>
        <w:t>side effect free function</w:t>
      </w:r>
    </w:p>
    <w:p w14:paraId="7D4F85F3" w14:textId="0AC06744" w:rsidR="00F40661" w:rsidRDefault="0082722D" w:rsidP="002A0475">
      <w:pPr>
        <w:pStyle w:val="ListParagraph"/>
        <w:ind w:left="0"/>
      </w:pPr>
      <w:r>
        <w:t>N</w:t>
      </w:r>
      <w:r w:rsidR="00F40661">
        <w:t xml:space="preserve">ote that the function does not 'set' any values of </w:t>
      </w:r>
      <w:r w:rsidR="002A0475">
        <w:t>attributes</w:t>
      </w:r>
      <w:r w:rsidR="00F40661">
        <w:t xml:space="preserve"> , it is just producing the value for this one derived </w:t>
      </w:r>
      <w:r w:rsidR="002A0475">
        <w:t>attribute</w:t>
      </w:r>
      <w:r w:rsidR="00F40661">
        <w:t>, we say it is side effect free.</w:t>
      </w:r>
    </w:p>
    <w:p w14:paraId="6ED2B7E1" w14:textId="157433CF" w:rsidR="00F40661" w:rsidRDefault="00F40661" w:rsidP="0082722D">
      <w:pPr>
        <w:pStyle w:val="Heading4"/>
      </w:pPr>
      <w:r>
        <w:t>immutable results</w:t>
      </w:r>
    </w:p>
    <w:p w14:paraId="55FCAF6F" w14:textId="12464F7B" w:rsidR="002A0475" w:rsidRDefault="00F40661" w:rsidP="00F40661">
      <w:pPr>
        <w:pStyle w:val="ListParagraph"/>
        <w:ind w:left="0"/>
      </w:pPr>
      <w:r>
        <w:t xml:space="preserve">Note that the derived value is only set by this function, no other processing can change it. </w:t>
      </w:r>
      <w:r w:rsidR="002A0475">
        <w:t>W</w:t>
      </w:r>
      <w:r>
        <w:t xml:space="preserve">e say it is immutable since it does not change. </w:t>
      </w:r>
    </w:p>
    <w:p w14:paraId="7811412F" w14:textId="77777777" w:rsidR="002A0475" w:rsidRDefault="002A0475" w:rsidP="00F40661">
      <w:pPr>
        <w:pStyle w:val="ListParagraph"/>
        <w:ind w:left="0"/>
      </w:pPr>
    </w:p>
    <w:p w14:paraId="5933A96C" w14:textId="260EA76F" w:rsidR="00A8245D" w:rsidRDefault="00F40661" w:rsidP="00F40661">
      <w:pPr>
        <w:pStyle w:val="ListParagraph"/>
        <w:ind w:left="0"/>
      </w:pPr>
      <w:r>
        <w:t xml:space="preserve">These properties of limited scope, side effect free functions, and immutable results help us with </w:t>
      </w:r>
      <w:r w:rsidR="00A8245D">
        <w:t>lineage,</w:t>
      </w:r>
      <w:r>
        <w:t xml:space="preserve"> limiting complexity, and allowing performance (together these properties also make it easy to parallelize</w:t>
      </w:r>
      <w:r w:rsidR="002A0475">
        <w:t>,</w:t>
      </w:r>
      <w:r>
        <w:t xml:space="preserve"> cache, and perform only functions we need, as we see in the popular </w:t>
      </w:r>
      <w:r w:rsidR="0082722D">
        <w:t xml:space="preserve">platforms for </w:t>
      </w:r>
      <w:r>
        <w:t xml:space="preserve">data </w:t>
      </w:r>
      <w:r w:rsidR="00A8245D">
        <w:t>processing</w:t>
      </w:r>
      <w:r>
        <w:t xml:space="preserve"> </w:t>
      </w:r>
      <w:r w:rsidR="0082722D">
        <w:t xml:space="preserve">such as the Apache Spark platform for </w:t>
      </w:r>
      <w:r>
        <w:t>common within the banking industry</w:t>
      </w:r>
      <w:r w:rsidR="00A8245D">
        <w:t>.</w:t>
      </w:r>
    </w:p>
    <w:p w14:paraId="4352148C" w14:textId="2EB4008E" w:rsidR="006C5F7A" w:rsidRDefault="00902BB3" w:rsidP="00902BB3">
      <w:bookmarkStart w:id="34" w:name="_Toc160265898"/>
      <w:r w:rsidRPr="00E907B7">
        <w:rPr>
          <w:rStyle w:val="Heading2Char"/>
        </w:rPr>
        <w:t>D</w:t>
      </w:r>
      <w:r w:rsidR="007B5A01" w:rsidRPr="00E907B7">
        <w:rPr>
          <w:rStyle w:val="Heading2Char"/>
        </w:rPr>
        <w:t xml:space="preserve">erivations that are not single </w:t>
      </w:r>
      <w:r w:rsidRPr="00E907B7">
        <w:rPr>
          <w:rStyle w:val="Heading2Char"/>
        </w:rPr>
        <w:t xml:space="preserve">attribute </w:t>
      </w:r>
      <w:r w:rsidR="007B5A01" w:rsidRPr="00E907B7">
        <w:rPr>
          <w:rStyle w:val="Heading2Char"/>
        </w:rPr>
        <w:t>enrichment</w:t>
      </w:r>
      <w:bookmarkEnd w:id="34"/>
      <w:r w:rsidR="007B5A01" w:rsidRPr="00E907B7">
        <w:rPr>
          <w:rStyle w:val="Heading2Char"/>
        </w:rPr>
        <w:cr/>
      </w:r>
      <w:r w:rsidR="007B5A01">
        <w:cr/>
      </w:r>
      <w:r w:rsidR="006D77CD" w:rsidRPr="00E907B7">
        <w:rPr>
          <w:rStyle w:val="Heading3Char"/>
        </w:rPr>
        <w:t>Overview</w:t>
      </w:r>
    </w:p>
    <w:p w14:paraId="5E9D7FFD" w14:textId="6F40184A" w:rsidR="006C5F7A" w:rsidRDefault="006C5F7A" w:rsidP="00E907B7">
      <w:pPr>
        <w:pStyle w:val="ListParagraph"/>
        <w:ind w:left="0"/>
      </w:pPr>
      <w:r>
        <w:t>For regulatory processing it is common for more complex prudential regulations like COREP to require the derivation</w:t>
      </w:r>
      <w:r w:rsidR="00183EC0">
        <w:t xml:space="preserve"> of data where we are not simply deriving one attribute for one </w:t>
      </w:r>
      <w:r w:rsidR="0082722D">
        <w:t>entity</w:t>
      </w:r>
      <w:r w:rsidR="00183EC0">
        <w:t xml:space="preserve">, but rather netting, matching, </w:t>
      </w:r>
      <w:r w:rsidR="0082722D">
        <w:t xml:space="preserve">or </w:t>
      </w:r>
      <w:r w:rsidR="00183EC0">
        <w:t>splitting</w:t>
      </w:r>
      <w:r w:rsidR="0082722D">
        <w:t xml:space="preserve"> </w:t>
      </w:r>
      <w:r w:rsidR="00DD52C7">
        <w:t>whole sets of data to produce new sets of data.</w:t>
      </w:r>
      <w:r w:rsidR="0082722D">
        <w:t xml:space="preserve"> I</w:t>
      </w:r>
      <w:r w:rsidR="00DD52C7">
        <w:t>mportantly th</w:t>
      </w:r>
      <w:r w:rsidR="00C20806">
        <w:t xml:space="preserve">e produced dataset might have a 1 to N , or Not 1 , or N to N relationship with the </w:t>
      </w:r>
      <w:r w:rsidR="0082722D">
        <w:t>rows</w:t>
      </w:r>
      <w:r w:rsidR="00C20806">
        <w:t xml:space="preserve"> of the source dataset(s)</w:t>
      </w:r>
    </w:p>
    <w:p w14:paraId="16ECF98D" w14:textId="23B7D828" w:rsidR="00DD52C7" w:rsidRDefault="00DD52C7" w:rsidP="00E907B7">
      <w:pPr>
        <w:pStyle w:val="Heading3"/>
      </w:pPr>
      <w:bookmarkStart w:id="35" w:name="_Toc160265899"/>
      <w:r>
        <w:t xml:space="preserve">Examples from </w:t>
      </w:r>
      <w:proofErr w:type="spellStart"/>
      <w:r>
        <w:t>Corep</w:t>
      </w:r>
      <w:bookmarkEnd w:id="35"/>
      <w:proofErr w:type="spellEnd"/>
    </w:p>
    <w:p w14:paraId="02BF7F15" w14:textId="6E8BBF13" w:rsidR="0074409D" w:rsidRDefault="00DD52C7" w:rsidP="00E907B7">
      <w:pPr>
        <w:pStyle w:val="ListParagraph"/>
        <w:ind w:left="0"/>
      </w:pPr>
      <w:r>
        <w:t xml:space="preserve">We highlight below some </w:t>
      </w:r>
      <w:r w:rsidR="00E907B7">
        <w:t>examples</w:t>
      </w:r>
      <w:r>
        <w:t xml:space="preserve"> from COREP , where it is</w:t>
      </w:r>
      <w:r w:rsidR="007B5A01">
        <w:t xml:space="preserve"> very common that processing logic described by regulations has multiple steps , </w:t>
      </w:r>
      <w:r>
        <w:t>each</w:t>
      </w:r>
      <w:r w:rsidR="0074409D">
        <w:t xml:space="preserve"> </w:t>
      </w:r>
      <w:r>
        <w:t xml:space="preserve">of which can be considered as producing </w:t>
      </w:r>
      <w:r w:rsidR="00747E26">
        <w:t xml:space="preserve">a </w:t>
      </w:r>
      <w:r>
        <w:t>whole new data</w:t>
      </w:r>
      <w:r w:rsidR="0074409D">
        <w:t>set</w:t>
      </w:r>
      <w:r w:rsidR="00747E26">
        <w:t>. S</w:t>
      </w:r>
      <w:r w:rsidR="007B5A01">
        <w:t xml:space="preserve">ome examples </w:t>
      </w:r>
      <w:r w:rsidR="0074409D">
        <w:t>are</w:t>
      </w:r>
      <w:r w:rsidR="00ED5C19">
        <w:t>:</w:t>
      </w:r>
    </w:p>
    <w:p w14:paraId="3FA2AD90" w14:textId="77777777" w:rsidR="00ED5C19" w:rsidRDefault="00ED5C19" w:rsidP="00E907B7">
      <w:pPr>
        <w:pStyle w:val="ListParagraph"/>
        <w:ind w:left="0"/>
      </w:pPr>
    </w:p>
    <w:p w14:paraId="17B733F0" w14:textId="39C17B44" w:rsidR="0074409D" w:rsidRDefault="00ED5C19" w:rsidP="00E907B7">
      <w:pPr>
        <w:pStyle w:val="ListParagraph"/>
        <w:ind w:left="0"/>
      </w:pPr>
      <w:r>
        <w:rPr>
          <w:b/>
          <w:bCs/>
        </w:rPr>
        <w:t>C</w:t>
      </w:r>
      <w:r w:rsidR="007B5A01" w:rsidRPr="00747E26">
        <w:rPr>
          <w:b/>
          <w:bCs/>
        </w:rPr>
        <w:t>redit risk</w:t>
      </w:r>
      <w:r w:rsidR="0074409D" w:rsidRPr="00747E26">
        <w:rPr>
          <w:b/>
          <w:bCs/>
        </w:rPr>
        <w:t>:</w:t>
      </w:r>
      <w:r w:rsidR="007B5A01">
        <w:t xml:space="preserve"> the </w:t>
      </w:r>
      <w:r>
        <w:t>matching</w:t>
      </w:r>
      <w:r w:rsidR="007B5A01">
        <w:t xml:space="preserve"> </w:t>
      </w:r>
      <w:r>
        <w:t xml:space="preserve"> of </w:t>
      </w:r>
      <w:r w:rsidR="007B5A01">
        <w:t>exposures with collaterals, resulting in covered and uncovered parts of exposures</w:t>
      </w:r>
    </w:p>
    <w:p w14:paraId="742A84EC" w14:textId="4FEC26C0" w:rsidR="0074409D" w:rsidRDefault="00ED5C19" w:rsidP="00E907B7">
      <w:pPr>
        <w:pStyle w:val="ListParagraph"/>
        <w:ind w:left="0"/>
      </w:pPr>
      <w:r>
        <w:rPr>
          <w:b/>
          <w:bCs/>
        </w:rPr>
        <w:t>C</w:t>
      </w:r>
      <w:r w:rsidR="0074409D" w:rsidRPr="00747E26">
        <w:rPr>
          <w:b/>
          <w:bCs/>
        </w:rPr>
        <w:t>re</w:t>
      </w:r>
      <w:r w:rsidR="00747E26" w:rsidRPr="00747E26">
        <w:rPr>
          <w:b/>
          <w:bCs/>
        </w:rPr>
        <w:t>di</w:t>
      </w:r>
      <w:r w:rsidR="0074409D" w:rsidRPr="00747E26">
        <w:rPr>
          <w:b/>
          <w:bCs/>
        </w:rPr>
        <w:t xml:space="preserve">t risk </w:t>
      </w:r>
      <w:r w:rsidRPr="00747E26">
        <w:rPr>
          <w:b/>
          <w:bCs/>
        </w:rPr>
        <w:t>mitigation:</w:t>
      </w:r>
      <w:r w:rsidR="0074409D">
        <w:t xml:space="preserve"> </w:t>
      </w:r>
      <w:r w:rsidR="007B5A01">
        <w:t>the creation of inflows and outflows of risk between exposure classes through substitution of a collateral's risk weight</w:t>
      </w:r>
    </w:p>
    <w:p w14:paraId="6B157399" w14:textId="1A6ADEFC" w:rsidR="0074409D" w:rsidRDefault="00ED5C19" w:rsidP="00E907B7">
      <w:pPr>
        <w:pStyle w:val="ListParagraph"/>
        <w:ind w:left="0"/>
      </w:pPr>
      <w:r>
        <w:rPr>
          <w:b/>
          <w:bCs/>
        </w:rPr>
        <w:t>C</w:t>
      </w:r>
      <w:r w:rsidR="0074409D" w:rsidRPr="00747E26">
        <w:rPr>
          <w:b/>
          <w:bCs/>
        </w:rPr>
        <w:t>ounterparty risk:</w:t>
      </w:r>
      <w:r w:rsidR="0074409D">
        <w:t xml:space="preserve"> </w:t>
      </w:r>
      <w:r w:rsidR="007B5A01">
        <w:t>netting of derivative transactions and margins into netting sets in counterparty risk</w:t>
      </w:r>
    </w:p>
    <w:p w14:paraId="1AE12F65" w14:textId="431FBB38" w:rsidR="0074409D" w:rsidRDefault="00ED5C19" w:rsidP="00E907B7">
      <w:pPr>
        <w:pStyle w:val="ListParagraph"/>
        <w:ind w:left="0"/>
      </w:pPr>
      <w:r>
        <w:rPr>
          <w:b/>
          <w:bCs/>
        </w:rPr>
        <w:t>M</w:t>
      </w:r>
      <w:r w:rsidR="0074409D" w:rsidRPr="00747E26">
        <w:rPr>
          <w:b/>
          <w:bCs/>
        </w:rPr>
        <w:t>arket risk ladder approaches</w:t>
      </w:r>
      <w:r w:rsidR="0074409D">
        <w:t>:</w:t>
      </w:r>
      <w:r w:rsidR="007B5A01">
        <w:t xml:space="preserve"> the creation of artificial notional positions for derivatives in market risk</w:t>
      </w:r>
    </w:p>
    <w:p w14:paraId="670658DC" w14:textId="3D68A7B9" w:rsidR="009C4805" w:rsidRDefault="00ED5C19" w:rsidP="00E907B7">
      <w:pPr>
        <w:pStyle w:val="ListParagraph"/>
        <w:ind w:left="0"/>
      </w:pPr>
      <w:r>
        <w:rPr>
          <w:b/>
          <w:bCs/>
        </w:rPr>
        <w:lastRenderedPageBreak/>
        <w:t>M</w:t>
      </w:r>
      <w:r w:rsidR="009C4805" w:rsidRPr="00747E26">
        <w:rPr>
          <w:b/>
          <w:bCs/>
        </w:rPr>
        <w:t xml:space="preserve">arket risk  FRTB </w:t>
      </w:r>
      <w:r w:rsidR="00747E26" w:rsidRPr="00747E26">
        <w:rPr>
          <w:b/>
          <w:bCs/>
        </w:rPr>
        <w:t>sensitivities</w:t>
      </w:r>
      <w:r w:rsidR="00FE1D0F">
        <w:rPr>
          <w:b/>
          <w:bCs/>
        </w:rPr>
        <w:t>-</w:t>
      </w:r>
      <w:r w:rsidR="009C4805" w:rsidRPr="00747E26">
        <w:rPr>
          <w:b/>
          <w:bCs/>
        </w:rPr>
        <w:t>based approach:</w:t>
      </w:r>
      <w:r w:rsidR="009C4805">
        <w:t xml:space="preserve"> the aggregation/netting of interest rate sensitivities within a grouping ‘bucket’ such as </w:t>
      </w:r>
      <w:r w:rsidR="00D43994">
        <w:t>currency based buckets</w:t>
      </w:r>
    </w:p>
    <w:p w14:paraId="1D240041" w14:textId="119E4956" w:rsidR="00A11FA8" w:rsidRDefault="00ED5C19" w:rsidP="00E907B7">
      <w:pPr>
        <w:pStyle w:val="ListParagraph"/>
        <w:ind w:left="0"/>
      </w:pPr>
      <w:r>
        <w:rPr>
          <w:b/>
          <w:bCs/>
        </w:rPr>
        <w:t>M</w:t>
      </w:r>
      <w:r w:rsidR="002F3BAB" w:rsidRPr="00747E26">
        <w:rPr>
          <w:b/>
          <w:bCs/>
        </w:rPr>
        <w:t xml:space="preserve">arket risk FRTB </w:t>
      </w:r>
      <w:r w:rsidR="00FE1D0F" w:rsidRPr="00747E26">
        <w:rPr>
          <w:b/>
          <w:bCs/>
        </w:rPr>
        <w:t>sensitivities-based</w:t>
      </w:r>
      <w:r w:rsidR="002F3BAB" w:rsidRPr="00747E26">
        <w:rPr>
          <w:b/>
          <w:bCs/>
        </w:rPr>
        <w:t xml:space="preserve"> approach:</w:t>
      </w:r>
      <w:r w:rsidR="002F3BAB">
        <w:t xml:space="preserve"> </w:t>
      </w:r>
      <w:r w:rsidR="007B5A01">
        <w:t xml:space="preserve">the creation of correlation pairs of </w:t>
      </w:r>
      <w:r w:rsidR="00D43994">
        <w:t xml:space="preserve">netted </w:t>
      </w:r>
      <w:r w:rsidR="007B5A01">
        <w:t xml:space="preserve">sensitivities </w:t>
      </w:r>
      <w:r w:rsidR="00A11FA8" w:rsidRPr="001328BD">
        <w:rPr>
          <w:b/>
          <w:bCs/>
        </w:rPr>
        <w:t>within</w:t>
      </w:r>
      <w:r w:rsidR="00A11FA8">
        <w:t xml:space="preserve"> a </w:t>
      </w:r>
      <w:r w:rsidR="009C4805">
        <w:t>grouping bu</w:t>
      </w:r>
      <w:r w:rsidR="00A11FA8">
        <w:t>cket</w:t>
      </w:r>
      <w:r w:rsidR="007B5A01">
        <w:t>,</w:t>
      </w:r>
    </w:p>
    <w:p w14:paraId="07A96A15" w14:textId="6A28D964" w:rsidR="001328BD" w:rsidRDefault="00ED5C19" w:rsidP="00E907B7">
      <w:pPr>
        <w:pStyle w:val="ListParagraph"/>
        <w:ind w:left="0"/>
      </w:pPr>
      <w:r>
        <w:rPr>
          <w:b/>
          <w:bCs/>
        </w:rPr>
        <w:t>M</w:t>
      </w:r>
      <w:r w:rsidR="00A11FA8" w:rsidRPr="00747E26">
        <w:rPr>
          <w:b/>
          <w:bCs/>
        </w:rPr>
        <w:t xml:space="preserve">arket risk: FRTB </w:t>
      </w:r>
      <w:r w:rsidR="00FE1D0F" w:rsidRPr="00747E26">
        <w:rPr>
          <w:b/>
          <w:bCs/>
        </w:rPr>
        <w:t>sensitivities-based</w:t>
      </w:r>
      <w:r w:rsidR="00A11FA8" w:rsidRPr="00747E26">
        <w:rPr>
          <w:b/>
          <w:bCs/>
        </w:rPr>
        <w:t xml:space="preserve"> approach:</w:t>
      </w:r>
      <w:r w:rsidR="00A11FA8">
        <w:t xml:space="preserve"> the creation of correlation pairs of net values </w:t>
      </w:r>
      <w:r w:rsidR="00A11FA8" w:rsidRPr="001328BD">
        <w:rPr>
          <w:b/>
          <w:bCs/>
        </w:rPr>
        <w:t>between</w:t>
      </w:r>
      <w:r w:rsidR="00A11FA8">
        <w:t xml:space="preserve"> b</w:t>
      </w:r>
      <w:r w:rsidR="009C4805">
        <w:t>u</w:t>
      </w:r>
      <w:r w:rsidR="00A11FA8">
        <w:t>cket</w:t>
      </w:r>
      <w:r w:rsidR="001328BD">
        <w:t>s</w:t>
      </w:r>
      <w:r w:rsidR="00A11FA8">
        <w:t xml:space="preserve">, </w:t>
      </w:r>
    </w:p>
    <w:p w14:paraId="1B639318" w14:textId="00E4DA9F" w:rsidR="001328BD" w:rsidRDefault="00ED5C19" w:rsidP="00E907B7">
      <w:pPr>
        <w:pStyle w:val="ListParagraph"/>
        <w:ind w:left="0"/>
      </w:pPr>
      <w:r>
        <w:rPr>
          <w:b/>
          <w:bCs/>
        </w:rPr>
        <w:t>L</w:t>
      </w:r>
      <w:r w:rsidR="007B5A01" w:rsidRPr="00747E26">
        <w:rPr>
          <w:b/>
          <w:bCs/>
        </w:rPr>
        <w:t>iquidity reporting</w:t>
      </w:r>
      <w:r w:rsidR="001328BD" w:rsidRPr="00747E26">
        <w:rPr>
          <w:b/>
          <w:bCs/>
        </w:rPr>
        <w:t>:</w:t>
      </w:r>
      <w:r w:rsidR="00747E26">
        <w:t xml:space="preserve"> </w:t>
      </w:r>
      <w:r w:rsidR="007B5A01">
        <w:t xml:space="preserve">the creation of related cashflows. </w:t>
      </w:r>
    </w:p>
    <w:p w14:paraId="0FCBF682" w14:textId="77777777" w:rsidR="001328BD" w:rsidRDefault="001328BD" w:rsidP="00E907B7">
      <w:pPr>
        <w:pStyle w:val="ListParagraph"/>
        <w:ind w:left="0"/>
      </w:pPr>
    </w:p>
    <w:p w14:paraId="61B92852" w14:textId="6A19EDB2" w:rsidR="0010553C" w:rsidRDefault="007B5A01" w:rsidP="00E907B7">
      <w:pPr>
        <w:pStyle w:val="ListParagraph"/>
        <w:ind w:left="0"/>
      </w:pPr>
      <w:r>
        <w:t xml:space="preserve">These </w:t>
      </w:r>
      <w:r w:rsidR="00ED5C19">
        <w:t>processes result</w:t>
      </w:r>
      <w:r>
        <w:t xml:space="preserve"> in cases where the information aggregated and put into report </w:t>
      </w:r>
      <w:r w:rsidR="004F671A">
        <w:t xml:space="preserve">template </w:t>
      </w:r>
      <w:r>
        <w:t xml:space="preserve">cells looks very different than the </w:t>
      </w:r>
      <w:r w:rsidR="001328BD">
        <w:t>origina</w:t>
      </w:r>
      <w:r w:rsidR="004F671A">
        <w:t>l</w:t>
      </w:r>
      <w:r w:rsidR="001328BD">
        <w:t xml:space="preserve"> </w:t>
      </w:r>
      <w:r>
        <w:t>input layer</w:t>
      </w:r>
      <w:r w:rsidR="001328BD">
        <w:t xml:space="preserve"> in form and </w:t>
      </w:r>
      <w:r>
        <w:t>importantly with totally different cardinalities</w:t>
      </w:r>
      <w:r w:rsidR="00747E26">
        <w:t>. For example</w:t>
      </w:r>
      <w:r w:rsidR="00ED5C19">
        <w:t>,</w:t>
      </w:r>
      <w:r>
        <w:t xml:space="preserve"> one loan might create multiple inflows/outflows or covered</w:t>
      </w:r>
      <w:r w:rsidR="00ED5C19">
        <w:t>/</w:t>
      </w:r>
      <w:r>
        <w:t>uncovered exposures. One derivative transaction might result in many notional positions, many derivatives might result in one netting set</w:t>
      </w:r>
      <w:r w:rsidR="00747E26">
        <w:t>.</w:t>
      </w:r>
      <w:r>
        <w:cr/>
      </w:r>
    </w:p>
    <w:p w14:paraId="29C70F37" w14:textId="09EC4C16" w:rsidR="00DB1D27" w:rsidRDefault="00747E26" w:rsidP="00747E26">
      <w:pPr>
        <w:pStyle w:val="Heading3"/>
      </w:pPr>
      <w:bookmarkStart w:id="36" w:name="_Toc160265900"/>
      <w:r>
        <w:t>R</w:t>
      </w:r>
      <w:r w:rsidR="00DB1D27">
        <w:t>epresentation in RegDNA</w:t>
      </w:r>
      <w:bookmarkEnd w:id="36"/>
    </w:p>
    <w:p w14:paraId="28704045" w14:textId="3DE5F882" w:rsidR="00207458" w:rsidRDefault="007B5A01" w:rsidP="00ED5C19">
      <w:r>
        <w:t xml:space="preserve">We represent </w:t>
      </w:r>
      <w:r w:rsidR="00DB1D27">
        <w:t xml:space="preserve">this case as the derivation of </w:t>
      </w:r>
      <w:r w:rsidR="00207458">
        <w:t xml:space="preserve">derived </w:t>
      </w:r>
      <w:r w:rsidR="00747E26">
        <w:t>entity</w:t>
      </w:r>
      <w:r>
        <w:t xml:space="preserve">. </w:t>
      </w:r>
    </w:p>
    <w:p w14:paraId="0CD9B78B" w14:textId="77777777" w:rsidR="00ED5C19" w:rsidRDefault="007B5A01" w:rsidP="00747E26">
      <w:pPr>
        <w:pStyle w:val="ListParagraph"/>
        <w:ind w:left="0"/>
      </w:pPr>
      <w:r>
        <w:t xml:space="preserve">For example in FRTB SBA we need to net sensitivities by risk factor as an intermediate step to get items that we can use in report cells in </w:t>
      </w:r>
      <w:r w:rsidR="00747E26">
        <w:t xml:space="preserve">the </w:t>
      </w:r>
      <w:r>
        <w:t>C91</w:t>
      </w:r>
      <w:r w:rsidR="00747E26">
        <w:t xml:space="preserve"> report</w:t>
      </w:r>
      <w:r>
        <w:t>.</w:t>
      </w:r>
    </w:p>
    <w:p w14:paraId="1D4604E4" w14:textId="4B7C2F20" w:rsidR="00207458" w:rsidRDefault="007B5A01" w:rsidP="00B10A38">
      <w:pPr>
        <w:pStyle w:val="ListParagraph"/>
        <w:ind w:left="0"/>
      </w:pPr>
      <w:r>
        <w:cr/>
        <w:t xml:space="preserve">As a naming convention we like to use </w:t>
      </w:r>
      <w:r w:rsidR="00747E26">
        <w:t>_</w:t>
      </w:r>
      <w:r>
        <w:t xml:space="preserve">derived at the end of the </w:t>
      </w:r>
      <w:r w:rsidR="00607056">
        <w:t>entity</w:t>
      </w:r>
      <w:r>
        <w:t xml:space="preserve"> name.</w:t>
      </w:r>
      <w:r>
        <w:cr/>
      </w:r>
      <w:r>
        <w:cr/>
        <w:t xml:space="preserve">The refers sections </w:t>
      </w:r>
      <w:r w:rsidR="00607056">
        <w:t xml:space="preserve">in these </w:t>
      </w:r>
      <w:r w:rsidR="00B10A38">
        <w:t>entities always</w:t>
      </w:r>
      <w:r>
        <w:t xml:space="preserve"> refer to </w:t>
      </w:r>
      <w:r w:rsidR="00607056">
        <w:t xml:space="preserve">the  entities that </w:t>
      </w:r>
      <w:r>
        <w:t xml:space="preserve">were used to create this </w:t>
      </w:r>
      <w:r w:rsidR="00607056">
        <w:t>derived entity.</w:t>
      </w:r>
    </w:p>
    <w:p w14:paraId="1A3E015F" w14:textId="2B87139A" w:rsidR="008F7056" w:rsidRDefault="008F7056" w:rsidP="00607056">
      <w:pPr>
        <w:pStyle w:val="Heading3"/>
      </w:pPr>
      <w:bookmarkStart w:id="37" w:name="_Toc160265901"/>
      <w:r>
        <w:t>Example</w:t>
      </w:r>
      <w:bookmarkEnd w:id="37"/>
    </w:p>
    <w:p w14:paraId="7D5C5043" w14:textId="0FBC6998" w:rsidR="00F8022D" w:rsidRPr="007B1769" w:rsidRDefault="00F8022D" w:rsidP="00F8022D">
      <w:pPr>
        <w:rPr>
          <w:rFonts w:asciiTheme="majorHAnsi" w:hAnsiTheme="majorHAnsi"/>
          <w:szCs w:val="22"/>
        </w:rPr>
      </w:pPr>
      <w:r>
        <w:t xml:space="preserve">In this example we have a derived entity called </w:t>
      </w:r>
      <w:proofErr w:type="spellStart"/>
      <w:r w:rsidRPr="007B1769">
        <w:rPr>
          <w:color w:val="000000"/>
          <w:szCs w:val="22"/>
          <w:shd w:val="clear" w:color="auto" w:fill="FFFFFF"/>
        </w:rPr>
        <w:t>Netted_delta_sensitivities_per_risk_factor_and_tenor_derived</w:t>
      </w:r>
      <w:proofErr w:type="spellEnd"/>
      <w:r w:rsidRPr="007B1769">
        <w:rPr>
          <w:color w:val="000000"/>
          <w:szCs w:val="22"/>
          <w:shd w:val="clear" w:color="auto" w:fill="FFFFFF"/>
        </w:rPr>
        <w:t xml:space="preserve"> which is derived from the entities called </w:t>
      </w:r>
      <w:proofErr w:type="spellStart"/>
      <w:r w:rsidRPr="007B1769">
        <w:rPr>
          <w:color w:val="000000"/>
          <w:szCs w:val="22"/>
          <w:shd w:val="clear" w:color="auto" w:fill="FFFFFF"/>
        </w:rPr>
        <w:t>Delta_sensitivity</w:t>
      </w:r>
      <w:proofErr w:type="spellEnd"/>
      <w:r w:rsidRPr="007B1769">
        <w:rPr>
          <w:color w:val="000000"/>
          <w:szCs w:val="22"/>
          <w:shd w:val="clear" w:color="auto" w:fill="FFFFFF"/>
        </w:rPr>
        <w:t xml:space="preserve"> and </w:t>
      </w:r>
      <w:proofErr w:type="spellStart"/>
      <w:r w:rsidR="00A4135B" w:rsidRPr="007B1769">
        <w:rPr>
          <w:color w:val="000000"/>
          <w:szCs w:val="22"/>
          <w:shd w:val="clear" w:color="auto" w:fill="FFFFFF"/>
        </w:rPr>
        <w:t>GIRR_Risk_factor</w:t>
      </w:r>
      <w:proofErr w:type="spellEnd"/>
      <w:r w:rsidR="00A4135B" w:rsidRPr="007B1769">
        <w:rPr>
          <w:color w:val="000000"/>
          <w:szCs w:val="22"/>
          <w:shd w:val="clear" w:color="auto" w:fill="FFFFFF"/>
        </w:rPr>
        <w:t>.</w:t>
      </w:r>
    </w:p>
    <w:p w14:paraId="7DF65E0B" w14:textId="0F68EC10" w:rsidR="00E22E19" w:rsidRDefault="00E22E19" w:rsidP="00E22E19">
      <w:r>
        <w:rPr>
          <w:noProof/>
        </w:rPr>
        <w:drawing>
          <wp:inline distT="0" distB="0" distL="0" distR="0" wp14:anchorId="4734E027" wp14:editId="5A266C4C">
            <wp:extent cx="5943600" cy="2042160"/>
            <wp:effectExtent l="0" t="0" r="0" b="0"/>
            <wp:docPr id="1200381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1652" name="Picture 1" descr="A screenshot of a computer program&#10;&#10;Description automatically generated"/>
                    <pic:cNvPicPr/>
                  </pic:nvPicPr>
                  <pic:blipFill>
                    <a:blip r:embed="rId23"/>
                    <a:stretch>
                      <a:fillRect/>
                    </a:stretch>
                  </pic:blipFill>
                  <pic:spPr>
                    <a:xfrm>
                      <a:off x="0" y="0"/>
                      <a:ext cx="5943600" cy="2042160"/>
                    </a:xfrm>
                    <a:prstGeom prst="rect">
                      <a:avLst/>
                    </a:prstGeom>
                  </pic:spPr>
                </pic:pic>
              </a:graphicData>
            </a:graphic>
          </wp:inline>
        </w:drawing>
      </w:r>
    </w:p>
    <w:p w14:paraId="5B9311AA" w14:textId="55C7BA7D" w:rsidR="00E22E19" w:rsidRDefault="007B5A01" w:rsidP="00607056">
      <w:pPr>
        <w:pStyle w:val="ListParagraph"/>
        <w:ind w:left="0"/>
      </w:pPr>
      <w:r>
        <w:t>In the generated platform we will have a</w:t>
      </w:r>
      <w:r w:rsidR="00B10A38">
        <w:t xml:space="preserve">n operation </w:t>
      </w:r>
      <w:r>
        <w:t xml:space="preserve">that takes those populated </w:t>
      </w:r>
      <w:r w:rsidR="00A4135B">
        <w:t>source entities</w:t>
      </w:r>
      <w:r>
        <w:t xml:space="preserve"> and creates instances of the derived </w:t>
      </w:r>
      <w:r w:rsidR="00B10A38">
        <w:t>entity</w:t>
      </w:r>
      <w:r>
        <w:t xml:space="preserve">. </w:t>
      </w:r>
    </w:p>
    <w:p w14:paraId="554F923F" w14:textId="77777777" w:rsidR="00E22E19" w:rsidRDefault="00E22E19" w:rsidP="00607056">
      <w:pPr>
        <w:pStyle w:val="ListParagraph"/>
        <w:ind w:left="0"/>
      </w:pPr>
    </w:p>
    <w:p w14:paraId="680CBA80" w14:textId="6A4A23A6" w:rsidR="008F7056" w:rsidRDefault="007B5A01" w:rsidP="00607056">
      <w:pPr>
        <w:pStyle w:val="ListParagraph"/>
        <w:ind w:left="0"/>
      </w:pPr>
      <w:r>
        <w:t xml:space="preserve">That </w:t>
      </w:r>
      <w:r w:rsidR="00B10A38">
        <w:t>operation</w:t>
      </w:r>
      <w:r>
        <w:t xml:space="preserve"> will create this data set with just the refers </w:t>
      </w:r>
      <w:r w:rsidR="00B10A38">
        <w:t>associations</w:t>
      </w:r>
      <w:r>
        <w:t xml:space="preserve"> set. </w:t>
      </w:r>
    </w:p>
    <w:p w14:paraId="4795EECB" w14:textId="77777777" w:rsidR="00E22E19" w:rsidRDefault="00E22E19" w:rsidP="00607056">
      <w:pPr>
        <w:pStyle w:val="ListParagraph"/>
        <w:ind w:left="0"/>
      </w:pPr>
    </w:p>
    <w:p w14:paraId="29EB6340" w14:textId="0CAE73CC" w:rsidR="00557CAB" w:rsidRDefault="007B5A01" w:rsidP="00607056">
      <w:pPr>
        <w:pStyle w:val="ListParagraph"/>
        <w:ind w:left="0"/>
      </w:pPr>
      <w:r>
        <w:t xml:space="preserve">This is quite subtle, note that all the derived </w:t>
      </w:r>
      <w:r w:rsidR="00B10A38">
        <w:t>attribute</w:t>
      </w:r>
      <w:r>
        <w:t xml:space="preserve"> </w:t>
      </w:r>
      <w:r w:rsidR="00B10A38">
        <w:t>operation</w:t>
      </w:r>
      <w:r>
        <w:t xml:space="preserve"> work once the refers </w:t>
      </w:r>
      <w:r w:rsidR="00B10A38">
        <w:t>associations</w:t>
      </w:r>
      <w:r>
        <w:t xml:space="preserve"> are set. </w:t>
      </w:r>
    </w:p>
    <w:p w14:paraId="541640D9" w14:textId="77777777" w:rsidR="00557CAB" w:rsidRDefault="00557CAB" w:rsidP="00607056">
      <w:pPr>
        <w:pStyle w:val="ListParagraph"/>
        <w:ind w:left="0"/>
      </w:pPr>
    </w:p>
    <w:p w14:paraId="2F70A3D3" w14:textId="78617A42" w:rsidR="00EF5988" w:rsidRDefault="00F40AEB" w:rsidP="00607056">
      <w:pPr>
        <w:pStyle w:val="ListParagraph"/>
        <w:ind w:left="0"/>
      </w:pPr>
      <w:r>
        <w:t xml:space="preserve">So creating </w:t>
      </w:r>
      <w:r w:rsidR="00557CAB">
        <w:t xml:space="preserve">a </w:t>
      </w:r>
      <w:r>
        <w:t xml:space="preserve">derived </w:t>
      </w:r>
      <w:r w:rsidR="00557CAB">
        <w:t>entity</w:t>
      </w:r>
      <w:r>
        <w:t xml:space="preserve"> is a 2 step process, first create the table with the referred </w:t>
      </w:r>
      <w:r w:rsidR="00B10A38">
        <w:t xml:space="preserve">associations </w:t>
      </w:r>
      <w:r>
        <w:t>set.</w:t>
      </w:r>
      <w:r w:rsidR="00EF5988">
        <w:t xml:space="preserve"> And then apply the </w:t>
      </w:r>
      <w:r w:rsidR="00B10A38">
        <w:t>derived attribute operations</w:t>
      </w:r>
      <w:r w:rsidR="00EF5988">
        <w:t>.</w:t>
      </w:r>
    </w:p>
    <w:p w14:paraId="69ACFE98" w14:textId="77777777" w:rsidR="00280F23" w:rsidRDefault="00280F23" w:rsidP="00607056">
      <w:pPr>
        <w:pStyle w:val="ListParagraph"/>
        <w:ind w:left="0"/>
      </w:pPr>
    </w:p>
    <w:p w14:paraId="2CFC09E3" w14:textId="4C1D59B1" w:rsidR="00557CAB" w:rsidRDefault="00EF5988" w:rsidP="00607056">
      <w:pPr>
        <w:pStyle w:val="ListParagraph"/>
        <w:ind w:left="0"/>
      </w:pPr>
      <w:r>
        <w:t xml:space="preserve">Note that the referred </w:t>
      </w:r>
      <w:r w:rsidR="00B10A38">
        <w:t>associations</w:t>
      </w:r>
      <w:r>
        <w:t xml:space="preserve"> may have a </w:t>
      </w:r>
      <w:r w:rsidR="00280F23">
        <w:t>cardinality</w:t>
      </w:r>
      <w:r>
        <w:t xml:space="preserve"> greater tha</w:t>
      </w:r>
      <w:r w:rsidR="00B10A38">
        <w:t>n</w:t>
      </w:r>
      <w:r>
        <w:t xml:space="preserve"> </w:t>
      </w:r>
      <w:r w:rsidR="00280F23">
        <w:t>1</w:t>
      </w:r>
      <w:r>
        <w:t xml:space="preserve">, so for example </w:t>
      </w:r>
      <w:r w:rsidR="00BF2729">
        <w:rPr>
          <w:rFonts w:ascii="Consolas" w:hAnsi="Consolas"/>
          <w:b/>
          <w:bCs/>
          <w:color w:val="7F0055"/>
          <w:sz w:val="20"/>
          <w:szCs w:val="20"/>
          <w:shd w:val="clear" w:color="auto" w:fill="FFFFFF"/>
        </w:rPr>
        <w:t>refers</w:t>
      </w:r>
      <w:r w:rsidR="00BF2729">
        <w:rPr>
          <w:rFonts w:ascii="Consolas" w:hAnsi="Consolas"/>
          <w:color w:val="000000"/>
          <w:sz w:val="20"/>
          <w:szCs w:val="20"/>
          <w:shd w:val="clear" w:color="auto" w:fill="FFFFFF"/>
        </w:rPr>
        <w:t xml:space="preserve"> </w:t>
      </w:r>
      <w:proofErr w:type="spellStart"/>
      <w:r w:rsidR="00BF2729">
        <w:rPr>
          <w:rFonts w:ascii="Consolas" w:hAnsi="Consolas"/>
          <w:color w:val="000000"/>
          <w:sz w:val="20"/>
          <w:szCs w:val="20"/>
          <w:shd w:val="clear" w:color="auto" w:fill="FFFFFF"/>
        </w:rPr>
        <w:t>Delta_sensitivity</w:t>
      </w:r>
      <w:proofErr w:type="spellEnd"/>
      <w:r w:rsidR="00BF2729">
        <w:rPr>
          <w:rFonts w:ascii="Consolas" w:hAnsi="Consolas"/>
          <w:color w:val="000000"/>
          <w:sz w:val="20"/>
          <w:szCs w:val="20"/>
          <w:shd w:val="clear" w:color="auto" w:fill="FFFFFF"/>
        </w:rPr>
        <w:t xml:space="preserve"> [ </w:t>
      </w:r>
      <w:r w:rsidR="00BF2729">
        <w:rPr>
          <w:rFonts w:ascii="Consolas" w:hAnsi="Consolas"/>
          <w:color w:val="7D7D7D"/>
          <w:sz w:val="20"/>
          <w:szCs w:val="20"/>
          <w:shd w:val="clear" w:color="auto" w:fill="FFFFFF"/>
        </w:rPr>
        <w:t>0</w:t>
      </w:r>
      <w:r w:rsidR="00BF2729">
        <w:rPr>
          <w:rFonts w:ascii="Consolas" w:hAnsi="Consolas"/>
          <w:color w:val="000000"/>
          <w:sz w:val="20"/>
          <w:szCs w:val="20"/>
          <w:shd w:val="clear" w:color="auto" w:fill="FFFFFF"/>
        </w:rPr>
        <w:t xml:space="preserve"> .. -</w:t>
      </w:r>
      <w:r w:rsidR="00BF2729">
        <w:rPr>
          <w:rFonts w:ascii="Consolas" w:hAnsi="Consolas"/>
          <w:color w:val="7D7D7D"/>
          <w:sz w:val="20"/>
          <w:szCs w:val="20"/>
          <w:shd w:val="clear" w:color="auto" w:fill="FFFFFF"/>
        </w:rPr>
        <w:t>1</w:t>
      </w:r>
      <w:r w:rsidR="00BF2729">
        <w:rPr>
          <w:rFonts w:ascii="Consolas" w:hAnsi="Consolas"/>
          <w:color w:val="000000"/>
          <w:sz w:val="20"/>
          <w:szCs w:val="20"/>
          <w:shd w:val="clear" w:color="auto" w:fill="FFFFFF"/>
        </w:rPr>
        <w:t xml:space="preserve"> ] in the </w:t>
      </w:r>
      <w:proofErr w:type="spellStart"/>
      <w:r w:rsidR="002E1363">
        <w:rPr>
          <w:rFonts w:ascii="Consolas" w:hAnsi="Consolas"/>
          <w:color w:val="000000"/>
          <w:sz w:val="20"/>
          <w:szCs w:val="20"/>
          <w:shd w:val="clear" w:color="auto" w:fill="FFFFFF"/>
        </w:rPr>
        <w:t>Netted_delta_sensitivities_per_risk_factor_and_tenor_derived</w:t>
      </w:r>
      <w:proofErr w:type="spellEnd"/>
      <w:r w:rsidR="002E1363">
        <w:rPr>
          <w:rFonts w:ascii="Consolas" w:hAnsi="Consolas"/>
          <w:color w:val="000000"/>
          <w:sz w:val="20"/>
          <w:szCs w:val="20"/>
          <w:shd w:val="clear" w:color="auto" w:fill="FFFFFF"/>
        </w:rPr>
        <w:t xml:space="preserve"> entity</w:t>
      </w:r>
      <w:r>
        <w:t>, may refer t</w:t>
      </w:r>
      <w:r w:rsidR="002E1363">
        <w:t>o</w:t>
      </w:r>
      <w:r>
        <w:t xml:space="preserve"> more than one row in the source sensitivities table</w:t>
      </w:r>
      <w:r w:rsidR="00AB042A">
        <w:t>….thes</w:t>
      </w:r>
      <w:r w:rsidR="002E1363">
        <w:t>e</w:t>
      </w:r>
      <w:r w:rsidR="00AB042A">
        <w:t xml:space="preserve"> n links will be set in the </w:t>
      </w:r>
      <w:r w:rsidR="002E1363">
        <w:t>platform</w:t>
      </w:r>
      <w:r w:rsidR="00AB042A">
        <w:t xml:space="preserve"> function…</w:t>
      </w:r>
    </w:p>
    <w:p w14:paraId="004FE26E" w14:textId="77777777" w:rsidR="00B5515D" w:rsidRDefault="00B5515D" w:rsidP="00607056">
      <w:pPr>
        <w:pStyle w:val="ListParagraph"/>
        <w:ind w:left="0"/>
      </w:pPr>
    </w:p>
    <w:p w14:paraId="7BEA6198" w14:textId="0DEAB452" w:rsidR="00941492" w:rsidRDefault="00AB042A" w:rsidP="00B10A38">
      <w:pPr>
        <w:pStyle w:val="ListParagraph"/>
        <w:ind w:left="0"/>
      </w:pPr>
      <w:r>
        <w:t xml:space="preserve">This also means that </w:t>
      </w:r>
      <w:r w:rsidR="002E1363">
        <w:t>operation</w:t>
      </w:r>
      <w:r w:rsidR="00557CAB">
        <w:t>s</w:t>
      </w:r>
      <w:r>
        <w:t xml:space="preserve"> in this case will not just be adding items</w:t>
      </w:r>
      <w:r w:rsidR="00B10A38">
        <w:t xml:space="preserve"> from one row</w:t>
      </w:r>
      <w:r>
        <w:t xml:space="preserve">, but might be aggregating items from the linked rows in the </w:t>
      </w:r>
      <w:r w:rsidR="00941492">
        <w:t>source data sets.</w:t>
      </w:r>
    </w:p>
    <w:p w14:paraId="2AAA6AF1" w14:textId="77777777" w:rsidR="00B10A38" w:rsidRDefault="00B10A38" w:rsidP="00B10A38">
      <w:pPr>
        <w:pStyle w:val="ListParagraph"/>
        <w:ind w:left="0"/>
      </w:pPr>
    </w:p>
    <w:p w14:paraId="68ACFE9A" w14:textId="187CE57F" w:rsidR="00C57B08" w:rsidRDefault="00C57B08" w:rsidP="00C57B08">
      <w:pPr>
        <w:pStyle w:val="ListParagraph"/>
        <w:ind w:left="0"/>
      </w:pPr>
      <w:r>
        <w:t xml:space="preserve">The </w:t>
      </w:r>
      <w:r w:rsidR="00B10A38">
        <w:t>operation</w:t>
      </w:r>
      <w:r>
        <w:t xml:space="preserve"> to create the dataset (with just </w:t>
      </w:r>
      <w:proofErr w:type="spellStart"/>
      <w:r>
        <w:t>refer</w:t>
      </w:r>
      <w:r w:rsidR="00B10A38">
        <w:t>’</w:t>
      </w:r>
      <w:r>
        <w:t>s</w:t>
      </w:r>
      <w:proofErr w:type="spellEnd"/>
      <w:r>
        <w:t xml:space="preserve"> </w:t>
      </w:r>
      <w:r w:rsidR="00B10A38">
        <w:t>associations</w:t>
      </w:r>
      <w:r>
        <w:t xml:space="preserve"> set) may need to access a particular subset of the attributes/operation in the source tables, and we highlight these in the dependency annotation o</w:t>
      </w:r>
      <w:r w:rsidR="00267BF4">
        <w:t>f</w:t>
      </w:r>
      <w:r>
        <w:t xml:space="preserve"> the entity.</w:t>
      </w:r>
    </w:p>
    <w:p w14:paraId="41F7ECFD" w14:textId="26B5CF9B" w:rsidR="00EE784C" w:rsidRPr="00B10A38" w:rsidRDefault="00C57B08" w:rsidP="00EE784C">
      <w:pPr>
        <w:pStyle w:val="NormalWeb"/>
        <w:shd w:val="clear" w:color="auto" w:fill="FFFFFF"/>
        <w:spacing w:before="0" w:beforeAutospacing="0" w:after="0" w:afterAutospacing="0"/>
        <w:rPr>
          <w:rFonts w:asciiTheme="minorHAnsi" w:hAnsiTheme="minorHAnsi"/>
          <w:color w:val="000000"/>
          <w:sz w:val="22"/>
          <w:szCs w:val="22"/>
        </w:rPr>
      </w:pPr>
      <w:r>
        <w:cr/>
      </w:r>
      <w:r w:rsidRPr="00B10A38">
        <w:rPr>
          <w:rFonts w:asciiTheme="minorHAnsi" w:hAnsiTheme="minorHAnsi"/>
          <w:sz w:val="22"/>
          <w:szCs w:val="22"/>
        </w:rPr>
        <w:t>In our example we neede</w:t>
      </w:r>
      <w:r w:rsidR="00EE784C" w:rsidRPr="00B10A38">
        <w:rPr>
          <w:rFonts w:asciiTheme="minorHAnsi" w:hAnsiTheme="minorHAnsi"/>
          <w:sz w:val="22"/>
          <w:szCs w:val="22"/>
        </w:rPr>
        <w:t>d</w:t>
      </w:r>
      <w:r w:rsidR="00EE784C" w:rsidRPr="00B10A38">
        <w:rPr>
          <w:rFonts w:asciiTheme="minorHAnsi" w:hAnsiTheme="minorHAnsi"/>
          <w:color w:val="000000"/>
          <w:sz w:val="22"/>
          <w:szCs w:val="22"/>
        </w:rPr>
        <w:t xml:space="preserve">  </w:t>
      </w:r>
      <w:r w:rsidR="00EE784C" w:rsidRPr="00B10A38">
        <w:rPr>
          <w:rFonts w:asciiTheme="minorHAnsi" w:hAnsiTheme="minorHAnsi"/>
          <w:color w:val="2A00FF"/>
          <w:sz w:val="22"/>
          <w:szCs w:val="22"/>
        </w:rPr>
        <w:t>"Delta_sensitivity.Risk_factor_Identifier"</w:t>
      </w:r>
      <w:r w:rsidR="00EE784C" w:rsidRPr="00B10A38">
        <w:rPr>
          <w:rFonts w:asciiTheme="minorHAnsi" w:hAnsiTheme="minorHAnsi"/>
          <w:color w:val="000000"/>
          <w:sz w:val="22"/>
          <w:szCs w:val="22"/>
        </w:rPr>
        <w:t>,</w:t>
      </w:r>
      <w:r w:rsidR="00EE784C" w:rsidRPr="00B10A38">
        <w:rPr>
          <w:rFonts w:asciiTheme="minorHAnsi" w:hAnsiTheme="minorHAnsi"/>
          <w:color w:val="2A00FF"/>
          <w:sz w:val="22"/>
          <w:szCs w:val="22"/>
        </w:rPr>
        <w:t>"Delta_sensitivity.Tenor"</w:t>
      </w:r>
      <w:r w:rsidR="00EE784C" w:rsidRPr="00B10A38">
        <w:rPr>
          <w:rFonts w:asciiTheme="minorHAnsi" w:hAnsiTheme="minorHAnsi"/>
          <w:color w:val="000000"/>
          <w:sz w:val="22"/>
          <w:szCs w:val="22"/>
        </w:rPr>
        <w:t>,</w:t>
      </w:r>
    </w:p>
    <w:p w14:paraId="137C954C" w14:textId="03462196" w:rsidR="00C57B08" w:rsidRPr="00B10A38" w:rsidRDefault="00EE784C" w:rsidP="00EE784C">
      <w:pPr>
        <w:pStyle w:val="NormalWeb"/>
        <w:shd w:val="clear" w:color="auto" w:fill="FFFFFF"/>
        <w:spacing w:before="0" w:beforeAutospacing="0" w:after="0" w:afterAutospacing="0"/>
        <w:rPr>
          <w:rFonts w:asciiTheme="minorHAnsi" w:hAnsiTheme="minorHAnsi"/>
          <w:sz w:val="22"/>
          <w:szCs w:val="22"/>
        </w:rPr>
      </w:pPr>
      <w:r w:rsidRPr="00B10A38">
        <w:rPr>
          <w:rFonts w:asciiTheme="minorHAnsi" w:hAnsiTheme="minorHAnsi"/>
          <w:color w:val="000000"/>
          <w:sz w:val="22"/>
          <w:szCs w:val="22"/>
        </w:rPr>
        <w:tab/>
        <w:t xml:space="preserve"> and </w:t>
      </w:r>
      <w:r w:rsidRPr="00B10A38">
        <w:rPr>
          <w:rFonts w:asciiTheme="minorHAnsi" w:hAnsiTheme="minorHAnsi"/>
          <w:color w:val="2A00FF"/>
          <w:sz w:val="22"/>
          <w:szCs w:val="22"/>
        </w:rPr>
        <w:t>"</w:t>
      </w:r>
      <w:proofErr w:type="spellStart"/>
      <w:r w:rsidRPr="00B10A38">
        <w:rPr>
          <w:rFonts w:asciiTheme="minorHAnsi" w:hAnsiTheme="minorHAnsi"/>
          <w:color w:val="2A00FF"/>
          <w:sz w:val="22"/>
          <w:szCs w:val="22"/>
        </w:rPr>
        <w:t>Risk_factor.Risk_factor_Identifier</w:t>
      </w:r>
      <w:proofErr w:type="spellEnd"/>
      <w:r w:rsidRPr="00B10A38">
        <w:rPr>
          <w:rFonts w:asciiTheme="minorHAnsi" w:hAnsiTheme="minorHAnsi"/>
          <w:color w:val="2A00FF"/>
          <w:sz w:val="22"/>
          <w:szCs w:val="22"/>
        </w:rPr>
        <w:t xml:space="preserve">" </w:t>
      </w:r>
      <w:r w:rsidR="00C57B08" w:rsidRPr="00B10A38">
        <w:rPr>
          <w:rFonts w:asciiTheme="minorHAnsi" w:hAnsiTheme="minorHAnsi"/>
          <w:sz w:val="22"/>
          <w:szCs w:val="22"/>
        </w:rPr>
        <w:t>to ensure we</w:t>
      </w:r>
      <w:r w:rsidRPr="00B10A38">
        <w:rPr>
          <w:rFonts w:asciiTheme="minorHAnsi" w:hAnsiTheme="minorHAnsi"/>
          <w:sz w:val="22"/>
          <w:szCs w:val="22"/>
        </w:rPr>
        <w:t xml:space="preserve"> </w:t>
      </w:r>
      <w:r w:rsidR="00C57B08" w:rsidRPr="00B10A38">
        <w:rPr>
          <w:rFonts w:asciiTheme="minorHAnsi" w:hAnsiTheme="minorHAnsi"/>
          <w:sz w:val="22"/>
          <w:szCs w:val="22"/>
        </w:rPr>
        <w:t>can cre</w:t>
      </w:r>
      <w:r w:rsidRPr="00B10A38">
        <w:rPr>
          <w:rFonts w:asciiTheme="minorHAnsi" w:hAnsiTheme="minorHAnsi"/>
          <w:sz w:val="22"/>
          <w:szCs w:val="22"/>
        </w:rPr>
        <w:t>a</w:t>
      </w:r>
      <w:r w:rsidR="00C57B08" w:rsidRPr="00B10A38">
        <w:rPr>
          <w:rFonts w:asciiTheme="minorHAnsi" w:hAnsiTheme="minorHAnsi"/>
          <w:sz w:val="22"/>
          <w:szCs w:val="22"/>
        </w:rPr>
        <w:t>te the correct reference links.</w:t>
      </w:r>
    </w:p>
    <w:p w14:paraId="78D08F8A" w14:textId="77777777" w:rsidR="00F73D2E" w:rsidRPr="00B10A38" w:rsidRDefault="00F73D2E" w:rsidP="00EE784C">
      <w:pPr>
        <w:pStyle w:val="NormalWeb"/>
        <w:shd w:val="clear" w:color="auto" w:fill="FFFFFF"/>
        <w:spacing w:before="0" w:beforeAutospacing="0" w:after="0" w:afterAutospacing="0"/>
        <w:rPr>
          <w:rFonts w:asciiTheme="minorHAnsi" w:hAnsiTheme="minorHAnsi"/>
          <w:sz w:val="22"/>
          <w:szCs w:val="22"/>
        </w:rPr>
      </w:pPr>
    </w:p>
    <w:p w14:paraId="78D9DBE3" w14:textId="5E511FA7" w:rsidR="00F73D2E" w:rsidRPr="00B10A38" w:rsidRDefault="00F73D2E" w:rsidP="00EE784C">
      <w:pPr>
        <w:pStyle w:val="NormalWeb"/>
        <w:shd w:val="clear" w:color="auto" w:fill="FFFFFF"/>
        <w:spacing w:before="0" w:beforeAutospacing="0" w:after="0" w:afterAutospacing="0"/>
        <w:rPr>
          <w:rFonts w:asciiTheme="minorHAnsi" w:hAnsiTheme="minorHAnsi"/>
          <w:sz w:val="22"/>
          <w:szCs w:val="22"/>
        </w:rPr>
      </w:pPr>
      <w:r w:rsidRPr="00B10A38">
        <w:rPr>
          <w:rFonts w:asciiTheme="minorHAnsi" w:hAnsiTheme="minorHAnsi"/>
          <w:sz w:val="22"/>
          <w:szCs w:val="22"/>
        </w:rPr>
        <w:t xml:space="preserve">Note that all attributes of a derived </w:t>
      </w:r>
      <w:r w:rsidR="00B10A38">
        <w:rPr>
          <w:rFonts w:asciiTheme="minorHAnsi" w:hAnsiTheme="minorHAnsi"/>
          <w:sz w:val="22"/>
          <w:szCs w:val="22"/>
        </w:rPr>
        <w:t>entity</w:t>
      </w:r>
      <w:r w:rsidRPr="00B10A38">
        <w:rPr>
          <w:rFonts w:asciiTheme="minorHAnsi" w:hAnsiTheme="minorHAnsi"/>
          <w:sz w:val="22"/>
          <w:szCs w:val="22"/>
        </w:rPr>
        <w:t xml:space="preserve"> are derived attributes and so will be set by operations as described above, although there </w:t>
      </w:r>
      <w:r w:rsidR="00B10A38" w:rsidRPr="00B10A38">
        <w:rPr>
          <w:rFonts w:asciiTheme="minorHAnsi" w:hAnsiTheme="minorHAnsi"/>
          <w:sz w:val="22"/>
          <w:szCs w:val="22"/>
        </w:rPr>
        <w:t>is one</w:t>
      </w:r>
      <w:r w:rsidRPr="00B10A38">
        <w:rPr>
          <w:rFonts w:asciiTheme="minorHAnsi" w:hAnsiTheme="minorHAnsi"/>
          <w:sz w:val="22"/>
          <w:szCs w:val="22"/>
        </w:rPr>
        <w:t xml:space="preserve"> exception to this. This exception is as follows: we may choose to set a</w:t>
      </w:r>
      <w:r w:rsidR="00B10A38">
        <w:rPr>
          <w:rFonts w:asciiTheme="minorHAnsi" w:hAnsiTheme="minorHAnsi"/>
          <w:sz w:val="22"/>
          <w:szCs w:val="22"/>
        </w:rPr>
        <w:t xml:space="preserve">n attribute </w:t>
      </w:r>
      <w:r w:rsidRPr="00B10A38">
        <w:rPr>
          <w:rFonts w:asciiTheme="minorHAnsi" w:hAnsiTheme="minorHAnsi"/>
          <w:sz w:val="22"/>
          <w:szCs w:val="22"/>
        </w:rPr>
        <w:t xml:space="preserve">that is not a refers </w:t>
      </w:r>
      <w:r w:rsidR="00B10A38">
        <w:rPr>
          <w:rFonts w:asciiTheme="minorHAnsi" w:hAnsiTheme="minorHAnsi"/>
          <w:sz w:val="22"/>
          <w:szCs w:val="22"/>
        </w:rPr>
        <w:t>association</w:t>
      </w:r>
      <w:r w:rsidRPr="00B10A38">
        <w:rPr>
          <w:rFonts w:asciiTheme="minorHAnsi" w:hAnsiTheme="minorHAnsi"/>
          <w:sz w:val="22"/>
          <w:szCs w:val="22"/>
        </w:rPr>
        <w:t xml:space="preserve"> in the </w:t>
      </w:r>
      <w:r w:rsidR="00B10A38">
        <w:rPr>
          <w:rFonts w:asciiTheme="minorHAnsi" w:hAnsiTheme="minorHAnsi"/>
          <w:sz w:val="22"/>
          <w:szCs w:val="22"/>
        </w:rPr>
        <w:t>operation</w:t>
      </w:r>
      <w:r w:rsidRPr="00B10A38">
        <w:rPr>
          <w:rFonts w:asciiTheme="minorHAnsi" w:hAnsiTheme="minorHAnsi"/>
          <w:sz w:val="22"/>
          <w:szCs w:val="22"/>
        </w:rPr>
        <w:t xml:space="preserve"> creating the derived </w:t>
      </w:r>
      <w:r w:rsidR="00B10A38">
        <w:rPr>
          <w:rFonts w:asciiTheme="minorHAnsi" w:hAnsiTheme="minorHAnsi"/>
          <w:sz w:val="22"/>
          <w:szCs w:val="22"/>
        </w:rPr>
        <w:t>entity</w:t>
      </w:r>
      <w:r w:rsidRPr="00B10A38">
        <w:rPr>
          <w:rFonts w:asciiTheme="minorHAnsi" w:hAnsiTheme="minorHAnsi"/>
          <w:sz w:val="22"/>
          <w:szCs w:val="22"/>
        </w:rPr>
        <w:t xml:space="preserve">. This helps us in rare cases like ordering, indexing of items when we create multiple rows in the derived </w:t>
      </w:r>
      <w:r w:rsidR="00B10A38">
        <w:rPr>
          <w:rFonts w:asciiTheme="minorHAnsi" w:hAnsiTheme="minorHAnsi"/>
          <w:sz w:val="22"/>
          <w:szCs w:val="22"/>
        </w:rPr>
        <w:t>entity</w:t>
      </w:r>
      <w:r w:rsidRPr="00B10A38">
        <w:rPr>
          <w:rFonts w:asciiTheme="minorHAnsi" w:hAnsiTheme="minorHAnsi"/>
          <w:sz w:val="22"/>
          <w:szCs w:val="22"/>
        </w:rPr>
        <w:t xml:space="preserve"> for one row in the source </w:t>
      </w:r>
      <w:r w:rsidR="00B10A38">
        <w:rPr>
          <w:rFonts w:asciiTheme="minorHAnsi" w:hAnsiTheme="minorHAnsi"/>
          <w:sz w:val="22"/>
          <w:szCs w:val="22"/>
        </w:rPr>
        <w:t>entity</w:t>
      </w:r>
      <w:r w:rsidRPr="00B10A38">
        <w:rPr>
          <w:rFonts w:asciiTheme="minorHAnsi" w:hAnsiTheme="minorHAnsi"/>
          <w:sz w:val="22"/>
          <w:szCs w:val="22"/>
        </w:rPr>
        <w:t>, we do this because it is the only time we can do it, as some information is lost after the first step of creating the refers items.</w:t>
      </w:r>
      <w:r w:rsidRPr="00B10A38">
        <w:rPr>
          <w:rFonts w:asciiTheme="minorHAnsi" w:hAnsiTheme="minorHAnsi"/>
          <w:sz w:val="22"/>
          <w:szCs w:val="22"/>
        </w:rPr>
        <w:cr/>
      </w:r>
    </w:p>
    <w:p w14:paraId="29947ECA" w14:textId="02B0F180" w:rsidR="00022597" w:rsidRDefault="00022597" w:rsidP="00022597">
      <w:pPr>
        <w:pStyle w:val="ListParagraph"/>
        <w:ind w:left="0"/>
      </w:pPr>
      <w:r>
        <w:t xml:space="preserve">Note that like </w:t>
      </w:r>
      <w:r w:rsidR="00B10A38">
        <w:t>single attribute</w:t>
      </w:r>
      <w:r>
        <w:t xml:space="preserve"> </w:t>
      </w:r>
      <w:r w:rsidR="00B10A38">
        <w:t>operation</w:t>
      </w:r>
      <w:r>
        <w:t xml:space="preserve">, these </w:t>
      </w:r>
      <w:r w:rsidR="00B10A38">
        <w:t>operation</w:t>
      </w:r>
      <w:r>
        <w:t xml:space="preserve"> to create the links are also side effect free, immutable and access limited. </w:t>
      </w:r>
    </w:p>
    <w:p w14:paraId="1552EE81" w14:textId="77777777" w:rsidR="00022597" w:rsidRDefault="00022597" w:rsidP="00EE784C">
      <w:pPr>
        <w:pStyle w:val="NormalWeb"/>
        <w:shd w:val="clear" w:color="auto" w:fill="FFFFFF"/>
        <w:spacing w:before="0" w:beforeAutospacing="0" w:after="0" w:afterAutospacing="0"/>
      </w:pPr>
    </w:p>
    <w:p w14:paraId="31E75A36" w14:textId="77777777" w:rsidR="00C57B08" w:rsidRDefault="00C57B08" w:rsidP="00C57B08"/>
    <w:p w14:paraId="79973CFF" w14:textId="13DF108A" w:rsidR="00941492" w:rsidRDefault="00941492" w:rsidP="002E1363">
      <w:pPr>
        <w:pStyle w:val="Heading3"/>
      </w:pPr>
      <w:bookmarkStart w:id="38" w:name="_Toc160265902"/>
      <w:r>
        <w:t>Example of Lineage</w:t>
      </w:r>
      <w:bookmarkEnd w:id="38"/>
    </w:p>
    <w:p w14:paraId="206A75DD" w14:textId="3CF6A85A" w:rsidR="005D7E98" w:rsidRDefault="00941492" w:rsidP="005D7E98">
      <w:r>
        <w:t xml:space="preserve">Here is an example of </w:t>
      </w:r>
      <w:r w:rsidR="00C401B4">
        <w:t xml:space="preserve">lineage in derived </w:t>
      </w:r>
      <w:r w:rsidR="00B10A38">
        <w:t>entities</w:t>
      </w:r>
      <w:r w:rsidR="008609D7">
        <w:t>. We see that operation</w:t>
      </w:r>
      <w:r w:rsidR="00B10A38">
        <w:t>s</w:t>
      </w:r>
      <w:r w:rsidR="008609D7">
        <w:t xml:space="preserve"> can be considered as excel </w:t>
      </w:r>
      <w:r w:rsidR="00683271">
        <w:t>formula</w:t>
      </w:r>
      <w:r w:rsidR="008609D7">
        <w:t>, we have used the ‘show precedent</w:t>
      </w:r>
      <w:r w:rsidR="00683271">
        <w:t xml:space="preserve">s’ </w:t>
      </w:r>
      <w:r w:rsidR="008609D7">
        <w:t xml:space="preserve">feature in </w:t>
      </w:r>
      <w:r w:rsidR="00683271">
        <w:t>excel to point to arrows to the source cells of a formula.</w:t>
      </w:r>
    </w:p>
    <w:p w14:paraId="62DA8C15" w14:textId="77777777" w:rsidR="005D7E98" w:rsidRDefault="005D7E98" w:rsidP="005D7E98">
      <w:r w:rsidRPr="005D7E98">
        <w:rPr>
          <w:noProof/>
        </w:rPr>
        <w:lastRenderedPageBreak/>
        <w:drawing>
          <wp:inline distT="0" distB="0" distL="0" distR="0" wp14:anchorId="7488FC32" wp14:editId="30F222CB">
            <wp:extent cx="5943600" cy="2343150"/>
            <wp:effectExtent l="0" t="0" r="0" b="0"/>
            <wp:docPr id="396134641" name="Picture 3" descr="A screenshot of a computer&#10;&#10;Description automatically generated">
              <a:extLst xmlns:a="http://schemas.openxmlformats.org/drawingml/2006/main">
                <a:ext uri="{FF2B5EF4-FFF2-40B4-BE49-F238E27FC236}">
                  <a16:creationId xmlns:a16="http://schemas.microsoft.com/office/drawing/2014/main" id="{8D1B01F2-1E28-7F80-3470-187A1C271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D1B01F2-1E28-7F80-3470-187A1C271F58}"/>
                        </a:ext>
                      </a:extLst>
                    </pic:cNvPr>
                    <pic:cNvPicPr>
                      <a:picLocks noChangeAspect="1"/>
                    </pic:cNvPicPr>
                  </pic:nvPicPr>
                  <pic:blipFill>
                    <a:blip r:embed="rId24"/>
                    <a:stretch>
                      <a:fillRect/>
                    </a:stretch>
                  </pic:blipFill>
                  <pic:spPr>
                    <a:xfrm>
                      <a:off x="0" y="0"/>
                      <a:ext cx="5943600" cy="2343150"/>
                    </a:xfrm>
                    <a:prstGeom prst="rect">
                      <a:avLst/>
                    </a:prstGeom>
                  </pic:spPr>
                </pic:pic>
              </a:graphicData>
            </a:graphic>
          </wp:inline>
        </w:drawing>
      </w:r>
    </w:p>
    <w:p w14:paraId="7A7C90EB" w14:textId="77777777" w:rsidR="00B10A38" w:rsidRDefault="00B5515D" w:rsidP="00B10A38">
      <w:r>
        <w:t>Y</w:t>
      </w:r>
      <w:r w:rsidR="00C401B4">
        <w:t xml:space="preserve">ou can see that one netted sensitivity </w:t>
      </w:r>
      <w:r w:rsidR="007E7148">
        <w:t xml:space="preserve">in row </w:t>
      </w:r>
      <w:r w:rsidR="005D7E98">
        <w:t>17</w:t>
      </w:r>
      <w:r w:rsidR="007E7148">
        <w:t xml:space="preserve"> is taking values from 2 rows </w:t>
      </w:r>
      <w:r w:rsidR="00C60BD9">
        <w:t xml:space="preserve">(7 and 8) </w:t>
      </w:r>
      <w:r w:rsidR="00511076">
        <w:t xml:space="preserve">we can say that rows 7 and 8 are source rows for </w:t>
      </w:r>
      <w:r w:rsidR="007E7148">
        <w:t>…in fact all derived items in row</w:t>
      </w:r>
      <w:r w:rsidR="00C60BD9">
        <w:t xml:space="preserve">17 </w:t>
      </w:r>
      <w:r w:rsidR="007E7148">
        <w:t xml:space="preserve"> are taking as input items from the </w:t>
      </w:r>
      <w:r w:rsidR="00C60BD9">
        <w:t>rows 7 and 8</w:t>
      </w:r>
      <w:r w:rsidR="00427473">
        <w:t>, or from row 17</w:t>
      </w:r>
      <w:r w:rsidR="00C60BD9">
        <w:t>…</w:t>
      </w:r>
      <w:r w:rsidR="00511076">
        <w:t>all operations in one row, take inputs from the same ‘source rows’</w:t>
      </w:r>
    </w:p>
    <w:p w14:paraId="39DB9E61" w14:textId="4F7D2D37" w:rsidR="0010553C" w:rsidRDefault="007B5A01" w:rsidP="00B10A38">
      <w:r>
        <w:cr/>
        <w:t xml:space="preserve">Note that we can have </w:t>
      </w:r>
      <w:proofErr w:type="spellStart"/>
      <w:r w:rsidR="00F73D2E">
        <w:t>enti</w:t>
      </w:r>
      <w:r w:rsidR="00B10A38">
        <w:t>t</w:t>
      </w:r>
      <w:r w:rsidR="00F73D2E">
        <w:t>es</w:t>
      </w:r>
      <w:proofErr w:type="spellEnd"/>
      <w:r>
        <w:t xml:space="preserve"> built </w:t>
      </w:r>
      <w:r w:rsidR="00F73D2E">
        <w:t xml:space="preserve">from </w:t>
      </w:r>
      <w:r w:rsidR="00560A15">
        <w:t>entities built</w:t>
      </w:r>
      <w:r>
        <w:t xml:space="preserve"> </w:t>
      </w:r>
      <w:r w:rsidR="00F73D2E">
        <w:t>from entities</w:t>
      </w:r>
      <w:r>
        <w:t>, representing the multiple dependent steps that are common in common in COREP processing.</w:t>
      </w:r>
      <w:r>
        <w:cr/>
      </w:r>
      <w:r>
        <w:cr/>
      </w:r>
      <w:r w:rsidR="0010553C">
        <w:t>Note specifically that they a</w:t>
      </w:r>
      <w:r w:rsidR="00795009">
        <w:t xml:space="preserve"> </w:t>
      </w:r>
      <w:r w:rsidR="0010553C">
        <w:t>follow a  pat</w:t>
      </w:r>
      <w:r w:rsidR="00795009">
        <w:t>t</w:t>
      </w:r>
      <w:r w:rsidR="0010553C">
        <w:t xml:space="preserve">ern of being data set to </w:t>
      </w:r>
      <w:r w:rsidR="00795009">
        <w:t xml:space="preserve">dataset </w:t>
      </w:r>
      <w:r w:rsidR="00022597">
        <w:t>transformations</w:t>
      </w:r>
      <w:r w:rsidR="00795009">
        <w:t>, which is a</w:t>
      </w:r>
      <w:r w:rsidR="00B10A38">
        <w:t xml:space="preserve"> very </w:t>
      </w:r>
      <w:r w:rsidR="00795009">
        <w:t>common model in modern analytical platforms</w:t>
      </w:r>
      <w:r w:rsidR="00022597">
        <w:t xml:space="preserve">, </w:t>
      </w:r>
      <w:r w:rsidR="00B848E6">
        <w:t xml:space="preserve"> enabling detailed lineage of processing steps.</w:t>
      </w:r>
    </w:p>
    <w:p w14:paraId="7734A0D7" w14:textId="3B056823" w:rsidR="00022597" w:rsidRDefault="00022597" w:rsidP="00022597">
      <w:pPr>
        <w:pStyle w:val="Heading2"/>
      </w:pPr>
      <w:bookmarkStart w:id="39" w:name="_Toc160265903"/>
      <w:r>
        <w:t>Generation transformations</w:t>
      </w:r>
      <w:bookmarkEnd w:id="39"/>
    </w:p>
    <w:p w14:paraId="5A4715F1" w14:textId="1FB2CF1A" w:rsidR="00022597" w:rsidRDefault="00C571E0" w:rsidP="00022597">
      <w:r>
        <w:t>Generation transformations collect data from the input layer a</w:t>
      </w:r>
      <w:r w:rsidR="00022597">
        <w:t>n</w:t>
      </w:r>
      <w:r>
        <w:t>d enriche</w:t>
      </w:r>
      <w:r w:rsidR="00022597">
        <w:t>d</w:t>
      </w:r>
      <w:r>
        <w:t xml:space="preserve"> input layer and </w:t>
      </w:r>
      <w:r w:rsidR="009D4025">
        <w:t>put it in the shape of an output layer.</w:t>
      </w:r>
      <w:r w:rsidR="0091121D">
        <w:t xml:space="preserve"> Note that later we can tra</w:t>
      </w:r>
      <w:r w:rsidR="006A2455">
        <w:t xml:space="preserve">nslate data from an output layer to a report template for </w:t>
      </w:r>
      <w:r w:rsidR="00B10A38">
        <w:t>template-based</w:t>
      </w:r>
      <w:r w:rsidR="006A2455">
        <w:t xml:space="preserve"> reports, we have one output layer per </w:t>
      </w:r>
      <w:r w:rsidR="00A402B0">
        <w:t>report</w:t>
      </w:r>
      <w:r w:rsidR="006A2455">
        <w:t xml:space="preserve"> template</w:t>
      </w:r>
      <w:r w:rsidR="006576B7">
        <w:t xml:space="preserve"> for template-based regulations</w:t>
      </w:r>
      <w:r w:rsidR="006A2455">
        <w:t>.</w:t>
      </w:r>
      <w:r w:rsidR="009D4025">
        <w:t xml:space="preserve"> </w:t>
      </w:r>
    </w:p>
    <w:p w14:paraId="007C79A5" w14:textId="0DE515DA" w:rsidR="00C571E0" w:rsidRDefault="00B10A38" w:rsidP="00022597">
      <w:r>
        <w:t xml:space="preserve">Generation transformations do not </w:t>
      </w:r>
      <w:r w:rsidR="009D4025">
        <w:t>calculat</w:t>
      </w:r>
      <w:r>
        <w:t xml:space="preserve">e </w:t>
      </w:r>
      <w:r w:rsidR="009D4025">
        <w:t>new results</w:t>
      </w:r>
      <w:r w:rsidR="008339EB">
        <w:t xml:space="preserve"> as this is the responsibility of the derivation </w:t>
      </w:r>
      <w:r>
        <w:t>transformations</w:t>
      </w:r>
      <w:r w:rsidR="009D4025">
        <w:t xml:space="preserve">, </w:t>
      </w:r>
      <w:r w:rsidR="008339EB">
        <w:t xml:space="preserve">it is </w:t>
      </w:r>
      <w:r w:rsidR="009D4025">
        <w:t xml:space="preserve">just collecting existing </w:t>
      </w:r>
      <w:r w:rsidR="00A402B0">
        <w:t>results.</w:t>
      </w:r>
      <w:r w:rsidR="002A38F6">
        <w:t xml:space="preserve"> We make the assumption that </w:t>
      </w:r>
      <w:r w:rsidR="006A405E">
        <w:t xml:space="preserve">all </w:t>
      </w:r>
      <w:r w:rsidR="002A38F6">
        <w:t xml:space="preserve">the </w:t>
      </w:r>
      <w:r w:rsidR="00A402B0">
        <w:t>attribute</w:t>
      </w:r>
      <w:r w:rsidR="003B1446">
        <w:t xml:space="preserve"> names</w:t>
      </w:r>
      <w:r w:rsidR="002A38F6">
        <w:t xml:space="preserve"> used in the </w:t>
      </w:r>
      <w:r w:rsidR="006A405E">
        <w:t>output layer</w:t>
      </w:r>
      <w:r w:rsidR="002A38F6">
        <w:t>,</w:t>
      </w:r>
      <w:r>
        <w:t xml:space="preserve"> are also used </w:t>
      </w:r>
      <w:r w:rsidR="006A405E">
        <w:t>in</w:t>
      </w:r>
      <w:r>
        <w:t xml:space="preserve"> the </w:t>
      </w:r>
      <w:r w:rsidR="006A405E">
        <w:t>input layer and enriched input layer.</w:t>
      </w:r>
    </w:p>
    <w:p w14:paraId="72DE1D2F" w14:textId="3E85C2C4" w:rsidR="00D0387E" w:rsidRDefault="00B84011" w:rsidP="00B27A47">
      <w:pPr>
        <w:pStyle w:val="ListParagraph"/>
        <w:ind w:left="0"/>
      </w:pPr>
      <w:r>
        <w:t xml:space="preserve">There is a 2 </w:t>
      </w:r>
      <w:r w:rsidR="00984911">
        <w:t xml:space="preserve"> stage approach for generations</w:t>
      </w:r>
      <w:r>
        <w:t xml:space="preserve"> </w:t>
      </w:r>
      <w:r w:rsidR="006A405E">
        <w:t xml:space="preserve">transformations </w:t>
      </w:r>
      <w:r w:rsidR="006576B7">
        <w:t>in RegDNA</w:t>
      </w:r>
      <w:r w:rsidR="006A405E">
        <w:t xml:space="preserve">, </w:t>
      </w:r>
      <w:r w:rsidR="006A2455">
        <w:t xml:space="preserve">first </w:t>
      </w:r>
      <w:r w:rsidR="00EB5C95">
        <w:t>split/join the</w:t>
      </w:r>
      <w:r w:rsidR="006A405E">
        <w:t xml:space="preserve"> input layer data into ‘</w:t>
      </w:r>
      <w:r w:rsidR="00D11144">
        <w:t>input slices’</w:t>
      </w:r>
      <w:r w:rsidR="006A405E">
        <w:t>, then</w:t>
      </w:r>
      <w:r w:rsidR="00EB5C95">
        <w:t xml:space="preserve"> transform</w:t>
      </w:r>
      <w:r w:rsidR="00B27A47">
        <w:t xml:space="preserve"> per </w:t>
      </w:r>
      <w:r w:rsidR="006576B7">
        <w:t>attribute</w:t>
      </w:r>
      <w:r w:rsidR="006A405E">
        <w:t>.</w:t>
      </w:r>
      <w:r>
        <w:t xml:space="preserve"> </w:t>
      </w:r>
    </w:p>
    <w:p w14:paraId="35F446CD" w14:textId="0A405E06" w:rsidR="002A38F6" w:rsidRDefault="00B27A47" w:rsidP="00B27A47">
      <w:pPr>
        <w:pStyle w:val="Heading3"/>
      </w:pPr>
      <w:bookmarkStart w:id="40" w:name="_Toc160265904"/>
      <w:r>
        <w:t>E</w:t>
      </w:r>
      <w:r w:rsidR="00EB5C95">
        <w:t>x</w:t>
      </w:r>
      <w:r w:rsidR="002A38F6">
        <w:t>ample data</w:t>
      </w:r>
      <w:bookmarkEnd w:id="40"/>
    </w:p>
    <w:p w14:paraId="56BE36ED" w14:textId="781ABFC0" w:rsidR="002A38F6" w:rsidRDefault="003777B0" w:rsidP="00B27A47">
      <w:r>
        <w:t xml:space="preserve">We have attached here csv files following the </w:t>
      </w:r>
      <w:r w:rsidR="002A38F6">
        <w:t xml:space="preserve">BIRD 6.3 </w:t>
      </w:r>
      <w:r>
        <w:t xml:space="preserve">format providing an </w:t>
      </w:r>
      <w:r w:rsidR="002A38F6">
        <w:t>ex</w:t>
      </w:r>
      <w:r w:rsidR="00021B45">
        <w:t>a</w:t>
      </w:r>
      <w:r w:rsidR="002A38F6">
        <w:t>mple</w:t>
      </w:r>
      <w:r>
        <w:t xml:space="preserve"> of a </w:t>
      </w:r>
      <w:r w:rsidR="008240CF">
        <w:t xml:space="preserve"> loan</w:t>
      </w:r>
      <w:r w:rsidR="006576B7">
        <w:t xml:space="preserve"> to a central bank</w:t>
      </w:r>
      <w:r w:rsidR="008240CF">
        <w:t xml:space="preserve"> , </w:t>
      </w:r>
      <w:r>
        <w:t xml:space="preserve">a </w:t>
      </w:r>
      <w:r w:rsidR="008240CF">
        <w:t xml:space="preserve">loan </w:t>
      </w:r>
      <w:r w:rsidR="006576B7">
        <w:t xml:space="preserve">to a household party </w:t>
      </w:r>
      <w:r w:rsidR="008240CF">
        <w:t>with</w:t>
      </w:r>
      <w:r w:rsidR="006576B7">
        <w:t xml:space="preserve"> a</w:t>
      </w:r>
      <w:r w:rsidR="008240CF">
        <w:t xml:space="preserve"> guarantee,</w:t>
      </w:r>
      <w:r w:rsidR="00994E9F">
        <w:t xml:space="preserve"> an </w:t>
      </w:r>
      <w:r w:rsidR="008240CF">
        <w:t xml:space="preserve"> </w:t>
      </w:r>
      <w:r w:rsidR="001355EA">
        <w:t xml:space="preserve">OTC derivative, </w:t>
      </w:r>
      <w:r w:rsidR="00021B45">
        <w:t xml:space="preserve">and </w:t>
      </w:r>
      <w:r w:rsidR="006576B7">
        <w:t xml:space="preserve">a </w:t>
      </w:r>
      <w:r w:rsidR="00021B45">
        <w:t>non-negotiable bond</w:t>
      </w:r>
      <w:r>
        <w:t>. For enumerated values we have provided long names along with the codes .</w:t>
      </w:r>
      <w:r w:rsidR="006A405E">
        <w:t xml:space="preserve"> </w:t>
      </w:r>
      <w:r w:rsidR="006576B7">
        <w:t>this data is</w:t>
      </w:r>
      <w:r w:rsidR="006A405E">
        <w:t xml:space="preserve"> attached as  a zip file called ‘input data.zip’</w:t>
      </w:r>
    </w:p>
    <w:p w14:paraId="4B04DFCB" w14:textId="77777777" w:rsidR="003777B0" w:rsidRDefault="003777B0" w:rsidP="00B27A47"/>
    <w:p w14:paraId="6317844B" w14:textId="1465861A" w:rsidR="00CB19E2" w:rsidRDefault="003777B0" w:rsidP="003777B0">
      <w:pPr>
        <w:pStyle w:val="Heading3"/>
      </w:pPr>
      <w:bookmarkStart w:id="41" w:name="_Toc160265905"/>
      <w:r>
        <w:t>T</w:t>
      </w:r>
      <w:r w:rsidR="00CB19E2">
        <w:t>he output layer</w:t>
      </w:r>
      <w:bookmarkEnd w:id="41"/>
    </w:p>
    <w:p w14:paraId="063EF077" w14:textId="677910C2" w:rsidR="00B96FA8" w:rsidRDefault="00CB19E2" w:rsidP="006A405E">
      <w:r>
        <w:t xml:space="preserve">In this example we </w:t>
      </w:r>
      <w:r w:rsidR="003777B0">
        <w:t xml:space="preserve">have </w:t>
      </w:r>
      <w:r w:rsidR="006576B7">
        <w:t>a transformation</w:t>
      </w:r>
      <w:r>
        <w:t xml:space="preserve"> to an output layer</w:t>
      </w:r>
      <w:r w:rsidR="00215EEC">
        <w:t xml:space="preserve"> entity </w:t>
      </w:r>
      <w:r>
        <w:t xml:space="preserve"> for an </w:t>
      </w:r>
      <w:r w:rsidR="00A9319B">
        <w:t xml:space="preserve">F5.01 </w:t>
      </w:r>
      <w:proofErr w:type="spellStart"/>
      <w:r w:rsidR="006A405E">
        <w:t>F</w:t>
      </w:r>
      <w:r w:rsidR="00A9319B">
        <w:t>inrep</w:t>
      </w:r>
      <w:proofErr w:type="spellEnd"/>
      <w:r w:rsidR="00A9319B">
        <w:t xml:space="preserve"> report.</w:t>
      </w:r>
    </w:p>
    <w:p w14:paraId="74DDBDFD" w14:textId="03A712CB" w:rsidR="00B96FA8" w:rsidRDefault="00B96FA8" w:rsidP="006A405E">
      <w:pPr>
        <w:pStyle w:val="ListParagraph"/>
        <w:ind w:left="0"/>
      </w:pPr>
      <w:r>
        <w:t xml:space="preserve">Note that for </w:t>
      </w:r>
      <w:r w:rsidR="00215EEC">
        <w:t>template-based</w:t>
      </w:r>
      <w:r>
        <w:t xml:space="preserve"> regulations we choose to have an output layer </w:t>
      </w:r>
      <w:r w:rsidR="00215EEC">
        <w:t xml:space="preserve">entity </w:t>
      </w:r>
      <w:r>
        <w:t xml:space="preserve">per report, </w:t>
      </w:r>
      <w:r w:rsidR="006A405E">
        <w:t xml:space="preserve">and </w:t>
      </w:r>
      <w:r>
        <w:t>not merge these into 1</w:t>
      </w:r>
      <w:r w:rsidR="006A405E">
        <w:t xml:space="preserve"> output layer for many reports</w:t>
      </w:r>
      <w:r>
        <w:t xml:space="preserve">. This helps with </w:t>
      </w:r>
      <w:r w:rsidR="006A405E">
        <w:t>divisible</w:t>
      </w:r>
      <w:r>
        <w:t xml:space="preserve"> lineage, as described </w:t>
      </w:r>
      <w:r w:rsidR="00215EEC">
        <w:t xml:space="preserve">later </w:t>
      </w:r>
      <w:r>
        <w:t>in the lineage section.</w:t>
      </w:r>
    </w:p>
    <w:p w14:paraId="002DB74D" w14:textId="77777777" w:rsidR="00B96FA8" w:rsidRDefault="00B96FA8" w:rsidP="006A405E">
      <w:pPr>
        <w:pStyle w:val="ListParagraph"/>
        <w:ind w:left="0"/>
      </w:pPr>
    </w:p>
    <w:p w14:paraId="6F24E006" w14:textId="05043853" w:rsidR="003777B0" w:rsidRDefault="00A9319B" w:rsidP="006A405E">
      <w:pPr>
        <w:pStyle w:val="ListParagraph"/>
        <w:ind w:left="0"/>
      </w:pPr>
      <w:r>
        <w:t>We note that there is a process</w:t>
      </w:r>
      <w:r w:rsidR="003777B0">
        <w:t xml:space="preserve"> </w:t>
      </w:r>
      <w:r>
        <w:t>in BIR</w:t>
      </w:r>
      <w:r w:rsidR="003777B0">
        <w:t>D</w:t>
      </w:r>
      <w:r>
        <w:t xml:space="preserve"> that </w:t>
      </w:r>
      <w:r w:rsidR="007453D1">
        <w:t xml:space="preserve">determined what </w:t>
      </w:r>
      <w:r w:rsidR="003777B0">
        <w:t>a</w:t>
      </w:r>
      <w:r w:rsidR="007453D1">
        <w:t xml:space="preserve">re the </w:t>
      </w:r>
      <w:r w:rsidR="003777B0">
        <w:t xml:space="preserve">attributes </w:t>
      </w:r>
      <w:r w:rsidR="006A405E">
        <w:t xml:space="preserve">that the F05.01 output layer </w:t>
      </w:r>
      <w:r w:rsidR="007453D1">
        <w:t>should</w:t>
      </w:r>
      <w:r w:rsidR="003777B0">
        <w:t xml:space="preserve"> have </w:t>
      </w:r>
      <w:r w:rsidR="007453D1">
        <w:t xml:space="preserve"> </w:t>
      </w:r>
      <w:r w:rsidR="00215EEC">
        <w:t xml:space="preserve">using </w:t>
      </w:r>
      <w:r w:rsidR="007453D1">
        <w:t xml:space="preserve"> the reference set of </w:t>
      </w:r>
      <w:r w:rsidR="003777B0">
        <w:t xml:space="preserve">attributes </w:t>
      </w:r>
      <w:r w:rsidR="00215EEC">
        <w:t xml:space="preserve">names </w:t>
      </w:r>
      <w:r w:rsidR="007453D1">
        <w:t xml:space="preserve">in </w:t>
      </w:r>
      <w:r w:rsidR="00215EEC">
        <w:t xml:space="preserve">the </w:t>
      </w:r>
      <w:r w:rsidR="007453D1">
        <w:t>BIRD</w:t>
      </w:r>
      <w:r w:rsidR="00215EEC">
        <w:t xml:space="preserve"> input layer and </w:t>
      </w:r>
      <w:r w:rsidR="00994E9F">
        <w:t>enriched</w:t>
      </w:r>
      <w:r w:rsidR="00215EEC">
        <w:t xml:space="preserve"> input layer</w:t>
      </w:r>
      <w:r w:rsidR="007453D1">
        <w:t>.</w:t>
      </w:r>
      <w:r w:rsidR="00994E9F">
        <w:t xml:space="preserve"> </w:t>
      </w:r>
      <w:r w:rsidR="006A405E">
        <w:t>T</w:t>
      </w:r>
      <w:r w:rsidR="007453D1">
        <w:t xml:space="preserve">his </w:t>
      </w:r>
      <w:r w:rsidR="006A405E">
        <w:t xml:space="preserve">is the </w:t>
      </w:r>
      <w:r w:rsidR="003777B0">
        <w:t>‘</w:t>
      </w:r>
      <w:r w:rsidR="007453D1">
        <w:t>m</w:t>
      </w:r>
      <w:r w:rsidR="003777B0">
        <w:t>a</w:t>
      </w:r>
      <w:r w:rsidR="007453D1">
        <w:t>ppi</w:t>
      </w:r>
      <w:r w:rsidR="003777B0">
        <w:t>n</w:t>
      </w:r>
      <w:r w:rsidR="007453D1">
        <w:t>g</w:t>
      </w:r>
      <w:r w:rsidR="003777B0">
        <w:t>’</w:t>
      </w:r>
      <w:r w:rsidR="007453D1">
        <w:t xml:space="preserve"> process in </w:t>
      </w:r>
      <w:r w:rsidR="003777B0">
        <w:t>B</w:t>
      </w:r>
      <w:r w:rsidR="007453D1">
        <w:t xml:space="preserve">IRD, but the </w:t>
      </w:r>
      <w:r w:rsidR="00215EEC">
        <w:t>process</w:t>
      </w:r>
      <w:r w:rsidR="007453D1">
        <w:t xml:space="preserve"> </w:t>
      </w:r>
      <w:r w:rsidR="003777B0">
        <w:t>is</w:t>
      </w:r>
      <w:r w:rsidR="007453D1">
        <w:t xml:space="preserve"> not of </w:t>
      </w:r>
      <w:r w:rsidR="003777B0">
        <w:t>relevance</w:t>
      </w:r>
      <w:r w:rsidR="007453D1">
        <w:t xml:space="preserve"> to RegDNA, </w:t>
      </w:r>
      <w:proofErr w:type="spellStart"/>
      <w:r w:rsidR="006A405E">
        <w:t>we re</w:t>
      </w:r>
      <w:proofErr w:type="spellEnd"/>
      <w:r w:rsidR="006A405E">
        <w:t xml:space="preserve"> only interested in the </w:t>
      </w:r>
      <w:r w:rsidR="007453D1">
        <w:t xml:space="preserve">resulting output layer </w:t>
      </w:r>
      <w:r w:rsidR="00215EEC">
        <w:t xml:space="preserve">entity </w:t>
      </w:r>
      <w:r w:rsidR="003777B0">
        <w:t>described using attributes</w:t>
      </w:r>
      <w:r w:rsidR="00497817">
        <w:t xml:space="preserve"> and </w:t>
      </w:r>
      <w:proofErr w:type="spellStart"/>
      <w:r w:rsidR="00497817">
        <w:t>enums</w:t>
      </w:r>
      <w:proofErr w:type="spellEnd"/>
      <w:r w:rsidR="00497817">
        <w:t xml:space="preserve"> </w:t>
      </w:r>
      <w:r w:rsidR="006A405E">
        <w:t xml:space="preserve">that are also </w:t>
      </w:r>
      <w:r w:rsidR="00497817">
        <w:t>used in the of the input layer</w:t>
      </w:r>
      <w:r w:rsidR="001E31CC">
        <w:t>.</w:t>
      </w:r>
    </w:p>
    <w:p w14:paraId="482CE21A" w14:textId="562BF362" w:rsidR="003777B0" w:rsidRDefault="005E1A92" w:rsidP="006A405E">
      <w:pPr>
        <w:pStyle w:val="ListParagraph"/>
        <w:ind w:left="0"/>
      </w:pPr>
      <w:r>
        <w:t xml:space="preserve"> </w:t>
      </w:r>
    </w:p>
    <w:p w14:paraId="0FFE2AFF" w14:textId="3FCADD83" w:rsidR="00A9319B" w:rsidRDefault="009606AF" w:rsidP="006A405E">
      <w:pPr>
        <w:pStyle w:val="ListParagraph"/>
        <w:ind w:left="0"/>
      </w:pPr>
      <w:r>
        <w:t>The</w:t>
      </w:r>
      <w:r w:rsidR="006A405E">
        <w:t xml:space="preserve"> input to BIRD’s mapping process is the details shown in the </w:t>
      </w:r>
      <w:proofErr w:type="spellStart"/>
      <w:r w:rsidR="006A405E">
        <w:t>Finrep</w:t>
      </w:r>
      <w:proofErr w:type="spellEnd"/>
      <w:r w:rsidR="006A405E">
        <w:t xml:space="preserve"> F05.01 </w:t>
      </w:r>
      <w:r>
        <w:t xml:space="preserve"> annotated template here.</w:t>
      </w:r>
    </w:p>
    <w:p w14:paraId="4B1EA25B" w14:textId="46EAD76C" w:rsidR="003777B0" w:rsidRDefault="003777B0" w:rsidP="00B84011">
      <w:pPr>
        <w:pStyle w:val="ListParagraph"/>
      </w:pPr>
      <w:r>
        <w:rPr>
          <w:noProof/>
        </w:rPr>
        <w:drawing>
          <wp:inline distT="0" distB="0" distL="0" distR="0" wp14:anchorId="3A5730E3" wp14:editId="09460ED6">
            <wp:extent cx="5943600" cy="2363470"/>
            <wp:effectExtent l="0" t="0" r="0" b="0"/>
            <wp:docPr id="76212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3400" name="Picture 1" descr="A screenshot of a computer&#10;&#10;Description automatically generated"/>
                    <pic:cNvPicPr/>
                  </pic:nvPicPr>
                  <pic:blipFill>
                    <a:blip r:embed="rId25"/>
                    <a:stretch>
                      <a:fillRect/>
                    </a:stretch>
                  </pic:blipFill>
                  <pic:spPr>
                    <a:xfrm>
                      <a:off x="0" y="0"/>
                      <a:ext cx="5943600" cy="2363470"/>
                    </a:xfrm>
                    <a:prstGeom prst="rect">
                      <a:avLst/>
                    </a:prstGeom>
                  </pic:spPr>
                </pic:pic>
              </a:graphicData>
            </a:graphic>
          </wp:inline>
        </w:drawing>
      </w:r>
    </w:p>
    <w:p w14:paraId="1A24AC02" w14:textId="77777777" w:rsidR="003777B0" w:rsidRDefault="003777B0" w:rsidP="00B84011">
      <w:pPr>
        <w:pStyle w:val="ListParagraph"/>
      </w:pPr>
    </w:p>
    <w:p w14:paraId="1E0D237A" w14:textId="38984009" w:rsidR="00BA47CD" w:rsidRPr="00215EEC" w:rsidRDefault="004B3255" w:rsidP="00215EEC">
      <w:r>
        <w:t xml:space="preserve">The dimensions of that annotated template  are shown </w:t>
      </w:r>
      <w:r w:rsidR="006A405E">
        <w:t>below</w:t>
      </w:r>
      <w:r w:rsidR="003147EE">
        <w:t xml:space="preserve"> </w:t>
      </w:r>
    </w:p>
    <w:tbl>
      <w:tblPr>
        <w:tblW w:w="4940" w:type="dxa"/>
        <w:tblLook w:val="04A0" w:firstRow="1" w:lastRow="0" w:firstColumn="1" w:lastColumn="0" w:noHBand="0" w:noVBand="1"/>
      </w:tblPr>
      <w:tblGrid>
        <w:gridCol w:w="4940"/>
      </w:tblGrid>
      <w:tr w:rsidR="00BA47CD" w:rsidRPr="00BA47CD" w14:paraId="7965704B" w14:textId="77777777" w:rsidTr="00BA47CD">
        <w:trPr>
          <w:trHeight w:val="288"/>
        </w:trPr>
        <w:tc>
          <w:tcPr>
            <w:tcW w:w="4940" w:type="dxa"/>
            <w:tcBorders>
              <w:top w:val="nil"/>
              <w:left w:val="nil"/>
              <w:bottom w:val="nil"/>
              <w:right w:val="nil"/>
            </w:tcBorders>
            <w:shd w:val="clear" w:color="auto" w:fill="auto"/>
            <w:noWrap/>
            <w:vAlign w:val="bottom"/>
            <w:hideMark/>
          </w:tcPr>
          <w:p w14:paraId="7916C3E0"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Accounting portfolio (APL) </w:t>
            </w:r>
          </w:p>
        </w:tc>
      </w:tr>
      <w:tr w:rsidR="00BA47CD" w:rsidRPr="00BA47CD" w14:paraId="4D6F47A2" w14:textId="77777777" w:rsidTr="00BA47CD">
        <w:trPr>
          <w:trHeight w:val="288"/>
        </w:trPr>
        <w:tc>
          <w:tcPr>
            <w:tcW w:w="4940" w:type="dxa"/>
            <w:tcBorders>
              <w:top w:val="nil"/>
              <w:left w:val="nil"/>
              <w:bottom w:val="nil"/>
              <w:right w:val="nil"/>
            </w:tcBorders>
            <w:shd w:val="clear" w:color="auto" w:fill="auto"/>
            <w:noWrap/>
            <w:vAlign w:val="bottom"/>
            <w:hideMark/>
          </w:tcPr>
          <w:p w14:paraId="4391DA44"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Metric (ATY) </w:t>
            </w:r>
          </w:p>
        </w:tc>
      </w:tr>
      <w:tr w:rsidR="00BA47CD" w:rsidRPr="00BA47CD" w14:paraId="6547ECD4" w14:textId="77777777" w:rsidTr="00BA47CD">
        <w:trPr>
          <w:trHeight w:val="288"/>
        </w:trPr>
        <w:tc>
          <w:tcPr>
            <w:tcW w:w="4940" w:type="dxa"/>
            <w:tcBorders>
              <w:top w:val="nil"/>
              <w:left w:val="nil"/>
              <w:bottom w:val="nil"/>
              <w:right w:val="nil"/>
            </w:tcBorders>
            <w:shd w:val="clear" w:color="auto" w:fill="auto"/>
            <w:noWrap/>
            <w:vAlign w:val="bottom"/>
            <w:hideMark/>
          </w:tcPr>
          <w:p w14:paraId="411BDF07"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Base (BAS) </w:t>
            </w:r>
          </w:p>
        </w:tc>
      </w:tr>
      <w:tr w:rsidR="00BA47CD" w:rsidRPr="00BA47CD" w14:paraId="4D5D2BCA" w14:textId="77777777" w:rsidTr="00BA47CD">
        <w:trPr>
          <w:trHeight w:val="288"/>
        </w:trPr>
        <w:tc>
          <w:tcPr>
            <w:tcW w:w="4940" w:type="dxa"/>
            <w:tcBorders>
              <w:top w:val="nil"/>
              <w:left w:val="nil"/>
              <w:bottom w:val="nil"/>
              <w:right w:val="nil"/>
            </w:tcBorders>
            <w:shd w:val="clear" w:color="auto" w:fill="auto"/>
            <w:noWrap/>
            <w:vAlign w:val="bottom"/>
            <w:hideMark/>
          </w:tcPr>
          <w:p w14:paraId="13556054"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Counterparty sector (CPS) </w:t>
            </w:r>
          </w:p>
        </w:tc>
      </w:tr>
      <w:tr w:rsidR="00BA47CD" w:rsidRPr="00BA47CD" w14:paraId="7D16F8AD" w14:textId="77777777" w:rsidTr="00BA47CD">
        <w:trPr>
          <w:trHeight w:val="288"/>
        </w:trPr>
        <w:tc>
          <w:tcPr>
            <w:tcW w:w="4940" w:type="dxa"/>
            <w:tcBorders>
              <w:top w:val="nil"/>
              <w:left w:val="nil"/>
              <w:bottom w:val="nil"/>
              <w:right w:val="nil"/>
            </w:tcBorders>
            <w:shd w:val="clear" w:color="auto" w:fill="auto"/>
            <w:noWrap/>
            <w:vAlign w:val="bottom"/>
            <w:hideMark/>
          </w:tcPr>
          <w:p w14:paraId="0A65C3D8"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Entity id (</w:t>
            </w:r>
            <w:proofErr w:type="spellStart"/>
            <w:r w:rsidRPr="00BA47CD">
              <w:rPr>
                <w:rFonts w:ascii="Aptos Narrow" w:eastAsia="Times New Roman" w:hAnsi="Aptos Narrow" w:cs="Times New Roman"/>
                <w:color w:val="000000"/>
                <w:kern w:val="0"/>
                <w:szCs w:val="22"/>
                <w14:ligatures w14:val="none"/>
              </w:rPr>
              <w:t>Entity_Id</w:t>
            </w:r>
            <w:proofErr w:type="spellEnd"/>
            <w:r w:rsidRPr="00BA47CD">
              <w:rPr>
                <w:rFonts w:ascii="Aptos Narrow" w:eastAsia="Times New Roman" w:hAnsi="Aptos Narrow" w:cs="Times New Roman"/>
                <w:color w:val="000000"/>
                <w:kern w:val="0"/>
                <w:szCs w:val="22"/>
                <w14:ligatures w14:val="none"/>
              </w:rPr>
              <w:t xml:space="preserve">) </w:t>
            </w:r>
          </w:p>
        </w:tc>
      </w:tr>
      <w:tr w:rsidR="00BA47CD" w:rsidRPr="00BA47CD" w14:paraId="731CF9EB" w14:textId="77777777" w:rsidTr="00BA47CD">
        <w:trPr>
          <w:trHeight w:val="288"/>
        </w:trPr>
        <w:tc>
          <w:tcPr>
            <w:tcW w:w="4940" w:type="dxa"/>
            <w:tcBorders>
              <w:top w:val="nil"/>
              <w:left w:val="nil"/>
              <w:bottom w:val="nil"/>
              <w:right w:val="nil"/>
            </w:tcBorders>
            <w:shd w:val="clear" w:color="auto" w:fill="auto"/>
            <w:noWrap/>
            <w:vAlign w:val="bottom"/>
            <w:hideMark/>
          </w:tcPr>
          <w:p w14:paraId="754F026D"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Instrument (MCB)</w:t>
            </w:r>
          </w:p>
        </w:tc>
      </w:tr>
      <w:tr w:rsidR="00BA47CD" w:rsidRPr="00BA47CD" w14:paraId="2EF565B4" w14:textId="77777777" w:rsidTr="00BA47CD">
        <w:trPr>
          <w:trHeight w:val="288"/>
        </w:trPr>
        <w:tc>
          <w:tcPr>
            <w:tcW w:w="4940" w:type="dxa"/>
            <w:tcBorders>
              <w:top w:val="nil"/>
              <w:left w:val="nil"/>
              <w:bottom w:val="nil"/>
              <w:right w:val="nil"/>
            </w:tcBorders>
            <w:shd w:val="clear" w:color="auto" w:fill="auto"/>
            <w:noWrap/>
            <w:vAlign w:val="bottom"/>
            <w:hideMark/>
          </w:tcPr>
          <w:p w14:paraId="39ACA2FC"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Main category of collateral or guarantee received (MCG) </w:t>
            </w:r>
          </w:p>
        </w:tc>
      </w:tr>
      <w:tr w:rsidR="00BA47CD" w:rsidRPr="00BA47CD" w14:paraId="46A6C268" w14:textId="77777777" w:rsidTr="00BA47CD">
        <w:trPr>
          <w:trHeight w:val="288"/>
        </w:trPr>
        <w:tc>
          <w:tcPr>
            <w:tcW w:w="4940" w:type="dxa"/>
            <w:tcBorders>
              <w:top w:val="nil"/>
              <w:left w:val="nil"/>
              <w:bottom w:val="nil"/>
              <w:right w:val="nil"/>
            </w:tcBorders>
            <w:shd w:val="clear" w:color="auto" w:fill="auto"/>
            <w:noWrap/>
            <w:vAlign w:val="bottom"/>
            <w:hideMark/>
          </w:tcPr>
          <w:p w14:paraId="174B8129"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 xml:space="preserve">Main category (MCY) </w:t>
            </w:r>
          </w:p>
        </w:tc>
      </w:tr>
      <w:tr w:rsidR="00BA47CD" w:rsidRPr="00BA47CD" w14:paraId="035D1071" w14:textId="77777777" w:rsidTr="00BA47CD">
        <w:trPr>
          <w:trHeight w:val="288"/>
        </w:trPr>
        <w:tc>
          <w:tcPr>
            <w:tcW w:w="4940" w:type="dxa"/>
            <w:tcBorders>
              <w:top w:val="nil"/>
              <w:left w:val="nil"/>
              <w:bottom w:val="nil"/>
              <w:right w:val="nil"/>
            </w:tcBorders>
            <w:shd w:val="clear" w:color="auto" w:fill="auto"/>
            <w:noWrap/>
            <w:vAlign w:val="bottom"/>
            <w:hideMark/>
          </w:tcPr>
          <w:p w14:paraId="067CF8AF" w14:textId="77777777" w:rsidR="00BA47CD" w:rsidRPr="00BA47CD" w:rsidRDefault="00BA47CD" w:rsidP="00BA47CD">
            <w:pPr>
              <w:spacing w:after="0" w:line="240" w:lineRule="auto"/>
              <w:rPr>
                <w:rFonts w:ascii="Aptos Narrow" w:eastAsia="Times New Roman" w:hAnsi="Aptos Narrow" w:cs="Times New Roman"/>
                <w:color w:val="000000"/>
                <w:kern w:val="0"/>
                <w:szCs w:val="22"/>
                <w14:ligatures w14:val="none"/>
              </w:rPr>
            </w:pPr>
            <w:r w:rsidRPr="00BA47CD">
              <w:rPr>
                <w:rFonts w:ascii="Aptos Narrow" w:eastAsia="Times New Roman" w:hAnsi="Aptos Narrow" w:cs="Times New Roman"/>
                <w:color w:val="000000"/>
                <w:kern w:val="0"/>
                <w:szCs w:val="22"/>
                <w14:ligatures w14:val="none"/>
              </w:rPr>
              <w:t>Purpose (PUR)</w:t>
            </w:r>
          </w:p>
        </w:tc>
      </w:tr>
    </w:tbl>
    <w:p w14:paraId="1E09D9BF" w14:textId="266F7CA2" w:rsidR="00BA47CD" w:rsidRPr="00BA47CD" w:rsidRDefault="00BA47CD" w:rsidP="00BA47CD">
      <w:pPr>
        <w:spacing w:after="0" w:line="240" w:lineRule="auto"/>
        <w:rPr>
          <w:rFonts w:ascii="Times New Roman" w:eastAsia="Times New Roman" w:hAnsi="Times New Roman" w:cs="Times New Roman"/>
          <w:kern w:val="0"/>
          <w:sz w:val="24"/>
          <w:szCs w:val="24"/>
          <w14:ligatures w14:val="none"/>
        </w:rPr>
      </w:pPr>
    </w:p>
    <w:p w14:paraId="69B5FB90" w14:textId="4B333983" w:rsidR="004B3255" w:rsidRDefault="004B3255" w:rsidP="00B84011">
      <w:pPr>
        <w:pStyle w:val="ListParagraph"/>
      </w:pPr>
    </w:p>
    <w:p w14:paraId="17533572" w14:textId="43DD749B" w:rsidR="009606AF" w:rsidRDefault="00215EEC" w:rsidP="00B96FA8">
      <w:pPr>
        <w:pStyle w:val="ListParagraph"/>
        <w:ind w:left="0"/>
      </w:pPr>
      <w:r>
        <w:lastRenderedPageBreak/>
        <w:t xml:space="preserve">The BIRD </w:t>
      </w:r>
      <w:r w:rsidR="009606AF">
        <w:t xml:space="preserve"> mapping process </w:t>
      </w:r>
      <w:r>
        <w:t>finds the</w:t>
      </w:r>
      <w:r w:rsidR="009606AF">
        <w:t xml:space="preserve"> related set of </w:t>
      </w:r>
      <w:r w:rsidR="006A405E">
        <w:t>attributes</w:t>
      </w:r>
      <w:r w:rsidR="009606AF">
        <w:t xml:space="preserve"> using the </w:t>
      </w:r>
      <w:r w:rsidR="006A405E">
        <w:t xml:space="preserve">attribute </w:t>
      </w:r>
      <w:r w:rsidR="009606AF">
        <w:t xml:space="preserve"> names and enumerations of the input layer</w:t>
      </w:r>
      <w:r w:rsidR="006A405E">
        <w:t>.</w:t>
      </w:r>
      <w:r w:rsidR="00934B70">
        <w:t xml:space="preserve"> </w:t>
      </w:r>
      <w:r w:rsidR="006A405E">
        <w:t>These attributes (know</w:t>
      </w:r>
      <w:r>
        <w:t>n</w:t>
      </w:r>
      <w:r w:rsidR="006A405E">
        <w:t xml:space="preserve"> as reference variables in BIRD)</w:t>
      </w:r>
      <w:r w:rsidR="00934B70">
        <w:t xml:space="preserve"> are shown in the</w:t>
      </w:r>
      <w:r w:rsidR="00BA47CD">
        <w:t xml:space="preserve"> </w:t>
      </w:r>
      <w:r w:rsidR="00934B70">
        <w:t>diagram below</w:t>
      </w:r>
      <w:r w:rsidR="00BA47CD">
        <w:t xml:space="preserve">, these make up the attributes of </w:t>
      </w:r>
      <w:r>
        <w:t>the</w:t>
      </w:r>
      <w:r w:rsidR="00BA47CD">
        <w:t xml:space="preserve"> output layer</w:t>
      </w:r>
      <w:r>
        <w:t xml:space="preserve"> entity for the F05.01 report</w:t>
      </w:r>
      <w:r w:rsidR="00BA47CD">
        <w:t>.</w:t>
      </w:r>
    </w:p>
    <w:p w14:paraId="6E9949E8" w14:textId="77777777" w:rsidR="00BA47CD" w:rsidRDefault="00BA47CD" w:rsidP="00B96FA8">
      <w:pPr>
        <w:pStyle w:val="ListParagraph"/>
        <w:ind w:left="0"/>
      </w:pPr>
    </w:p>
    <w:p w14:paraId="07D47389" w14:textId="22BBFEB8" w:rsidR="006A405E" w:rsidRDefault="009606AF" w:rsidP="00B96FA8">
      <w:pPr>
        <w:pStyle w:val="ListParagraph"/>
        <w:ind w:left="0"/>
      </w:pPr>
      <w:r>
        <w:t xml:space="preserve">We plan to populate </w:t>
      </w:r>
      <w:r w:rsidR="00250618">
        <w:t xml:space="preserve">this output layer </w:t>
      </w:r>
      <w:r w:rsidR="006A405E">
        <w:t>entity</w:t>
      </w:r>
      <w:r>
        <w:t xml:space="preserve"> with many rows, so </w:t>
      </w:r>
      <w:r w:rsidR="00250618">
        <w:t>that</w:t>
      </w:r>
      <w:r w:rsidR="00215EEC">
        <w:t xml:space="preserve"> </w:t>
      </w:r>
      <w:r w:rsidR="006576B7">
        <w:t xml:space="preserve">we can </w:t>
      </w:r>
      <w:r w:rsidR="00215EEC">
        <w:t xml:space="preserve">filter according to enumerated attributes, and then </w:t>
      </w:r>
      <w:r w:rsidR="00250618">
        <w:t xml:space="preserve">aggregate numeric </w:t>
      </w:r>
      <w:r w:rsidR="00215EEC">
        <w:t>attributes</w:t>
      </w:r>
      <w:r w:rsidR="00250618">
        <w:t xml:space="preserve"> such as carrying amount, </w:t>
      </w:r>
      <w:r w:rsidR="000D74D1">
        <w:t>so as to</w:t>
      </w:r>
      <w:r w:rsidR="00BA47CD">
        <w:t xml:space="preserve"> </w:t>
      </w:r>
      <w:r w:rsidR="000D74D1">
        <w:t>po</w:t>
      </w:r>
      <w:r w:rsidR="006A405E">
        <w:t>p</w:t>
      </w:r>
      <w:r w:rsidR="000D74D1">
        <w:t xml:space="preserve">ulate report cells (we describe the population of report cells in </w:t>
      </w:r>
      <w:r w:rsidR="006A405E">
        <w:t>a later section</w:t>
      </w:r>
      <w:r w:rsidR="000D74D1">
        <w:t>)</w:t>
      </w:r>
      <w:r w:rsidR="006A405E">
        <w:t xml:space="preserve">. </w:t>
      </w:r>
    </w:p>
    <w:p w14:paraId="302D01BC" w14:textId="77777777" w:rsidR="006A405E" w:rsidRDefault="006A405E" w:rsidP="00B96FA8">
      <w:pPr>
        <w:pStyle w:val="ListParagraph"/>
        <w:ind w:left="0"/>
      </w:pPr>
    </w:p>
    <w:p w14:paraId="017840A1" w14:textId="25A7E3AF" w:rsidR="00A26EA2" w:rsidRDefault="006A405E" w:rsidP="00B96FA8">
      <w:pPr>
        <w:pStyle w:val="ListParagraph"/>
        <w:ind w:left="0"/>
      </w:pPr>
      <w:r>
        <w:t xml:space="preserve">We describe how to get data from input layer entity rows into output layer entity rows </w:t>
      </w:r>
      <w:r w:rsidR="00A26EA2">
        <w:t xml:space="preserve">in a </w:t>
      </w:r>
      <w:r>
        <w:t>RHS</w:t>
      </w:r>
      <w:r w:rsidR="00A26EA2">
        <w:t xml:space="preserve"> </w:t>
      </w:r>
      <w:r w:rsidR="00934B70">
        <w:t>-&gt;</w:t>
      </w:r>
      <w:r>
        <w:t xml:space="preserve">LHS </w:t>
      </w:r>
      <w:r w:rsidR="00A26EA2">
        <w:t>format,</w:t>
      </w:r>
      <w:r w:rsidR="00A107F0">
        <w:t xml:space="preserve"> but what does the RHS look like</w:t>
      </w:r>
      <w:r w:rsidR="003147EE">
        <w:t xml:space="preserve"> </w:t>
      </w:r>
      <w:r w:rsidR="00A107F0">
        <w:t>:</w:t>
      </w:r>
    </w:p>
    <w:p w14:paraId="410D2DC0" w14:textId="64A6A35B" w:rsidR="003147EE" w:rsidRDefault="00946F16" w:rsidP="00B96FA8">
      <w:pPr>
        <w:pStyle w:val="ListParagraph"/>
        <w:ind w:left="0"/>
      </w:pPr>
      <w:r>
        <w:rPr>
          <w:noProof/>
        </w:rPr>
        <w:drawing>
          <wp:inline distT="0" distB="0" distL="0" distR="0" wp14:anchorId="67D5B3E5" wp14:editId="5DF775DD">
            <wp:extent cx="5943600" cy="2049145"/>
            <wp:effectExtent l="0" t="0" r="0" b="8255"/>
            <wp:docPr id="835737493" name="Picture 1" descr="A blue arrow pointing to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7493" name="Picture 1" descr="A blue arrow pointing to a blue line&#10;&#10;Description automatically generated"/>
                    <pic:cNvPicPr/>
                  </pic:nvPicPr>
                  <pic:blipFill>
                    <a:blip r:embed="rId26"/>
                    <a:stretch>
                      <a:fillRect/>
                    </a:stretch>
                  </pic:blipFill>
                  <pic:spPr>
                    <a:xfrm>
                      <a:off x="0" y="0"/>
                      <a:ext cx="5943600" cy="2049145"/>
                    </a:xfrm>
                    <a:prstGeom prst="rect">
                      <a:avLst/>
                    </a:prstGeom>
                  </pic:spPr>
                </pic:pic>
              </a:graphicData>
            </a:graphic>
          </wp:inline>
        </w:drawing>
      </w:r>
    </w:p>
    <w:p w14:paraId="2EBBBAF1" w14:textId="77777777" w:rsidR="00A107F0" w:rsidRDefault="00A107F0" w:rsidP="00B96FA8">
      <w:pPr>
        <w:pStyle w:val="ListParagraph"/>
        <w:ind w:left="0"/>
      </w:pPr>
    </w:p>
    <w:p w14:paraId="0B678941" w14:textId="042AEE77" w:rsidR="00B1029F" w:rsidRDefault="00A107F0" w:rsidP="00B96FA8">
      <w:pPr>
        <w:pStyle w:val="ListParagraph"/>
        <w:ind w:left="0"/>
      </w:pPr>
      <w:proofErr w:type="spellStart"/>
      <w:r>
        <w:t>Further more</w:t>
      </w:r>
      <w:proofErr w:type="spellEnd"/>
      <w:r>
        <w:t xml:space="preserve"> </w:t>
      </w:r>
      <w:r w:rsidR="00B1029F">
        <w:t>…</w:t>
      </w:r>
      <w:r w:rsidR="00215EEC">
        <w:t>we can ask</w:t>
      </w:r>
      <w:r w:rsidR="00B1029F">
        <w:t xml:space="preserve"> what does 1 of these rows </w:t>
      </w:r>
      <w:r w:rsidR="00645DFC">
        <w:t>in an</w:t>
      </w:r>
      <w:r w:rsidR="00215EEC">
        <w:t xml:space="preserve"> </w:t>
      </w:r>
      <w:r w:rsidR="00645DFC">
        <w:t xml:space="preserve">output layer entity </w:t>
      </w:r>
      <w:r w:rsidR="00B1029F">
        <w:t>represent?</w:t>
      </w:r>
      <w:r w:rsidR="00175A43">
        <w:t xml:space="preserve"> Is it a loan ? an asset? An exposure?</w:t>
      </w:r>
    </w:p>
    <w:p w14:paraId="50F7814C" w14:textId="77777777" w:rsidR="00175A43" w:rsidRDefault="00175A43" w:rsidP="00B96FA8">
      <w:pPr>
        <w:pStyle w:val="ListParagraph"/>
        <w:ind w:left="0"/>
      </w:pPr>
    </w:p>
    <w:p w14:paraId="18B458AD" w14:textId="245FBD13" w:rsidR="0090059B" w:rsidRDefault="0090059B" w:rsidP="00B96FA8">
      <w:pPr>
        <w:pStyle w:val="ListParagraph"/>
        <w:ind w:left="0"/>
      </w:pPr>
      <w:r>
        <w:t xml:space="preserve">Let us </w:t>
      </w:r>
      <w:r w:rsidR="00215EEC">
        <w:t xml:space="preserve">consider </w:t>
      </w:r>
      <w:r w:rsidR="00215EEC" w:rsidRPr="0090059B">
        <w:t>the</w:t>
      </w:r>
      <w:r w:rsidRPr="0090059B">
        <w:t xml:space="preserve"> report cells</w:t>
      </w:r>
      <w:r w:rsidR="00B96FA8">
        <w:t xml:space="preserve"> in a </w:t>
      </w:r>
      <w:proofErr w:type="spellStart"/>
      <w:r w:rsidR="00645DFC">
        <w:t>F</w:t>
      </w:r>
      <w:r w:rsidR="00B96FA8">
        <w:t>inrep</w:t>
      </w:r>
      <w:proofErr w:type="spellEnd"/>
      <w:r w:rsidR="00B96FA8">
        <w:t xml:space="preserve"> report F01.01</w:t>
      </w:r>
      <w:r w:rsidRPr="0090059B">
        <w:t xml:space="preserve">, that are the result of </w:t>
      </w:r>
      <w:r w:rsidR="00645DFC">
        <w:t>an</w:t>
      </w:r>
      <w:r w:rsidRPr="0090059B">
        <w:t xml:space="preserve"> aggregation</w:t>
      </w:r>
      <w:r w:rsidR="00645DFC">
        <w:t xml:space="preserve"> of rows of an output layer entity</w:t>
      </w:r>
      <w:r w:rsidR="00B96FA8">
        <w:t>.</w:t>
      </w:r>
    </w:p>
    <w:p w14:paraId="65F3FF83" w14:textId="2C45D103" w:rsidR="0090059B" w:rsidRDefault="00705D7E" w:rsidP="00B96FA8">
      <w:pPr>
        <w:pStyle w:val="ListParagraph"/>
        <w:ind w:left="0"/>
      </w:pPr>
      <w:r>
        <w:rPr>
          <w:noProof/>
        </w:rPr>
        <w:drawing>
          <wp:inline distT="0" distB="0" distL="0" distR="0" wp14:anchorId="0D7036B6" wp14:editId="78EDB4B4">
            <wp:extent cx="5943600" cy="3058795"/>
            <wp:effectExtent l="0" t="0" r="0" b="8255"/>
            <wp:docPr id="7" name="Picture 6" descr="A screenshot of a computer&#10;&#10;Description automatically generated">
              <a:extLst xmlns:a="http://schemas.openxmlformats.org/drawingml/2006/main">
                <a:ext uri="{FF2B5EF4-FFF2-40B4-BE49-F238E27FC236}">
                  <a16:creationId xmlns:a16="http://schemas.microsoft.com/office/drawing/2014/main" id="{C16D8C30-F53B-E424-A39D-009D05B7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C16D8C30-F53B-E424-A39D-009D05B7B8A5}"/>
                        </a:ext>
                      </a:extLst>
                    </pic:cNvPr>
                    <pic:cNvPicPr>
                      <a:picLocks noChangeAspect="1"/>
                    </pic:cNvPicPr>
                  </pic:nvPicPr>
                  <pic:blipFill>
                    <a:blip r:embed="rId27"/>
                    <a:stretch>
                      <a:fillRect/>
                    </a:stretch>
                  </pic:blipFill>
                  <pic:spPr>
                    <a:xfrm>
                      <a:off x="0" y="0"/>
                      <a:ext cx="5943600" cy="3058795"/>
                    </a:xfrm>
                    <a:prstGeom prst="rect">
                      <a:avLst/>
                    </a:prstGeom>
                  </pic:spPr>
                </pic:pic>
              </a:graphicData>
            </a:graphic>
          </wp:inline>
        </w:drawing>
      </w:r>
    </w:p>
    <w:p w14:paraId="440384B5" w14:textId="77777777" w:rsidR="00B96FA8" w:rsidRDefault="0090059B" w:rsidP="00B96FA8">
      <w:pPr>
        <w:pStyle w:val="ListParagraph"/>
        <w:ind w:left="0"/>
      </w:pPr>
      <w:r w:rsidRPr="0090059B">
        <w:lastRenderedPageBreak/>
        <w:t xml:space="preserve"> </w:t>
      </w:r>
    </w:p>
    <w:p w14:paraId="04667C29" w14:textId="39CF78C0" w:rsidR="0090059B" w:rsidRDefault="00B96FA8" w:rsidP="00B96FA8">
      <w:pPr>
        <w:pStyle w:val="ListParagraph"/>
        <w:ind w:left="0"/>
      </w:pPr>
      <w:r>
        <w:t>W</w:t>
      </w:r>
      <w:r w:rsidR="0090059B" w:rsidRPr="0090059B">
        <w:t xml:space="preserve">e can see </w:t>
      </w:r>
      <w:r w:rsidR="00215EEC">
        <w:t>that s</w:t>
      </w:r>
      <w:r>
        <w:t>ince the cells are aggregations of rows</w:t>
      </w:r>
      <w:r w:rsidR="00215EEC">
        <w:t xml:space="preserve"> in the output layer entity</w:t>
      </w:r>
      <w:r>
        <w:t xml:space="preserve">, </w:t>
      </w:r>
      <w:r w:rsidR="0090059B" w:rsidRPr="0090059B">
        <w:t xml:space="preserve">that the individual rows can be many things, loans or derivatives, or debt securities for example, so how do we translate these different things to get information into the </w:t>
      </w:r>
      <w:r w:rsidR="007642CA">
        <w:t>output layer entity for the report</w:t>
      </w:r>
      <w:r w:rsidR="0090059B" w:rsidRPr="0090059B">
        <w:t>?</w:t>
      </w:r>
      <w:r w:rsidR="00CD7017">
        <w:t xml:space="preserve"> </w:t>
      </w:r>
    </w:p>
    <w:p w14:paraId="15710F8D" w14:textId="77777777" w:rsidR="00B96FA8" w:rsidRDefault="00B96FA8" w:rsidP="00B96FA8">
      <w:pPr>
        <w:pStyle w:val="ListParagraph"/>
        <w:ind w:left="0"/>
      </w:pPr>
    </w:p>
    <w:p w14:paraId="15284096" w14:textId="3695D4BA" w:rsidR="001F43CD" w:rsidRPr="001F43CD" w:rsidRDefault="001F43CD" w:rsidP="00B96FA8">
      <w:pPr>
        <w:pStyle w:val="ListParagraph"/>
        <w:ind w:left="0"/>
      </w:pPr>
      <w:r w:rsidRPr="001F43CD">
        <w:t xml:space="preserve">Q.) How to Translate multiple things to the </w:t>
      </w:r>
      <w:r w:rsidR="007642CA">
        <w:t>output layer entity</w:t>
      </w:r>
      <w:r w:rsidR="00D66C3B">
        <w:t>?</w:t>
      </w:r>
    </w:p>
    <w:p w14:paraId="44426B45" w14:textId="77777777" w:rsidR="001F43CD" w:rsidRDefault="001F43CD" w:rsidP="00B96FA8">
      <w:pPr>
        <w:pStyle w:val="ListParagraph"/>
        <w:ind w:left="0"/>
      </w:pPr>
      <w:r w:rsidRPr="001F43CD">
        <w:t xml:space="preserve">A.) One by One…first loans and advances , then debt securities, </w:t>
      </w:r>
      <w:proofErr w:type="spellStart"/>
      <w:r w:rsidRPr="001F43CD">
        <w:t>etc</w:t>
      </w:r>
      <w:proofErr w:type="spellEnd"/>
    </w:p>
    <w:p w14:paraId="39131439" w14:textId="77777777" w:rsidR="00B96FA8" w:rsidRDefault="00B96FA8" w:rsidP="00B96FA8">
      <w:pPr>
        <w:pStyle w:val="ListParagraph"/>
        <w:ind w:left="0"/>
      </w:pPr>
    </w:p>
    <w:p w14:paraId="3798C7A2" w14:textId="77777777" w:rsidR="001F43CD" w:rsidRDefault="001F43CD" w:rsidP="001F43CD">
      <w:pPr>
        <w:pStyle w:val="ListParagraph"/>
      </w:pPr>
    </w:p>
    <w:p w14:paraId="7EEA35E2" w14:textId="5209A0BF" w:rsidR="00D66C3B" w:rsidRDefault="00D11144" w:rsidP="00D66C3B">
      <w:pPr>
        <w:pStyle w:val="Heading3"/>
      </w:pPr>
      <w:bookmarkStart w:id="42" w:name="_Toc160265906"/>
      <w:r>
        <w:t>Input Slices</w:t>
      </w:r>
      <w:bookmarkEnd w:id="42"/>
    </w:p>
    <w:p w14:paraId="1F128833" w14:textId="77777777" w:rsidR="00D66C3B" w:rsidRDefault="00D66C3B" w:rsidP="001F43CD">
      <w:pPr>
        <w:pStyle w:val="ListParagraph"/>
      </w:pPr>
    </w:p>
    <w:p w14:paraId="0B8D0347" w14:textId="66D519A3" w:rsidR="00B36972" w:rsidRDefault="001F43CD" w:rsidP="00B96FA8">
      <w:pPr>
        <w:pStyle w:val="ListParagraph"/>
        <w:ind w:left="0"/>
      </w:pPr>
      <w:r>
        <w:t xml:space="preserve">The different </w:t>
      </w:r>
      <w:r w:rsidR="00D66C3B">
        <w:t>financial products</w:t>
      </w:r>
      <w:r>
        <w:t xml:space="preserve"> </w:t>
      </w:r>
      <w:r w:rsidR="00645DFC">
        <w:t xml:space="preserve">(like loans and advances, derivatives, securities) </w:t>
      </w:r>
      <w:r>
        <w:t>have different properties, and are tre</w:t>
      </w:r>
      <w:r w:rsidR="00907ADD">
        <w:t>a</w:t>
      </w:r>
      <w:r>
        <w:t>ted in different ways by regulation</w:t>
      </w:r>
      <w:r w:rsidR="007642CA">
        <w:t>s</w:t>
      </w:r>
      <w:r w:rsidR="00B96FA8">
        <w:t>.</w:t>
      </w:r>
      <w:r>
        <w:t xml:space="preserve"> </w:t>
      </w:r>
      <w:r w:rsidR="00B96FA8">
        <w:t>I</w:t>
      </w:r>
      <w:r w:rsidR="00BA51B6">
        <w:t>n the input lay</w:t>
      </w:r>
      <w:r w:rsidR="00830CF9">
        <w:t>e</w:t>
      </w:r>
      <w:r w:rsidR="00BA51B6">
        <w:t>r the</w:t>
      </w:r>
      <w:r w:rsidR="00B96FA8">
        <w:t>se</w:t>
      </w:r>
      <w:r w:rsidR="00BA51B6">
        <w:t xml:space="preserve"> can be from different </w:t>
      </w:r>
      <w:r w:rsidR="007642CA">
        <w:t>entities</w:t>
      </w:r>
      <w:r w:rsidR="00BA51B6">
        <w:t xml:space="preserve">, with different </w:t>
      </w:r>
      <w:r w:rsidR="007642CA">
        <w:t>entities</w:t>
      </w:r>
      <w:r w:rsidR="00BA51B6">
        <w:t xml:space="preserve"> linked to them by different conditions…for examples loans might be li</w:t>
      </w:r>
      <w:r w:rsidR="00D66C3B">
        <w:t>n</w:t>
      </w:r>
      <w:r w:rsidR="00BA51B6">
        <w:t>ked to a counterpart</w:t>
      </w:r>
      <w:r w:rsidR="00215EEC">
        <w:t>y</w:t>
      </w:r>
      <w:r w:rsidR="00D66C3B">
        <w:t xml:space="preserve"> </w:t>
      </w:r>
      <w:r w:rsidR="00BA51B6">
        <w:t>as main</w:t>
      </w:r>
      <w:r w:rsidR="00215EEC">
        <w:t xml:space="preserve"> </w:t>
      </w:r>
      <w:r w:rsidR="00BA51B6">
        <w:t>debtor</w:t>
      </w:r>
      <w:r w:rsidR="00D66C3B">
        <w:t>s</w:t>
      </w:r>
      <w:r w:rsidR="00BA51B6">
        <w:t xml:space="preserve">, </w:t>
      </w:r>
      <w:r w:rsidR="0090135D">
        <w:t xml:space="preserve">they might have an associated credit facility, </w:t>
      </w:r>
      <w:r w:rsidR="00BA51B6">
        <w:t xml:space="preserve">or securities </w:t>
      </w:r>
      <w:r w:rsidR="0090135D">
        <w:t>might</w:t>
      </w:r>
      <w:r w:rsidR="00BA51B6">
        <w:t xml:space="preserve"> be linked to a party as an issuer</w:t>
      </w:r>
      <w:r w:rsidR="0090135D">
        <w:t xml:space="preserve">. </w:t>
      </w:r>
      <w:r w:rsidR="00D66C3B">
        <w:t>Furthermore</w:t>
      </w:r>
      <w:r w:rsidR="0090135D">
        <w:t xml:space="preserve"> securities might be lin</w:t>
      </w:r>
      <w:r w:rsidR="00D66C3B">
        <w:t>k</w:t>
      </w:r>
      <w:r w:rsidR="0090135D">
        <w:t xml:space="preserve">ed to a rating, </w:t>
      </w:r>
      <w:r w:rsidR="007642CA">
        <w:t>although we</w:t>
      </w:r>
      <w:r w:rsidR="0090135D">
        <w:t xml:space="preserve"> don’t care about that rating for </w:t>
      </w:r>
      <w:proofErr w:type="spellStart"/>
      <w:r w:rsidR="0090135D">
        <w:t>Finrep</w:t>
      </w:r>
      <w:proofErr w:type="spellEnd"/>
      <w:r w:rsidR="007642CA">
        <w:t>,</w:t>
      </w:r>
      <w:r w:rsidR="0090135D">
        <w:t xml:space="preserve"> or at least for F05</w:t>
      </w:r>
      <w:r w:rsidR="007642CA">
        <w:t>.01</w:t>
      </w:r>
      <w:r w:rsidR="0090135D">
        <w:t xml:space="preserve"> report.</w:t>
      </w:r>
    </w:p>
    <w:p w14:paraId="347B51E7" w14:textId="77777777" w:rsidR="00907ADD" w:rsidRDefault="00907ADD" w:rsidP="00B96FA8">
      <w:pPr>
        <w:pStyle w:val="ListParagraph"/>
        <w:ind w:left="0"/>
      </w:pPr>
    </w:p>
    <w:p w14:paraId="293C7EFA" w14:textId="38EFB647" w:rsidR="00B96FA8" w:rsidRDefault="00502A5C" w:rsidP="00B96FA8">
      <w:pPr>
        <w:pStyle w:val="ListParagraph"/>
        <w:ind w:left="0"/>
      </w:pPr>
      <w:r>
        <w:t xml:space="preserve">To deal with </w:t>
      </w:r>
      <w:r w:rsidR="00D66C3B">
        <w:t>this</w:t>
      </w:r>
      <w:r>
        <w:t xml:space="preserve"> </w:t>
      </w:r>
      <w:r w:rsidR="00645DFC">
        <w:t>separate</w:t>
      </w:r>
      <w:r w:rsidR="00D66C3B">
        <w:t xml:space="preserve"> treatment for separate types of financial product </w:t>
      </w:r>
      <w:r>
        <w:t xml:space="preserve">we split the input layer into a set of parts relevant to </w:t>
      </w:r>
      <w:proofErr w:type="spellStart"/>
      <w:r w:rsidR="00645DFC">
        <w:t>F</w:t>
      </w:r>
      <w:r>
        <w:t>inrep</w:t>
      </w:r>
      <w:proofErr w:type="spellEnd"/>
      <w:r>
        <w:t xml:space="preserve"> processing</w:t>
      </w:r>
      <w:r w:rsidR="00D66C3B">
        <w:t xml:space="preserve">, we </w:t>
      </w:r>
      <w:r w:rsidR="007642CA">
        <w:t>call these</w:t>
      </w:r>
      <w:r w:rsidR="00F402E2">
        <w:t xml:space="preserve"> </w:t>
      </w:r>
      <w:r w:rsidR="007642CA">
        <w:t xml:space="preserve">parts </w:t>
      </w:r>
      <w:r w:rsidR="00B96FA8">
        <w:t>‘</w:t>
      </w:r>
      <w:r w:rsidR="00D11144">
        <w:t>input slices’</w:t>
      </w:r>
      <w:r w:rsidR="00F402E2">
        <w:t>. Since</w:t>
      </w:r>
      <w:r w:rsidR="00C779EE">
        <w:t xml:space="preserve"> the </w:t>
      </w:r>
      <w:r w:rsidR="00D66C3B">
        <w:t>description</w:t>
      </w:r>
      <w:r w:rsidR="00C779EE">
        <w:t xml:space="preserve"> of</w:t>
      </w:r>
      <w:r w:rsidR="00F402E2">
        <w:t xml:space="preserve"> </w:t>
      </w:r>
      <w:proofErr w:type="spellStart"/>
      <w:r w:rsidR="00D66C3B">
        <w:t>F</w:t>
      </w:r>
      <w:r w:rsidR="00F402E2">
        <w:t>inrep</w:t>
      </w:r>
      <w:proofErr w:type="spellEnd"/>
      <w:r w:rsidR="00F402E2">
        <w:t xml:space="preserve"> regulation is </w:t>
      </w:r>
      <w:r w:rsidR="00C779EE">
        <w:t xml:space="preserve">often </w:t>
      </w:r>
      <w:r w:rsidR="00D66C3B">
        <w:t>differentiated</w:t>
      </w:r>
      <w:r w:rsidR="00C779EE">
        <w:t xml:space="preserve"> on different </w:t>
      </w:r>
      <w:r w:rsidR="00D66C3B">
        <w:t>‘</w:t>
      </w:r>
      <w:r w:rsidR="00C779EE">
        <w:t>main categories</w:t>
      </w:r>
      <w:r w:rsidR="00D66C3B">
        <w:t>’</w:t>
      </w:r>
      <w:r w:rsidR="00C779EE">
        <w:t xml:space="preserve">, this is </w:t>
      </w:r>
      <w:r w:rsidR="00B96FA8">
        <w:t>t</w:t>
      </w:r>
      <w:r w:rsidR="00C779EE">
        <w:t>he way we choose to split the</w:t>
      </w:r>
      <w:r w:rsidR="000A314B">
        <w:t xml:space="preserve"> </w:t>
      </w:r>
      <w:r w:rsidR="00C779EE">
        <w:t>input layer</w:t>
      </w:r>
      <w:r w:rsidR="000A314B">
        <w:t xml:space="preserve"> for </w:t>
      </w:r>
      <w:proofErr w:type="spellStart"/>
      <w:r w:rsidR="00645DFC">
        <w:t>F</w:t>
      </w:r>
      <w:r w:rsidR="000A314B">
        <w:t>inrep</w:t>
      </w:r>
      <w:proofErr w:type="spellEnd"/>
      <w:r w:rsidR="000A314B">
        <w:t xml:space="preserve"> </w:t>
      </w:r>
      <w:proofErr w:type="spellStart"/>
      <w:r w:rsidR="000A314B">
        <w:t>reports..no</w:t>
      </w:r>
      <w:r w:rsidR="00D66C3B">
        <w:t>te</w:t>
      </w:r>
      <w:proofErr w:type="spellEnd"/>
      <w:r w:rsidR="000A314B">
        <w:t xml:space="preserve"> that for market risk in COREP we would split a different way (probably by asset class) and for COREP credit risk yet another way (perhaps by exposure class</w:t>
      </w:r>
      <w:r w:rsidR="007642CA">
        <w:t>es</w:t>
      </w:r>
      <w:r w:rsidR="000A314B">
        <w:t xml:space="preserve"> which </w:t>
      </w:r>
      <w:r w:rsidR="007642CA">
        <w:t>have</w:t>
      </w:r>
      <w:r w:rsidR="000A314B">
        <w:t xml:space="preserve"> different treatments in the COREP credit risk regulation)</w:t>
      </w:r>
      <w:r w:rsidR="00E94D36">
        <w:t>.</w:t>
      </w:r>
    </w:p>
    <w:p w14:paraId="71ED69C0" w14:textId="77777777" w:rsidR="00901095" w:rsidRDefault="00901095" w:rsidP="00B96FA8">
      <w:pPr>
        <w:pStyle w:val="ListParagraph"/>
        <w:ind w:left="0"/>
      </w:pPr>
    </w:p>
    <w:p w14:paraId="3B6C13A1" w14:textId="68475485" w:rsidR="00901095" w:rsidRDefault="00901095" w:rsidP="00901095">
      <w:pPr>
        <w:pStyle w:val="Heading3"/>
      </w:pPr>
      <w:bookmarkStart w:id="43" w:name="_Toc160265907"/>
      <w:r>
        <w:t xml:space="preserve">Foundational </w:t>
      </w:r>
      <w:r w:rsidRPr="00901095">
        <w:t>data</w:t>
      </w:r>
      <w:r>
        <w:t xml:space="preserve"> sets</w:t>
      </w:r>
      <w:bookmarkEnd w:id="43"/>
    </w:p>
    <w:p w14:paraId="00171FF7" w14:textId="59B01D30" w:rsidR="00B96FA8" w:rsidRDefault="00901095" w:rsidP="00B96FA8">
      <w:pPr>
        <w:pStyle w:val="ListParagraph"/>
        <w:ind w:left="0"/>
      </w:pPr>
      <w:r>
        <w:t xml:space="preserve">We note that that </w:t>
      </w:r>
      <w:r w:rsidR="007642CA">
        <w:t xml:space="preserve">a </w:t>
      </w:r>
      <w:r>
        <w:t xml:space="preserve">common approach in regulatory reporting solutions is to translate from a normalized data models </w:t>
      </w:r>
      <w:r w:rsidR="007642CA">
        <w:t xml:space="preserve">(like the BIRD input layer) </w:t>
      </w:r>
      <w:r>
        <w:t xml:space="preserve">with many entities and relationships, into a single ‘flat’ normalized structure with many attributes. These flat structures are sometimes called ‘record types’ or </w:t>
      </w:r>
      <w:r w:rsidR="001F5B7C">
        <w:t>‘</w:t>
      </w:r>
      <w:r>
        <w:t>foundational data sets</w:t>
      </w:r>
      <w:r w:rsidR="001F5B7C">
        <w:t>’</w:t>
      </w:r>
      <w:r>
        <w:t>.</w:t>
      </w:r>
    </w:p>
    <w:p w14:paraId="00D920A3" w14:textId="77777777" w:rsidR="007642CA" w:rsidRDefault="007642CA" w:rsidP="00B96FA8">
      <w:pPr>
        <w:pStyle w:val="ListParagraph"/>
        <w:ind w:left="0"/>
      </w:pPr>
    </w:p>
    <w:p w14:paraId="669EFC0F" w14:textId="6E892F04" w:rsidR="00901095" w:rsidRDefault="00901095" w:rsidP="00B96FA8">
      <w:pPr>
        <w:pStyle w:val="ListParagraph"/>
        <w:ind w:left="0"/>
      </w:pPr>
      <w:r>
        <w:t>These foundational data sets can be filtered by attributes such as ‘currency’ or ‘</w:t>
      </w:r>
      <w:proofErr w:type="spellStart"/>
      <w:r>
        <w:t>held_for_sale</w:t>
      </w:r>
      <w:proofErr w:type="spellEnd"/>
      <w:r>
        <w:t>’ to get the set of rows relevant to report cell, or report row or report column. Then numeric values such as ‘carrying amount’ or ‘</w:t>
      </w:r>
      <w:r w:rsidR="001F5B7C">
        <w:t>notional amount</w:t>
      </w:r>
      <w:r>
        <w:t xml:space="preserve">’ can be summed across these rows to get aggregated amounts </w:t>
      </w:r>
      <w:r w:rsidR="007642CA">
        <w:t xml:space="preserve">to populate the cells in the reporting templates of </w:t>
      </w:r>
      <w:r>
        <w:t>template-based regulations.</w:t>
      </w:r>
    </w:p>
    <w:p w14:paraId="43BDC535" w14:textId="30420775" w:rsidR="00901095" w:rsidRDefault="00901095" w:rsidP="00901095">
      <w:pPr>
        <w:pStyle w:val="Heading4"/>
      </w:pPr>
      <w:r>
        <w:t>Foundatio</w:t>
      </w:r>
      <w:r w:rsidR="00500AD5">
        <w:t>nal</w:t>
      </w:r>
      <w:r>
        <w:t xml:space="preserve"> data sets per regulation</w:t>
      </w:r>
    </w:p>
    <w:p w14:paraId="049CF741" w14:textId="3CE3139A" w:rsidR="00901095" w:rsidRDefault="00901095" w:rsidP="00901095">
      <w:r>
        <w:t>We note that when such foundation sets are truly flat it is common to have on</w:t>
      </w:r>
      <w:r w:rsidR="001F5B7C">
        <w:t>e per regulation or part of regulation, this is because different levels of information are needed for different regulations.</w:t>
      </w:r>
    </w:p>
    <w:p w14:paraId="076A0157" w14:textId="77777777" w:rsidR="007642CA" w:rsidRDefault="001F5B7C" w:rsidP="00901095">
      <w:r>
        <w:t xml:space="preserve">Take the example of one derivative </w:t>
      </w:r>
      <w:r w:rsidR="007642CA">
        <w:t>transaction.</w:t>
      </w:r>
      <w:r>
        <w:t xml:space="preserve"> In </w:t>
      </w:r>
      <w:proofErr w:type="spellStart"/>
      <w:r>
        <w:t>Finrep</w:t>
      </w:r>
      <w:proofErr w:type="spellEnd"/>
      <w:r>
        <w:t xml:space="preserve"> the foundational dataset might need one row per transaction, so </w:t>
      </w:r>
      <w:r w:rsidR="007642CA">
        <w:t xml:space="preserve">that </w:t>
      </w:r>
      <w:r>
        <w:t xml:space="preserve">we can get its nominal amount. In liquidity reporting we might need one </w:t>
      </w:r>
      <w:r>
        <w:lastRenderedPageBreak/>
        <w:t xml:space="preserve">row per associated cashflow, so we might need many ‘flat’ rows for one derivative transaction, and a different set of </w:t>
      </w:r>
      <w:r w:rsidR="00500AD5">
        <w:t>attributes</w:t>
      </w:r>
      <w:r>
        <w:t xml:space="preserve"> would be important</w:t>
      </w:r>
      <w:r w:rsidR="00500AD5">
        <w:t xml:space="preserve"> (li</w:t>
      </w:r>
      <w:r w:rsidR="007642CA">
        <w:t>k</w:t>
      </w:r>
      <w:r w:rsidR="00500AD5">
        <w:t>e inflow/outflow direction)</w:t>
      </w:r>
      <w:r>
        <w:t xml:space="preserve">. For COREP counterparty risk, we need the exposure amount for </w:t>
      </w:r>
      <w:r w:rsidR="007642CA">
        <w:t xml:space="preserve">a </w:t>
      </w:r>
      <w:r>
        <w:t xml:space="preserve">single netting set, and one netting set will exist covering multiple derivative transactions. For COREP Market risk we will need 2  ‘notional positions’ for a </w:t>
      </w:r>
      <w:r w:rsidR="007642CA">
        <w:t xml:space="preserve">single </w:t>
      </w:r>
      <w:r>
        <w:t xml:space="preserve">derivative </w:t>
      </w:r>
      <w:r w:rsidR="007642CA">
        <w:t xml:space="preserve">transaction </w:t>
      </w:r>
      <w:r>
        <w:t xml:space="preserve">in the maturity ladder approach with their derived notional, or multiple sensitivities </w:t>
      </w:r>
      <w:r w:rsidR="007642CA">
        <w:t xml:space="preserve">for a single derivative  transaction </w:t>
      </w:r>
      <w:r>
        <w:t xml:space="preserve">in the FRTB Sensitivity based approach each with their numeric delta sensitivities. </w:t>
      </w:r>
    </w:p>
    <w:p w14:paraId="6D12F08D" w14:textId="03788DAB" w:rsidR="001F5B7C" w:rsidRDefault="001F5B7C" w:rsidP="00901095">
      <w:r>
        <w:t xml:space="preserve">We note also that not all banks will use a single </w:t>
      </w:r>
      <w:proofErr w:type="spellStart"/>
      <w:r>
        <w:t>datamodel</w:t>
      </w:r>
      <w:proofErr w:type="spellEnd"/>
      <w:r>
        <w:t xml:space="preserve"> for all regulations. They might </w:t>
      </w:r>
      <w:r w:rsidR="007642CA">
        <w:t>not need to report COREP</w:t>
      </w:r>
      <w:r>
        <w:t xml:space="preserve"> market </w:t>
      </w:r>
      <w:r w:rsidR="007642CA">
        <w:t>r</w:t>
      </w:r>
      <w:r>
        <w:t>isk</w:t>
      </w:r>
      <w:r w:rsidR="007642CA">
        <w:t xml:space="preserve"> </w:t>
      </w:r>
      <w:proofErr w:type="spellStart"/>
      <w:r w:rsidR="007642CA">
        <w:t>tempaltes</w:t>
      </w:r>
      <w:proofErr w:type="spellEnd"/>
      <w:r>
        <w:t xml:space="preserve"> because they have a small trading book, or because they have internal models that bypass th</w:t>
      </w:r>
      <w:r w:rsidR="007642CA">
        <w:t>at part of</w:t>
      </w:r>
      <w:r>
        <w:t xml:space="preserve"> regulation. They may have a system for COREP counterparty risk that they love, and so use a completely sperate model and system for those reports. We do not want to force banks to use part of the dat</w:t>
      </w:r>
      <w:r w:rsidR="00097EAE">
        <w:t>a</w:t>
      </w:r>
      <w:r w:rsidR="00500AD5">
        <w:t xml:space="preserve"> </w:t>
      </w:r>
      <w:r>
        <w:t xml:space="preserve">model that </w:t>
      </w:r>
      <w:r w:rsidR="00097EAE">
        <w:t>they do not need, by including those attributes in the description of foundational datasets, for example if they do not use FRTB SBA approach</w:t>
      </w:r>
      <w:r w:rsidR="007642CA">
        <w:t xml:space="preserve"> for COREP market risk then</w:t>
      </w:r>
      <w:r w:rsidR="00097EAE">
        <w:t xml:space="preserve"> we do not want to force them to populate FRTB related data such as delta sensitivities which are hard to obtain, so that they can have these in foundational datasets.</w:t>
      </w:r>
    </w:p>
    <w:p w14:paraId="27C26B36" w14:textId="4910EBC4" w:rsidR="001F5B7C" w:rsidRDefault="001F5B7C" w:rsidP="001F5B7C">
      <w:pPr>
        <w:pStyle w:val="Heading4"/>
      </w:pPr>
      <w:r>
        <w:t>Foundation sets per report?</w:t>
      </w:r>
    </w:p>
    <w:p w14:paraId="7CEBE6C4" w14:textId="77777777" w:rsidR="007642CA" w:rsidRDefault="001F5B7C" w:rsidP="001F5B7C">
      <w:r>
        <w:t xml:space="preserve">It is less common, but we may even choose to have a foundational data set per report. Each with a different structure. This means more structures, </w:t>
      </w:r>
      <w:r w:rsidR="00097EAE">
        <w:t xml:space="preserve">and that some structures are similar, </w:t>
      </w:r>
      <w:r>
        <w:t xml:space="preserve">but </w:t>
      </w:r>
      <w:r w:rsidR="00097EAE">
        <w:t xml:space="preserve">it </w:t>
      </w:r>
      <w:r>
        <w:t>has many advantages</w:t>
      </w:r>
      <w:r w:rsidR="00097EAE">
        <w:t xml:space="preserve">, in particular it enables divisible lineage which is a very powerful way to save time and money for </w:t>
      </w:r>
      <w:r w:rsidR="00500AD5">
        <w:t>banks,</w:t>
      </w:r>
      <w:r w:rsidR="00097EAE">
        <w:t xml:space="preserve"> as we describe later in this document. </w:t>
      </w:r>
    </w:p>
    <w:p w14:paraId="3C23A549" w14:textId="14A8EEC2" w:rsidR="001F5B7C" w:rsidRPr="001F5B7C" w:rsidRDefault="00097EAE" w:rsidP="001F5B7C">
      <w:r>
        <w:t xml:space="preserve">We take this approach of one foundation data set per report in RegDNA. Interestingly this means that a foundation dataset for a </w:t>
      </w:r>
      <w:r w:rsidR="00500AD5">
        <w:t>report</w:t>
      </w:r>
      <w:r>
        <w:t xml:space="preserve"> is just the output layer </w:t>
      </w:r>
      <w:r w:rsidR="007642CA">
        <w:t xml:space="preserve">entity </w:t>
      </w:r>
      <w:r>
        <w:t xml:space="preserve">for the report, since that is a flat representation of the attributes needed for the report. It also means that the output layer is the union of multiple input slices relevant to the report, and each slice contains only attributes and entities relevant to that report. For example we do not link ratings information in the slice, if the report does not need ratings information, so we do not force users to populate ratings information if they do not use </w:t>
      </w:r>
      <w:r w:rsidR="00500AD5">
        <w:t>it</w:t>
      </w:r>
      <w:r>
        <w:t xml:space="preserve"> for the reports they are working with. </w:t>
      </w:r>
      <w:r w:rsidR="00500AD5">
        <w:t>Also,</w:t>
      </w:r>
      <w:r>
        <w:t xml:space="preserve"> we do not include derivatives information in </w:t>
      </w:r>
      <w:r w:rsidR="00EB26C1">
        <w:t xml:space="preserve">any </w:t>
      </w:r>
      <w:r>
        <w:t xml:space="preserve"> slice</w:t>
      </w:r>
      <w:r w:rsidR="00EB26C1">
        <w:t xml:space="preserve"> for a report</w:t>
      </w:r>
      <w:r>
        <w:t xml:space="preserve"> if the related report does not deal with derivatives.</w:t>
      </w:r>
    </w:p>
    <w:p w14:paraId="247E6B2E" w14:textId="715B47D4" w:rsidR="00B96FA8" w:rsidRDefault="00B96FA8" w:rsidP="00B96FA8">
      <w:pPr>
        <w:pStyle w:val="Heading3"/>
      </w:pPr>
      <w:bookmarkStart w:id="44" w:name="_Toc160265908"/>
      <w:r>
        <w:t>Dealing with messy regulations</w:t>
      </w:r>
      <w:bookmarkEnd w:id="44"/>
    </w:p>
    <w:p w14:paraId="7B5C354B" w14:textId="77777777" w:rsidR="00B96FA8" w:rsidRDefault="00B96FA8" w:rsidP="00B96FA8">
      <w:pPr>
        <w:pStyle w:val="ListParagraph"/>
        <w:ind w:left="0"/>
      </w:pPr>
    </w:p>
    <w:p w14:paraId="46F2E808" w14:textId="5B8FA56D" w:rsidR="00645DFC" w:rsidRDefault="00EB26C1" w:rsidP="00B96FA8">
      <w:pPr>
        <w:pStyle w:val="ListParagraph"/>
        <w:ind w:left="0"/>
      </w:pPr>
      <w:r>
        <w:t>As an example form BIRD, we n</w:t>
      </w:r>
      <w:r w:rsidR="00CA4371">
        <w:t xml:space="preserve">ote that in </w:t>
      </w:r>
      <w:proofErr w:type="spellStart"/>
      <w:r w:rsidR="00645DFC">
        <w:t>F</w:t>
      </w:r>
      <w:r w:rsidR="00CA4371">
        <w:t>inrep</w:t>
      </w:r>
      <w:proofErr w:type="spellEnd"/>
      <w:r w:rsidR="00CA4371">
        <w:t xml:space="preserve"> </w:t>
      </w:r>
      <w:r w:rsidR="0036697E">
        <w:t xml:space="preserve">when we consider </w:t>
      </w:r>
      <w:r>
        <w:t xml:space="preserve">reports for </w:t>
      </w:r>
      <w:r w:rsidR="0036697E">
        <w:t xml:space="preserve"> </w:t>
      </w:r>
      <w:r w:rsidR="00D66C3B">
        <w:t>‘L</w:t>
      </w:r>
      <w:r w:rsidR="0036697E">
        <w:t>oans and advances</w:t>
      </w:r>
      <w:r w:rsidR="00D66C3B">
        <w:t>’</w:t>
      </w:r>
      <w:r w:rsidR="00645DFC">
        <w:t xml:space="preserve">, </w:t>
      </w:r>
      <w:r w:rsidR="0036697E">
        <w:t xml:space="preserve"> these include relevant instruments </w:t>
      </w:r>
      <w:r w:rsidR="00D66C3B">
        <w:t>stored</w:t>
      </w:r>
      <w:r w:rsidR="0036697E">
        <w:t xml:space="preserve"> in the </w:t>
      </w:r>
      <w:r w:rsidR="00D66C3B">
        <w:t>BIRD</w:t>
      </w:r>
      <w:r>
        <w:t>_INSTR entity in the BIRD data model</w:t>
      </w:r>
      <w:r w:rsidR="0036697E">
        <w:t xml:space="preserve">, but </w:t>
      </w:r>
      <w:r w:rsidR="00645DFC">
        <w:t xml:space="preserve">it </w:t>
      </w:r>
      <w:r w:rsidR="0036697E">
        <w:t xml:space="preserve">also </w:t>
      </w:r>
      <w:r>
        <w:t xml:space="preserve">includes </w:t>
      </w:r>
      <w:r w:rsidR="0036697E">
        <w:t xml:space="preserve">non -negotiable </w:t>
      </w:r>
      <w:r w:rsidR="00D66C3B">
        <w:t>debt</w:t>
      </w:r>
      <w:r w:rsidR="0036697E">
        <w:t xml:space="preserve"> securities in the </w:t>
      </w:r>
      <w:r>
        <w:t>BIRD_SCRTY_PSTN</w:t>
      </w:r>
      <w:r w:rsidR="0036697E">
        <w:t xml:space="preserve"> </w:t>
      </w:r>
      <w:r>
        <w:t>entity</w:t>
      </w:r>
      <w:r w:rsidR="00D66C3B">
        <w:t xml:space="preserve">. This is because non-negotiable debt securities </w:t>
      </w:r>
      <w:r w:rsidR="008B6E3F">
        <w:t xml:space="preserve">must be </w:t>
      </w:r>
      <w:r w:rsidR="00D66C3B">
        <w:t>t</w:t>
      </w:r>
      <w:r w:rsidR="008B6E3F">
        <w:t>re</w:t>
      </w:r>
      <w:r w:rsidR="00D66C3B">
        <w:t>a</w:t>
      </w:r>
      <w:r w:rsidR="008B6E3F">
        <w:t xml:space="preserve">ted as </w:t>
      </w:r>
      <w:r w:rsidR="00D66C3B">
        <w:t>l</w:t>
      </w:r>
      <w:r w:rsidR="008B6E3F">
        <w:t>oans</w:t>
      </w:r>
      <w:r w:rsidR="00CE614C">
        <w:t xml:space="preserve"> according to </w:t>
      </w:r>
      <w:r>
        <w:t xml:space="preserve">the </w:t>
      </w:r>
      <w:proofErr w:type="spellStart"/>
      <w:r w:rsidR="00CE614C">
        <w:t>Finrep</w:t>
      </w:r>
      <w:proofErr w:type="spellEnd"/>
      <w:r>
        <w:t xml:space="preserve"> regulation</w:t>
      </w:r>
      <w:r w:rsidR="00645DFC">
        <w:t>. T</w:t>
      </w:r>
      <w:r w:rsidR="008B6E3F">
        <w:t>his is one of the many ‘messy parts’ of regulatio</w:t>
      </w:r>
      <w:r w:rsidR="00645DFC">
        <w:t xml:space="preserve">n. The regulation </w:t>
      </w:r>
      <w:r w:rsidR="008B6E3F">
        <w:t>does not care that we are tr</w:t>
      </w:r>
      <w:r w:rsidR="00B96FA8">
        <w:t>y</w:t>
      </w:r>
      <w:r w:rsidR="008B6E3F">
        <w:t xml:space="preserve">ing to put things into </w:t>
      </w:r>
      <w:r w:rsidR="00B96FA8">
        <w:t>nice</w:t>
      </w:r>
      <w:r w:rsidR="008B6E3F">
        <w:t xml:space="preserve"> </w:t>
      </w:r>
      <w:r w:rsidR="00B96FA8">
        <w:t>clean</w:t>
      </w:r>
      <w:r w:rsidR="008B6E3F">
        <w:t xml:space="preserve"> boxes and grids</w:t>
      </w:r>
      <w:r w:rsidR="00CE614C">
        <w:t>!</w:t>
      </w:r>
    </w:p>
    <w:p w14:paraId="5DE5C6D7" w14:textId="77777777" w:rsidR="00645DFC" w:rsidRDefault="00645DFC" w:rsidP="00B96FA8">
      <w:pPr>
        <w:pStyle w:val="ListParagraph"/>
        <w:ind w:left="0"/>
      </w:pPr>
    </w:p>
    <w:p w14:paraId="4F9AB72F" w14:textId="551FB79B" w:rsidR="0090135D" w:rsidRDefault="00645DFC" w:rsidP="00B96FA8">
      <w:pPr>
        <w:pStyle w:val="ListParagraph"/>
        <w:ind w:left="0"/>
      </w:pPr>
      <w:r>
        <w:t>A</w:t>
      </w:r>
      <w:r w:rsidR="008B6E3F">
        <w:t xml:space="preserve">ny </w:t>
      </w:r>
      <w:r>
        <w:t xml:space="preserve">standard for describing regulatory </w:t>
      </w:r>
      <w:r w:rsidR="00097EAE">
        <w:t>logic must</w:t>
      </w:r>
      <w:r w:rsidR="008B6E3F">
        <w:t xml:space="preserve"> be capable of dealing with the messy parts, and that is certainly tru</w:t>
      </w:r>
      <w:r w:rsidR="00B96FA8">
        <w:t>e</w:t>
      </w:r>
      <w:r w:rsidR="008B6E3F">
        <w:t xml:space="preserve"> in RegDNA. In this case we create 2 separate </w:t>
      </w:r>
      <w:r w:rsidR="00CE614C">
        <w:t>‘</w:t>
      </w:r>
      <w:r w:rsidR="00D11144">
        <w:t>input slices</w:t>
      </w:r>
      <w:r w:rsidR="00EB26C1">
        <w:t>’ for such reports</w:t>
      </w:r>
      <w:r w:rsidR="008B6E3F">
        <w:t xml:space="preserve">, both of which will be used in generation rules for </w:t>
      </w:r>
      <w:r w:rsidR="00EB26C1">
        <w:t xml:space="preserve">reports such as </w:t>
      </w:r>
      <w:r w:rsidR="008B6E3F">
        <w:t>F05.01</w:t>
      </w:r>
      <w:r w:rsidR="004F7B3D">
        <w:t xml:space="preserve"> which is a report about </w:t>
      </w:r>
      <w:r w:rsidR="004F7B3D">
        <w:lastRenderedPageBreak/>
        <w:t>loans and advances</w:t>
      </w:r>
      <w:r>
        <w:t xml:space="preserve">. One </w:t>
      </w:r>
      <w:r w:rsidR="00D11144">
        <w:t>input slice</w:t>
      </w:r>
      <w:r>
        <w:t xml:space="preserve"> contains non</w:t>
      </w:r>
      <w:r w:rsidR="004F7B3D">
        <w:t>-negotiable debt securities</w:t>
      </w:r>
      <w:r>
        <w:t>, the other contains</w:t>
      </w:r>
      <w:r w:rsidR="00B96FA8">
        <w:t xml:space="preserve"> products </w:t>
      </w:r>
      <w:r>
        <w:t xml:space="preserve">traditionally </w:t>
      </w:r>
      <w:r w:rsidR="00B96FA8">
        <w:t>classed as l</w:t>
      </w:r>
      <w:r>
        <w:t>o</w:t>
      </w:r>
      <w:r w:rsidR="00B96FA8">
        <w:t>ans and advances</w:t>
      </w:r>
      <w:r>
        <w:t>.</w:t>
      </w:r>
      <w:r w:rsidR="00097EAE">
        <w:t xml:space="preserve"> When we describe the per-attribute transformations</w:t>
      </w:r>
      <w:r w:rsidR="00EB26C1">
        <w:t xml:space="preserve"> for the </w:t>
      </w:r>
      <w:proofErr w:type="spellStart"/>
      <w:r w:rsidR="00EB26C1">
        <w:t>Finrep</w:t>
      </w:r>
      <w:proofErr w:type="spellEnd"/>
      <w:r w:rsidR="00EB26C1">
        <w:t xml:space="preserve"> F05.01 report</w:t>
      </w:r>
      <w:r w:rsidR="00097EAE">
        <w:t>, it is always very clear which slice</w:t>
      </w:r>
      <w:r w:rsidR="00C54E75">
        <w:t xml:space="preserve"> we are using, which adds clarity, especially since different input slices might use the same entity and attributes for different purposes. </w:t>
      </w:r>
    </w:p>
    <w:p w14:paraId="1CDB9A90" w14:textId="77777777" w:rsidR="00E94D36" w:rsidRDefault="00E94D36" w:rsidP="00B96FA8">
      <w:pPr>
        <w:pStyle w:val="ListParagraph"/>
        <w:ind w:left="0"/>
      </w:pPr>
    </w:p>
    <w:p w14:paraId="24B178AF" w14:textId="00F54D2C" w:rsidR="00B96FA8" w:rsidRDefault="00B96FA8" w:rsidP="00B96FA8">
      <w:pPr>
        <w:pStyle w:val="Heading3"/>
      </w:pPr>
      <w:bookmarkStart w:id="45" w:name="_Toc160265909"/>
      <w:r>
        <w:t>Example Transformations</w:t>
      </w:r>
      <w:bookmarkEnd w:id="45"/>
    </w:p>
    <w:p w14:paraId="19736E8A" w14:textId="77777777" w:rsidR="00B96FA8" w:rsidRDefault="00B96FA8" w:rsidP="00B96FA8">
      <w:pPr>
        <w:pStyle w:val="ListParagraph"/>
        <w:ind w:left="0"/>
      </w:pPr>
    </w:p>
    <w:p w14:paraId="603C73BD" w14:textId="5607398D" w:rsidR="009B38FC" w:rsidRDefault="00B96FA8" w:rsidP="00B96FA8">
      <w:pPr>
        <w:pStyle w:val="ListParagraph"/>
        <w:ind w:left="0"/>
      </w:pPr>
      <w:r>
        <w:t>Before</w:t>
      </w:r>
      <w:r w:rsidR="009B38FC">
        <w:t xml:space="preserve"> we describe </w:t>
      </w:r>
      <w:r w:rsidR="00946F16">
        <w:t>fully the generation</w:t>
      </w:r>
      <w:r w:rsidR="009B38FC">
        <w:t xml:space="preserve"> </w:t>
      </w:r>
      <w:r w:rsidR="00DF6002">
        <w:t>transform</w:t>
      </w:r>
      <w:r w:rsidR="00946F16">
        <w:t>ations</w:t>
      </w:r>
      <w:r w:rsidR="00DF6002">
        <w:t xml:space="preserve"> we show </w:t>
      </w:r>
      <w:r w:rsidR="00946F16">
        <w:t xml:space="preserve">an example </w:t>
      </w:r>
      <w:r w:rsidR="00EB26C1">
        <w:t>of generation</w:t>
      </w:r>
      <w:r>
        <w:t xml:space="preserve"> </w:t>
      </w:r>
      <w:r w:rsidR="00DF6002">
        <w:t>rules for F05.01</w:t>
      </w:r>
      <w:r w:rsidR="00CE614C">
        <w:t xml:space="preserve"> described using RegDNA</w:t>
      </w:r>
      <w:r w:rsidR="00EB26C1">
        <w:t>, using the BIRD input layer data model as input</w:t>
      </w:r>
      <w:r w:rsidR="00CE614C">
        <w:t>. Y</w:t>
      </w:r>
      <w:r w:rsidR="0098463C">
        <w:t xml:space="preserve">ou will see </w:t>
      </w:r>
      <w:r w:rsidR="00EB26C1">
        <w:t xml:space="preserve">that </w:t>
      </w:r>
      <w:r w:rsidR="0098463C">
        <w:t xml:space="preserve">there is 2 </w:t>
      </w:r>
      <w:r w:rsidR="00D11144">
        <w:t>input slices</w:t>
      </w:r>
      <w:r w:rsidR="0098463C">
        <w:t xml:space="preserve"> with a main </w:t>
      </w:r>
      <w:r w:rsidR="00D11144">
        <w:t>entity</w:t>
      </w:r>
      <w:r w:rsidR="0098463C">
        <w:t xml:space="preserve"> and filter, and these have </w:t>
      </w:r>
      <w:proofErr w:type="spellStart"/>
      <w:r w:rsidR="0098463C">
        <w:t>lhs</w:t>
      </w:r>
      <w:proofErr w:type="spellEnd"/>
      <w:r w:rsidR="0098463C">
        <w:t>-&gt;</w:t>
      </w:r>
      <w:proofErr w:type="spellStart"/>
      <w:r w:rsidR="0098463C">
        <w:t>rhs</w:t>
      </w:r>
      <w:proofErr w:type="spellEnd"/>
      <w:r w:rsidR="0098463C">
        <w:t xml:space="preserve"> </w:t>
      </w:r>
      <w:r w:rsidR="00CE614C">
        <w:t>‘</w:t>
      </w:r>
      <w:r w:rsidR="0098463C">
        <w:t xml:space="preserve">per </w:t>
      </w:r>
      <w:r w:rsidR="00CE614C">
        <w:t>attribute</w:t>
      </w:r>
      <w:r w:rsidR="0098463C">
        <w:t xml:space="preserve"> </w:t>
      </w:r>
      <w:r w:rsidR="00CE614C">
        <w:t>transformations’</w:t>
      </w:r>
      <w:r w:rsidR="0098463C">
        <w:t xml:space="preserve">, with the </w:t>
      </w:r>
      <w:r w:rsidR="00CE614C">
        <w:t>attributes</w:t>
      </w:r>
      <w:r w:rsidR="00652220">
        <w:t xml:space="preserve"> matching the </w:t>
      </w:r>
      <w:r w:rsidR="00CE614C">
        <w:t>attributes</w:t>
      </w:r>
      <w:r w:rsidR="00652220">
        <w:t xml:space="preserve"> above</w:t>
      </w:r>
    </w:p>
    <w:p w14:paraId="49751888" w14:textId="77777777" w:rsidR="00B96FA8" w:rsidRDefault="00B96FA8" w:rsidP="00B96FA8">
      <w:pPr>
        <w:pStyle w:val="ListParagraph"/>
        <w:ind w:left="0"/>
      </w:pPr>
    </w:p>
    <w:p w14:paraId="05F627DB" w14:textId="11E774D8" w:rsidR="00DF6002" w:rsidRDefault="00B225BC" w:rsidP="00C776F0">
      <w:pPr>
        <w:pStyle w:val="ListParagraph"/>
        <w:ind w:left="0"/>
      </w:pPr>
      <w:r>
        <w:rPr>
          <w:noProof/>
        </w:rPr>
        <w:drawing>
          <wp:inline distT="0" distB="0" distL="0" distR="0" wp14:anchorId="5C98A3AD" wp14:editId="23BC71E0">
            <wp:extent cx="5943600" cy="2817495"/>
            <wp:effectExtent l="0" t="0" r="0" b="1905"/>
            <wp:docPr id="199979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363" name="Picture 1" descr="A screen shot of a computer&#10;&#10;Description automatically generated"/>
                    <pic:cNvPicPr/>
                  </pic:nvPicPr>
                  <pic:blipFill>
                    <a:blip r:embed="rId28"/>
                    <a:stretch>
                      <a:fillRect/>
                    </a:stretch>
                  </pic:blipFill>
                  <pic:spPr>
                    <a:xfrm>
                      <a:off x="0" y="0"/>
                      <a:ext cx="5943600" cy="2817495"/>
                    </a:xfrm>
                    <a:prstGeom prst="rect">
                      <a:avLst/>
                    </a:prstGeom>
                  </pic:spPr>
                </pic:pic>
              </a:graphicData>
            </a:graphic>
          </wp:inline>
        </w:drawing>
      </w:r>
    </w:p>
    <w:p w14:paraId="6999FFA5" w14:textId="308812D3" w:rsidR="00946F16" w:rsidRDefault="00946F16" w:rsidP="00946F16">
      <w:pPr>
        <w:pStyle w:val="Heading4"/>
      </w:pPr>
      <w:r>
        <w:t xml:space="preserve">Output </w:t>
      </w:r>
      <w:r w:rsidR="00CE614C">
        <w:t>l</w:t>
      </w:r>
      <w:r>
        <w:t>ayer</w:t>
      </w:r>
    </w:p>
    <w:p w14:paraId="03BA35F5" w14:textId="7D9EF7E6" w:rsidR="00946F16" w:rsidRDefault="00690464" w:rsidP="00690464">
      <w:r>
        <w:t xml:space="preserve">The generation rules are stored as one file per output layer, which is one per report for </w:t>
      </w:r>
      <w:r w:rsidR="00267BF4">
        <w:t>template-based</w:t>
      </w:r>
      <w:r>
        <w:t xml:space="preserve"> regulations like </w:t>
      </w:r>
      <w:proofErr w:type="spellStart"/>
      <w:r>
        <w:t>Finrep</w:t>
      </w:r>
      <w:proofErr w:type="spellEnd"/>
      <w:r w:rsidR="00946F16">
        <w:t>. Th</w:t>
      </w:r>
      <w:r w:rsidR="00267BF4">
        <w:t>e</w:t>
      </w:r>
      <w:r w:rsidR="00946F16">
        <w:t xml:space="preserve"> </w:t>
      </w:r>
      <w:r w:rsidR="00267BF4">
        <w:t>output</w:t>
      </w:r>
      <w:r w:rsidR="00946F16">
        <w:t xml:space="preserve"> layer for </w:t>
      </w:r>
      <w:r w:rsidR="00CE614C">
        <w:t>the generation transformation</w:t>
      </w:r>
      <w:r w:rsidR="00946F16">
        <w:t xml:space="preserve"> is highlighted with the ‘</w:t>
      </w:r>
      <w:proofErr w:type="spellStart"/>
      <w:r w:rsidR="00EB26C1">
        <w:t>outputLayerEntity</w:t>
      </w:r>
      <w:proofErr w:type="spellEnd"/>
      <w:r w:rsidR="00EB26C1">
        <w:t>’</w:t>
      </w:r>
      <w:r w:rsidR="00946F16">
        <w:t xml:space="preserve"> keyword.</w:t>
      </w:r>
    </w:p>
    <w:p w14:paraId="29488DCE" w14:textId="108840D9" w:rsidR="00946F16" w:rsidRDefault="00946F16" w:rsidP="00946F16">
      <w:pPr>
        <w:pStyle w:val="Heading4"/>
      </w:pPr>
      <w:r>
        <w:t xml:space="preserve">Main </w:t>
      </w:r>
      <w:r w:rsidR="00CE614C">
        <w:t>entity</w:t>
      </w:r>
    </w:p>
    <w:p w14:paraId="1645787E" w14:textId="378AF4B7" w:rsidR="00946F16" w:rsidRDefault="00946F16" w:rsidP="00690464">
      <w:r>
        <w:t xml:space="preserve">We use the </w:t>
      </w:r>
      <w:proofErr w:type="spellStart"/>
      <w:r w:rsidR="00D11144">
        <w:t>mainEntity</w:t>
      </w:r>
      <w:proofErr w:type="spellEnd"/>
      <w:r>
        <w:t xml:space="preserve"> keyword to state the ‘main </w:t>
      </w:r>
      <w:r w:rsidR="00CE614C">
        <w:t>entity’</w:t>
      </w:r>
    </w:p>
    <w:p w14:paraId="1B61CBB2" w14:textId="2AE0D546" w:rsidR="00946F16" w:rsidRDefault="00946F16" w:rsidP="00946F16">
      <w:pPr>
        <w:pStyle w:val="ListParagraph"/>
        <w:ind w:left="0"/>
      </w:pPr>
      <w:r>
        <w:t xml:space="preserve">The ‘main </w:t>
      </w:r>
      <w:r w:rsidR="00CE614C">
        <w:t>entity’</w:t>
      </w:r>
      <w:r>
        <w:t xml:space="preserve"> in generation rules is a</w:t>
      </w:r>
      <w:r w:rsidR="00CE614C">
        <w:t xml:space="preserve">n entity </w:t>
      </w:r>
      <w:r>
        <w:t xml:space="preserve">where 1 row produced in the output layer </w:t>
      </w:r>
      <w:r w:rsidR="00CE614C">
        <w:t>entity</w:t>
      </w:r>
      <w:r>
        <w:t xml:space="preserve"> will have 1 </w:t>
      </w:r>
      <w:r w:rsidR="00CE614C">
        <w:t xml:space="preserve">related </w:t>
      </w:r>
      <w:r>
        <w:t xml:space="preserve">row in the </w:t>
      </w:r>
      <w:r w:rsidR="00CE614C">
        <w:t>‘main entity’</w:t>
      </w:r>
      <w:r>
        <w:t xml:space="preserve"> and not more than one row. For example  for a</w:t>
      </w:r>
      <w:r w:rsidR="00D11144">
        <w:t>n</w:t>
      </w:r>
      <w:r>
        <w:t xml:space="preserve"> </w:t>
      </w:r>
      <w:r w:rsidR="00D11144">
        <w:t xml:space="preserve">input slice </w:t>
      </w:r>
      <w:r>
        <w:t>that relate</w:t>
      </w:r>
      <w:r w:rsidR="00CE614C">
        <w:t>s</w:t>
      </w:r>
      <w:r>
        <w:t xml:space="preserve"> to loans and advances, this would be the instrument </w:t>
      </w:r>
      <w:r w:rsidR="00CE614C">
        <w:t>entity</w:t>
      </w:r>
      <w:r>
        <w:t xml:space="preserve"> in BIRD which contains things like the id of a loan, it would not be the party </w:t>
      </w:r>
      <w:r w:rsidR="008E34ED">
        <w:t>entity</w:t>
      </w:r>
      <w:r>
        <w:t xml:space="preserve"> , we don’t have one loan per party. Note that this does not mean we have one row in </w:t>
      </w:r>
      <w:r w:rsidR="00EB26C1">
        <w:t xml:space="preserve">the </w:t>
      </w:r>
      <w:r w:rsidR="00CE614C">
        <w:t>output layer entity</w:t>
      </w:r>
      <w:r>
        <w:t xml:space="preserve"> for every row in the main </w:t>
      </w:r>
      <w:r w:rsidR="008E34ED">
        <w:t>entity</w:t>
      </w:r>
      <w:r>
        <w:t xml:space="preserve">….for example </w:t>
      </w:r>
      <w:r w:rsidR="00CE614C">
        <w:t xml:space="preserve">the </w:t>
      </w:r>
      <w:r>
        <w:t xml:space="preserve">instrument table in BIRD must be filtered to get just the items relevant to </w:t>
      </w:r>
      <w:r>
        <w:lastRenderedPageBreak/>
        <w:t xml:space="preserve">the loans and advances items (excluding other things like OTC derivatives which also exist in the instrument </w:t>
      </w:r>
      <w:r w:rsidR="008E34ED">
        <w:t>entity</w:t>
      </w:r>
      <w:r>
        <w:t>)</w:t>
      </w:r>
    </w:p>
    <w:p w14:paraId="54560F82" w14:textId="77CDC9D1" w:rsidR="00946F16" w:rsidRDefault="00946F16" w:rsidP="00946F16">
      <w:pPr>
        <w:pStyle w:val="ListParagraph"/>
        <w:ind w:left="0"/>
      </w:pPr>
      <w:r>
        <w:t>The</w:t>
      </w:r>
      <w:r w:rsidR="00BE3A63">
        <w:t xml:space="preserve">se </w:t>
      </w:r>
      <w:r>
        <w:t xml:space="preserve">linked tables </w:t>
      </w:r>
      <w:r w:rsidR="00BE3A63">
        <w:t xml:space="preserve">are not actually explicitly defined but </w:t>
      </w:r>
      <w:r>
        <w:t>looking at the LHS part</w:t>
      </w:r>
    </w:p>
    <w:p w14:paraId="6C0FF9DD" w14:textId="442FFD01" w:rsidR="00267BF4" w:rsidRDefault="00EB26C1" w:rsidP="00946F16">
      <w:pPr>
        <w:pStyle w:val="ListParagraph"/>
        <w:ind w:left="0"/>
      </w:pPr>
      <w:r>
        <w:t>o</w:t>
      </w:r>
      <w:r w:rsidR="00946F16">
        <w:t xml:space="preserve">f the transformation, we see which linked </w:t>
      </w:r>
      <w:r w:rsidR="008E34ED">
        <w:t>entities</w:t>
      </w:r>
      <w:r w:rsidR="00946F16">
        <w:t xml:space="preserve"> are used.</w:t>
      </w:r>
    </w:p>
    <w:p w14:paraId="3E12CFD1" w14:textId="43D76023" w:rsidR="00267BF4" w:rsidRDefault="00D11144" w:rsidP="00267BF4">
      <w:pPr>
        <w:pStyle w:val="Heading4"/>
      </w:pPr>
      <w:r>
        <w:t>Input Slice</w:t>
      </w:r>
    </w:p>
    <w:p w14:paraId="2DA62B9C" w14:textId="3137C93D" w:rsidR="00D52961" w:rsidRDefault="00267BF4" w:rsidP="00267BF4">
      <w:r>
        <w:t xml:space="preserve">Under the </w:t>
      </w:r>
      <w:r w:rsidR="008E34ED">
        <w:t>‘main entity’</w:t>
      </w:r>
      <w:r>
        <w:t xml:space="preserve">, we list all </w:t>
      </w:r>
      <w:r w:rsidR="00D11144">
        <w:t xml:space="preserve">input slices </w:t>
      </w:r>
      <w:r>
        <w:t xml:space="preserve">with that main </w:t>
      </w:r>
      <w:r w:rsidR="008E34ED">
        <w:t>entity</w:t>
      </w:r>
      <w:r>
        <w:t xml:space="preserve">, for that report. The </w:t>
      </w:r>
      <w:r w:rsidR="00D11144">
        <w:t xml:space="preserve">input slice </w:t>
      </w:r>
      <w:r>
        <w:t xml:space="preserve">has a name given after the </w:t>
      </w:r>
      <w:proofErr w:type="spellStart"/>
      <w:r w:rsidR="00D11144">
        <w:t>inputSlice</w:t>
      </w:r>
      <w:proofErr w:type="spellEnd"/>
      <w:r w:rsidR="00D11144">
        <w:t xml:space="preserve"> </w:t>
      </w:r>
      <w:r>
        <w:t xml:space="preserve">keyword. The </w:t>
      </w:r>
      <w:r w:rsidR="00D11144">
        <w:t xml:space="preserve">input slice </w:t>
      </w:r>
      <w:r>
        <w:t>contains a list of per-column transformations which we describe in a section below.</w:t>
      </w:r>
    </w:p>
    <w:p w14:paraId="7F9BAD73" w14:textId="5C064151" w:rsidR="000F33C0" w:rsidRDefault="000F33C0" w:rsidP="000F33C0">
      <w:pPr>
        <w:pStyle w:val="Heading4"/>
      </w:pPr>
      <w:r>
        <w:t xml:space="preserve">Linked </w:t>
      </w:r>
      <w:r w:rsidR="008E34ED">
        <w:t>entities</w:t>
      </w:r>
    </w:p>
    <w:p w14:paraId="53CD97E7" w14:textId="5FAA399F" w:rsidR="0040240C" w:rsidRDefault="000F33C0" w:rsidP="000F33C0">
      <w:r>
        <w:t>Not all the information that we require for the per-</w:t>
      </w:r>
      <w:r w:rsidR="00CE614C">
        <w:t>attribute</w:t>
      </w:r>
      <w:r>
        <w:t xml:space="preserve"> </w:t>
      </w:r>
      <w:r w:rsidR="00CE614C">
        <w:t>transformations</w:t>
      </w:r>
      <w:r>
        <w:t xml:space="preserve"> </w:t>
      </w:r>
      <w:r w:rsidR="008E34ED">
        <w:t>of a</w:t>
      </w:r>
      <w:r w:rsidR="00D11144">
        <w:t xml:space="preserve">n input slice </w:t>
      </w:r>
      <w:r>
        <w:t xml:space="preserve">is available in the related </w:t>
      </w:r>
      <w:r w:rsidR="008E34ED">
        <w:t>main entity</w:t>
      </w:r>
      <w:r>
        <w:t xml:space="preserve">. There will be a few </w:t>
      </w:r>
      <w:r w:rsidR="008E34ED">
        <w:t>entities</w:t>
      </w:r>
      <w:r>
        <w:t xml:space="preserve"> from which we need to get extra information, like </w:t>
      </w:r>
      <w:r w:rsidR="00EB26C1">
        <w:t>BIRD_</w:t>
      </w:r>
      <w:r>
        <w:t xml:space="preserve">PRTY for a loan </w:t>
      </w:r>
      <w:proofErr w:type="spellStart"/>
      <w:r>
        <w:t>counteparty’s</w:t>
      </w:r>
      <w:proofErr w:type="spellEnd"/>
      <w:r>
        <w:t xml:space="preserve"> institutional sector, or </w:t>
      </w:r>
      <w:r w:rsidR="00CE614C">
        <w:t>‘</w:t>
      </w:r>
      <w:r w:rsidR="00EB26C1">
        <w:t>BIRD_ABSTRCT_INSTRMNT_RL</w:t>
      </w:r>
      <w:r w:rsidR="00CE614C">
        <w:t>’</w:t>
      </w:r>
      <w:r>
        <w:t xml:space="preserve"> for the carrying amount of the loan…note that there might be technical tables that help with finding the related rows in those tables like ‘</w:t>
      </w:r>
      <w:r w:rsidR="00690A66" w:rsidRPr="00690A66">
        <w:t>BIRD_INSTRMNT_ENTTY_RL_ASSGNMNT</w:t>
      </w:r>
      <w:r>
        <w:t xml:space="preserve">’, and we do not include these in linked </w:t>
      </w:r>
      <w:r w:rsidR="008E34ED">
        <w:t>entities</w:t>
      </w:r>
      <w:r>
        <w:t xml:space="preserve">, but they will eventually be used  in the technical execution of the ‘hidden join’. Note that </w:t>
      </w:r>
      <w:r w:rsidR="00690A66">
        <w:t>there</w:t>
      </w:r>
      <w:r>
        <w:t xml:space="preserve"> might be 2 parties for a loan (maybe due to a joint loan) but we </w:t>
      </w:r>
      <w:r w:rsidR="00690A66">
        <w:t>might</w:t>
      </w:r>
      <w:r>
        <w:t xml:space="preserve"> only be interested one (e.g. the main debtor), in this case it is the responsibility the hidden join to choose the correct one so that it produces a flat structure.</w:t>
      </w:r>
    </w:p>
    <w:p w14:paraId="0D1B2669" w14:textId="77777777" w:rsidR="0040240C" w:rsidRDefault="007543C2" w:rsidP="0040240C">
      <w:pPr>
        <w:pStyle w:val="Heading4"/>
      </w:pPr>
      <w:r>
        <w:t>Th</w:t>
      </w:r>
      <w:r w:rsidR="0040240C">
        <w:t>e</w:t>
      </w:r>
      <w:r>
        <w:t xml:space="preserve"> </w:t>
      </w:r>
      <w:r w:rsidR="00717A3F">
        <w:t>hidden</w:t>
      </w:r>
      <w:r>
        <w:t xml:space="preserve"> join</w:t>
      </w:r>
    </w:p>
    <w:p w14:paraId="639FB5FD" w14:textId="6F960EA7" w:rsidR="007543C2" w:rsidRDefault="00517B2F" w:rsidP="00946F16">
      <w:pPr>
        <w:pStyle w:val="ListParagraph"/>
        <w:ind w:left="0"/>
      </w:pPr>
      <w:r>
        <w:t>T</w:t>
      </w:r>
      <w:r w:rsidR="007543C2">
        <w:t xml:space="preserve">his is not described and is left as a technical aspect of the generated </w:t>
      </w:r>
      <w:r>
        <w:t>platform</w:t>
      </w:r>
      <w:r w:rsidR="007543C2">
        <w:t xml:space="preserve"> to deal wit</w:t>
      </w:r>
      <w:r w:rsidR="00690A66">
        <w:t>h</w:t>
      </w:r>
      <w:r w:rsidR="007543C2">
        <w:t>.</w:t>
      </w:r>
      <w:r w:rsidR="00690A66">
        <w:t xml:space="preserve"> T</w:t>
      </w:r>
      <w:r w:rsidR="007B50CA">
        <w:t xml:space="preserve">his is to make sure that the </w:t>
      </w:r>
      <w:r w:rsidR="00D11144">
        <w:t>input slices</w:t>
      </w:r>
      <w:r w:rsidR="007B50CA">
        <w:t xml:space="preserve"> can be understood by business users </w:t>
      </w:r>
      <w:r w:rsidR="00717A3F">
        <w:t>without</w:t>
      </w:r>
      <w:r w:rsidR="007B50CA">
        <w:t xml:space="preserve"> being </w:t>
      </w:r>
      <w:r w:rsidR="00717A3F">
        <w:t>overwhelmed</w:t>
      </w:r>
      <w:r w:rsidR="007B50CA">
        <w:t xml:space="preserve"> by the details of how </w:t>
      </w:r>
      <w:r w:rsidR="003B707B">
        <w:t>the</w:t>
      </w:r>
      <w:r>
        <w:t xml:space="preserve"> technical</w:t>
      </w:r>
      <w:r w:rsidR="003B707B">
        <w:t xml:space="preserve"> join happens. The technical join will be defined in the language of the </w:t>
      </w:r>
      <w:r w:rsidR="00717A3F">
        <w:t>platform…</w:t>
      </w:r>
      <w:r w:rsidR="007B7534">
        <w:t>.</w:t>
      </w:r>
      <w:r w:rsidR="00717A3F">
        <w:t>it is best defined by technical users.</w:t>
      </w:r>
    </w:p>
    <w:p w14:paraId="03B82721" w14:textId="77777777" w:rsidR="00383FD2" w:rsidRDefault="00383FD2" w:rsidP="00946F16">
      <w:pPr>
        <w:pStyle w:val="ListParagraph"/>
        <w:ind w:left="0"/>
      </w:pPr>
    </w:p>
    <w:p w14:paraId="08759642" w14:textId="31C3FAF1" w:rsidR="00383FD2" w:rsidRDefault="005164C5" w:rsidP="0040240C">
      <w:pPr>
        <w:pStyle w:val="Heading5"/>
      </w:pPr>
      <w:r>
        <w:t>Example</w:t>
      </w:r>
      <w:r w:rsidR="00257468">
        <w:t xml:space="preserve"> </w:t>
      </w:r>
      <w:r w:rsidR="0040240C">
        <w:t xml:space="preserve">of the hidden join </w:t>
      </w:r>
      <w:r w:rsidR="000F33C0">
        <w:t>using the example</w:t>
      </w:r>
      <w:r w:rsidR="0040240C">
        <w:t xml:space="preserve"> </w:t>
      </w:r>
      <w:r w:rsidR="00257468">
        <w:t>data</w:t>
      </w:r>
    </w:p>
    <w:p w14:paraId="07C6759F" w14:textId="68FC47EB" w:rsidR="004F7B3D" w:rsidRDefault="00122016" w:rsidP="00946F16">
      <w:pPr>
        <w:pStyle w:val="ListParagraph"/>
        <w:ind w:left="0"/>
      </w:pPr>
      <w:r>
        <w:t>In this file</w:t>
      </w:r>
      <w:r w:rsidR="00690A66">
        <w:t xml:space="preserve"> ‘generation_transforamtions_example.xlsx’</w:t>
      </w:r>
      <w:r>
        <w:t xml:space="preserve">, derived </w:t>
      </w:r>
      <w:r w:rsidR="000F33C0">
        <w:t>f</w:t>
      </w:r>
      <w:r>
        <w:t xml:space="preserve">rom the example </w:t>
      </w:r>
      <w:r w:rsidR="00690A66">
        <w:t>input</w:t>
      </w:r>
      <w:r>
        <w:t xml:space="preserve"> data</w:t>
      </w:r>
      <w:r w:rsidR="00690A66">
        <w:t xml:space="preserve"> in input_data.zip</w:t>
      </w:r>
      <w:r>
        <w:t xml:space="preserve">, we see examples of the hidden joins for the loans and advances </w:t>
      </w:r>
      <w:r w:rsidR="00D11144">
        <w:t>input slice</w:t>
      </w:r>
      <w:r>
        <w:t xml:space="preserve"> of F05.01and Non-Negotiable bonds </w:t>
      </w:r>
      <w:r w:rsidR="00D11144">
        <w:t xml:space="preserve">input slice </w:t>
      </w:r>
      <w:r>
        <w:t>of F5.01.</w:t>
      </w:r>
      <w:r w:rsidR="008E34ED">
        <w:t xml:space="preserve"> </w:t>
      </w:r>
      <w:r>
        <w:t xml:space="preserve">These </w:t>
      </w:r>
      <w:r w:rsidR="00690A66">
        <w:t>are in</w:t>
      </w:r>
      <w:r>
        <w:t xml:space="preserve"> the tabs named ‘loans and advances joined ‘ and ‘Non-Negotiable bonds joined’ </w:t>
      </w:r>
      <w:r w:rsidR="000F33C0">
        <w:t xml:space="preserve">. You will see that all the linked </w:t>
      </w:r>
      <w:r w:rsidR="008E34ED">
        <w:t>entities</w:t>
      </w:r>
      <w:r w:rsidR="000F33C0">
        <w:t xml:space="preserve"> for a </w:t>
      </w:r>
      <w:r w:rsidR="00D11144">
        <w:t xml:space="preserve">input slice </w:t>
      </w:r>
      <w:r w:rsidR="000F33C0">
        <w:t xml:space="preserve">are shown in the csv file. The join produces a ‘flat’ structure. We see that we show in the flat result where each </w:t>
      </w:r>
      <w:r w:rsidR="008E34ED">
        <w:t>attribute</w:t>
      </w:r>
      <w:r w:rsidR="000F33C0">
        <w:t xml:space="preserve"> came from by using the original </w:t>
      </w:r>
      <w:r w:rsidR="008E34ED">
        <w:t>attribute</w:t>
      </w:r>
      <w:r w:rsidR="000F33C0">
        <w:t xml:space="preserve"> names </w:t>
      </w:r>
      <w:r w:rsidR="00994E9F">
        <w:t xml:space="preserve">in the second row and </w:t>
      </w:r>
      <w:r w:rsidR="000F33C0">
        <w:t xml:space="preserve"> the name of the entity from which they came from</w:t>
      </w:r>
      <w:r w:rsidR="00994E9F">
        <w:t xml:space="preserve"> in the first ro</w:t>
      </w:r>
      <w:r w:rsidR="00F72F02">
        <w:t xml:space="preserve">w, </w:t>
      </w:r>
      <w:r w:rsidR="000F33C0">
        <w:t>e.g.</w:t>
      </w:r>
    </w:p>
    <w:p w14:paraId="34D77561" w14:textId="3CCAE36F" w:rsidR="000F33C0" w:rsidRDefault="00994E9F" w:rsidP="00946F16">
      <w:pPr>
        <w:pStyle w:val="ListParagraph"/>
        <w:ind w:left="0"/>
      </w:pPr>
      <w:r>
        <w:rPr>
          <w:noProof/>
        </w:rPr>
        <w:drawing>
          <wp:inline distT="0" distB="0" distL="0" distR="0" wp14:anchorId="24FAD407" wp14:editId="45A4D939">
            <wp:extent cx="5943600" cy="832485"/>
            <wp:effectExtent l="0" t="0" r="0" b="5715"/>
            <wp:docPr id="817103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3312" name="Picture 1" descr="A screenshot of a computer&#10;&#10;Description automatically generated"/>
                    <pic:cNvPicPr/>
                  </pic:nvPicPr>
                  <pic:blipFill>
                    <a:blip r:embed="rId29"/>
                    <a:stretch>
                      <a:fillRect/>
                    </a:stretch>
                  </pic:blipFill>
                  <pic:spPr>
                    <a:xfrm>
                      <a:off x="0" y="0"/>
                      <a:ext cx="5943600" cy="832485"/>
                    </a:xfrm>
                    <a:prstGeom prst="rect">
                      <a:avLst/>
                    </a:prstGeom>
                  </pic:spPr>
                </pic:pic>
              </a:graphicData>
            </a:graphic>
          </wp:inline>
        </w:drawing>
      </w:r>
      <w:r>
        <w:rPr>
          <w:noProof/>
        </w:rPr>
        <w:t xml:space="preserve"> </w:t>
      </w:r>
    </w:p>
    <w:p w14:paraId="2D2BDE79" w14:textId="77777777" w:rsidR="009C07C0" w:rsidRDefault="009C07C0" w:rsidP="00946F16">
      <w:pPr>
        <w:pStyle w:val="ListParagraph"/>
        <w:ind w:left="0"/>
      </w:pPr>
    </w:p>
    <w:p w14:paraId="029BB685" w14:textId="77777777" w:rsidR="000F33C0" w:rsidRDefault="000F33C0" w:rsidP="000F33C0">
      <w:pPr>
        <w:pStyle w:val="Heading4"/>
      </w:pPr>
      <w:r>
        <w:lastRenderedPageBreak/>
        <w:t>Filter</w:t>
      </w:r>
    </w:p>
    <w:p w14:paraId="2AB5CB1C" w14:textId="7D96E8EB" w:rsidR="000F33C0" w:rsidRDefault="000F33C0" w:rsidP="000F33C0">
      <w:pPr>
        <w:pStyle w:val="ListParagraph"/>
        <w:ind w:left="0"/>
      </w:pPr>
      <w:r>
        <w:t xml:space="preserve">Each </w:t>
      </w:r>
      <w:r w:rsidR="00D11144">
        <w:t xml:space="preserve">input slice </w:t>
      </w:r>
      <w:r>
        <w:t xml:space="preserve">has an optional filter. The filter gives a view of how we filter the main </w:t>
      </w:r>
      <w:r w:rsidR="008E34ED">
        <w:t>entity</w:t>
      </w:r>
      <w:r>
        <w:t xml:space="preserve"> and its linked </w:t>
      </w:r>
      <w:r w:rsidR="008E34ED">
        <w:t>entities</w:t>
      </w:r>
      <w:r>
        <w:t xml:space="preserve"> to get just the subset of data that we need. It focusses on describing the filters on the main </w:t>
      </w:r>
      <w:r w:rsidR="008E34ED">
        <w:t>entity</w:t>
      </w:r>
      <w:r>
        <w:t xml:space="preserve"> but can filter on linked </w:t>
      </w:r>
      <w:r w:rsidR="008E34ED">
        <w:t>entities</w:t>
      </w:r>
      <w:r>
        <w:t xml:space="preserve"> also. We do not include technical filters needed here to make the flattening happen, this is the responsibility of the hidden join.</w:t>
      </w:r>
    </w:p>
    <w:p w14:paraId="1B3DACE5" w14:textId="77777777" w:rsidR="000F33C0" w:rsidRDefault="000F33C0" w:rsidP="000F33C0">
      <w:pPr>
        <w:pStyle w:val="ListParagraph"/>
        <w:ind w:left="0"/>
      </w:pPr>
    </w:p>
    <w:p w14:paraId="281E8EC1" w14:textId="04E0C604" w:rsidR="000F33C0" w:rsidRDefault="000F33C0" w:rsidP="000F33C0">
      <w:pPr>
        <w:pStyle w:val="ListParagraph"/>
        <w:ind w:left="0"/>
      </w:pPr>
      <w:r>
        <w:t xml:space="preserve">Often we re-use filters, and </w:t>
      </w:r>
      <w:r w:rsidR="00D11144">
        <w:t xml:space="preserve">input slice </w:t>
      </w:r>
      <w:r>
        <w:t xml:space="preserve">names, within a reporting framework like </w:t>
      </w:r>
      <w:proofErr w:type="spellStart"/>
      <w:r w:rsidR="008E34ED">
        <w:t>F</w:t>
      </w:r>
      <w:r>
        <w:t>inrep</w:t>
      </w:r>
      <w:proofErr w:type="spellEnd"/>
      <w:r>
        <w:t xml:space="preserve">, but this is not enforced. We might see ‘Loans and Advances’ </w:t>
      </w:r>
      <w:r w:rsidR="00D11144">
        <w:t xml:space="preserve">input slice </w:t>
      </w:r>
      <w:r>
        <w:t xml:space="preserve">name, with the same filter, but </w:t>
      </w:r>
      <w:r w:rsidR="00690A66">
        <w:t>d</w:t>
      </w:r>
      <w:r>
        <w:t xml:space="preserve">ifferent per-column transformations, in the generation rules for different </w:t>
      </w:r>
      <w:proofErr w:type="spellStart"/>
      <w:r>
        <w:t>Finrep</w:t>
      </w:r>
      <w:proofErr w:type="spellEnd"/>
      <w:r>
        <w:t xml:space="preserve"> reports. </w:t>
      </w:r>
    </w:p>
    <w:p w14:paraId="70473D0F" w14:textId="5683A7FA" w:rsidR="000F33C0" w:rsidRDefault="000F33C0" w:rsidP="000F33C0">
      <w:pPr>
        <w:pStyle w:val="Heading5"/>
      </w:pPr>
      <w:r>
        <w:t>Example of the filter using the example data</w:t>
      </w:r>
    </w:p>
    <w:p w14:paraId="67E56189" w14:textId="7DE78EED" w:rsidR="008D6122" w:rsidRDefault="00994E9F" w:rsidP="006826EE">
      <w:r>
        <w:t>W</w:t>
      </w:r>
      <w:r w:rsidR="006826EE">
        <w:t>e show an example of how the filter is applied</w:t>
      </w:r>
      <w:r w:rsidR="008D6122">
        <w:t xml:space="preserve">, we can see this in the tabs </w:t>
      </w:r>
      <w:proofErr w:type="spellStart"/>
      <w:r w:rsidR="008D6122">
        <w:t>Loan_and_Advances_Filtered</w:t>
      </w:r>
      <w:proofErr w:type="spellEnd"/>
      <w:r w:rsidR="008D6122">
        <w:t xml:space="preserve">, and </w:t>
      </w:r>
      <w:proofErr w:type="spellStart"/>
      <w:r w:rsidR="008D6122">
        <w:t>Non_Negotiable_bonds_Filtered</w:t>
      </w:r>
      <w:proofErr w:type="spellEnd"/>
      <w:r>
        <w:t xml:space="preserve"> of the generations_transformation_example.xlsx</w:t>
      </w:r>
      <w:r w:rsidR="00690A66">
        <w:t xml:space="preserve"> file</w:t>
      </w:r>
      <w:r w:rsidR="008D6122">
        <w:t xml:space="preserve">. Note that the filter removed the OTC derivative row </w:t>
      </w:r>
      <w:r w:rsidR="00690A66">
        <w:t xml:space="preserve">and the guarantee  the </w:t>
      </w:r>
      <w:r w:rsidR="008D6122">
        <w:t xml:space="preserve">in </w:t>
      </w:r>
      <w:proofErr w:type="spellStart"/>
      <w:r w:rsidR="008D6122">
        <w:t>Loans_and_Advances</w:t>
      </w:r>
      <w:proofErr w:type="spellEnd"/>
      <w:r w:rsidR="008D6122">
        <w:t xml:space="preserve"> </w:t>
      </w:r>
      <w:r w:rsidR="00D11144">
        <w:t>input slice</w:t>
      </w:r>
      <w:r w:rsidR="008D6122">
        <w:t>, since it does not meet the filter</w:t>
      </w:r>
      <w:r w:rsidR="00BF3BE4">
        <w:t xml:space="preserve"> (TYP_INSTRMNT =5 </w:t>
      </w:r>
      <w:r w:rsidR="00690A66">
        <w:t>o</w:t>
      </w:r>
      <w:r w:rsidR="002C13B0">
        <w:t xml:space="preserve">r TYP_INSTRMNT=14 </w:t>
      </w:r>
      <w:r w:rsidR="00BF3BE4">
        <w:t>is not in the filter)</w:t>
      </w:r>
      <w:r w:rsidR="004C2ABB">
        <w:t>.</w:t>
      </w:r>
    </w:p>
    <w:p w14:paraId="3625CEAA" w14:textId="10227035" w:rsidR="00994E9F" w:rsidRPr="006826EE" w:rsidRDefault="00104E18" w:rsidP="006826EE">
      <w:r>
        <w:rPr>
          <w:noProof/>
        </w:rPr>
        <w:drawing>
          <wp:inline distT="0" distB="0" distL="0" distR="0" wp14:anchorId="14375A47" wp14:editId="6834DD35">
            <wp:extent cx="5943600" cy="586740"/>
            <wp:effectExtent l="0" t="0" r="0" b="3810"/>
            <wp:docPr id="16300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1667" name=""/>
                    <pic:cNvPicPr/>
                  </pic:nvPicPr>
                  <pic:blipFill>
                    <a:blip r:embed="rId30"/>
                    <a:stretch>
                      <a:fillRect/>
                    </a:stretch>
                  </pic:blipFill>
                  <pic:spPr>
                    <a:xfrm>
                      <a:off x="0" y="0"/>
                      <a:ext cx="5943600" cy="586740"/>
                    </a:xfrm>
                    <a:prstGeom prst="rect">
                      <a:avLst/>
                    </a:prstGeom>
                  </pic:spPr>
                </pic:pic>
              </a:graphicData>
            </a:graphic>
          </wp:inline>
        </w:drawing>
      </w:r>
    </w:p>
    <w:p w14:paraId="31E03D48" w14:textId="77777777" w:rsidR="000F33C0" w:rsidRDefault="000F33C0" w:rsidP="00946F16">
      <w:pPr>
        <w:pStyle w:val="ListParagraph"/>
        <w:ind w:left="0"/>
      </w:pPr>
    </w:p>
    <w:p w14:paraId="0B959A52" w14:textId="6F7F928E" w:rsidR="009C07C0" w:rsidRDefault="009C07C0" w:rsidP="0040240C">
      <w:pPr>
        <w:pStyle w:val="Heading4"/>
      </w:pPr>
      <w:r>
        <w:t>Per</w:t>
      </w:r>
      <w:r w:rsidR="008E34ED">
        <w:t>-a</w:t>
      </w:r>
      <w:r w:rsidR="008D6122">
        <w:t>ttribute</w:t>
      </w:r>
      <w:r>
        <w:t xml:space="preserve"> </w:t>
      </w:r>
      <w:r w:rsidR="008E34ED">
        <w:t>t</w:t>
      </w:r>
      <w:r>
        <w:t>ransform</w:t>
      </w:r>
      <w:r w:rsidR="008E34ED">
        <w:t>ations</w:t>
      </w:r>
    </w:p>
    <w:p w14:paraId="49E07F8D" w14:textId="5595FE5C" w:rsidR="008D6122" w:rsidRDefault="009C07C0" w:rsidP="00946F16">
      <w:pPr>
        <w:pStyle w:val="ListParagraph"/>
        <w:ind w:left="0"/>
      </w:pPr>
      <w:r>
        <w:t xml:space="preserve">To generate </w:t>
      </w:r>
      <w:r w:rsidR="008D6122">
        <w:t>rows in the Ou</w:t>
      </w:r>
      <w:r w:rsidR="008E34ED">
        <w:t>t</w:t>
      </w:r>
      <w:r w:rsidR="008D6122">
        <w:t>put Layer</w:t>
      </w:r>
      <w:r w:rsidR="008E34ED">
        <w:t xml:space="preserve"> entity</w:t>
      </w:r>
      <w:r>
        <w:t xml:space="preserve">, </w:t>
      </w:r>
      <w:r w:rsidR="009B6066">
        <w:t xml:space="preserve">for each relevant </w:t>
      </w:r>
      <w:r w:rsidR="00D11144">
        <w:t>input slice</w:t>
      </w:r>
      <w:r>
        <w:t xml:space="preserve">,  we define </w:t>
      </w:r>
      <w:r w:rsidR="00E82929">
        <w:t xml:space="preserve">for one row from the </w:t>
      </w:r>
      <w:r w:rsidR="00D11144">
        <w:t xml:space="preserve">input slice </w:t>
      </w:r>
      <w:r w:rsidR="00E82929">
        <w:t xml:space="preserve">(which includes </w:t>
      </w:r>
      <w:r w:rsidR="008E34ED">
        <w:t xml:space="preserve">attributes </w:t>
      </w:r>
      <w:r w:rsidR="00E82929">
        <w:t xml:space="preserve"> of the main </w:t>
      </w:r>
      <w:r w:rsidR="008E34ED">
        <w:t>entity</w:t>
      </w:r>
      <w:r w:rsidR="00E82929">
        <w:t xml:space="preserve">, and might include </w:t>
      </w:r>
      <w:r w:rsidR="008E34ED">
        <w:t>attributes</w:t>
      </w:r>
      <w:r w:rsidR="00E82929">
        <w:t xml:space="preserve"> from the linked </w:t>
      </w:r>
      <w:r w:rsidR="008E34ED">
        <w:t>entities</w:t>
      </w:r>
      <w:r w:rsidR="00E82929">
        <w:t xml:space="preserve">) </w:t>
      </w:r>
      <w:r w:rsidR="0031577D">
        <w:t xml:space="preserve">and say which </w:t>
      </w:r>
      <w:r w:rsidR="008E34ED">
        <w:t>attribute</w:t>
      </w:r>
      <w:r w:rsidR="005244E6">
        <w:t xml:space="preserve"> </w:t>
      </w:r>
      <w:r w:rsidR="0031577D">
        <w:t xml:space="preserve"> fr</w:t>
      </w:r>
      <w:r w:rsidR="009B6066">
        <w:t>o</w:t>
      </w:r>
      <w:r w:rsidR="0031577D">
        <w:t>m</w:t>
      </w:r>
      <w:r w:rsidR="005244E6">
        <w:t xml:space="preserve"> </w:t>
      </w:r>
      <w:r w:rsidR="0031577D">
        <w:t>th</w:t>
      </w:r>
      <w:r w:rsidR="005244E6">
        <w:t>e</w:t>
      </w:r>
      <w:r w:rsidR="0031577D">
        <w:t xml:space="preserve"> </w:t>
      </w:r>
      <w:r w:rsidR="00D11144">
        <w:t xml:space="preserve">input slice </w:t>
      </w:r>
      <w:r w:rsidR="0031577D">
        <w:t xml:space="preserve">is used to </w:t>
      </w:r>
      <w:r w:rsidR="008E34ED">
        <w:t>populate</w:t>
      </w:r>
      <w:r w:rsidR="0031577D">
        <w:t xml:space="preserve"> </w:t>
      </w:r>
      <w:r w:rsidR="005244E6">
        <w:t xml:space="preserve">each </w:t>
      </w:r>
      <w:r w:rsidR="008E34ED">
        <w:t>attribute</w:t>
      </w:r>
      <w:r w:rsidR="005244E6">
        <w:t xml:space="preserve"> in the </w:t>
      </w:r>
      <w:r w:rsidR="008D6122">
        <w:t xml:space="preserve">row of the </w:t>
      </w:r>
      <w:r w:rsidR="00917ED0">
        <w:t>output layer</w:t>
      </w:r>
      <w:r w:rsidR="008E34ED">
        <w:t xml:space="preserve"> entity. We show again here the example of per-attribute-transformations from one of the </w:t>
      </w:r>
      <w:r w:rsidR="009A47D2">
        <w:t>‘</w:t>
      </w:r>
      <w:r w:rsidR="008E34ED">
        <w:t>Loans and advances</w:t>
      </w:r>
      <w:r w:rsidR="009A47D2">
        <w:t>’</w:t>
      </w:r>
      <w:r w:rsidR="008E34ED">
        <w:t xml:space="preserve"> </w:t>
      </w:r>
      <w:r w:rsidR="00D11144">
        <w:t xml:space="preserve">input slice </w:t>
      </w:r>
      <w:r w:rsidR="008E34ED">
        <w:t>for the F05.01 report.</w:t>
      </w:r>
    </w:p>
    <w:p w14:paraId="7D3E6F72" w14:textId="77777777" w:rsidR="003F55B8" w:rsidRDefault="003F55B8" w:rsidP="00946F16">
      <w:pPr>
        <w:pStyle w:val="ListParagraph"/>
        <w:ind w:left="0"/>
      </w:pPr>
    </w:p>
    <w:p w14:paraId="70410558" w14:textId="4285ADBD" w:rsidR="008D6122" w:rsidRDefault="00D52961" w:rsidP="00946F16">
      <w:pPr>
        <w:pStyle w:val="ListParagraph"/>
        <w:ind w:left="0"/>
      </w:pPr>
      <w:r>
        <w:rPr>
          <w:noProof/>
        </w:rPr>
        <w:drawing>
          <wp:inline distT="0" distB="0" distL="0" distR="0" wp14:anchorId="1D67159C" wp14:editId="65B7C0E3">
            <wp:extent cx="5943600" cy="1366520"/>
            <wp:effectExtent l="0" t="0" r="0" b="5080"/>
            <wp:docPr id="13940034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3489" name="Picture 1" descr="A close-up of a computer screen&#10;&#10;Description automatically generated"/>
                    <pic:cNvPicPr/>
                  </pic:nvPicPr>
                  <pic:blipFill>
                    <a:blip r:embed="rId31"/>
                    <a:stretch>
                      <a:fillRect/>
                    </a:stretch>
                  </pic:blipFill>
                  <pic:spPr>
                    <a:xfrm>
                      <a:off x="0" y="0"/>
                      <a:ext cx="5943600" cy="1366520"/>
                    </a:xfrm>
                    <a:prstGeom prst="rect">
                      <a:avLst/>
                    </a:prstGeom>
                  </pic:spPr>
                </pic:pic>
              </a:graphicData>
            </a:graphic>
          </wp:inline>
        </w:drawing>
      </w:r>
    </w:p>
    <w:p w14:paraId="3655454B" w14:textId="77777777" w:rsidR="00D52961" w:rsidRDefault="00D52961" w:rsidP="00946F16">
      <w:pPr>
        <w:pStyle w:val="ListParagraph"/>
        <w:ind w:left="0"/>
      </w:pPr>
    </w:p>
    <w:p w14:paraId="7466AD89" w14:textId="6ADA9F78" w:rsidR="009B6066" w:rsidRDefault="00917ED0" w:rsidP="00946F16">
      <w:pPr>
        <w:pStyle w:val="ListParagraph"/>
        <w:ind w:left="0"/>
      </w:pPr>
      <w:r>
        <w:t>Not</w:t>
      </w:r>
      <w:r w:rsidR="00F63349">
        <w:t>e</w:t>
      </w:r>
      <w:r>
        <w:t xml:space="preserve"> that </w:t>
      </w:r>
      <w:r w:rsidR="00D52961">
        <w:t xml:space="preserve">for each per-attribute transformation the left </w:t>
      </w:r>
      <w:r w:rsidR="00690A66">
        <w:t>hand side</w:t>
      </w:r>
      <w:r w:rsidR="00D52961">
        <w:t xml:space="preserve"> </w:t>
      </w:r>
      <w:r>
        <w:t xml:space="preserve"> will be one </w:t>
      </w:r>
      <w:r w:rsidR="00D52961">
        <w:t>attribute (or derived attribute)</w:t>
      </w:r>
      <w:r w:rsidR="009A47D2">
        <w:t xml:space="preserve"> from the </w:t>
      </w:r>
      <w:r w:rsidR="00D11144">
        <w:t xml:space="preserve">input slice </w:t>
      </w:r>
      <w:r w:rsidR="009A47D2">
        <w:t>(i.e</w:t>
      </w:r>
      <w:r w:rsidR="00433F5F">
        <w:t>.</w:t>
      </w:r>
      <w:r w:rsidR="009A47D2">
        <w:t xml:space="preserve"> from its main entity or a linked entity)</w:t>
      </w:r>
      <w:r>
        <w:t xml:space="preserve">, </w:t>
      </w:r>
      <w:r w:rsidR="009A47D2">
        <w:t>and</w:t>
      </w:r>
      <w:r w:rsidR="00D52961">
        <w:t xml:space="preserve"> </w:t>
      </w:r>
      <w:r>
        <w:t xml:space="preserve"> it will have the same </w:t>
      </w:r>
      <w:r w:rsidR="00D52961">
        <w:t xml:space="preserve">type as the </w:t>
      </w:r>
      <w:r w:rsidR="00433F5F">
        <w:t>right</w:t>
      </w:r>
      <w:r w:rsidR="00D52961">
        <w:t xml:space="preserve"> hand side attribute from the output layer entity</w:t>
      </w:r>
      <w:r w:rsidR="009A47D2">
        <w:t xml:space="preserve"> even if that type is an enumeration.</w:t>
      </w:r>
      <w:r w:rsidR="00F63349">
        <w:t xml:space="preserve"> </w:t>
      </w:r>
      <w:r w:rsidR="00433F5F">
        <w:t>Not</w:t>
      </w:r>
      <w:r w:rsidR="00690A66">
        <w:t>e</w:t>
      </w:r>
      <w:r w:rsidR="00433F5F">
        <w:t xml:space="preserve"> that we refer to attributes with</w:t>
      </w:r>
      <w:r w:rsidR="008D6122">
        <w:t xml:space="preserve"> qualified names, so we note the package, entity, and attribute separated by dots</w:t>
      </w:r>
      <w:r w:rsidR="00433F5F">
        <w:t>.</w:t>
      </w:r>
      <w:r w:rsidR="00D94FAC">
        <w:t xml:space="preserve"> </w:t>
      </w:r>
      <w:r w:rsidR="00373CC5">
        <w:t xml:space="preserve">Where </w:t>
      </w:r>
      <w:r w:rsidR="008D6122">
        <w:t xml:space="preserve">the </w:t>
      </w:r>
      <w:r w:rsidR="00433F5F">
        <w:t>left-hand side</w:t>
      </w:r>
      <w:r w:rsidR="008D6122">
        <w:t xml:space="preserve"> attribute is</w:t>
      </w:r>
      <w:r w:rsidR="00373CC5">
        <w:t xml:space="preserve"> a derived </w:t>
      </w:r>
      <w:r w:rsidR="008D6122">
        <w:t>attribute</w:t>
      </w:r>
      <w:r w:rsidR="00373CC5">
        <w:t xml:space="preserve"> we use the keyword </w:t>
      </w:r>
      <w:proofErr w:type="spellStart"/>
      <w:r w:rsidR="00373CC5">
        <w:t>select</w:t>
      </w:r>
      <w:r w:rsidR="008D6122">
        <w:t>D</w:t>
      </w:r>
      <w:r w:rsidR="00373CC5">
        <w:t>erived</w:t>
      </w:r>
      <w:r w:rsidR="008D6122">
        <w:t>A</w:t>
      </w:r>
      <w:r w:rsidR="00373CC5">
        <w:t>ttribute</w:t>
      </w:r>
      <w:proofErr w:type="spellEnd"/>
      <w:r w:rsidR="00373CC5">
        <w:t xml:space="preserve">, if it is </w:t>
      </w:r>
      <w:r w:rsidR="008D6122">
        <w:t>not a derived attribute then</w:t>
      </w:r>
      <w:r w:rsidR="00373CC5">
        <w:t xml:space="preserve"> we use the keywor</w:t>
      </w:r>
      <w:r w:rsidR="00433F5F">
        <w:t xml:space="preserve">d </w:t>
      </w:r>
      <w:proofErr w:type="spellStart"/>
      <w:r w:rsidR="00373CC5">
        <w:t>select</w:t>
      </w:r>
      <w:r w:rsidR="008D6122">
        <w:t>A</w:t>
      </w:r>
      <w:r w:rsidR="00373CC5">
        <w:t>ttribute</w:t>
      </w:r>
      <w:proofErr w:type="spellEnd"/>
      <w:r w:rsidR="00373CC5">
        <w:t>.</w:t>
      </w:r>
    </w:p>
    <w:p w14:paraId="01F456C1" w14:textId="77777777" w:rsidR="002C528E" w:rsidRDefault="002C528E" w:rsidP="00946F16">
      <w:pPr>
        <w:pStyle w:val="ListParagraph"/>
        <w:ind w:left="0"/>
      </w:pPr>
    </w:p>
    <w:p w14:paraId="583AB3A4" w14:textId="6024B700" w:rsidR="002C528E" w:rsidRDefault="002C528E" w:rsidP="00946F16">
      <w:pPr>
        <w:pStyle w:val="ListParagraph"/>
        <w:ind w:left="0"/>
      </w:pPr>
      <w:r>
        <w:lastRenderedPageBreak/>
        <w:t>Not that this</w:t>
      </w:r>
      <w:r w:rsidR="008D6122">
        <w:t xml:space="preserve"> approach </w:t>
      </w:r>
      <w:r>
        <w:t xml:space="preserve"> provides proof</w:t>
      </w:r>
      <w:r w:rsidR="008D6122">
        <w:t xml:space="preserve"> and </w:t>
      </w:r>
      <w:r>
        <w:t xml:space="preserve">confidence that the input layer and enriched input layer </w:t>
      </w:r>
      <w:r w:rsidR="008D6122">
        <w:t>are</w:t>
      </w:r>
      <w:r>
        <w:t xml:space="preserve"> complete enough to populate the output layer</w:t>
      </w:r>
      <w:r w:rsidR="00CA766F">
        <w:t xml:space="preserve"> because we know that each </w:t>
      </w:r>
      <w:r w:rsidR="00433F5F">
        <w:t>attribute</w:t>
      </w:r>
      <w:r w:rsidR="00CA766F">
        <w:t xml:space="preserve"> exists in a specific </w:t>
      </w:r>
      <w:r w:rsidR="00455F66">
        <w:t>p</w:t>
      </w:r>
      <w:r w:rsidR="00CA766F">
        <w:t xml:space="preserve">lace relevant for that </w:t>
      </w:r>
      <w:r w:rsidR="008D6122">
        <w:t xml:space="preserve">particular </w:t>
      </w:r>
      <w:r w:rsidR="00D11144">
        <w:t>input slice</w:t>
      </w:r>
      <w:r w:rsidR="00CA766F">
        <w:t xml:space="preserve">, and </w:t>
      </w:r>
      <w:r w:rsidR="00C3521A">
        <w:t xml:space="preserve">the </w:t>
      </w:r>
      <w:r w:rsidR="00433F5F">
        <w:t>attributes</w:t>
      </w:r>
      <w:r w:rsidR="00C3521A">
        <w:t xml:space="preserve"> that are needed together are all</w:t>
      </w:r>
      <w:r w:rsidR="00455F66">
        <w:t xml:space="preserve"> accessible</w:t>
      </w:r>
      <w:r w:rsidR="00C3521A">
        <w:t xml:space="preserve"> </w:t>
      </w:r>
      <w:r w:rsidR="00455F66">
        <w:t>together</w:t>
      </w:r>
      <w:r w:rsidR="00C3521A">
        <w:t xml:space="preserve"> (e.g. we can access th</w:t>
      </w:r>
      <w:r w:rsidR="00C31376">
        <w:t>e</w:t>
      </w:r>
      <w:r w:rsidR="00C3521A">
        <w:t xml:space="preserve"> carrying amount and the </w:t>
      </w:r>
      <w:proofErr w:type="spellStart"/>
      <w:r w:rsidR="008D6122">
        <w:t>h</w:t>
      </w:r>
      <w:r w:rsidR="00C3521A">
        <w:t>eld_for_sale</w:t>
      </w:r>
      <w:proofErr w:type="spellEnd"/>
      <w:r w:rsidR="00C3521A">
        <w:t xml:space="preserve"> </w:t>
      </w:r>
      <w:proofErr w:type="spellStart"/>
      <w:r w:rsidR="00C3521A">
        <w:t>indicater</w:t>
      </w:r>
      <w:proofErr w:type="spellEnd"/>
      <w:r w:rsidR="00C3521A">
        <w:t xml:space="preserve"> </w:t>
      </w:r>
      <w:r w:rsidR="00542AF8">
        <w:t xml:space="preserve">from the same </w:t>
      </w:r>
      <w:r w:rsidR="00D11144">
        <w:t xml:space="preserve">input slice  </w:t>
      </w:r>
      <w:r w:rsidR="00542AF8">
        <w:t xml:space="preserve">relevant to </w:t>
      </w:r>
      <w:r w:rsidR="008D6122">
        <w:t>‘</w:t>
      </w:r>
      <w:r w:rsidR="00542AF8">
        <w:t>loans and advances</w:t>
      </w:r>
      <w:r w:rsidR="008D6122">
        <w:t>’</w:t>
      </w:r>
      <w:r w:rsidR="00542AF8">
        <w:t>)</w:t>
      </w:r>
      <w:r w:rsidR="00433F5F">
        <w:t xml:space="preserve"> so this enables the filters and aggregations needed to populate the report as described later.</w:t>
      </w:r>
    </w:p>
    <w:p w14:paraId="089BB350" w14:textId="77777777" w:rsidR="002C528E" w:rsidRDefault="002C528E" w:rsidP="00946F16">
      <w:pPr>
        <w:pStyle w:val="ListParagraph"/>
        <w:ind w:left="0"/>
      </w:pPr>
    </w:p>
    <w:p w14:paraId="46939849" w14:textId="5742A74E" w:rsidR="00542AF8" w:rsidRDefault="00690A66" w:rsidP="0040240C">
      <w:pPr>
        <w:pStyle w:val="Heading5"/>
      </w:pPr>
      <w:r>
        <w:t>The s</w:t>
      </w:r>
      <w:r w:rsidR="00542AF8">
        <w:t>pecial case of defaulting.</w:t>
      </w:r>
    </w:p>
    <w:p w14:paraId="32106A14" w14:textId="0A744898" w:rsidR="00373CC5" w:rsidRDefault="00373CC5" w:rsidP="00946F16">
      <w:pPr>
        <w:pStyle w:val="ListParagraph"/>
        <w:ind w:left="0"/>
      </w:pPr>
      <w:r>
        <w:t xml:space="preserve">We also have a special case where </w:t>
      </w:r>
      <w:r w:rsidR="00936EBA">
        <w:t xml:space="preserve">we might just set the </w:t>
      </w:r>
      <w:r w:rsidR="008D6122">
        <w:t>attribute</w:t>
      </w:r>
      <w:r w:rsidR="00936EBA">
        <w:t xml:space="preserve"> of the row in the output layer as a particular value like “1” </w:t>
      </w:r>
      <w:r w:rsidR="00B44951">
        <w:t xml:space="preserve">in which case we use the keywork </w:t>
      </w:r>
      <w:proofErr w:type="spellStart"/>
      <w:r w:rsidR="00B44951" w:rsidRPr="00433F5F">
        <w:rPr>
          <w:b/>
          <w:bCs/>
        </w:rPr>
        <w:t>selectValue</w:t>
      </w:r>
      <w:proofErr w:type="spellEnd"/>
      <w:r w:rsidR="008D6122">
        <w:t xml:space="preserve"> , or we might wish to set </w:t>
      </w:r>
      <w:r w:rsidR="00433F5F">
        <w:t>it to</w:t>
      </w:r>
      <w:r w:rsidR="008D6122">
        <w:t xml:space="preserve"> a particular enumerat</w:t>
      </w:r>
      <w:r w:rsidR="00433F5F">
        <w:t xml:space="preserve">ion literal </w:t>
      </w:r>
      <w:r w:rsidR="008D6122">
        <w:t>for an</w:t>
      </w:r>
      <w:r w:rsidR="00B44951">
        <w:t xml:space="preserve"> </w:t>
      </w:r>
      <w:r w:rsidR="008D6122">
        <w:t>attribute</w:t>
      </w:r>
      <w:r w:rsidR="00433F5F">
        <w:t xml:space="preserve"> with an enumeration as its type</w:t>
      </w:r>
      <w:r w:rsidR="00B44951">
        <w:t xml:space="preserve">, in which case we use </w:t>
      </w:r>
      <w:proofErr w:type="spellStart"/>
      <w:r w:rsidR="00B44951" w:rsidRPr="00433F5F">
        <w:rPr>
          <w:b/>
          <w:bCs/>
        </w:rPr>
        <w:t>selectMember</w:t>
      </w:r>
      <w:proofErr w:type="spellEnd"/>
      <w:r w:rsidR="00B44951">
        <w:t xml:space="preserve"> keyword,…in this case we ensure that the </w:t>
      </w:r>
      <w:proofErr w:type="spellStart"/>
      <w:r w:rsidR="002C528E">
        <w:t>enum</w:t>
      </w:r>
      <w:proofErr w:type="spellEnd"/>
      <w:r w:rsidR="002C528E">
        <w:t xml:space="preserve"> </w:t>
      </w:r>
      <w:r w:rsidR="00433F5F">
        <w:t xml:space="preserve">literal </w:t>
      </w:r>
      <w:r w:rsidR="002C528E">
        <w:t xml:space="preserve">is </w:t>
      </w:r>
      <w:r w:rsidR="00433F5F">
        <w:t>a</w:t>
      </w:r>
      <w:r w:rsidR="002C528E">
        <w:t xml:space="preserve"> valid </w:t>
      </w:r>
      <w:r w:rsidR="00433F5F">
        <w:t>literal</w:t>
      </w:r>
      <w:r w:rsidR="002C528E">
        <w:t xml:space="preserve"> of the </w:t>
      </w:r>
      <w:r w:rsidR="00433F5F">
        <w:t xml:space="preserve">enumeration for that </w:t>
      </w:r>
      <w:r w:rsidR="008D6122">
        <w:t>attribute</w:t>
      </w:r>
      <w:r w:rsidR="002C528E">
        <w:t xml:space="preserve"> of the output layer.</w:t>
      </w:r>
      <w:r w:rsidR="00B44951">
        <w:t xml:space="preserve"> </w:t>
      </w:r>
    </w:p>
    <w:p w14:paraId="6D75ACBB" w14:textId="77777777" w:rsidR="008D6122" w:rsidRDefault="008D6122" w:rsidP="00946F16">
      <w:pPr>
        <w:pStyle w:val="ListParagraph"/>
        <w:ind w:left="0"/>
      </w:pPr>
    </w:p>
    <w:p w14:paraId="32C4E6EA" w14:textId="3FD062E9" w:rsidR="008D6122" w:rsidRDefault="008D6122" w:rsidP="008D6122">
      <w:pPr>
        <w:pStyle w:val="Heading5"/>
      </w:pPr>
      <w:r>
        <w:t>Example of per attribute transformation</w:t>
      </w:r>
      <w:r w:rsidR="00347447">
        <w:t xml:space="preserve"> with example data.</w:t>
      </w:r>
    </w:p>
    <w:p w14:paraId="316E5412" w14:textId="77777777" w:rsidR="009B6066" w:rsidRDefault="009B6066" w:rsidP="009B6066">
      <w:pPr>
        <w:pStyle w:val="ListParagraph"/>
      </w:pPr>
    </w:p>
    <w:p w14:paraId="1F48285E" w14:textId="3319473C" w:rsidR="00347447" w:rsidRDefault="00347447" w:rsidP="00347447">
      <w:r>
        <w:t>In the example spread</w:t>
      </w:r>
      <w:r w:rsidR="00433F5F">
        <w:t xml:space="preserve"> </w:t>
      </w:r>
      <w:r>
        <w:t xml:space="preserve">sheet , in the </w:t>
      </w:r>
      <w:proofErr w:type="spellStart"/>
      <w:r>
        <w:t>loans_and</w:t>
      </w:r>
      <w:proofErr w:type="spellEnd"/>
      <w:r>
        <w:t xml:space="preserve"> _</w:t>
      </w:r>
      <w:proofErr w:type="spellStart"/>
      <w:r>
        <w:t>advances</w:t>
      </w:r>
      <w:r w:rsidR="008C0BA7">
        <w:t>_transformed</w:t>
      </w:r>
      <w:proofErr w:type="spellEnd"/>
      <w:r w:rsidR="008C0BA7">
        <w:t xml:space="preserve"> </w:t>
      </w:r>
      <w:r>
        <w:t xml:space="preserve"> tab we see at the top the filtered loans and advances again (just a repeat from the </w:t>
      </w:r>
      <w:proofErr w:type="spellStart"/>
      <w:r>
        <w:t>loans_and_advances_filter</w:t>
      </w:r>
      <w:r w:rsidR="00433F5F">
        <w:t>e</w:t>
      </w:r>
      <w:r>
        <w:t>d_tab</w:t>
      </w:r>
      <w:proofErr w:type="spellEnd"/>
      <w:r>
        <w:t>), and at the bottom (which is post</w:t>
      </w:r>
      <w:r w:rsidR="00433F5F">
        <w:t>-transformation</w:t>
      </w:r>
      <w:r>
        <w:t>)  we see that we have one row for each row in that filtered dataset, and one column for each attribute in the output layer</w:t>
      </w:r>
      <w:r w:rsidR="00433F5F">
        <w:t xml:space="preserve"> entity</w:t>
      </w:r>
      <w:r>
        <w:t xml:space="preserve">. </w:t>
      </w:r>
    </w:p>
    <w:p w14:paraId="37C7E097" w14:textId="19C8A005" w:rsidR="003D14CA" w:rsidRDefault="00347447" w:rsidP="00347447">
      <w:r>
        <w:t xml:space="preserve">We have used </w:t>
      </w:r>
      <w:r w:rsidR="00433F5F">
        <w:t>Excel</w:t>
      </w:r>
      <w:r>
        <w:t xml:space="preserve"> formula for each cell to just retrieve the item mentioned in the per</w:t>
      </w:r>
      <w:r w:rsidR="00433F5F">
        <w:t>-</w:t>
      </w:r>
      <w:r>
        <w:t xml:space="preserve">attribute transformation. </w:t>
      </w:r>
    </w:p>
    <w:p w14:paraId="43E181C1" w14:textId="4B02A053" w:rsidR="00347447" w:rsidRDefault="00347447" w:rsidP="00347447">
      <w:r>
        <w:t>Using Excels feature to visualize links between Excel formula’s inputs and outputs (‘show precedents’ ) we visualize the data lineage in Excel</w:t>
      </w:r>
      <w:r w:rsidR="008C0BA7">
        <w:t xml:space="preserve"> for some of the cells.</w:t>
      </w:r>
    </w:p>
    <w:p w14:paraId="0AE4592E" w14:textId="422F191C" w:rsidR="008C0BA7" w:rsidRDefault="002038BC" w:rsidP="00347447">
      <w:r>
        <w:rPr>
          <w:noProof/>
        </w:rPr>
        <w:drawing>
          <wp:inline distT="0" distB="0" distL="0" distR="0" wp14:anchorId="23E3110E" wp14:editId="0B12314A">
            <wp:extent cx="5943600" cy="616585"/>
            <wp:effectExtent l="0" t="0" r="0" b="0"/>
            <wp:docPr id="66634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45371" name=""/>
                    <pic:cNvPicPr/>
                  </pic:nvPicPr>
                  <pic:blipFill>
                    <a:blip r:embed="rId32"/>
                    <a:stretch>
                      <a:fillRect/>
                    </a:stretch>
                  </pic:blipFill>
                  <pic:spPr>
                    <a:xfrm>
                      <a:off x="0" y="0"/>
                      <a:ext cx="5943600" cy="616585"/>
                    </a:xfrm>
                    <a:prstGeom prst="rect">
                      <a:avLst/>
                    </a:prstGeom>
                  </pic:spPr>
                </pic:pic>
              </a:graphicData>
            </a:graphic>
          </wp:inline>
        </w:drawing>
      </w:r>
    </w:p>
    <w:p w14:paraId="3A6C6451" w14:textId="77777777" w:rsidR="008C0BA7" w:rsidRDefault="00347447" w:rsidP="00347447">
      <w:r>
        <w:t>Not</w:t>
      </w:r>
      <w:r w:rsidR="00433F5F">
        <w:t>e</w:t>
      </w:r>
      <w:r>
        <w:t xml:space="preserve"> that in the </w:t>
      </w:r>
      <w:proofErr w:type="spellStart"/>
      <w:r>
        <w:t>non_negotiable_bond</w:t>
      </w:r>
      <w:r w:rsidR="008C0BA7">
        <w:t>_transformed</w:t>
      </w:r>
      <w:proofErr w:type="spellEnd"/>
      <w:r>
        <w:t xml:space="preserve"> tab we do the same for non-negotiable bond, </w:t>
      </w:r>
      <w:r w:rsidR="008C0BA7">
        <w:t xml:space="preserve">For the special case of defaulting, we have just set the cell to a specific value(we highlight these in yellow </w:t>
      </w:r>
    </w:p>
    <w:p w14:paraId="2A81E58C" w14:textId="0CE634A0" w:rsidR="008C0BA7" w:rsidRDefault="008C0BA7" w:rsidP="00347447">
      <w:r>
        <w:rPr>
          <w:noProof/>
        </w:rPr>
        <w:drawing>
          <wp:inline distT="0" distB="0" distL="0" distR="0" wp14:anchorId="767D8B9A" wp14:editId="6F5809B5">
            <wp:extent cx="5943600" cy="468630"/>
            <wp:effectExtent l="0" t="0" r="0" b="7620"/>
            <wp:docPr id="5693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46972" name=""/>
                    <pic:cNvPicPr/>
                  </pic:nvPicPr>
                  <pic:blipFill>
                    <a:blip r:embed="rId33"/>
                    <a:stretch>
                      <a:fillRect/>
                    </a:stretch>
                  </pic:blipFill>
                  <pic:spPr>
                    <a:xfrm>
                      <a:off x="0" y="0"/>
                      <a:ext cx="5943600" cy="468630"/>
                    </a:xfrm>
                    <a:prstGeom prst="rect">
                      <a:avLst/>
                    </a:prstGeom>
                  </pic:spPr>
                </pic:pic>
              </a:graphicData>
            </a:graphic>
          </wp:inline>
        </w:drawing>
      </w:r>
    </w:p>
    <w:p w14:paraId="1BFA8115" w14:textId="77777777" w:rsidR="008C0BA7" w:rsidRDefault="008C0BA7" w:rsidP="00347447"/>
    <w:p w14:paraId="507964C0" w14:textId="3CCFDC03" w:rsidR="00433F5F" w:rsidRDefault="00347447" w:rsidP="00347447">
      <w:r>
        <w:t xml:space="preserve">and in the  </w:t>
      </w:r>
      <w:proofErr w:type="spellStart"/>
      <w:r>
        <w:t>union_of_transformations</w:t>
      </w:r>
      <w:proofErr w:type="spellEnd"/>
      <w:r>
        <w:t xml:space="preserve"> tab, we just take the 1 resulting row from   </w:t>
      </w:r>
      <w:r w:rsidR="00433F5F">
        <w:t xml:space="preserve">the </w:t>
      </w:r>
      <w:proofErr w:type="spellStart"/>
      <w:r>
        <w:t>transformed_non_negotiable_bond</w:t>
      </w:r>
      <w:proofErr w:type="spellEnd"/>
      <w:r w:rsidR="00433F5F">
        <w:t xml:space="preserve"> tab</w:t>
      </w:r>
      <w:r>
        <w:t xml:space="preserve"> and put it below the 2 resulting rows from</w:t>
      </w:r>
      <w:r w:rsidRPr="00347447">
        <w:t xml:space="preserve"> </w:t>
      </w:r>
      <w:r>
        <w:t xml:space="preserve">the </w:t>
      </w:r>
      <w:proofErr w:type="spellStart"/>
      <w:r>
        <w:t>transformed_loans_and</w:t>
      </w:r>
      <w:proofErr w:type="spellEnd"/>
      <w:r>
        <w:t xml:space="preserve"> _advances tab. This represents our populated output layer</w:t>
      </w:r>
      <w:r w:rsidR="00455839">
        <w:t xml:space="preserve"> as below</w:t>
      </w:r>
    </w:p>
    <w:p w14:paraId="3F2F482E" w14:textId="7934A954" w:rsidR="00455839" w:rsidRDefault="00455839" w:rsidP="00347447">
      <w:r>
        <w:rPr>
          <w:noProof/>
        </w:rPr>
        <w:lastRenderedPageBreak/>
        <w:drawing>
          <wp:inline distT="0" distB="0" distL="0" distR="0" wp14:anchorId="7450F379" wp14:editId="2BA87F06">
            <wp:extent cx="5943600" cy="328295"/>
            <wp:effectExtent l="0" t="0" r="0" b="0"/>
            <wp:docPr id="125871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5241" name=""/>
                    <pic:cNvPicPr/>
                  </pic:nvPicPr>
                  <pic:blipFill>
                    <a:blip r:embed="rId34"/>
                    <a:stretch>
                      <a:fillRect/>
                    </a:stretch>
                  </pic:blipFill>
                  <pic:spPr>
                    <a:xfrm>
                      <a:off x="0" y="0"/>
                      <a:ext cx="5943600" cy="328295"/>
                    </a:xfrm>
                    <a:prstGeom prst="rect">
                      <a:avLst/>
                    </a:prstGeom>
                  </pic:spPr>
                </pic:pic>
              </a:graphicData>
            </a:graphic>
          </wp:inline>
        </w:drawing>
      </w:r>
    </w:p>
    <w:p w14:paraId="3326A4FA" w14:textId="5833B35C" w:rsidR="00347447" w:rsidRDefault="00347447" w:rsidP="00347447">
      <w:r>
        <w:t xml:space="preserve">For some regulations (like </w:t>
      </w:r>
      <w:r w:rsidR="00433F5F">
        <w:t>IREF</w:t>
      </w:r>
      <w:r>
        <w:t xml:space="preserve"> and Anacredit) we can stop processing when we produce the output layer</w:t>
      </w:r>
      <w:r w:rsidR="00433F5F">
        <w:t xml:space="preserve"> entities</w:t>
      </w:r>
      <w:r>
        <w:t xml:space="preserve">, as this represents the </w:t>
      </w:r>
      <w:r w:rsidR="00433F5F">
        <w:t>submittable</w:t>
      </w:r>
      <w:r>
        <w:t xml:space="preserve"> format. In template based regulations like </w:t>
      </w:r>
      <w:proofErr w:type="spellStart"/>
      <w:r>
        <w:t>Finrep</w:t>
      </w:r>
      <w:proofErr w:type="spellEnd"/>
      <w:r>
        <w:t xml:space="preserve"> , we need a further step to create the </w:t>
      </w:r>
      <w:r w:rsidR="00433F5F">
        <w:t>values</w:t>
      </w:r>
      <w:r>
        <w:t xml:space="preserve"> for the report cells from </w:t>
      </w:r>
      <w:r w:rsidR="00433F5F">
        <w:t>each</w:t>
      </w:r>
      <w:r>
        <w:t xml:space="preserve"> output layer</w:t>
      </w:r>
      <w:r w:rsidR="00433F5F">
        <w:t xml:space="preserve"> entity</w:t>
      </w:r>
      <w:r w:rsidR="00455839">
        <w:t>. T</w:t>
      </w:r>
      <w:r>
        <w:t xml:space="preserve">his </w:t>
      </w:r>
      <w:r w:rsidR="00433F5F">
        <w:t>step</w:t>
      </w:r>
      <w:r>
        <w:t xml:space="preserve"> is a fairly simple applications of detailed filters on selected values from enumerated values (such as </w:t>
      </w:r>
      <w:proofErr w:type="spellStart"/>
      <w:r>
        <w:t>held_for_sale_indicator</w:t>
      </w:r>
      <w:proofErr w:type="spellEnd"/>
      <w:r>
        <w:t xml:space="preserve"> = </w:t>
      </w:r>
      <w:proofErr w:type="spellStart"/>
      <w:r>
        <w:t>held_for_sale</w:t>
      </w:r>
      <w:proofErr w:type="spellEnd"/>
      <w:r>
        <w:t>), and the aggregation of numeric fields (such as carrying amount)..We will show in the next section how we can easily create the report cell.</w:t>
      </w:r>
    </w:p>
    <w:p w14:paraId="2C3E9AEB" w14:textId="77777777" w:rsidR="00347447" w:rsidRDefault="00347447" w:rsidP="00347447"/>
    <w:p w14:paraId="4483F991" w14:textId="750653E2" w:rsidR="00984911" w:rsidRDefault="00984911" w:rsidP="00BD792F">
      <w:pPr>
        <w:pStyle w:val="Heading2"/>
      </w:pPr>
      <w:bookmarkStart w:id="46" w:name="_Toc160265910"/>
      <w:r>
        <w:t>O</w:t>
      </w:r>
      <w:r w:rsidR="00177FFD">
        <w:t xml:space="preserve">utput </w:t>
      </w:r>
      <w:r>
        <w:t>L</w:t>
      </w:r>
      <w:r w:rsidR="00177FFD">
        <w:t>ayer</w:t>
      </w:r>
      <w:r>
        <w:t>-&gt; report cells</w:t>
      </w:r>
      <w:bookmarkEnd w:id="46"/>
    </w:p>
    <w:p w14:paraId="63B7CD62" w14:textId="27FAD2C2" w:rsidR="003C47AA" w:rsidRPr="003C47AA" w:rsidRDefault="003C47AA" w:rsidP="003C47AA">
      <w:pPr>
        <w:pStyle w:val="Heading3"/>
      </w:pPr>
      <w:bookmarkStart w:id="47" w:name="_Toc160265911"/>
      <w:r>
        <w:t>Overview</w:t>
      </w:r>
      <w:bookmarkEnd w:id="47"/>
    </w:p>
    <w:p w14:paraId="26FA600B" w14:textId="62774FA6" w:rsidR="005F68F7" w:rsidRDefault="005F68F7" w:rsidP="00BD792F">
      <w:r>
        <w:t>T</w:t>
      </w:r>
      <w:r w:rsidR="0012318D">
        <w:t>h</w:t>
      </w:r>
      <w:r>
        <w:t xml:space="preserve">e required </w:t>
      </w:r>
      <w:r w:rsidR="00433F5F">
        <w:t>submission</w:t>
      </w:r>
      <w:r>
        <w:t xml:space="preserve"> </w:t>
      </w:r>
      <w:r w:rsidR="0012318D">
        <w:t>format of</w:t>
      </w:r>
      <w:r>
        <w:t xml:space="preserve"> some regulations such as Anacredit, and in future </w:t>
      </w:r>
      <w:r w:rsidR="00455839">
        <w:t>European</w:t>
      </w:r>
      <w:r w:rsidR="003F4DCC">
        <w:t xml:space="preserve"> I</w:t>
      </w:r>
      <w:r>
        <w:t xml:space="preserve">REF are </w:t>
      </w:r>
      <w:r w:rsidR="00222DF8">
        <w:t xml:space="preserve">dataset based, with lots of granular data. The submission </w:t>
      </w:r>
      <w:r w:rsidR="00455839">
        <w:t>format for some other regulations is</w:t>
      </w:r>
      <w:r w:rsidR="00222DF8">
        <w:t xml:space="preserve"> template based </w:t>
      </w:r>
      <w:r w:rsidR="0037203F">
        <w:t>like E</w:t>
      </w:r>
      <w:r w:rsidR="003F4DCC">
        <w:t>B</w:t>
      </w:r>
      <w:r w:rsidR="0037203F">
        <w:t xml:space="preserve">As </w:t>
      </w:r>
      <w:proofErr w:type="spellStart"/>
      <w:r w:rsidR="0037203F">
        <w:t>Corep</w:t>
      </w:r>
      <w:proofErr w:type="spellEnd"/>
      <w:r w:rsidR="0037203F">
        <w:t xml:space="preserve"> and </w:t>
      </w:r>
      <w:proofErr w:type="spellStart"/>
      <w:r w:rsidR="0037203F">
        <w:t>Finrep</w:t>
      </w:r>
      <w:proofErr w:type="spellEnd"/>
      <w:r w:rsidR="0037203F">
        <w:t>.</w:t>
      </w:r>
      <w:r w:rsidR="00F97990">
        <w:t xml:space="preserve"> We </w:t>
      </w:r>
      <w:r w:rsidR="0012318D">
        <w:t>describe</w:t>
      </w:r>
      <w:r w:rsidR="00F97990">
        <w:t xml:space="preserve"> here how we describe the report </w:t>
      </w:r>
      <w:r w:rsidR="0012318D">
        <w:t>structures</w:t>
      </w:r>
      <w:r w:rsidR="00F97990">
        <w:t>, and also</w:t>
      </w:r>
      <w:r w:rsidR="00455839">
        <w:t xml:space="preserve"> how we</w:t>
      </w:r>
      <w:r w:rsidR="001E305C">
        <w:t xml:space="preserve"> </w:t>
      </w:r>
      <w:r w:rsidR="0012318D">
        <w:t>popula</w:t>
      </w:r>
      <w:r w:rsidR="00455839">
        <w:t>te</w:t>
      </w:r>
      <w:r w:rsidR="001E305C">
        <w:t xml:space="preserve"> report cells </w:t>
      </w:r>
      <w:r w:rsidR="0012318D">
        <w:t xml:space="preserve">from </w:t>
      </w:r>
      <w:r w:rsidR="001E305C">
        <w:t xml:space="preserve">the contents of the output layer </w:t>
      </w:r>
      <w:r w:rsidR="00433F5F">
        <w:t xml:space="preserve">entity </w:t>
      </w:r>
      <w:r w:rsidR="001E305C">
        <w:t xml:space="preserve">for </w:t>
      </w:r>
      <w:r w:rsidR="00433F5F">
        <w:t>a</w:t>
      </w:r>
      <w:r w:rsidR="001E305C">
        <w:t xml:space="preserve"> report.</w:t>
      </w:r>
    </w:p>
    <w:p w14:paraId="1DD8B14F" w14:textId="163782A7" w:rsidR="003C47AA" w:rsidRDefault="003C47AA" w:rsidP="00455839">
      <w:r>
        <w:t xml:space="preserve">We describe the report layout </w:t>
      </w:r>
      <w:r w:rsidR="00500AD5">
        <w:t>and the</w:t>
      </w:r>
      <w:r w:rsidR="00433F5F">
        <w:t xml:space="preserve"> ‘o</w:t>
      </w:r>
      <w:r>
        <w:t>utput layer to report cell</w:t>
      </w:r>
      <w:r w:rsidR="00433F5F">
        <w:t>’</w:t>
      </w:r>
      <w:r>
        <w:t xml:space="preserve"> logic in one file per report template.</w:t>
      </w:r>
    </w:p>
    <w:p w14:paraId="2AB8DB81" w14:textId="2B3B7C04" w:rsidR="003C47AA" w:rsidRDefault="003C47AA" w:rsidP="003C47AA">
      <w:pPr>
        <w:pStyle w:val="Heading3"/>
      </w:pPr>
      <w:bookmarkStart w:id="48" w:name="_Toc160265912"/>
      <w:r>
        <w:t>Report Layout description in RegDNA</w:t>
      </w:r>
      <w:bookmarkEnd w:id="48"/>
    </w:p>
    <w:p w14:paraId="71901288" w14:textId="6A9BF0FF" w:rsidR="003C47AA" w:rsidRDefault="003C47AA" w:rsidP="003C47AA">
      <w:pPr>
        <w:pStyle w:val="ListParagraph"/>
        <w:ind w:left="0"/>
      </w:pPr>
      <w:r>
        <w:t xml:space="preserve">The first section </w:t>
      </w:r>
      <w:r w:rsidR="00433F5F">
        <w:t xml:space="preserve">of the file </w:t>
      </w:r>
      <w:r>
        <w:t xml:space="preserve">describes the rows and columns (we will add sheets in future also), we show an example here, the keywords highlighted in red are hopefully  quite clear and simple to understand, we also mention after the </w:t>
      </w:r>
      <w:proofErr w:type="spellStart"/>
      <w:r w:rsidRPr="003C47AA">
        <w:rPr>
          <w:b/>
          <w:bCs/>
        </w:rPr>
        <w:t>outputLayer</w:t>
      </w:r>
      <w:proofErr w:type="spellEnd"/>
      <w:r>
        <w:t xml:space="preserve"> keyword the name of the output layer </w:t>
      </w:r>
      <w:r w:rsidR="00433F5F">
        <w:t>entity</w:t>
      </w:r>
      <w:r>
        <w:t xml:space="preserve">….with tool support for the language this will be validated immediately to see if it is a valid </w:t>
      </w:r>
      <w:r w:rsidR="00433F5F">
        <w:t>entity</w:t>
      </w:r>
      <w:r>
        <w:t>, and in fact will usually allow for auto-completion if you type the first few characters</w:t>
      </w:r>
    </w:p>
    <w:p w14:paraId="5B56248A" w14:textId="77777777" w:rsidR="003C47AA" w:rsidRPr="003C47AA" w:rsidRDefault="003C47AA" w:rsidP="003C47AA"/>
    <w:p w14:paraId="62BDF9CB" w14:textId="2BAAAB78" w:rsidR="003F4DCC" w:rsidRDefault="003F4DCC" w:rsidP="00984911">
      <w:pPr>
        <w:pStyle w:val="ListParagraph"/>
      </w:pPr>
      <w:r>
        <w:rPr>
          <w:noProof/>
        </w:rPr>
        <w:lastRenderedPageBreak/>
        <w:drawing>
          <wp:inline distT="0" distB="0" distL="0" distR="0" wp14:anchorId="4D80F375" wp14:editId="6708B9AD">
            <wp:extent cx="5381625" cy="6715125"/>
            <wp:effectExtent l="0" t="0" r="9525" b="9525"/>
            <wp:docPr id="2057257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7432" name="Picture 1" descr="A screenshot of a computer program&#10;&#10;Description automatically generated"/>
                    <pic:cNvPicPr/>
                  </pic:nvPicPr>
                  <pic:blipFill>
                    <a:blip r:embed="rId35"/>
                    <a:stretch>
                      <a:fillRect/>
                    </a:stretch>
                  </pic:blipFill>
                  <pic:spPr>
                    <a:xfrm>
                      <a:off x="0" y="0"/>
                      <a:ext cx="5381625" cy="6715125"/>
                    </a:xfrm>
                    <a:prstGeom prst="rect">
                      <a:avLst/>
                    </a:prstGeom>
                  </pic:spPr>
                </pic:pic>
              </a:graphicData>
            </a:graphic>
          </wp:inline>
        </w:drawing>
      </w:r>
    </w:p>
    <w:p w14:paraId="0033C0C0" w14:textId="63BA143C" w:rsidR="003C47AA" w:rsidRDefault="003C47AA" w:rsidP="00BD792F">
      <w:pPr>
        <w:pStyle w:val="ListParagraph"/>
      </w:pPr>
    </w:p>
    <w:p w14:paraId="3F1F3080" w14:textId="77777777" w:rsidR="003C47AA" w:rsidRDefault="003C47AA" w:rsidP="00BD792F">
      <w:pPr>
        <w:pStyle w:val="ListParagraph"/>
      </w:pPr>
    </w:p>
    <w:p w14:paraId="40637AF0" w14:textId="77777777" w:rsidR="003C47AA" w:rsidRDefault="003C47AA" w:rsidP="00BD792F">
      <w:pPr>
        <w:pStyle w:val="ListParagraph"/>
      </w:pPr>
    </w:p>
    <w:p w14:paraId="43700F19" w14:textId="4961E6E0" w:rsidR="003C47AA" w:rsidRDefault="003C47AA" w:rsidP="003C47AA">
      <w:pPr>
        <w:pStyle w:val="Heading3"/>
      </w:pPr>
      <w:bookmarkStart w:id="49" w:name="_Toc160265913"/>
      <w:r>
        <w:t>Report filter and aggregation in RegDNA</w:t>
      </w:r>
      <w:bookmarkEnd w:id="49"/>
    </w:p>
    <w:p w14:paraId="76942F84" w14:textId="77777777" w:rsidR="00455839" w:rsidRDefault="00E627B9" w:rsidP="003C47AA">
      <w:pPr>
        <w:pStyle w:val="ListParagraph"/>
        <w:ind w:left="0"/>
      </w:pPr>
      <w:r>
        <w:t xml:space="preserve">We </w:t>
      </w:r>
      <w:r w:rsidR="008E2D0F">
        <w:t xml:space="preserve">describe how the </w:t>
      </w:r>
      <w:r w:rsidR="00B85E52">
        <w:t>report cell</w:t>
      </w:r>
      <w:r w:rsidR="00433F5F">
        <w:t>s</w:t>
      </w:r>
      <w:r w:rsidR="00B85E52">
        <w:t xml:space="preserve"> </w:t>
      </w:r>
      <w:r w:rsidR="008E2D0F">
        <w:t xml:space="preserve">are to be populated by describing </w:t>
      </w:r>
      <w:r w:rsidR="00032198">
        <w:t>for</w:t>
      </w:r>
      <w:r w:rsidR="008E2D0F">
        <w:t xml:space="preserve"> each report cell a set of filters on the rows of the</w:t>
      </w:r>
      <w:r w:rsidR="000E3E59">
        <w:t xml:space="preserve"> </w:t>
      </w:r>
      <w:r w:rsidR="008E2D0F">
        <w:t>output layer, and which numeric value should be summed.</w:t>
      </w:r>
    </w:p>
    <w:p w14:paraId="7A2BE674" w14:textId="2DEFBFE2" w:rsidR="00B85E52" w:rsidRDefault="007E32AF" w:rsidP="003C47AA">
      <w:pPr>
        <w:pStyle w:val="ListParagraph"/>
        <w:ind w:left="0"/>
      </w:pPr>
      <w:r>
        <w:lastRenderedPageBreak/>
        <w:t>It may be more efficient in future to define the filters per row and per column</w:t>
      </w:r>
      <w:r w:rsidR="003C47AA">
        <w:t xml:space="preserve"> and sheet</w:t>
      </w:r>
      <w:r>
        <w:t xml:space="preserve">, </w:t>
      </w:r>
      <w:r w:rsidR="0045442E">
        <w:t xml:space="preserve">and so the filters for a cell would be the combination of </w:t>
      </w:r>
      <w:r w:rsidR="00433F5F">
        <w:t>those filters</w:t>
      </w:r>
      <w:r w:rsidR="0045442E">
        <w:t xml:space="preserve">. </w:t>
      </w:r>
      <w:r w:rsidR="007867B3">
        <w:t xml:space="preserve">We cannot describe </w:t>
      </w:r>
      <w:r w:rsidR="004A6D77">
        <w:t>all cells like t</w:t>
      </w:r>
      <w:r w:rsidR="000A5735">
        <w:t>h</w:t>
      </w:r>
      <w:r w:rsidR="004A6D77">
        <w:t xml:space="preserve">is </w:t>
      </w:r>
      <w:r w:rsidR="000A5735">
        <w:t>b</w:t>
      </w:r>
      <w:r w:rsidR="004A6D77">
        <w:t>ecause some are derived by formula</w:t>
      </w:r>
      <w:r w:rsidR="000A5735">
        <w:t>, such as the ratio of 2 cells…however in th</w:t>
      </w:r>
      <w:r w:rsidR="003C47AA">
        <w:t>at</w:t>
      </w:r>
      <w:r w:rsidR="000A5735">
        <w:t xml:space="preserve"> case we </w:t>
      </w:r>
      <w:r w:rsidR="003C47AA">
        <w:t>could</w:t>
      </w:r>
      <w:r w:rsidR="000A5735">
        <w:t xml:space="preserve"> assume any formula described in the report simply override the </w:t>
      </w:r>
      <w:r w:rsidR="003C47AA">
        <w:t xml:space="preserve">row and column </w:t>
      </w:r>
      <w:r w:rsidR="00433F5F">
        <w:t xml:space="preserve">and </w:t>
      </w:r>
      <w:r w:rsidR="003C47AA">
        <w:t>she</w:t>
      </w:r>
      <w:r w:rsidR="00154C3C">
        <w:t>et</w:t>
      </w:r>
      <w:r w:rsidR="000A5735">
        <w:t xml:space="preserve"> level filters.</w:t>
      </w:r>
      <w:r w:rsidR="00B85E52">
        <w:t xml:space="preserve"> </w:t>
      </w:r>
    </w:p>
    <w:p w14:paraId="2DC787C7" w14:textId="77777777" w:rsidR="00154C3C" w:rsidRDefault="00154C3C" w:rsidP="003C47AA">
      <w:pPr>
        <w:pStyle w:val="ListParagraph"/>
        <w:ind w:left="0"/>
      </w:pPr>
    </w:p>
    <w:p w14:paraId="5461CCCC" w14:textId="7B4363B9" w:rsidR="00DF6383" w:rsidRDefault="00DF6383" w:rsidP="003C47AA">
      <w:pPr>
        <w:pStyle w:val="ListParagraph"/>
        <w:ind w:left="0"/>
      </w:pPr>
      <w:r>
        <w:t xml:space="preserve">For each cell we </w:t>
      </w:r>
      <w:r w:rsidR="00154C3C">
        <w:t xml:space="preserve">describe the cell with an optional ID, described after the keyword </w:t>
      </w:r>
      <w:proofErr w:type="spellStart"/>
      <w:r w:rsidR="00154C3C" w:rsidRPr="00B4225C">
        <w:rPr>
          <w:b/>
          <w:bCs/>
        </w:rPr>
        <w:t>datapointID</w:t>
      </w:r>
      <w:proofErr w:type="spellEnd"/>
      <w:r w:rsidR="00154C3C">
        <w:t xml:space="preserve">, and highlight which row and column it is for. We then describe, after the metric keyword, the numeric attribute that we will be summing (GRS_CRRYNG_AMT in the example </w:t>
      </w:r>
      <w:r w:rsidR="00455839">
        <w:t>below.)</w:t>
      </w:r>
      <w:r w:rsidR="00154C3C">
        <w:t xml:space="preserve"> We then describe the filters to that we plan to </w:t>
      </w:r>
      <w:r w:rsidR="00455839">
        <w:t>apply in</w:t>
      </w:r>
      <w:r>
        <w:t xml:space="preserve"> the filter section</w:t>
      </w:r>
      <w:r w:rsidR="00154C3C">
        <w:t>s</w:t>
      </w:r>
      <w:r w:rsidR="008D0B8C">
        <w:t>.</w:t>
      </w:r>
    </w:p>
    <w:p w14:paraId="665BB102" w14:textId="5DD93D7D" w:rsidR="00AB683E" w:rsidRDefault="00AB683E" w:rsidP="00B85E52">
      <w:pPr>
        <w:pStyle w:val="ListParagraph"/>
        <w:ind w:left="1440"/>
      </w:pPr>
      <w:r>
        <w:rPr>
          <w:noProof/>
        </w:rPr>
        <w:drawing>
          <wp:inline distT="0" distB="0" distL="0" distR="0" wp14:anchorId="7218C465" wp14:editId="27F0D4F3">
            <wp:extent cx="5943600" cy="3847465"/>
            <wp:effectExtent l="0" t="0" r="0" b="635"/>
            <wp:docPr id="1677337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7736" name="Picture 1" descr="A screenshot of a computer program&#10;&#10;Description automatically generated"/>
                    <pic:cNvPicPr/>
                  </pic:nvPicPr>
                  <pic:blipFill>
                    <a:blip r:embed="rId36"/>
                    <a:stretch>
                      <a:fillRect/>
                    </a:stretch>
                  </pic:blipFill>
                  <pic:spPr>
                    <a:xfrm>
                      <a:off x="0" y="0"/>
                      <a:ext cx="5943600" cy="3847465"/>
                    </a:xfrm>
                    <a:prstGeom prst="rect">
                      <a:avLst/>
                    </a:prstGeom>
                  </pic:spPr>
                </pic:pic>
              </a:graphicData>
            </a:graphic>
          </wp:inline>
        </w:drawing>
      </w:r>
    </w:p>
    <w:p w14:paraId="64E4FE84" w14:textId="77777777" w:rsidR="008D0B8C" w:rsidRDefault="008D0B8C" w:rsidP="00B85E52">
      <w:pPr>
        <w:pStyle w:val="ListParagraph"/>
        <w:ind w:left="1440"/>
      </w:pPr>
    </w:p>
    <w:p w14:paraId="081811DF" w14:textId="74DDC26A" w:rsidR="00154C3C" w:rsidRDefault="008D0B8C" w:rsidP="00BD792F">
      <w:pPr>
        <w:pStyle w:val="ListParagraph"/>
        <w:ind w:left="0"/>
      </w:pPr>
      <w:r>
        <w:t xml:space="preserve">Note that for filter </w:t>
      </w:r>
      <w:r w:rsidR="00132983">
        <w:t xml:space="preserve">we do not have a shorthand to say ‘all enumerated </w:t>
      </w:r>
      <w:r w:rsidR="00B4225C">
        <w:t>literal</w:t>
      </w:r>
      <w:r w:rsidR="00132983">
        <w:t xml:space="preserve"> of a</w:t>
      </w:r>
      <w:r w:rsidR="00B4225C">
        <w:t xml:space="preserve">n attribute’ </w:t>
      </w:r>
      <w:r w:rsidR="00132983">
        <w:t>or a particular subset</w:t>
      </w:r>
      <w:r w:rsidR="00B4225C">
        <w:t>. W</w:t>
      </w:r>
      <w:r w:rsidR="00132983">
        <w:t xml:space="preserve">e do not </w:t>
      </w:r>
      <w:r w:rsidR="00DB3858">
        <w:t xml:space="preserve">have the </w:t>
      </w:r>
      <w:r w:rsidR="00154C3C">
        <w:t>concept</w:t>
      </w:r>
      <w:r w:rsidR="00DB3858">
        <w:t xml:space="preserve"> of hierarchies</w:t>
      </w:r>
      <w:r w:rsidR="00A54440">
        <w:t xml:space="preserve"> for </w:t>
      </w:r>
      <w:r w:rsidR="00B4225C">
        <w:t>literals</w:t>
      </w:r>
      <w:r w:rsidR="00A54440">
        <w:t xml:space="preserve"> of </w:t>
      </w:r>
      <w:r w:rsidR="00455839">
        <w:t>an enumeration</w:t>
      </w:r>
      <w:r w:rsidR="00154C3C">
        <w:t>, this is because</w:t>
      </w:r>
      <w:r w:rsidR="00DB3858">
        <w:t xml:space="preserve"> we wish to keep things simple </w:t>
      </w:r>
      <w:r w:rsidR="00E41029">
        <w:t>and usable by</w:t>
      </w:r>
      <w:r w:rsidR="00DB3858">
        <w:t xml:space="preserve"> </w:t>
      </w:r>
      <w:r w:rsidR="00154C3C">
        <w:t xml:space="preserve"> common </w:t>
      </w:r>
      <w:r w:rsidR="00DB3858">
        <w:t>software frameworks that do auto</w:t>
      </w:r>
      <w:r w:rsidR="007868E0">
        <w:t>-</w:t>
      </w:r>
      <w:r w:rsidR="00E41029">
        <w:t xml:space="preserve">generation of datastores and visual frontends/web </w:t>
      </w:r>
      <w:r w:rsidR="00500AD5">
        <w:t>APIs</w:t>
      </w:r>
      <w:r w:rsidR="00154C3C">
        <w:t>.</w:t>
      </w:r>
    </w:p>
    <w:p w14:paraId="06982F1C" w14:textId="77777777" w:rsidR="00154C3C" w:rsidRDefault="00154C3C" w:rsidP="00BD792F">
      <w:pPr>
        <w:pStyle w:val="ListParagraph"/>
        <w:ind w:left="0"/>
      </w:pPr>
    </w:p>
    <w:p w14:paraId="4128345E" w14:textId="086596A9" w:rsidR="0001363F" w:rsidRDefault="00824BE5" w:rsidP="00154C3C">
      <w:pPr>
        <w:pStyle w:val="Heading3"/>
      </w:pPr>
      <w:bookmarkStart w:id="50" w:name="_Toc160265914"/>
      <w:r>
        <w:t xml:space="preserve">Example </w:t>
      </w:r>
      <w:r w:rsidR="00154C3C">
        <w:t xml:space="preserve">of filters and </w:t>
      </w:r>
      <w:r w:rsidR="00B4225C">
        <w:t>aggregation</w:t>
      </w:r>
      <w:r w:rsidR="00154C3C">
        <w:t xml:space="preserve"> in excel example</w:t>
      </w:r>
      <w:bookmarkEnd w:id="50"/>
      <w:r w:rsidR="0001363F">
        <w:t xml:space="preserve"> </w:t>
      </w:r>
    </w:p>
    <w:p w14:paraId="1E0E9083" w14:textId="30D7C0F7" w:rsidR="00256F77" w:rsidRDefault="0001363F" w:rsidP="00154C3C">
      <w:r>
        <w:t xml:space="preserve">We can show this as an example of </w:t>
      </w:r>
      <w:r w:rsidR="00500AD5">
        <w:t>spreadsheet</w:t>
      </w:r>
      <w:r>
        <w:t xml:space="preserve"> filter.</w:t>
      </w:r>
      <w:r w:rsidR="00256F77">
        <w:t xml:space="preserve"> I</w:t>
      </w:r>
      <w:r w:rsidR="00000761">
        <w:t>t</w:t>
      </w:r>
      <w:r w:rsidR="00256F77">
        <w:t xml:space="preserve"> in tab </w:t>
      </w:r>
      <w:r w:rsidR="00B4225C">
        <w:t>F05_01_filter</w:t>
      </w:r>
      <w:r w:rsidR="00000761">
        <w:t>ed</w:t>
      </w:r>
      <w:r w:rsidR="00455839">
        <w:t xml:space="preserve"> int e example spreadsheet</w:t>
      </w:r>
      <w:r w:rsidR="00B4225C">
        <w:t xml:space="preserve">. Here we have just used the Excel filter functionality to filter on the required attributes </w:t>
      </w:r>
      <w:r w:rsidR="00000761">
        <w:t xml:space="preserve">of the </w:t>
      </w:r>
      <w:r w:rsidR="00B4225C">
        <w:t xml:space="preserve">output layer entity, and then used the sum functionality </w:t>
      </w:r>
      <w:r w:rsidR="00000761">
        <w:t xml:space="preserve">of excel </w:t>
      </w:r>
      <w:r w:rsidR="00B4225C">
        <w:t xml:space="preserve">for the metric (we show the result in </w:t>
      </w:r>
      <w:r w:rsidR="00B4225C" w:rsidRPr="00B4225C">
        <w:rPr>
          <w:color w:val="FF0000"/>
        </w:rPr>
        <w:t>red</w:t>
      </w:r>
      <w:r w:rsidR="00B4225C">
        <w:t>)</w:t>
      </w:r>
      <w:r w:rsidR="00000761">
        <w:t>. In</w:t>
      </w:r>
      <w:r w:rsidR="006F1489">
        <w:t xml:space="preserve"> </w:t>
      </w:r>
      <w:r w:rsidR="00000761">
        <w:t>this case we have applied the filters for the cell in row0060 and col00</w:t>
      </w:r>
      <w:r w:rsidR="006F1489">
        <w:t>6</w:t>
      </w:r>
      <w:r w:rsidR="00000761">
        <w:t>0</w:t>
      </w:r>
      <w:r w:rsidR="006F1489">
        <w:t xml:space="preserve"> in this </w:t>
      </w:r>
      <w:r w:rsidR="006F1489">
        <w:lastRenderedPageBreak/>
        <w:t>example</w:t>
      </w:r>
      <w:r w:rsidR="00000761">
        <w:t>, and summed the relevant metric which is carrying _amount. Not</w:t>
      </w:r>
      <w:r w:rsidR="006F1489">
        <w:t>e</w:t>
      </w:r>
      <w:r w:rsidR="00000761">
        <w:t xml:space="preserve"> that we filtered out </w:t>
      </w:r>
      <w:r w:rsidR="006F1489">
        <w:t>anything that did not have a</w:t>
      </w:r>
      <w:r w:rsidR="00455839">
        <w:t>n</w:t>
      </w:r>
      <w:r w:rsidR="006F1489">
        <w:t xml:space="preserve"> institutional sector of </w:t>
      </w:r>
      <w:r w:rsidR="00455839">
        <w:t>S14_</w:t>
      </w:r>
      <w:r w:rsidR="006F1489">
        <w:t>household.</w:t>
      </w:r>
    </w:p>
    <w:p w14:paraId="1CBA8A02" w14:textId="27DDB746" w:rsidR="006F1489" w:rsidRDefault="002C13B0" w:rsidP="00154C3C">
      <w:r>
        <w:rPr>
          <w:noProof/>
        </w:rPr>
        <w:drawing>
          <wp:inline distT="0" distB="0" distL="0" distR="0" wp14:anchorId="7FCCC11B" wp14:editId="4E279B27">
            <wp:extent cx="5943600" cy="305435"/>
            <wp:effectExtent l="0" t="0" r="0" b="0"/>
            <wp:docPr id="189252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0867" name=""/>
                    <pic:cNvPicPr/>
                  </pic:nvPicPr>
                  <pic:blipFill>
                    <a:blip r:embed="rId37"/>
                    <a:stretch>
                      <a:fillRect/>
                    </a:stretch>
                  </pic:blipFill>
                  <pic:spPr>
                    <a:xfrm>
                      <a:off x="0" y="0"/>
                      <a:ext cx="5943600" cy="305435"/>
                    </a:xfrm>
                    <a:prstGeom prst="rect">
                      <a:avLst/>
                    </a:prstGeom>
                  </pic:spPr>
                </pic:pic>
              </a:graphicData>
            </a:graphic>
          </wp:inline>
        </w:drawing>
      </w:r>
    </w:p>
    <w:p w14:paraId="484F6D4E" w14:textId="77777777" w:rsidR="00154C3C" w:rsidRDefault="00154C3C" w:rsidP="00154C3C"/>
    <w:p w14:paraId="2D5B83B6" w14:textId="0752E64A" w:rsidR="00154C3C" w:rsidRDefault="00154C3C" w:rsidP="00154C3C">
      <w:pPr>
        <w:pStyle w:val="Heading3"/>
      </w:pPr>
      <w:bookmarkStart w:id="51" w:name="_Toc160265915"/>
      <w:r>
        <w:t>Consistent model of computation</w:t>
      </w:r>
      <w:bookmarkEnd w:id="51"/>
    </w:p>
    <w:p w14:paraId="4F535831" w14:textId="112B6094" w:rsidR="00BD792F" w:rsidRDefault="00154C3C" w:rsidP="00BD792F">
      <w:pPr>
        <w:pStyle w:val="ListParagraph"/>
        <w:ind w:left="0"/>
      </w:pPr>
      <w:r>
        <w:t>N</w:t>
      </w:r>
      <w:r w:rsidR="00256F77">
        <w:t xml:space="preserve">ote that we can still consider this </w:t>
      </w:r>
      <w:r w:rsidR="00B4225C">
        <w:t xml:space="preserve">‘output layer entity -&gt; report cell’ process </w:t>
      </w:r>
      <w:r w:rsidR="00256F77">
        <w:t xml:space="preserve">as an example of </w:t>
      </w:r>
      <w:r w:rsidR="00455839">
        <w:t xml:space="preserve">many individual </w:t>
      </w:r>
      <w:r w:rsidR="00B4225C">
        <w:t xml:space="preserve"> </w:t>
      </w:r>
      <w:r w:rsidR="00256F77">
        <w:t xml:space="preserve">dataset to dataset </w:t>
      </w:r>
      <w:r w:rsidR="00E012A6">
        <w:t>transformation</w:t>
      </w:r>
      <w:r w:rsidR="00B4225C">
        <w:t>s (one for each cell)</w:t>
      </w:r>
      <w:r w:rsidR="00E012A6">
        <w:t xml:space="preserve">, with lineage to the </w:t>
      </w:r>
      <w:r w:rsidR="00B4225C">
        <w:t>source</w:t>
      </w:r>
      <w:r w:rsidR="00E012A6">
        <w:t xml:space="preserve"> rows</w:t>
      </w:r>
      <w:r w:rsidR="00B4225C">
        <w:t xml:space="preserve"> (that met the filters for that cell)</w:t>
      </w:r>
      <w:r w:rsidR="00E012A6">
        <w:t>,</w:t>
      </w:r>
      <w:r>
        <w:t xml:space="preserve"> however </w:t>
      </w:r>
      <w:r w:rsidR="00E012A6">
        <w:t xml:space="preserve"> in this case our tar</w:t>
      </w:r>
      <w:r>
        <w:t>g</w:t>
      </w:r>
      <w:r w:rsidR="00E012A6">
        <w:t>et dataset has one column and one row</w:t>
      </w:r>
      <w:r w:rsidR="00B85E52">
        <w:t xml:space="preserve"> </w:t>
      </w:r>
      <w:r>
        <w:t>(i.e. it is one cell)</w:t>
      </w:r>
    </w:p>
    <w:p w14:paraId="073E7B76" w14:textId="5178A78E" w:rsidR="00F97687" w:rsidRDefault="00984911" w:rsidP="002945CD">
      <w:pPr>
        <w:pStyle w:val="Heading1"/>
      </w:pPr>
      <w:bookmarkStart w:id="52" w:name="_Toc160265916"/>
      <w:r>
        <w:t>Tests</w:t>
      </w:r>
      <w:bookmarkEnd w:id="52"/>
    </w:p>
    <w:p w14:paraId="18850D2F" w14:textId="5A0520FA" w:rsidR="00BE5BB9" w:rsidRDefault="00F97687" w:rsidP="002945CD">
      <w:pPr>
        <w:pStyle w:val="ListParagraph"/>
        <w:ind w:left="0"/>
      </w:pPr>
      <w:r>
        <w:t>Since banks ha</w:t>
      </w:r>
      <w:r w:rsidR="008215C6">
        <w:t>v</w:t>
      </w:r>
      <w:r>
        <w:t>e the responsibility</w:t>
      </w:r>
      <w:r w:rsidR="002945CD">
        <w:t xml:space="preserve"> for </w:t>
      </w:r>
      <w:r w:rsidR="00455839">
        <w:t>the final</w:t>
      </w:r>
      <w:r w:rsidR="004F75E6">
        <w:t xml:space="preserve"> </w:t>
      </w:r>
      <w:r w:rsidR="00B4225C">
        <w:t xml:space="preserve">reports </w:t>
      </w:r>
      <w:r w:rsidR="002945CD">
        <w:t xml:space="preserve">that are submitted to regulators, </w:t>
      </w:r>
      <w:r w:rsidR="00BE5BB9">
        <w:t>banks usually do tests with specific data to test specific regulatory logic.</w:t>
      </w:r>
    </w:p>
    <w:p w14:paraId="69E3D72E" w14:textId="77777777" w:rsidR="002945CD" w:rsidRDefault="002945CD" w:rsidP="002945CD">
      <w:pPr>
        <w:pStyle w:val="ListParagraph"/>
        <w:ind w:left="0"/>
      </w:pPr>
    </w:p>
    <w:p w14:paraId="211E96FB" w14:textId="697B6BA3" w:rsidR="00A90D64" w:rsidRDefault="00141E0C" w:rsidP="002945CD">
      <w:pPr>
        <w:pStyle w:val="ListParagraph"/>
        <w:ind w:left="0"/>
      </w:pPr>
      <w:r>
        <w:t xml:space="preserve">RegDNA does not provide a </w:t>
      </w:r>
      <w:r w:rsidR="00455839">
        <w:t xml:space="preserve">specific </w:t>
      </w:r>
      <w:r>
        <w:t>way to describe test</w:t>
      </w:r>
      <w:r w:rsidR="00B4225C">
        <w:t xml:space="preserve"> data</w:t>
      </w:r>
      <w:r>
        <w:t xml:space="preserve">, however when a </w:t>
      </w:r>
      <w:r w:rsidR="002945CD">
        <w:t>platform</w:t>
      </w:r>
      <w:r>
        <w:t xml:space="preserve"> is g</w:t>
      </w:r>
      <w:r w:rsidR="002945CD">
        <w:t>e</w:t>
      </w:r>
      <w:r>
        <w:t>ne</w:t>
      </w:r>
      <w:r w:rsidR="002945CD">
        <w:t>ra</w:t>
      </w:r>
      <w:r>
        <w:t xml:space="preserve">ted this will give an implementation </w:t>
      </w:r>
      <w:r w:rsidR="00B4225C">
        <w:t>method</w:t>
      </w:r>
      <w:r>
        <w:t xml:space="preserve"> to store</w:t>
      </w:r>
      <w:r w:rsidR="0038345F">
        <w:t xml:space="preserve"> input layer data (e.g. in XML files in the reference implementation or most likely in relational databases </w:t>
      </w:r>
      <w:r w:rsidR="00B4225C">
        <w:t>in other platforms</w:t>
      </w:r>
      <w:r w:rsidR="0038345F">
        <w:t>)</w:t>
      </w:r>
      <w:r w:rsidR="00A90D64">
        <w:t>.</w:t>
      </w:r>
    </w:p>
    <w:p w14:paraId="4F38EB3C" w14:textId="77777777" w:rsidR="002945CD" w:rsidRDefault="002945CD" w:rsidP="002945CD">
      <w:pPr>
        <w:pStyle w:val="ListParagraph"/>
        <w:ind w:left="0"/>
      </w:pPr>
    </w:p>
    <w:p w14:paraId="44903F86" w14:textId="471D80D5" w:rsidR="00823C40" w:rsidRDefault="00A90D64" w:rsidP="002945CD">
      <w:pPr>
        <w:pStyle w:val="ListParagraph"/>
        <w:ind w:left="0"/>
      </w:pPr>
      <w:r>
        <w:t xml:space="preserve">Since </w:t>
      </w:r>
      <w:r w:rsidR="002945CD">
        <w:t>platforms</w:t>
      </w:r>
      <w:r>
        <w:t xml:space="preserve"> likely use </w:t>
      </w:r>
      <w:r w:rsidR="002945CD">
        <w:t>auto</w:t>
      </w:r>
      <w:r w:rsidR="00B4225C">
        <w:t>-</w:t>
      </w:r>
      <w:r w:rsidR="002945CD">
        <w:t>generation</w:t>
      </w:r>
      <w:r>
        <w:t xml:space="preserve"> they will have a way to </w:t>
      </w:r>
      <w:r w:rsidR="00823C40">
        <w:t>create data</w:t>
      </w:r>
      <w:r w:rsidR="00B4225C">
        <w:t>-</w:t>
      </w:r>
      <w:r w:rsidR="00823C40">
        <w:t xml:space="preserve">aware forms that </w:t>
      </w:r>
      <w:r w:rsidR="002945CD">
        <w:t>understand</w:t>
      </w:r>
      <w:r w:rsidR="00823C40">
        <w:t xml:space="preserve"> the type</w:t>
      </w:r>
      <w:r w:rsidR="002945CD">
        <w:t xml:space="preserve">s </w:t>
      </w:r>
      <w:r w:rsidR="00B4225C">
        <w:t>o</w:t>
      </w:r>
      <w:r w:rsidR="002945CD">
        <w:t>f attributes</w:t>
      </w:r>
      <w:r w:rsidR="00823C40">
        <w:t xml:space="preserve"> and the allowed enumerated values.</w:t>
      </w:r>
      <w:r w:rsidR="00B4225C">
        <w:t xml:space="preserve"> H</w:t>
      </w:r>
      <w:r w:rsidR="00823C40">
        <w:t>ere is an example fr</w:t>
      </w:r>
      <w:r w:rsidR="00455839">
        <w:t>o</w:t>
      </w:r>
      <w:r w:rsidR="00823C40">
        <w:t xml:space="preserve">m the reference implementation. </w:t>
      </w:r>
    </w:p>
    <w:p w14:paraId="76CB6492" w14:textId="77777777" w:rsidR="002945CD" w:rsidRDefault="002945CD" w:rsidP="002945CD">
      <w:pPr>
        <w:pStyle w:val="ListParagraph"/>
        <w:ind w:left="0"/>
      </w:pPr>
    </w:p>
    <w:p w14:paraId="51591C43" w14:textId="4B29CABD" w:rsidR="002945CD" w:rsidRDefault="002945CD" w:rsidP="002945CD">
      <w:pPr>
        <w:pStyle w:val="NormalWeb"/>
      </w:pPr>
      <w:r>
        <w:rPr>
          <w:noProof/>
        </w:rPr>
        <w:lastRenderedPageBreak/>
        <w:drawing>
          <wp:inline distT="0" distB="0" distL="0" distR="0" wp14:anchorId="477AE968" wp14:editId="3C7FD64C">
            <wp:extent cx="5943600" cy="3343275"/>
            <wp:effectExtent l="0" t="0" r="0" b="9525"/>
            <wp:docPr id="154440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4115"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E0540B" w14:textId="77777777" w:rsidR="002945CD" w:rsidRDefault="002945CD" w:rsidP="002945CD">
      <w:pPr>
        <w:pStyle w:val="ListParagraph"/>
        <w:ind w:left="0"/>
      </w:pPr>
    </w:p>
    <w:p w14:paraId="051BA50B" w14:textId="59606784" w:rsidR="002945CD" w:rsidRDefault="002945CD" w:rsidP="002945CD">
      <w:pPr>
        <w:pStyle w:val="ListParagraph"/>
        <w:ind w:left="0"/>
      </w:pPr>
      <w:r>
        <w:t xml:space="preserve">We see on the bottom right here a panel that knows what attributes are needed for the </w:t>
      </w:r>
      <w:r w:rsidR="00B4225C">
        <w:t>BIRD I</w:t>
      </w:r>
      <w:r>
        <w:t xml:space="preserve">nstrument entity, the types </w:t>
      </w:r>
      <w:r w:rsidR="00B4225C">
        <w:t>f</w:t>
      </w:r>
      <w:r>
        <w:t xml:space="preserve">or each attribute (e.g. text or numeric or date) and what are the allowed </w:t>
      </w:r>
      <w:r w:rsidR="00B4225C">
        <w:t>literals</w:t>
      </w:r>
      <w:r>
        <w:t xml:space="preserve"> for enumerated attributes (such as the dropdown that you can see for the allowed currencies)</w:t>
      </w:r>
    </w:p>
    <w:p w14:paraId="1315782D" w14:textId="77777777" w:rsidR="00823C40" w:rsidRDefault="00823C40" w:rsidP="002945CD">
      <w:pPr>
        <w:pStyle w:val="ListParagraph"/>
        <w:ind w:left="0"/>
      </w:pPr>
    </w:p>
    <w:p w14:paraId="135327B2" w14:textId="52BD8111" w:rsidR="0025720F" w:rsidRDefault="00B4225C" w:rsidP="00455839">
      <w:pPr>
        <w:pStyle w:val="ListParagraph"/>
        <w:ind w:left="0"/>
      </w:pPr>
      <w:r>
        <w:t>I</w:t>
      </w:r>
      <w:r w:rsidR="00A84736">
        <w:t>t i</w:t>
      </w:r>
      <w:r w:rsidR="00823C40">
        <w:t>s</w:t>
      </w:r>
      <w:r w:rsidR="00A84736">
        <w:t xml:space="preserve"> often forgotten that </w:t>
      </w:r>
      <w:r w:rsidR="002945CD">
        <w:t>that</w:t>
      </w:r>
      <w:r w:rsidR="00823C40">
        <w:t xml:space="preserve"> </w:t>
      </w:r>
      <w:r w:rsidR="00A84736">
        <w:t xml:space="preserve">test are </w:t>
      </w:r>
      <w:r w:rsidR="00823C40">
        <w:t xml:space="preserve">often </w:t>
      </w:r>
      <w:r w:rsidR="00A84736">
        <w:t xml:space="preserve">better </w:t>
      </w:r>
      <w:r w:rsidR="00455839">
        <w:t>written</w:t>
      </w:r>
      <w:r w:rsidR="00A84736">
        <w:t xml:space="preserve"> </w:t>
      </w:r>
      <w:r w:rsidR="002945CD">
        <w:t>before trans</w:t>
      </w:r>
      <w:r w:rsidR="00FC3688">
        <w:t>formations</w:t>
      </w:r>
      <w:r w:rsidR="00A84736">
        <w:t xml:space="preserve"> as </w:t>
      </w:r>
      <w:r w:rsidR="00DF6383">
        <w:t>acceptance</w:t>
      </w:r>
      <w:r w:rsidR="00A84736">
        <w:t xml:space="preserve"> criteria, </w:t>
      </w:r>
      <w:r w:rsidR="004C302B">
        <w:t>specifying</w:t>
      </w:r>
      <w:r w:rsidR="00FC3688">
        <w:t xml:space="preserve"> </w:t>
      </w:r>
      <w:r w:rsidR="004C302B">
        <w:t>a clear input an</w:t>
      </w:r>
      <w:r w:rsidR="00455839">
        <w:t>d</w:t>
      </w:r>
      <w:r w:rsidR="004C302B">
        <w:t xml:space="preserve"> expected output pair that</w:t>
      </w:r>
      <w:r w:rsidR="00FC3688">
        <w:t xml:space="preserve"> </w:t>
      </w:r>
      <w:r w:rsidR="004C302B">
        <w:t xml:space="preserve">encapsulates real regulatory expertise in </w:t>
      </w:r>
      <w:r w:rsidR="00FC3688">
        <w:t>bitesize</w:t>
      </w:r>
      <w:r w:rsidR="004C302B">
        <w:t xml:space="preserve"> sharable </w:t>
      </w:r>
      <w:r w:rsidR="0025720F">
        <w:t>artefact.</w:t>
      </w:r>
    </w:p>
    <w:p w14:paraId="1A3787AC" w14:textId="1B80C6F9" w:rsidR="00245CB3" w:rsidRDefault="00245CB3" w:rsidP="00FC3688">
      <w:pPr>
        <w:pStyle w:val="Heading1"/>
      </w:pPr>
      <w:bookmarkStart w:id="53" w:name="_Toc160265917"/>
      <w:r>
        <w:t>Model of computation</w:t>
      </w:r>
      <w:bookmarkEnd w:id="53"/>
    </w:p>
    <w:p w14:paraId="7DF882B8" w14:textId="52C68384" w:rsidR="00C95A2C" w:rsidRDefault="00C95A2C" w:rsidP="00FC3688">
      <w:pPr>
        <w:pStyle w:val="ListParagraph"/>
        <w:ind w:left="0"/>
      </w:pPr>
      <w:r>
        <w:t xml:space="preserve">As </w:t>
      </w:r>
      <w:r w:rsidR="00573A5D">
        <w:t xml:space="preserve">described in the transformation section, we see that </w:t>
      </w:r>
      <w:r w:rsidR="00B4225C">
        <w:t>p</w:t>
      </w:r>
      <w:r w:rsidR="00573A5D">
        <w:t xml:space="preserve">latforms generated from RegDNA files will follow </w:t>
      </w:r>
      <w:r w:rsidR="00FC3688">
        <w:t xml:space="preserve">a </w:t>
      </w:r>
      <w:r w:rsidR="00573A5D">
        <w:t xml:space="preserve"> model of computation</w:t>
      </w:r>
      <w:r w:rsidR="00847684">
        <w:t xml:space="preserve">, which </w:t>
      </w:r>
      <w:r w:rsidR="00FC3688">
        <w:t>can</w:t>
      </w:r>
      <w:r w:rsidR="00847684">
        <w:t xml:space="preserve"> be </w:t>
      </w:r>
      <w:r w:rsidR="00455839">
        <w:t xml:space="preserve">easily </w:t>
      </w:r>
      <w:r w:rsidR="00B4225C">
        <w:t>visualized</w:t>
      </w:r>
      <w:r w:rsidR="00847684">
        <w:t xml:space="preserve"> by users of Excel</w:t>
      </w:r>
      <w:r w:rsidR="00FC3688">
        <w:t>, and can be summarized as meeting the following properties</w:t>
      </w:r>
      <w:r w:rsidR="00B4225C">
        <w:t>:</w:t>
      </w:r>
    </w:p>
    <w:p w14:paraId="170DB3BC" w14:textId="1AE53BEF" w:rsidR="00245CB3" w:rsidRDefault="00B4225C" w:rsidP="00FC3688">
      <w:pPr>
        <w:pStyle w:val="ListParagraph"/>
        <w:numPr>
          <w:ilvl w:val="0"/>
          <w:numId w:val="12"/>
        </w:numPr>
      </w:pPr>
      <w:r>
        <w:t xml:space="preserve">Immutable </w:t>
      </w:r>
      <w:r w:rsidR="00245CB3">
        <w:t xml:space="preserve">dataset to </w:t>
      </w:r>
      <w:r>
        <w:t>dataset</w:t>
      </w:r>
      <w:r w:rsidR="00245CB3">
        <w:t xml:space="preserve"> </w:t>
      </w:r>
      <w:r w:rsidR="00573A5D">
        <w:t>transformations</w:t>
      </w:r>
    </w:p>
    <w:p w14:paraId="5561738C" w14:textId="1ACF8F45" w:rsidR="00A533C3" w:rsidRDefault="00455839" w:rsidP="00FC3688">
      <w:pPr>
        <w:pStyle w:val="ListParagraph"/>
        <w:numPr>
          <w:ilvl w:val="0"/>
          <w:numId w:val="12"/>
        </w:numPr>
      </w:pPr>
      <w:r>
        <w:t>O</w:t>
      </w:r>
      <w:r w:rsidR="00B4225C">
        <w:t>perations</w:t>
      </w:r>
      <w:r w:rsidR="00A533C3">
        <w:t xml:space="preserve"> that </w:t>
      </w:r>
      <w:r w:rsidR="00B4225C">
        <w:t>translate</w:t>
      </w:r>
      <w:r w:rsidR="00A533C3">
        <w:t xml:space="preserve"> </w:t>
      </w:r>
      <w:r w:rsidR="00B4225C">
        <w:t>from</w:t>
      </w:r>
      <w:r w:rsidR="00A533C3">
        <w:t xml:space="preserve"> </w:t>
      </w:r>
      <w:r w:rsidR="00B4225C">
        <w:t>attributes</w:t>
      </w:r>
      <w:r w:rsidR="00A533C3">
        <w:t xml:space="preserve"> to a single </w:t>
      </w:r>
      <w:r w:rsidR="00B4225C">
        <w:t>attribute</w:t>
      </w:r>
    </w:p>
    <w:p w14:paraId="240FEE25" w14:textId="3086D7E9" w:rsidR="00245CB3" w:rsidRDefault="007B1769" w:rsidP="00FC3688">
      <w:pPr>
        <w:pStyle w:val="ListParagraph"/>
        <w:numPr>
          <w:ilvl w:val="0"/>
          <w:numId w:val="12"/>
        </w:numPr>
      </w:pPr>
      <w:r>
        <w:t>I</w:t>
      </w:r>
      <w:r w:rsidR="00245CB3">
        <w:t>mmutable</w:t>
      </w:r>
      <w:r w:rsidR="00573A5D">
        <w:t xml:space="preserve"> </w:t>
      </w:r>
      <w:r w:rsidR="00B4225C">
        <w:t>operations</w:t>
      </w:r>
      <w:r w:rsidR="00A533C3">
        <w:t xml:space="preserve"> and </w:t>
      </w:r>
      <w:r w:rsidR="00B4225C">
        <w:t>transformations</w:t>
      </w:r>
    </w:p>
    <w:p w14:paraId="66A17EBE" w14:textId="21FD6BCA" w:rsidR="00245CB3" w:rsidRDefault="007B1769" w:rsidP="00FC3688">
      <w:pPr>
        <w:pStyle w:val="ListParagraph"/>
        <w:numPr>
          <w:ilvl w:val="0"/>
          <w:numId w:val="12"/>
        </w:numPr>
      </w:pPr>
      <w:r>
        <w:t>S</w:t>
      </w:r>
      <w:r w:rsidR="00245CB3">
        <w:t>ide effect free</w:t>
      </w:r>
      <w:r w:rsidR="00A533C3" w:rsidRPr="00A533C3">
        <w:t xml:space="preserve"> </w:t>
      </w:r>
      <w:r w:rsidR="00B4225C">
        <w:t>operations</w:t>
      </w:r>
      <w:r w:rsidR="00A533C3">
        <w:t xml:space="preserve"> and </w:t>
      </w:r>
      <w:r w:rsidR="00B4225C">
        <w:t>transformations</w:t>
      </w:r>
    </w:p>
    <w:p w14:paraId="72919BBE" w14:textId="7BA275C6" w:rsidR="00245CB3" w:rsidRDefault="007B1769" w:rsidP="00B4225C">
      <w:pPr>
        <w:pStyle w:val="ListParagraph"/>
        <w:numPr>
          <w:ilvl w:val="0"/>
          <w:numId w:val="12"/>
        </w:numPr>
      </w:pPr>
      <w:r>
        <w:t>L</w:t>
      </w:r>
      <w:r w:rsidR="00A533C3">
        <w:t>imits on complexity</w:t>
      </w:r>
    </w:p>
    <w:p w14:paraId="4FFCCE21" w14:textId="51B45771" w:rsidR="00245CB3" w:rsidRDefault="00245CB3" w:rsidP="00FC3688">
      <w:pPr>
        <w:pStyle w:val="Heading1"/>
      </w:pPr>
      <w:bookmarkStart w:id="54" w:name="_Toc160265918"/>
      <w:r>
        <w:lastRenderedPageBreak/>
        <w:t>Lineage model</w:t>
      </w:r>
      <w:bookmarkEnd w:id="54"/>
    </w:p>
    <w:p w14:paraId="161F0102" w14:textId="2347C268" w:rsidR="00245CB3" w:rsidRDefault="00B4225C" w:rsidP="00FC3688">
      <w:pPr>
        <w:pStyle w:val="Heading2"/>
      </w:pPr>
      <w:bookmarkStart w:id="55" w:name="_Toc160265919"/>
      <w:r>
        <w:t>T</w:t>
      </w:r>
      <w:r w:rsidR="00245CB3">
        <w:t>he importance of lineage</w:t>
      </w:r>
      <w:bookmarkEnd w:id="55"/>
    </w:p>
    <w:p w14:paraId="725114E7" w14:textId="01028F8F" w:rsidR="00505956" w:rsidRDefault="00505956" w:rsidP="00FC3688">
      <w:r>
        <w:t xml:space="preserve">For anyone involved in regulatory reporting it is a life </w:t>
      </w:r>
      <w:r w:rsidR="007B1769">
        <w:t>spent</w:t>
      </w:r>
      <w:r>
        <w:t xml:space="preserve"> mostly determining what is the long line of processing to determine how a number should or did get into a box.</w:t>
      </w:r>
      <w:r w:rsidR="007B1769">
        <w:t xml:space="preserve"> I</w:t>
      </w:r>
      <w:r>
        <w:t>f we can just show the lines that saves a lot of time and effort</w:t>
      </w:r>
      <w:r w:rsidR="007B1769">
        <w:t>!</w:t>
      </w:r>
    </w:p>
    <w:p w14:paraId="29A7F2CC" w14:textId="77DDB74A" w:rsidR="0083330C" w:rsidRDefault="0083330C" w:rsidP="00FC3688">
      <w:r>
        <w:t xml:space="preserve">RegDNA has an unrivalled lineage model, which has been a design goal from its very inception and never compromised on. </w:t>
      </w:r>
      <w:r w:rsidR="00FC3688">
        <w:t xml:space="preserve">It enables attribute </w:t>
      </w:r>
      <w:r w:rsidR="00E221A9">
        <w:t>lineage</w:t>
      </w:r>
      <w:r w:rsidR="00FC3688">
        <w:t xml:space="preserve">, </w:t>
      </w:r>
      <w:r w:rsidR="00E221A9">
        <w:t>data lineage</w:t>
      </w:r>
      <w:r w:rsidR="00FC3688">
        <w:t xml:space="preserve">, </w:t>
      </w:r>
      <w:r w:rsidR="00E221A9">
        <w:t>transitive</w:t>
      </w:r>
      <w:r w:rsidR="00FC3688">
        <w:t xml:space="preserve"> lineage and </w:t>
      </w:r>
      <w:r w:rsidR="00E221A9">
        <w:t>divisible</w:t>
      </w:r>
      <w:r w:rsidR="00FC3688">
        <w:t xml:space="preserve"> lineage as described below</w:t>
      </w:r>
    </w:p>
    <w:p w14:paraId="653856B3" w14:textId="39FF6463" w:rsidR="007B1769" w:rsidRDefault="007B1769" w:rsidP="007B1769">
      <w:pPr>
        <w:pStyle w:val="Heading2"/>
      </w:pPr>
      <w:bookmarkStart w:id="56" w:name="_Toc160265920"/>
      <w:r>
        <w:t>A</w:t>
      </w:r>
      <w:r w:rsidR="00245CB3">
        <w:t>ttribute lineage</w:t>
      </w:r>
      <w:r w:rsidR="00505956">
        <w:t xml:space="preserve"> </w:t>
      </w:r>
      <w:r w:rsidR="00FB2C28">
        <w:t>–</w:t>
      </w:r>
      <w:r w:rsidR="00505956">
        <w:t xml:space="preserve"> pre</w:t>
      </w:r>
      <w:r w:rsidR="00FC3688">
        <w:t xml:space="preserve">-execution of </w:t>
      </w:r>
      <w:r w:rsidR="00E221A9">
        <w:t>transformations.</w:t>
      </w:r>
      <w:bookmarkEnd w:id="56"/>
    </w:p>
    <w:p w14:paraId="409C7DE2" w14:textId="46887B68" w:rsidR="007B1769" w:rsidRPr="007B1769" w:rsidRDefault="007B1769" w:rsidP="007B1769">
      <w:r>
        <w:t>This is the lineage of how attributes are derived from other attributes, such as carrying amount</w:t>
      </w:r>
    </w:p>
    <w:p w14:paraId="5EBBB284" w14:textId="7E03A7F8" w:rsidR="00E221A9" w:rsidRDefault="007B1769" w:rsidP="00E221A9">
      <w:pPr>
        <w:pStyle w:val="Heading3"/>
      </w:pPr>
      <w:bookmarkStart w:id="57" w:name="_Toc160265921"/>
      <w:r>
        <w:t>A</w:t>
      </w:r>
      <w:r w:rsidR="00FB2C28">
        <w:t xml:space="preserve">ttribute lineage for </w:t>
      </w:r>
      <w:r>
        <w:t>single attribute derivation transformations</w:t>
      </w:r>
      <w:bookmarkEnd w:id="57"/>
    </w:p>
    <w:p w14:paraId="05798D69" w14:textId="34E1E9FB" w:rsidR="007B1769" w:rsidRDefault="007B1769" w:rsidP="007B1769">
      <w:r>
        <w:t>This is the lineage of how attributes are derived from other attributes, such as carrying amount example.</w:t>
      </w:r>
    </w:p>
    <w:p w14:paraId="093C52CA" w14:textId="6D4FDFB5" w:rsidR="00FB2C28" w:rsidRDefault="007B1769" w:rsidP="00E221A9">
      <w:pPr>
        <w:pStyle w:val="Heading3"/>
      </w:pPr>
      <w:bookmarkStart w:id="58" w:name="_Toc160265922"/>
      <w:r>
        <w:t>E</w:t>
      </w:r>
      <w:r w:rsidR="00E221A9">
        <w:t>ntity</w:t>
      </w:r>
      <w:r w:rsidR="00FB2C28">
        <w:t xml:space="preserve"> to </w:t>
      </w:r>
      <w:r w:rsidR="00E221A9">
        <w:t>entity</w:t>
      </w:r>
      <w:r w:rsidR="00FB2C28">
        <w:t xml:space="preserve"> lineage</w:t>
      </w:r>
      <w:r w:rsidR="00426265">
        <w:t xml:space="preserve"> for data set transformations</w:t>
      </w:r>
      <w:bookmarkEnd w:id="58"/>
      <w:r>
        <w:t xml:space="preserve"> </w:t>
      </w:r>
    </w:p>
    <w:p w14:paraId="22214E50" w14:textId="4DA37036" w:rsidR="007B1769" w:rsidRPr="007B1769" w:rsidRDefault="007B1769" w:rsidP="007B1769">
      <w:r>
        <w:t xml:space="preserve">This is the lineage of how an entity  is derived from one or more entities such as the </w:t>
      </w:r>
      <w:proofErr w:type="spellStart"/>
      <w:r w:rsidRPr="007B1769">
        <w:rPr>
          <w:color w:val="000000"/>
          <w:szCs w:val="22"/>
          <w:shd w:val="clear" w:color="auto" w:fill="FFFFFF"/>
        </w:rPr>
        <w:t>Netted_delta_sensitivities_per_risk_factor_and_tenor_derived</w:t>
      </w:r>
      <w:proofErr w:type="spellEnd"/>
      <w:r w:rsidRPr="007B1769">
        <w:rPr>
          <w:color w:val="000000"/>
          <w:szCs w:val="22"/>
          <w:shd w:val="clear" w:color="auto" w:fill="FFFFFF"/>
        </w:rPr>
        <w:t xml:space="preserve"> </w:t>
      </w:r>
      <w:r>
        <w:rPr>
          <w:color w:val="000000"/>
          <w:szCs w:val="22"/>
          <w:shd w:val="clear" w:color="auto" w:fill="FFFFFF"/>
        </w:rPr>
        <w:t xml:space="preserve">being </w:t>
      </w:r>
      <w:r w:rsidRPr="007B1769">
        <w:rPr>
          <w:color w:val="000000"/>
          <w:szCs w:val="22"/>
          <w:shd w:val="clear" w:color="auto" w:fill="FFFFFF"/>
        </w:rPr>
        <w:t xml:space="preserve"> derived from the entities called </w:t>
      </w:r>
      <w:proofErr w:type="spellStart"/>
      <w:r w:rsidRPr="007B1769">
        <w:rPr>
          <w:color w:val="000000"/>
          <w:szCs w:val="22"/>
          <w:shd w:val="clear" w:color="auto" w:fill="FFFFFF"/>
        </w:rPr>
        <w:t>Delta_sensitivity</w:t>
      </w:r>
      <w:proofErr w:type="spellEnd"/>
      <w:r w:rsidRPr="007B1769">
        <w:rPr>
          <w:color w:val="000000"/>
          <w:szCs w:val="22"/>
          <w:shd w:val="clear" w:color="auto" w:fill="FFFFFF"/>
        </w:rPr>
        <w:t xml:space="preserve"> and </w:t>
      </w:r>
      <w:proofErr w:type="spellStart"/>
      <w:r w:rsidRPr="007B1769">
        <w:rPr>
          <w:color w:val="000000"/>
          <w:szCs w:val="22"/>
          <w:shd w:val="clear" w:color="auto" w:fill="FFFFFF"/>
        </w:rPr>
        <w:t>GIRR_Risk_factor</w:t>
      </w:r>
      <w:proofErr w:type="spellEnd"/>
      <w:r w:rsidRPr="007B1769">
        <w:rPr>
          <w:color w:val="000000"/>
          <w:szCs w:val="22"/>
          <w:shd w:val="clear" w:color="auto" w:fill="FFFFFF"/>
        </w:rPr>
        <w:t>.</w:t>
      </w:r>
    </w:p>
    <w:p w14:paraId="3B5CC119" w14:textId="3F4BB71A" w:rsidR="00FB2C28" w:rsidRDefault="007B1769" w:rsidP="00E221A9">
      <w:pPr>
        <w:pStyle w:val="Heading3"/>
      </w:pPr>
      <w:bookmarkStart w:id="59" w:name="_Toc160265923"/>
      <w:r>
        <w:t>E</w:t>
      </w:r>
      <w:r w:rsidR="00E221A9">
        <w:t xml:space="preserve">ntity </w:t>
      </w:r>
      <w:r w:rsidR="00FB2C28">
        <w:t>to attribute linea</w:t>
      </w:r>
      <w:r w:rsidR="00426265">
        <w:t>ge for data set transformations</w:t>
      </w:r>
      <w:bookmarkEnd w:id="59"/>
    </w:p>
    <w:p w14:paraId="10147D2D" w14:textId="6172CB33" w:rsidR="007B1769" w:rsidRDefault="007B1769" w:rsidP="007B1769">
      <w:pPr>
        <w:pStyle w:val="NormalWeb"/>
        <w:shd w:val="clear" w:color="auto" w:fill="FFFFFF"/>
        <w:spacing w:before="0" w:beforeAutospacing="0" w:after="0" w:afterAutospacing="0"/>
        <w:rPr>
          <w:rFonts w:asciiTheme="minorHAnsi" w:hAnsiTheme="minorHAnsi"/>
          <w:color w:val="000000"/>
          <w:sz w:val="22"/>
          <w:szCs w:val="22"/>
          <w:shd w:val="clear" w:color="auto" w:fill="FFFFFF"/>
        </w:rPr>
      </w:pPr>
      <w:r>
        <w:t xml:space="preserve">This is the subtle example of which attributes are required to select the correct rows in the creation of a derived entity, such as the requirement to know the </w:t>
      </w:r>
      <w:r w:rsidRPr="00B10A38">
        <w:rPr>
          <w:rFonts w:asciiTheme="minorHAnsi" w:hAnsiTheme="minorHAnsi"/>
          <w:sz w:val="22"/>
          <w:szCs w:val="22"/>
        </w:rPr>
        <w:t>In our example we needed</w:t>
      </w:r>
      <w:r w:rsidRPr="00B10A38">
        <w:rPr>
          <w:rFonts w:asciiTheme="minorHAnsi" w:hAnsiTheme="minorHAnsi"/>
          <w:color w:val="000000"/>
          <w:sz w:val="22"/>
          <w:szCs w:val="22"/>
        </w:rPr>
        <w:t xml:space="preserve">  </w:t>
      </w:r>
      <w:r w:rsidRPr="00B10A38">
        <w:rPr>
          <w:rFonts w:asciiTheme="minorHAnsi" w:hAnsiTheme="minorHAnsi"/>
          <w:color w:val="2A00FF"/>
          <w:sz w:val="22"/>
          <w:szCs w:val="22"/>
        </w:rPr>
        <w:t>"Delta_sensitivity.Risk_factor_Identifier"</w:t>
      </w:r>
      <w:r w:rsidRPr="00B10A38">
        <w:rPr>
          <w:rFonts w:asciiTheme="minorHAnsi" w:hAnsiTheme="minorHAnsi"/>
          <w:color w:val="000000"/>
          <w:sz w:val="22"/>
          <w:szCs w:val="22"/>
        </w:rPr>
        <w:t>,</w:t>
      </w:r>
      <w:r w:rsidRPr="00B10A38">
        <w:rPr>
          <w:rFonts w:asciiTheme="minorHAnsi" w:hAnsiTheme="minorHAnsi"/>
          <w:color w:val="2A00FF"/>
          <w:sz w:val="22"/>
          <w:szCs w:val="22"/>
        </w:rPr>
        <w:t>"Delta_sensitivity.Tenor"</w:t>
      </w:r>
      <w:r w:rsidRPr="00B10A38">
        <w:rPr>
          <w:rFonts w:asciiTheme="minorHAnsi" w:hAnsiTheme="minorHAnsi"/>
          <w:color w:val="000000"/>
          <w:sz w:val="22"/>
          <w:szCs w:val="22"/>
        </w:rPr>
        <w:t xml:space="preserve">,and </w:t>
      </w:r>
      <w:r w:rsidRPr="00B10A38">
        <w:rPr>
          <w:rFonts w:asciiTheme="minorHAnsi" w:hAnsiTheme="minorHAnsi"/>
          <w:color w:val="2A00FF"/>
          <w:sz w:val="22"/>
          <w:szCs w:val="22"/>
        </w:rPr>
        <w:t>"</w:t>
      </w:r>
      <w:proofErr w:type="spellStart"/>
      <w:r w:rsidRPr="00B10A38">
        <w:rPr>
          <w:rFonts w:asciiTheme="minorHAnsi" w:hAnsiTheme="minorHAnsi"/>
          <w:color w:val="2A00FF"/>
          <w:sz w:val="22"/>
          <w:szCs w:val="22"/>
        </w:rPr>
        <w:t>Risk_factor.Risk_factor_Identifier</w:t>
      </w:r>
      <w:proofErr w:type="spellEnd"/>
      <w:r w:rsidRPr="00B10A38">
        <w:rPr>
          <w:rFonts w:asciiTheme="minorHAnsi" w:hAnsiTheme="minorHAnsi"/>
          <w:color w:val="2A00FF"/>
          <w:sz w:val="22"/>
          <w:szCs w:val="22"/>
        </w:rPr>
        <w:t xml:space="preserve">" </w:t>
      </w:r>
      <w:r w:rsidRPr="00B10A38">
        <w:rPr>
          <w:rFonts w:asciiTheme="minorHAnsi" w:hAnsiTheme="minorHAnsi"/>
          <w:sz w:val="22"/>
          <w:szCs w:val="22"/>
        </w:rPr>
        <w:t>to ensure we can create the correct reference links</w:t>
      </w:r>
      <w:r>
        <w:rPr>
          <w:rFonts w:asciiTheme="minorHAnsi" w:hAnsiTheme="minorHAnsi"/>
          <w:sz w:val="22"/>
          <w:szCs w:val="22"/>
        </w:rPr>
        <w:t xml:space="preserve"> in </w:t>
      </w:r>
      <w:proofErr w:type="spellStart"/>
      <w:r w:rsidRPr="007B1769">
        <w:rPr>
          <w:rFonts w:asciiTheme="minorHAnsi" w:hAnsiTheme="minorHAnsi"/>
          <w:color w:val="000000"/>
          <w:sz w:val="22"/>
          <w:szCs w:val="22"/>
          <w:shd w:val="clear" w:color="auto" w:fill="FFFFFF"/>
        </w:rPr>
        <w:t>Netted_delta_sensitivities_per_risk_factor_and_tenor_derived</w:t>
      </w:r>
      <w:proofErr w:type="spellEnd"/>
    </w:p>
    <w:p w14:paraId="56A48F4D" w14:textId="77777777" w:rsidR="007B1769" w:rsidRDefault="007B1769" w:rsidP="007B1769">
      <w:pPr>
        <w:pStyle w:val="NormalWeb"/>
        <w:shd w:val="clear" w:color="auto" w:fill="FFFFFF"/>
        <w:spacing w:before="0" w:beforeAutospacing="0" w:after="0" w:afterAutospacing="0"/>
        <w:rPr>
          <w:rFonts w:asciiTheme="minorHAnsi" w:hAnsiTheme="minorHAnsi"/>
          <w:color w:val="000000"/>
          <w:sz w:val="22"/>
          <w:szCs w:val="22"/>
          <w:shd w:val="clear" w:color="auto" w:fill="FFFFFF"/>
        </w:rPr>
      </w:pPr>
    </w:p>
    <w:p w14:paraId="2D21B5E1" w14:textId="7AAF6997" w:rsidR="007B1769" w:rsidRDefault="007B1769" w:rsidP="007B1769">
      <w:pPr>
        <w:pStyle w:val="Heading3"/>
      </w:pPr>
      <w:bookmarkStart w:id="60" w:name="_Toc160265924"/>
      <w:r>
        <w:lastRenderedPageBreak/>
        <w:t xml:space="preserve">Attribute lineage for </w:t>
      </w:r>
      <w:r w:rsidR="00827B61">
        <w:t xml:space="preserve">the input slices of </w:t>
      </w:r>
      <w:r>
        <w:t>generation</w:t>
      </w:r>
      <w:r w:rsidR="00827B61">
        <w:t xml:space="preserve"> transformations.</w:t>
      </w:r>
      <w:bookmarkEnd w:id="60"/>
    </w:p>
    <w:p w14:paraId="1F6135E9" w14:textId="10DED512" w:rsidR="007B1769" w:rsidRPr="007B1769" w:rsidRDefault="00827B61" w:rsidP="007B1769">
      <w:pPr>
        <w:pStyle w:val="NormalWeb"/>
        <w:shd w:val="clear" w:color="auto" w:fill="FFFFFF"/>
        <w:spacing w:before="0" w:beforeAutospacing="0" w:after="0" w:afterAutospacing="0"/>
      </w:pPr>
      <w:r>
        <w:rPr>
          <w:noProof/>
          <w14:ligatures w14:val="standardContextual"/>
        </w:rPr>
        <w:drawing>
          <wp:inline distT="0" distB="0" distL="0" distR="0" wp14:anchorId="4FA0C6DD" wp14:editId="37001306">
            <wp:extent cx="5943600" cy="2929890"/>
            <wp:effectExtent l="0" t="0" r="0" b="3810"/>
            <wp:docPr id="140988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84447"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525BE47C" w14:textId="4AF71160" w:rsidR="00827B61" w:rsidRPr="00827B61" w:rsidRDefault="00245CB3" w:rsidP="00827B61">
      <w:pPr>
        <w:pStyle w:val="Heading2"/>
      </w:pPr>
      <w:bookmarkStart w:id="61" w:name="_Toc160265925"/>
      <w:r>
        <w:t>data lineage</w:t>
      </w:r>
      <w:r w:rsidR="00505956">
        <w:t xml:space="preserve"> -post-</w:t>
      </w:r>
      <w:r w:rsidR="00FC3688">
        <w:t>execution</w:t>
      </w:r>
      <w:r w:rsidR="00FC3688" w:rsidRPr="00FC3688">
        <w:t xml:space="preserve"> </w:t>
      </w:r>
      <w:r w:rsidR="00FC3688">
        <w:t>of transformations</w:t>
      </w:r>
      <w:bookmarkEnd w:id="61"/>
    </w:p>
    <w:p w14:paraId="35E1B8A7" w14:textId="621B368E" w:rsidR="00245CB3" w:rsidRDefault="00245CB3" w:rsidP="00E221A9">
      <w:pPr>
        <w:pStyle w:val="Heading3"/>
      </w:pPr>
      <w:bookmarkStart w:id="62" w:name="_Toc160265926"/>
      <w:r>
        <w:t>row lineage</w:t>
      </w:r>
      <w:bookmarkEnd w:id="62"/>
    </w:p>
    <w:p w14:paraId="374C0DC6" w14:textId="186A2BEF" w:rsidR="007B1769" w:rsidRDefault="007B1769" w:rsidP="007B1769">
      <w:r>
        <w:t>After we have executed out transformations</w:t>
      </w:r>
    </w:p>
    <w:p w14:paraId="3FBDB53D" w14:textId="79AE208A" w:rsidR="00827B61" w:rsidRPr="007B1769" w:rsidRDefault="00827B61" w:rsidP="007B1769">
      <w:r>
        <w:rPr>
          <w:noProof/>
        </w:rPr>
        <w:drawing>
          <wp:inline distT="0" distB="0" distL="0" distR="0" wp14:anchorId="28233709" wp14:editId="755E200A">
            <wp:extent cx="5943600" cy="2928620"/>
            <wp:effectExtent l="0" t="0" r="0" b="5080"/>
            <wp:docPr id="11780735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3556"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51F7C024" w14:textId="2C36464F" w:rsidR="00245CB3" w:rsidRDefault="00245CB3" w:rsidP="00E221A9">
      <w:pPr>
        <w:pStyle w:val="Heading3"/>
      </w:pPr>
      <w:bookmarkStart w:id="63" w:name="_Toc160265927"/>
      <w:r>
        <w:t>cell lineage</w:t>
      </w:r>
      <w:bookmarkEnd w:id="63"/>
    </w:p>
    <w:p w14:paraId="720E1CAF" w14:textId="0E4C2E02" w:rsidR="00827B61" w:rsidRDefault="00827B61" w:rsidP="00827B61">
      <w:r>
        <w:t>From the row lineage described above and the attribute lineage of derivation transformation rules we can create a cell lineage, as show here</w:t>
      </w:r>
    </w:p>
    <w:p w14:paraId="57369677" w14:textId="64372C05" w:rsidR="00827B61" w:rsidRPr="00827B61" w:rsidRDefault="00827B61" w:rsidP="00827B61">
      <w:r w:rsidRPr="005D7E98">
        <w:rPr>
          <w:noProof/>
        </w:rPr>
        <w:lastRenderedPageBreak/>
        <w:drawing>
          <wp:inline distT="0" distB="0" distL="0" distR="0" wp14:anchorId="33A09F06" wp14:editId="5A19C8A5">
            <wp:extent cx="5943600" cy="2343150"/>
            <wp:effectExtent l="0" t="0" r="0" b="0"/>
            <wp:docPr id="569598577" name="Picture 3" descr="A screenshot of a computer&#10;&#10;Description automatically generated">
              <a:extLst xmlns:a="http://schemas.openxmlformats.org/drawingml/2006/main">
                <a:ext uri="{FF2B5EF4-FFF2-40B4-BE49-F238E27FC236}">
                  <a16:creationId xmlns:a16="http://schemas.microsoft.com/office/drawing/2014/main" id="{8D1B01F2-1E28-7F80-3470-187A1C271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D1B01F2-1E28-7F80-3470-187A1C271F58}"/>
                        </a:ext>
                      </a:extLst>
                    </pic:cNvPr>
                    <pic:cNvPicPr>
                      <a:picLocks noChangeAspect="1"/>
                    </pic:cNvPicPr>
                  </pic:nvPicPr>
                  <pic:blipFill>
                    <a:blip r:embed="rId24"/>
                    <a:stretch>
                      <a:fillRect/>
                    </a:stretch>
                  </pic:blipFill>
                  <pic:spPr>
                    <a:xfrm>
                      <a:off x="0" y="0"/>
                      <a:ext cx="5943600" cy="2343150"/>
                    </a:xfrm>
                    <a:prstGeom prst="rect">
                      <a:avLst/>
                    </a:prstGeom>
                  </pic:spPr>
                </pic:pic>
              </a:graphicData>
            </a:graphic>
          </wp:inline>
        </w:drawing>
      </w:r>
    </w:p>
    <w:p w14:paraId="14F3A76E" w14:textId="28969644" w:rsidR="00245CB3" w:rsidRDefault="00245CB3" w:rsidP="00E221A9">
      <w:r>
        <w:t>video link to attribute vs data lineage</w:t>
      </w:r>
      <w:r w:rsidR="00E221A9">
        <w:t xml:space="preserve"> </w:t>
      </w:r>
      <w:r w:rsidR="00E221A9" w:rsidRPr="00E221A9">
        <w:t>https://youtu.be/YVgpGv_PK4U</w:t>
      </w:r>
    </w:p>
    <w:p w14:paraId="649C7DB3" w14:textId="70367E6E" w:rsidR="00245CB3" w:rsidRDefault="00FC3688" w:rsidP="00FC3688">
      <w:pPr>
        <w:pStyle w:val="Heading2"/>
      </w:pPr>
      <w:bookmarkStart w:id="64" w:name="_Toc160265928"/>
      <w:r>
        <w:t>T</w:t>
      </w:r>
      <w:r w:rsidR="00245CB3">
        <w:t>ransitive lineage</w:t>
      </w:r>
      <w:bookmarkEnd w:id="64"/>
    </w:p>
    <w:p w14:paraId="150D6AED" w14:textId="6F5CF231" w:rsidR="00FB2C28" w:rsidRDefault="00FB2C28" w:rsidP="00A06E6A">
      <w:r w:rsidRPr="0098229F">
        <w:t xml:space="preserve">Transitive lineage </w:t>
      </w:r>
      <w:r w:rsidR="00827B61">
        <w:t xml:space="preserve">allows out work </w:t>
      </w:r>
      <w:proofErr w:type="spellStart"/>
      <w:r w:rsidR="00827B61">
        <w:t>backwords</w:t>
      </w:r>
      <w:proofErr w:type="spellEnd"/>
      <w:r w:rsidR="00827B61">
        <w:t xml:space="preserve"> from  report cell, or an output layer entity, and see the subset in input layer attributes (or numbers) that were required by ‘following the lines’</w:t>
      </w:r>
    </w:p>
    <w:p w14:paraId="68452F03" w14:textId="673A4C50" w:rsidR="00245CB3" w:rsidRDefault="00FC3688" w:rsidP="00FC3688">
      <w:pPr>
        <w:pStyle w:val="Heading2"/>
      </w:pPr>
      <w:bookmarkStart w:id="65" w:name="_Toc160265929"/>
      <w:r>
        <w:t>D</w:t>
      </w:r>
      <w:r w:rsidR="00245CB3">
        <w:t>ivisible executable lineage</w:t>
      </w:r>
      <w:bookmarkEnd w:id="65"/>
    </w:p>
    <w:p w14:paraId="3B7E8C8D" w14:textId="4B79114F" w:rsidR="00DB2BDA" w:rsidRDefault="00DB2BDA" w:rsidP="00FC3688">
      <w:pPr>
        <w:pStyle w:val="Heading3"/>
      </w:pPr>
      <w:bookmarkStart w:id="66" w:name="_Toc160265930"/>
      <w:r>
        <w:t>overview</w:t>
      </w:r>
      <w:bookmarkEnd w:id="66"/>
    </w:p>
    <w:p w14:paraId="2312D5C9" w14:textId="72D4F420" w:rsidR="00750A35" w:rsidRDefault="0012713E" w:rsidP="00FC3688">
      <w:r>
        <w:t xml:space="preserve">RegDNA allows </w:t>
      </w:r>
      <w:r w:rsidR="00827B61">
        <w:t>for divisible</w:t>
      </w:r>
      <w:r w:rsidR="00DB2BDA">
        <w:t xml:space="preserve"> attribute lineage</w:t>
      </w:r>
      <w:r>
        <w:t xml:space="preserve">, this is built into the </w:t>
      </w:r>
      <w:r w:rsidR="00827B61">
        <w:t>design of RegDNA</w:t>
      </w:r>
      <w:r w:rsidR="002C7C13">
        <w:t xml:space="preserve"> as a primary driver, and is not commonly available in regulatory solutions, despite its ability to </w:t>
      </w:r>
      <w:r w:rsidR="004E19EF">
        <w:t>save</w:t>
      </w:r>
      <w:r w:rsidR="002C7C13">
        <w:t xml:space="preserve"> huge amounts of time.</w:t>
      </w:r>
    </w:p>
    <w:p w14:paraId="61D62BE9" w14:textId="6EA654DA" w:rsidR="00DB2BDA" w:rsidRDefault="002C7C13" w:rsidP="00FC3688">
      <w:r>
        <w:t xml:space="preserve">Divisible attribute lineage </w:t>
      </w:r>
      <w:r w:rsidR="00DB2BDA">
        <w:t>helps us to understand or debug logic for a report or report cell by throwing away hundreds of items and operations that are not needed for that task so we can see the wood for the trees. Divisible data lineage also provides a neat way to focus on just the calculations and intermediate calculated values that were used in the calculation of a report or report cell.</w:t>
      </w:r>
    </w:p>
    <w:p w14:paraId="4842D4B2" w14:textId="7E121851" w:rsidR="00505956" w:rsidRDefault="00505956" w:rsidP="00505956">
      <w:r>
        <w:t xml:space="preserve">We highlight this with an old example from an earlier revision of </w:t>
      </w:r>
      <w:r w:rsidR="00750A35">
        <w:t>RegDNA</w:t>
      </w:r>
      <w:r>
        <w:t>. We see in this example that we greyed-out anything not required via transitive lineage for one of the report cells to show the concept of divisible attribute lineage.</w:t>
      </w:r>
    </w:p>
    <w:p w14:paraId="46E68ED9" w14:textId="109CA494" w:rsidR="00505956" w:rsidRDefault="00505956" w:rsidP="00FC3688">
      <w:r>
        <w:t>![divisiable](</w:t>
      </w:r>
      <w:hyperlink r:id="rId41" w:history="1">
        <w:r w:rsidR="00FC3688" w:rsidRPr="001E22C4">
          <w:rPr>
            <w:rStyle w:val="Hyperlink"/>
          </w:rPr>
          <w:t>https://github.com/eclipse/efbt/blob/develop/org.eclipse.efbt.wiki_images/spec_images/DD_Vismode.PNG</w:t>
        </w:r>
      </w:hyperlink>
      <w:r>
        <w:t>)</w:t>
      </w:r>
    </w:p>
    <w:p w14:paraId="2F841804" w14:textId="34F48C0F" w:rsidR="00FC3688" w:rsidRDefault="004E19EF" w:rsidP="00FC3688">
      <w:r>
        <w:t>Divisible</w:t>
      </w:r>
      <w:r w:rsidR="00FC3688">
        <w:t xml:space="preserve"> lineage enable</w:t>
      </w:r>
      <w:r>
        <w:t>s</w:t>
      </w:r>
      <w:r w:rsidR="00FC3688">
        <w:t xml:space="preserve"> efficient test data creation</w:t>
      </w:r>
      <w:r>
        <w:t>,</w:t>
      </w:r>
      <w:r w:rsidRPr="004E19EF">
        <w:t xml:space="preserve"> </w:t>
      </w:r>
      <w:r>
        <w:t xml:space="preserve">incremental mapping, </w:t>
      </w:r>
      <w:r w:rsidR="00FC3688">
        <w:t xml:space="preserve"> and maintenance, and simplifies partial implementation of a reporting framework or set of frameworks as described below</w:t>
      </w:r>
    </w:p>
    <w:p w14:paraId="00FEB1F9" w14:textId="77777777" w:rsidR="00505956" w:rsidRDefault="00505956" w:rsidP="00DB2BDA">
      <w:pPr>
        <w:ind w:left="2160"/>
      </w:pPr>
    </w:p>
    <w:p w14:paraId="47D7A90F" w14:textId="705F71CB" w:rsidR="00DB2BDA" w:rsidRDefault="00DB2BDA" w:rsidP="00245CB3">
      <w:pPr>
        <w:pStyle w:val="ListParagraph"/>
      </w:pPr>
    </w:p>
    <w:p w14:paraId="695DF16A" w14:textId="3B21F6EC" w:rsidR="00DB2BDA" w:rsidRDefault="00DB2BDA" w:rsidP="00245CB3">
      <w:pPr>
        <w:pStyle w:val="ListParagraph"/>
        <w:ind w:firstLine="720"/>
      </w:pPr>
    </w:p>
    <w:p w14:paraId="7DA01E9A" w14:textId="051BAC3F" w:rsidR="00245CB3" w:rsidRDefault="001A03E2" w:rsidP="001A03E2">
      <w:pPr>
        <w:pStyle w:val="Heading3"/>
      </w:pPr>
      <w:bookmarkStart w:id="67" w:name="_Toc160265931"/>
      <w:r>
        <w:lastRenderedPageBreak/>
        <w:t>T</w:t>
      </w:r>
      <w:r w:rsidR="00DB2BDA">
        <w:t>est data creation</w:t>
      </w:r>
      <w:bookmarkEnd w:id="67"/>
    </w:p>
    <w:p w14:paraId="4BCAAD21" w14:textId="77777777" w:rsidR="00827B61" w:rsidRDefault="00733836" w:rsidP="001A03E2">
      <w:pPr>
        <w:pStyle w:val="ListParagraph"/>
        <w:ind w:left="0"/>
      </w:pPr>
      <w:r>
        <w:t xml:space="preserve">When we create test data for a report, </w:t>
      </w:r>
      <w:r w:rsidR="00E531CB">
        <w:t xml:space="preserve">or even a report cell, </w:t>
      </w:r>
      <w:r>
        <w:t xml:space="preserve">it is useful to know what </w:t>
      </w:r>
      <w:r w:rsidR="00827B61">
        <w:t>is the small subset of input data that is</w:t>
      </w:r>
      <w:r>
        <w:t xml:space="preserve"> required </w:t>
      </w:r>
      <w:r w:rsidR="00D4110D">
        <w:t>from the input layer</w:t>
      </w:r>
      <w:r w:rsidR="00E531CB">
        <w:t xml:space="preserve">, </w:t>
      </w:r>
      <w:r>
        <w:t>to populate</w:t>
      </w:r>
      <w:r w:rsidR="00827B61">
        <w:t xml:space="preserve"> just</w:t>
      </w:r>
      <w:r>
        <w:t xml:space="preserve"> that report</w:t>
      </w:r>
      <w:r w:rsidR="00827B61">
        <w:t xml:space="preserve"> or report cell</w:t>
      </w:r>
      <w:r w:rsidR="00E531CB">
        <w:t>.</w:t>
      </w:r>
      <w:r w:rsidR="008F34C2">
        <w:t xml:space="preserve"> </w:t>
      </w:r>
    </w:p>
    <w:p w14:paraId="4ABA3509" w14:textId="77777777" w:rsidR="00827B61" w:rsidRDefault="00827B61" w:rsidP="001A03E2">
      <w:pPr>
        <w:pStyle w:val="ListParagraph"/>
        <w:ind w:left="0"/>
      </w:pPr>
    </w:p>
    <w:p w14:paraId="22B77E03" w14:textId="5669B504" w:rsidR="002D23BF" w:rsidRDefault="00827B61" w:rsidP="001A03E2">
      <w:pPr>
        <w:pStyle w:val="ListParagraph"/>
        <w:ind w:left="0"/>
      </w:pPr>
      <w:r>
        <w:t>T</w:t>
      </w:r>
      <w:r w:rsidR="008F34C2">
        <w:t xml:space="preserve">his </w:t>
      </w:r>
      <w:r w:rsidR="00E531CB">
        <w:t xml:space="preserve">allows efficient </w:t>
      </w:r>
      <w:r w:rsidR="00984B8F">
        <w:t>creation of</w:t>
      </w:r>
      <w:r w:rsidR="00E531CB">
        <w:t xml:space="preserve"> test data as we don’t need to think </w:t>
      </w:r>
      <w:r w:rsidR="00D11144">
        <w:t>carefully</w:t>
      </w:r>
      <w:r w:rsidR="00E531CB">
        <w:t xml:space="preserve"> about hundreds of </w:t>
      </w:r>
      <w:r w:rsidR="00984B8F">
        <w:t>attributes</w:t>
      </w:r>
      <w:r w:rsidR="00E531CB">
        <w:t xml:space="preserve"> that are just not needed in the calculations for that report</w:t>
      </w:r>
      <w:r w:rsidR="006235C9">
        <w:t xml:space="preserve">. </w:t>
      </w:r>
      <w:r w:rsidR="00984B8F">
        <w:t>Also,</w:t>
      </w:r>
      <w:r w:rsidR="006235C9">
        <w:t xml:space="preserve"> by using just the subset of </w:t>
      </w:r>
      <w:r w:rsidR="00984B8F">
        <w:t xml:space="preserve">attributes </w:t>
      </w:r>
      <w:r w:rsidR="006235C9">
        <w:t>used, this means th</w:t>
      </w:r>
      <w:r w:rsidR="00500AD5">
        <w:t>a</w:t>
      </w:r>
      <w:r w:rsidR="006235C9">
        <w:t xml:space="preserve">t the test don’t go quickly out of date as the </w:t>
      </w:r>
      <w:r w:rsidR="00D11144">
        <w:t>data models</w:t>
      </w:r>
      <w:r w:rsidR="006235C9">
        <w:t xml:space="preserve"> </w:t>
      </w:r>
      <w:r w:rsidR="003D60E3">
        <w:t xml:space="preserve">and transformation changes…it will only be out of date when the particular </w:t>
      </w:r>
      <w:r w:rsidR="00D11144">
        <w:t>formula</w:t>
      </w:r>
      <w:r w:rsidR="003D60E3">
        <w:t xml:space="preserve"> and </w:t>
      </w:r>
      <w:r w:rsidR="00D11144">
        <w:t>transformations</w:t>
      </w:r>
      <w:r w:rsidR="003D60E3">
        <w:t xml:space="preserve"> f</w:t>
      </w:r>
      <w:r w:rsidR="00D11144">
        <w:t>o</w:t>
      </w:r>
      <w:r w:rsidR="003D60E3">
        <w:t xml:space="preserve">r that test changes, and when the data model changes in a way that changes </w:t>
      </w:r>
      <w:r w:rsidR="00055AD8">
        <w:t xml:space="preserve">any one of </w:t>
      </w:r>
      <w:r w:rsidR="003D60E3">
        <w:t xml:space="preserve">the small subset of </w:t>
      </w:r>
      <w:r w:rsidR="00984B8F">
        <w:t>attributes</w:t>
      </w:r>
      <w:r w:rsidR="00055AD8">
        <w:t>.</w:t>
      </w:r>
    </w:p>
    <w:p w14:paraId="3F1F85CC" w14:textId="6094BAB0" w:rsidR="004E19EF" w:rsidRDefault="004E19EF" w:rsidP="004E19EF">
      <w:pPr>
        <w:pStyle w:val="Heading3"/>
      </w:pPr>
      <w:bookmarkStart w:id="68" w:name="_Toc160265932"/>
      <w:r>
        <w:t>Incremental mapping</w:t>
      </w:r>
      <w:bookmarkEnd w:id="68"/>
    </w:p>
    <w:p w14:paraId="375CB95A" w14:textId="1E193078" w:rsidR="004E19EF" w:rsidRDefault="00984B8F" w:rsidP="004E19EF">
      <w:r>
        <w:t>W</w:t>
      </w:r>
      <w:r w:rsidR="004E19EF">
        <w:t xml:space="preserve">ith </w:t>
      </w:r>
      <w:r w:rsidR="00C33B63">
        <w:t>divisible</w:t>
      </w:r>
      <w:r w:rsidR="004E19EF">
        <w:t xml:space="preserve"> lineage we can take an incremental approach to data mapping from a banks data to the regulatory data model. So at first a bank can map just the data from their ultimate operation</w:t>
      </w:r>
      <w:r>
        <w:t>al</w:t>
      </w:r>
      <w:r w:rsidR="004E19EF">
        <w:t xml:space="preserve"> </w:t>
      </w:r>
      <w:r w:rsidR="00C33B63">
        <w:t>systems</w:t>
      </w:r>
      <w:r w:rsidR="004E19EF">
        <w:t xml:space="preserve"> into the subset of fields in the input layer required for 1 report. Th</w:t>
      </w:r>
      <w:r w:rsidR="00C33B63">
        <w:t>e</w:t>
      </w:r>
      <w:r w:rsidR="004E19EF">
        <w:t xml:space="preserve"> </w:t>
      </w:r>
      <w:r>
        <w:t xml:space="preserve">input layer </w:t>
      </w:r>
      <w:r w:rsidR="004E19EF">
        <w:t xml:space="preserve">fields required by that 1 report can be </w:t>
      </w:r>
      <w:r>
        <w:t>found</w:t>
      </w:r>
      <w:r w:rsidR="004E19EF">
        <w:t xml:space="preserve"> using lineage to  get the subset of fields required for report 1. This report  can be checked and reviewed and tested before incrementally moving on  to the next report(s) and therefor</w:t>
      </w:r>
      <w:r w:rsidR="00C33B63">
        <w:t>e</w:t>
      </w:r>
      <w:r w:rsidR="004E19EF">
        <w:t xml:space="preserve"> mapping further fields.</w:t>
      </w:r>
    </w:p>
    <w:p w14:paraId="0EE93425" w14:textId="2A1A4774" w:rsidR="004E19EF" w:rsidRDefault="004E19EF" w:rsidP="004E19EF">
      <w:r>
        <w:t xml:space="preserve">A common finding when banks try to map all required data as a “big bang” exercise is that they try to map everything before running the logic, and then on the first run of the transformation logic to populate all reports,   almost all reports fail to be populated correctly ,  or the report contents are mostly unexpected/empty results. Do deal with this complex situation a lengthy and expensive debug process follows for the next number of months, often with a set of </w:t>
      </w:r>
      <w:r w:rsidR="00984B8F">
        <w:t xml:space="preserve">consultant </w:t>
      </w:r>
      <w:r>
        <w:t>experts in the system used.</w:t>
      </w:r>
    </w:p>
    <w:p w14:paraId="63DC422E" w14:textId="2FB0B8FB" w:rsidR="00DB2BDA" w:rsidRDefault="001A03E2" w:rsidP="001A03E2">
      <w:pPr>
        <w:pStyle w:val="Heading3"/>
      </w:pPr>
      <w:bookmarkStart w:id="69" w:name="_Toc160265933"/>
      <w:r>
        <w:t>P</w:t>
      </w:r>
      <w:r w:rsidR="00DB2BDA">
        <w:t>artial implementation of a</w:t>
      </w:r>
      <w:r>
        <w:t xml:space="preserve"> reporting</w:t>
      </w:r>
      <w:r w:rsidR="00DB2BDA">
        <w:t xml:space="preserve"> framework</w:t>
      </w:r>
      <w:r>
        <w:t>(s)</w:t>
      </w:r>
      <w:bookmarkEnd w:id="69"/>
    </w:p>
    <w:p w14:paraId="57DA569E" w14:textId="023C3479" w:rsidR="00DB2BDA" w:rsidRDefault="001A03E2" w:rsidP="001A03E2">
      <w:r>
        <w:t>I</w:t>
      </w:r>
      <w:r w:rsidR="00DB2BDA">
        <w:t>t is important to note that not all banks report all regulations and all approaches for each regulation, and that they may even use different systems for some regulations if they are confident in existing systems. So a bank might report COREP but use the maturity ladder approach for market risk and not FRTB for market risk</w:t>
      </w:r>
      <w:r w:rsidR="00B2175D">
        <w:t xml:space="preserve"> </w:t>
      </w:r>
      <w:r w:rsidR="00984B8F">
        <w:t xml:space="preserve">and </w:t>
      </w:r>
      <w:r w:rsidR="00B2175D">
        <w:t xml:space="preserve">so use a different set of report </w:t>
      </w:r>
      <w:r w:rsidR="00984B8F">
        <w:t>templates</w:t>
      </w:r>
      <w:r w:rsidR="00DB2BDA">
        <w:t>. Or they might use an internal model for all of market risk, or they might have a small trading book and therefore have a waiver so they don’t need to report market risk, or they might have spent so much time invested in an existing product from COREP market risk that they decide to do that part of COREP with a separate system</w:t>
      </w:r>
      <w:r w:rsidR="00984B8F">
        <w:t xml:space="preserve">. For example </w:t>
      </w:r>
      <w:r w:rsidR="008D0CEA">
        <w:t xml:space="preserve">it can be quite common that </w:t>
      </w:r>
      <w:r w:rsidR="00984B8F">
        <w:t>market risk</w:t>
      </w:r>
      <w:r w:rsidR="008D0CEA">
        <w:t xml:space="preserve"> </w:t>
      </w:r>
      <w:r w:rsidR="00984B8F">
        <w:t>departments</w:t>
      </w:r>
      <w:r w:rsidR="008D0CEA">
        <w:t xml:space="preserve"> look after market risk processing, and other departments look after other parts of COREP, potentially using/choosing different systems.</w:t>
      </w:r>
    </w:p>
    <w:p w14:paraId="28812EAC" w14:textId="068DC709" w:rsidR="00505956" w:rsidRDefault="00505956" w:rsidP="001A03E2">
      <w:r>
        <w:t>Since we have transitive and divisible attribute lineage, we can find the subset of fields required for a bank’s subset of reporting requirements…there is no point in a bank providing all the</w:t>
      </w:r>
      <w:r w:rsidR="00CD3889">
        <w:t xml:space="preserve"> input layer </w:t>
      </w:r>
      <w:r>
        <w:t xml:space="preserve"> fields required for </w:t>
      </w:r>
      <w:r w:rsidR="00CD3889">
        <w:t xml:space="preserve">reports </w:t>
      </w:r>
      <w:r>
        <w:t xml:space="preserve">to a data model if they don’t need to </w:t>
      </w:r>
      <w:r w:rsidR="00CD3889">
        <w:t xml:space="preserve">submit those reports using the </w:t>
      </w:r>
      <w:proofErr w:type="spellStart"/>
      <w:r w:rsidR="00CD3889">
        <w:t>datamodel</w:t>
      </w:r>
      <w:proofErr w:type="spellEnd"/>
      <w:r>
        <w:t>.</w:t>
      </w:r>
    </w:p>
    <w:p w14:paraId="08405ECA" w14:textId="77777777" w:rsidR="00505956" w:rsidRDefault="00505956" w:rsidP="00DB2BDA">
      <w:pPr>
        <w:ind w:left="2160"/>
      </w:pPr>
    </w:p>
    <w:p w14:paraId="4D404447" w14:textId="6317BC65" w:rsidR="00DB2BDA" w:rsidRDefault="00054B8F" w:rsidP="001A03E2">
      <w:pPr>
        <w:pStyle w:val="Heading3"/>
      </w:pPr>
      <w:bookmarkStart w:id="70" w:name="_Toc160265934"/>
      <w:r>
        <w:lastRenderedPageBreak/>
        <w:t>E</w:t>
      </w:r>
      <w:r w:rsidR="00DB2BDA">
        <w:t>nemies of divisible lineage</w:t>
      </w:r>
      <w:bookmarkEnd w:id="70"/>
    </w:p>
    <w:p w14:paraId="4F48230D" w14:textId="7610586B" w:rsidR="00CD3889" w:rsidRDefault="001A03E2" w:rsidP="001A03E2">
      <w:r>
        <w:t>S</w:t>
      </w:r>
      <w:r w:rsidR="00CD3889">
        <w:t xml:space="preserve">ome design decisions make </w:t>
      </w:r>
      <w:r w:rsidR="00500AD5">
        <w:t>divisible</w:t>
      </w:r>
      <w:r w:rsidR="00CD3889">
        <w:t xml:space="preserve"> lineage very </w:t>
      </w:r>
      <w:r>
        <w:t>d</w:t>
      </w:r>
      <w:r w:rsidR="00CD3889">
        <w:t>ifficult, and we avoid these in RegDNA.</w:t>
      </w:r>
    </w:p>
    <w:p w14:paraId="645CE414" w14:textId="04CE32C3" w:rsidR="00DB2BDA" w:rsidRDefault="00DB2BDA" w:rsidP="001A03E2">
      <w:pPr>
        <w:pStyle w:val="Heading4"/>
      </w:pPr>
      <w:r>
        <w:t xml:space="preserve">Massive </w:t>
      </w:r>
      <w:r w:rsidR="00CD3889">
        <w:t>flat output layers</w:t>
      </w:r>
    </w:p>
    <w:p w14:paraId="3E4881B5" w14:textId="5AB5A8F2" w:rsidR="007B7AC0" w:rsidRDefault="007B7AC0" w:rsidP="001A03E2">
      <w:r>
        <w:t xml:space="preserve">output layers with lots of columns can </w:t>
      </w:r>
      <w:r w:rsidR="003E3EEC">
        <w:t xml:space="preserve">give problems, partly as they require fully complete joins for reports to get fields like ratings, even </w:t>
      </w:r>
      <w:r w:rsidR="00DC6380">
        <w:t>for reports that don’t need those fields</w:t>
      </w:r>
      <w:r w:rsidR="00984B8F">
        <w:t>.</w:t>
      </w:r>
    </w:p>
    <w:p w14:paraId="7F3A619B" w14:textId="568674D0" w:rsidR="00DB2BDA" w:rsidRDefault="00DB2BDA" w:rsidP="001A03E2">
      <w:pPr>
        <w:pStyle w:val="Heading4"/>
      </w:pPr>
      <w:r>
        <w:t xml:space="preserve"> ‘forward thinking’</w:t>
      </w:r>
      <w:r w:rsidR="00DC6380">
        <w:t xml:space="preserve"> </w:t>
      </w:r>
    </w:p>
    <w:p w14:paraId="1C36ADCB" w14:textId="0F9D1E85" w:rsidR="00DC6380" w:rsidRDefault="00DC6380" w:rsidP="001A03E2">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r w:rsidR="003D08AD">
        <w:t>W</w:t>
      </w:r>
      <w:r>
        <w:t>ell that</w:t>
      </w:r>
      <w:r w:rsidR="003D08AD">
        <w:t xml:space="preserve"> i</w:t>
      </w:r>
      <w:r>
        <w:t>s a joke, but thinking about regulatory system</w:t>
      </w:r>
      <w:r w:rsidR="00984B8F">
        <w:t>s</w:t>
      </w:r>
      <w:r>
        <w:t xml:space="preserve"> from the input layer, and how we can transform in full steps forwards towards output layers can result in processing that makes </w:t>
      </w:r>
      <w:r w:rsidR="001A03E2">
        <w:t>attributes</w:t>
      </w:r>
      <w:r w:rsidR="00670FDF">
        <w:t xml:space="preserve"> in intermediate tables mandatory, even when they are only needed for some reports</w:t>
      </w:r>
      <w:r w:rsidR="00500AD5">
        <w:t xml:space="preserve"> or some report cells</w:t>
      </w:r>
      <w:r w:rsidR="00670FDF">
        <w:t xml:space="preserve">. Thinking instead of how we work back from output layers for a report, </w:t>
      </w:r>
      <w:r w:rsidR="00E61186">
        <w:t xml:space="preserve">towards the input layer makes us focus on introducing the smallest </w:t>
      </w:r>
      <w:r w:rsidR="00984B8F">
        <w:t>number</w:t>
      </w:r>
      <w:r w:rsidR="00E61186">
        <w:t xml:space="preserve"> of dependencies.</w:t>
      </w:r>
    </w:p>
    <w:p w14:paraId="40C1B6D5" w14:textId="77777777" w:rsidR="001A03E2" w:rsidRDefault="0083330C" w:rsidP="001A03E2">
      <w:pPr>
        <w:pStyle w:val="Heading1"/>
      </w:pPr>
      <w:bookmarkStart w:id="71" w:name="_Toc160265935"/>
      <w:r>
        <w:t>Technical</w:t>
      </w:r>
      <w:r w:rsidR="001A03E2">
        <w:t xml:space="preserve"> definition of RegDNA</w:t>
      </w:r>
      <w:bookmarkEnd w:id="71"/>
    </w:p>
    <w:p w14:paraId="7D63309E" w14:textId="2B7BBFDE" w:rsidR="0083330C" w:rsidRDefault="00E221A9" w:rsidP="0083330C">
      <w:r>
        <w:t>H</w:t>
      </w:r>
      <w:r w:rsidR="0083330C">
        <w:t xml:space="preserve">ow is the </w:t>
      </w:r>
      <w:r w:rsidR="001A03E2">
        <w:t xml:space="preserve">RegDNA  </w:t>
      </w:r>
      <w:r w:rsidR="0083330C">
        <w:t>standard defined</w:t>
      </w:r>
      <w:r w:rsidR="001A03E2">
        <w:t>?</w:t>
      </w:r>
      <w:r w:rsidR="0083330C">
        <w:t xml:space="preserve"> </w:t>
      </w:r>
      <w:r w:rsidR="0083330C" w:rsidRPr="0098229F">
        <w:t xml:space="preserve">The </w:t>
      </w:r>
      <w:proofErr w:type="spellStart"/>
      <w:r w:rsidR="00984B8F" w:rsidRPr="00984B8F">
        <w:t>Regdna.xtext</w:t>
      </w:r>
      <w:proofErr w:type="spellEnd"/>
      <w:r w:rsidR="00984B8F" w:rsidRPr="00984B8F">
        <w:t xml:space="preserve"> </w:t>
      </w:r>
      <w:r w:rsidR="0083330C" w:rsidRPr="0098229F">
        <w:t xml:space="preserve">file </w:t>
      </w:r>
      <w:r w:rsidR="00984B8F">
        <w:t>(</w:t>
      </w:r>
      <w:r w:rsidR="00984B8F" w:rsidRPr="00984B8F">
        <w:t xml:space="preserve">https://github.com/eclipse/efbt/blob/develop/regdna/dsl/org.eclipse.efbt.regdna.dsl.parent/org.eclipse.efbt.regdna.dsl/src/org/eclipse/efbt/regdna/dsl/Regdna.xtext </w:t>
      </w:r>
      <w:r w:rsidR="00984B8F">
        <w:t xml:space="preserve">) defines a grammar which </w:t>
      </w:r>
      <w:r w:rsidR="0083330C" w:rsidRPr="0098229F">
        <w:t xml:space="preserve">refers to the data model via the </w:t>
      </w:r>
      <w:proofErr w:type="spellStart"/>
      <w:r w:rsidR="00D11144">
        <w:t>regDNA</w:t>
      </w:r>
      <w:r w:rsidR="0083330C" w:rsidRPr="0098229F">
        <w:t>.ecore</w:t>
      </w:r>
      <w:proofErr w:type="spellEnd"/>
      <w:r w:rsidR="0083330C" w:rsidRPr="0098229F">
        <w:t xml:space="preserve"> file</w:t>
      </w:r>
      <w:r w:rsidR="00984B8F">
        <w:t xml:space="preserve"> ( </w:t>
      </w:r>
      <w:r w:rsidR="00984B8F" w:rsidRPr="00984B8F">
        <w:t xml:space="preserve">https://github.com/eclipse/efbt/blob/develop/regdna/eclipse_model/plugins/org.eclipse.efbt.regdna.model/model/regdna.ecore </w:t>
      </w:r>
      <w:r w:rsidR="00984B8F">
        <w:t xml:space="preserve">) </w:t>
      </w:r>
      <w:r w:rsidR="0083330C" w:rsidRPr="0098229F">
        <w:t xml:space="preserve">…amazingly just these 2 quite short files together are enough to autogenerate most  of the Eclipse Free BIRD Tools reference implementation of </w:t>
      </w:r>
      <w:r w:rsidR="00D11144">
        <w:t>RegDNA</w:t>
      </w:r>
      <w:r w:rsidR="0083330C" w:rsidRPr="0098229F">
        <w:t xml:space="preserve"> including its smart navigable text editors, code generators</w:t>
      </w:r>
      <w:r w:rsidR="00D11144">
        <w:t>, and data aware forms</w:t>
      </w:r>
      <w:r w:rsidR="0083330C" w:rsidRPr="0098229F">
        <w:t>.</w:t>
      </w:r>
    </w:p>
    <w:p w14:paraId="13C66B30" w14:textId="614D28C1" w:rsidR="00274468" w:rsidRDefault="00274468" w:rsidP="0083330C">
      <w:pPr>
        <w:pStyle w:val="ListParagraph"/>
      </w:pPr>
    </w:p>
    <w:p w14:paraId="3F7AA920" w14:textId="77777777" w:rsidR="00274468" w:rsidRDefault="00274468" w:rsidP="00274468"/>
    <w:p w14:paraId="2A4E865D" w14:textId="77777777" w:rsidR="00901E56" w:rsidRDefault="00901E56" w:rsidP="00901E56"/>
    <w:p w14:paraId="3206D087" w14:textId="77777777" w:rsidR="00901E56" w:rsidRDefault="00901E56" w:rsidP="0078347C"/>
    <w:p w14:paraId="3E8F31F1" w14:textId="77777777" w:rsidR="0078347C" w:rsidRDefault="0078347C" w:rsidP="00461E66">
      <w:pPr>
        <w:pStyle w:val="ListParagraph"/>
      </w:pPr>
    </w:p>
    <w:p w14:paraId="0280988A" w14:textId="77777777" w:rsidR="00461E66" w:rsidRDefault="00461E66" w:rsidP="00461E66">
      <w:pPr>
        <w:pStyle w:val="ListParagraph"/>
      </w:pPr>
    </w:p>
    <w:sectPr w:rsidR="00461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A628C"/>
    <w:multiLevelType w:val="multilevel"/>
    <w:tmpl w:val="D376D3EA"/>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465B58"/>
    <w:multiLevelType w:val="multilevel"/>
    <w:tmpl w:val="198A430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0E403F"/>
    <w:multiLevelType w:val="multilevel"/>
    <w:tmpl w:val="08B0A5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642738A"/>
    <w:multiLevelType w:val="multilevel"/>
    <w:tmpl w:val="6C767C1E"/>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72042C4"/>
    <w:multiLevelType w:val="hybridMultilevel"/>
    <w:tmpl w:val="8B5A7BF2"/>
    <w:lvl w:ilvl="0" w:tplc="E3BC3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577B1A"/>
    <w:multiLevelType w:val="hybridMultilevel"/>
    <w:tmpl w:val="B860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B65119"/>
    <w:multiLevelType w:val="multilevel"/>
    <w:tmpl w:val="DF2EAB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F43454"/>
    <w:multiLevelType w:val="hybridMultilevel"/>
    <w:tmpl w:val="3592A21A"/>
    <w:lvl w:ilvl="0" w:tplc="B43294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15290B"/>
    <w:multiLevelType w:val="hybridMultilevel"/>
    <w:tmpl w:val="60E840AE"/>
    <w:lvl w:ilvl="0" w:tplc="1240737C">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AF62AE"/>
    <w:multiLevelType w:val="hybridMultilevel"/>
    <w:tmpl w:val="80B8A7D2"/>
    <w:lvl w:ilvl="0" w:tplc="F9BC39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FE2BC6"/>
    <w:multiLevelType w:val="multilevel"/>
    <w:tmpl w:val="EB6E9408"/>
    <w:lvl w:ilvl="0">
      <w:start w:val="1"/>
      <w:numFmt w:val="decimal"/>
      <w:lvlText w:val="%1."/>
      <w:lvlJc w:val="left"/>
      <w:pPr>
        <w:ind w:left="540" w:hanging="54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1" w15:restartNumberingAfterBreak="0">
    <w:nsid w:val="71A50FA1"/>
    <w:multiLevelType w:val="multilevel"/>
    <w:tmpl w:val="A0DCC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00367117">
    <w:abstractNumId w:val="8"/>
  </w:num>
  <w:num w:numId="2" w16cid:durableId="1291208409">
    <w:abstractNumId w:val="2"/>
  </w:num>
  <w:num w:numId="3" w16cid:durableId="1251086426">
    <w:abstractNumId w:val="10"/>
  </w:num>
  <w:num w:numId="4" w16cid:durableId="565187797">
    <w:abstractNumId w:val="4"/>
  </w:num>
  <w:num w:numId="5" w16cid:durableId="1430270788">
    <w:abstractNumId w:val="9"/>
  </w:num>
  <w:num w:numId="6" w16cid:durableId="677997941">
    <w:abstractNumId w:val="11"/>
  </w:num>
  <w:num w:numId="7" w16cid:durableId="352073788">
    <w:abstractNumId w:val="3"/>
  </w:num>
  <w:num w:numId="8" w16cid:durableId="1015771657">
    <w:abstractNumId w:val="0"/>
  </w:num>
  <w:num w:numId="9" w16cid:durableId="1053043664">
    <w:abstractNumId w:val="6"/>
  </w:num>
  <w:num w:numId="10" w16cid:durableId="166016792">
    <w:abstractNumId w:val="7"/>
  </w:num>
  <w:num w:numId="11" w16cid:durableId="1551917505">
    <w:abstractNumId w:val="1"/>
  </w:num>
  <w:num w:numId="12" w16cid:durableId="12080313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AF2"/>
    <w:rsid w:val="00000761"/>
    <w:rsid w:val="0001363F"/>
    <w:rsid w:val="00021600"/>
    <w:rsid w:val="00021B45"/>
    <w:rsid w:val="00022597"/>
    <w:rsid w:val="000229E1"/>
    <w:rsid w:val="0002420F"/>
    <w:rsid w:val="000320D1"/>
    <w:rsid w:val="00032198"/>
    <w:rsid w:val="00034438"/>
    <w:rsid w:val="00035631"/>
    <w:rsid w:val="00053DC1"/>
    <w:rsid w:val="00054B8F"/>
    <w:rsid w:val="00055AD8"/>
    <w:rsid w:val="000561BA"/>
    <w:rsid w:val="00056A60"/>
    <w:rsid w:val="0005744C"/>
    <w:rsid w:val="0006040B"/>
    <w:rsid w:val="00064CE4"/>
    <w:rsid w:val="00070112"/>
    <w:rsid w:val="00082647"/>
    <w:rsid w:val="00082923"/>
    <w:rsid w:val="00085F2A"/>
    <w:rsid w:val="00086ACD"/>
    <w:rsid w:val="000952F2"/>
    <w:rsid w:val="00097EAE"/>
    <w:rsid w:val="000A0F20"/>
    <w:rsid w:val="000A1196"/>
    <w:rsid w:val="000A314B"/>
    <w:rsid w:val="000A34A4"/>
    <w:rsid w:val="000A5735"/>
    <w:rsid w:val="000B0AF2"/>
    <w:rsid w:val="000B2978"/>
    <w:rsid w:val="000C4E53"/>
    <w:rsid w:val="000C5421"/>
    <w:rsid w:val="000C62FA"/>
    <w:rsid w:val="000C720B"/>
    <w:rsid w:val="000D11C3"/>
    <w:rsid w:val="000D74D1"/>
    <w:rsid w:val="000E26A8"/>
    <w:rsid w:val="000E3E59"/>
    <w:rsid w:val="000E512B"/>
    <w:rsid w:val="000E64F2"/>
    <w:rsid w:val="000F33C0"/>
    <w:rsid w:val="00104E18"/>
    <w:rsid w:val="0010527B"/>
    <w:rsid w:val="0010553C"/>
    <w:rsid w:val="001127FB"/>
    <w:rsid w:val="0012129A"/>
    <w:rsid w:val="00121D2C"/>
    <w:rsid w:val="00122016"/>
    <w:rsid w:val="0012318D"/>
    <w:rsid w:val="0012713E"/>
    <w:rsid w:val="00127797"/>
    <w:rsid w:val="001328BD"/>
    <w:rsid w:val="00132983"/>
    <w:rsid w:val="0013404C"/>
    <w:rsid w:val="001355EA"/>
    <w:rsid w:val="001369CA"/>
    <w:rsid w:val="001403CD"/>
    <w:rsid w:val="0014060A"/>
    <w:rsid w:val="00141E0C"/>
    <w:rsid w:val="00142483"/>
    <w:rsid w:val="00145978"/>
    <w:rsid w:val="001529B9"/>
    <w:rsid w:val="00152E87"/>
    <w:rsid w:val="001533D5"/>
    <w:rsid w:val="00153983"/>
    <w:rsid w:val="00154C3C"/>
    <w:rsid w:val="00154FFF"/>
    <w:rsid w:val="00161E63"/>
    <w:rsid w:val="00161E74"/>
    <w:rsid w:val="00175A43"/>
    <w:rsid w:val="00177DD6"/>
    <w:rsid w:val="00177FFD"/>
    <w:rsid w:val="001807D0"/>
    <w:rsid w:val="00183EC0"/>
    <w:rsid w:val="00186158"/>
    <w:rsid w:val="00186259"/>
    <w:rsid w:val="001952BD"/>
    <w:rsid w:val="00197D8B"/>
    <w:rsid w:val="001A03E2"/>
    <w:rsid w:val="001B047B"/>
    <w:rsid w:val="001B6C2F"/>
    <w:rsid w:val="001C4A03"/>
    <w:rsid w:val="001D4353"/>
    <w:rsid w:val="001E23DA"/>
    <w:rsid w:val="001E305C"/>
    <w:rsid w:val="001E31CC"/>
    <w:rsid w:val="001F111F"/>
    <w:rsid w:val="001F43CD"/>
    <w:rsid w:val="001F5B7C"/>
    <w:rsid w:val="001F7CCB"/>
    <w:rsid w:val="002012CF"/>
    <w:rsid w:val="002038BC"/>
    <w:rsid w:val="00204A08"/>
    <w:rsid w:val="00207458"/>
    <w:rsid w:val="002105D4"/>
    <w:rsid w:val="002108E3"/>
    <w:rsid w:val="002116EB"/>
    <w:rsid w:val="00215EEC"/>
    <w:rsid w:val="0021720D"/>
    <w:rsid w:val="002176FC"/>
    <w:rsid w:val="00221509"/>
    <w:rsid w:val="00222DF8"/>
    <w:rsid w:val="002348AF"/>
    <w:rsid w:val="0023574D"/>
    <w:rsid w:val="00235DFE"/>
    <w:rsid w:val="00244F55"/>
    <w:rsid w:val="00245CB3"/>
    <w:rsid w:val="00250618"/>
    <w:rsid w:val="00256F77"/>
    <w:rsid w:val="00256F81"/>
    <w:rsid w:val="0025720F"/>
    <w:rsid w:val="0025730D"/>
    <w:rsid w:val="00257468"/>
    <w:rsid w:val="002602D9"/>
    <w:rsid w:val="00263697"/>
    <w:rsid w:val="00267BF4"/>
    <w:rsid w:val="002709B9"/>
    <w:rsid w:val="002719E6"/>
    <w:rsid w:val="00274468"/>
    <w:rsid w:val="0027594F"/>
    <w:rsid w:val="002801C4"/>
    <w:rsid w:val="00280F23"/>
    <w:rsid w:val="002838D5"/>
    <w:rsid w:val="002866C5"/>
    <w:rsid w:val="00290F61"/>
    <w:rsid w:val="00292C06"/>
    <w:rsid w:val="00293182"/>
    <w:rsid w:val="002945CD"/>
    <w:rsid w:val="0029695D"/>
    <w:rsid w:val="002A0475"/>
    <w:rsid w:val="002A1727"/>
    <w:rsid w:val="002A38F6"/>
    <w:rsid w:val="002A4963"/>
    <w:rsid w:val="002B4416"/>
    <w:rsid w:val="002B68EE"/>
    <w:rsid w:val="002C13B0"/>
    <w:rsid w:val="002C1EF7"/>
    <w:rsid w:val="002C528E"/>
    <w:rsid w:val="002C6DA9"/>
    <w:rsid w:val="002C7C13"/>
    <w:rsid w:val="002D23BF"/>
    <w:rsid w:val="002D2AC3"/>
    <w:rsid w:val="002E1363"/>
    <w:rsid w:val="002E35FF"/>
    <w:rsid w:val="002E451C"/>
    <w:rsid w:val="002F3459"/>
    <w:rsid w:val="002F3725"/>
    <w:rsid w:val="002F3BAB"/>
    <w:rsid w:val="003000B6"/>
    <w:rsid w:val="003013F5"/>
    <w:rsid w:val="00301C1B"/>
    <w:rsid w:val="00304445"/>
    <w:rsid w:val="003147EE"/>
    <w:rsid w:val="0031577D"/>
    <w:rsid w:val="00316F19"/>
    <w:rsid w:val="00317852"/>
    <w:rsid w:val="0032275E"/>
    <w:rsid w:val="003301B9"/>
    <w:rsid w:val="00331788"/>
    <w:rsid w:val="00333A0B"/>
    <w:rsid w:val="00336A78"/>
    <w:rsid w:val="00347447"/>
    <w:rsid w:val="0036697E"/>
    <w:rsid w:val="0037203F"/>
    <w:rsid w:val="00373578"/>
    <w:rsid w:val="00373CC5"/>
    <w:rsid w:val="00376464"/>
    <w:rsid w:val="003777B0"/>
    <w:rsid w:val="0038094A"/>
    <w:rsid w:val="0038345F"/>
    <w:rsid w:val="00383FD2"/>
    <w:rsid w:val="0038404D"/>
    <w:rsid w:val="0038593A"/>
    <w:rsid w:val="00386602"/>
    <w:rsid w:val="00387A7A"/>
    <w:rsid w:val="00391DA9"/>
    <w:rsid w:val="0039592F"/>
    <w:rsid w:val="00396221"/>
    <w:rsid w:val="003B1446"/>
    <w:rsid w:val="003B20B6"/>
    <w:rsid w:val="003B3BF1"/>
    <w:rsid w:val="003B707B"/>
    <w:rsid w:val="003C1787"/>
    <w:rsid w:val="003C3A99"/>
    <w:rsid w:val="003C47AA"/>
    <w:rsid w:val="003D013F"/>
    <w:rsid w:val="003D08AD"/>
    <w:rsid w:val="003D14CA"/>
    <w:rsid w:val="003D60E3"/>
    <w:rsid w:val="003E3EEC"/>
    <w:rsid w:val="003F05EF"/>
    <w:rsid w:val="003F4DCC"/>
    <w:rsid w:val="003F55B8"/>
    <w:rsid w:val="003F600B"/>
    <w:rsid w:val="0040240C"/>
    <w:rsid w:val="0040469E"/>
    <w:rsid w:val="004109AA"/>
    <w:rsid w:val="004120AD"/>
    <w:rsid w:val="00414278"/>
    <w:rsid w:val="00420664"/>
    <w:rsid w:val="00426265"/>
    <w:rsid w:val="0042630E"/>
    <w:rsid w:val="004273E9"/>
    <w:rsid w:val="00427473"/>
    <w:rsid w:val="00430CFD"/>
    <w:rsid w:val="00431A06"/>
    <w:rsid w:val="00433F5F"/>
    <w:rsid w:val="0043512C"/>
    <w:rsid w:val="00435F62"/>
    <w:rsid w:val="004509FC"/>
    <w:rsid w:val="00452407"/>
    <w:rsid w:val="0045442E"/>
    <w:rsid w:val="00455839"/>
    <w:rsid w:val="00455F66"/>
    <w:rsid w:val="0045777A"/>
    <w:rsid w:val="00461E66"/>
    <w:rsid w:val="00463A46"/>
    <w:rsid w:val="004713B9"/>
    <w:rsid w:val="00475226"/>
    <w:rsid w:val="00481EBB"/>
    <w:rsid w:val="00486BC6"/>
    <w:rsid w:val="00491E29"/>
    <w:rsid w:val="00492632"/>
    <w:rsid w:val="004954A0"/>
    <w:rsid w:val="00497817"/>
    <w:rsid w:val="004978E4"/>
    <w:rsid w:val="004A0EEA"/>
    <w:rsid w:val="004A4D5F"/>
    <w:rsid w:val="004A6D77"/>
    <w:rsid w:val="004B3255"/>
    <w:rsid w:val="004B492E"/>
    <w:rsid w:val="004C1751"/>
    <w:rsid w:val="004C2ABB"/>
    <w:rsid w:val="004C302B"/>
    <w:rsid w:val="004C459C"/>
    <w:rsid w:val="004C5002"/>
    <w:rsid w:val="004D07BA"/>
    <w:rsid w:val="004E12B0"/>
    <w:rsid w:val="004E19EF"/>
    <w:rsid w:val="004E1A60"/>
    <w:rsid w:val="004F096A"/>
    <w:rsid w:val="004F4611"/>
    <w:rsid w:val="004F671A"/>
    <w:rsid w:val="004F75E6"/>
    <w:rsid w:val="004F7A7C"/>
    <w:rsid w:val="004F7B3D"/>
    <w:rsid w:val="00500121"/>
    <w:rsid w:val="0050026C"/>
    <w:rsid w:val="00500AD5"/>
    <w:rsid w:val="00502177"/>
    <w:rsid w:val="005028C4"/>
    <w:rsid w:val="00502A5C"/>
    <w:rsid w:val="00505956"/>
    <w:rsid w:val="00511076"/>
    <w:rsid w:val="00511D7B"/>
    <w:rsid w:val="005164C5"/>
    <w:rsid w:val="00517B2F"/>
    <w:rsid w:val="005244E6"/>
    <w:rsid w:val="00527804"/>
    <w:rsid w:val="00542AF8"/>
    <w:rsid w:val="005450D9"/>
    <w:rsid w:val="00555C9E"/>
    <w:rsid w:val="00556089"/>
    <w:rsid w:val="005576EC"/>
    <w:rsid w:val="00557CAB"/>
    <w:rsid w:val="00560596"/>
    <w:rsid w:val="00560A15"/>
    <w:rsid w:val="00565440"/>
    <w:rsid w:val="00565C07"/>
    <w:rsid w:val="0057209A"/>
    <w:rsid w:val="005723C7"/>
    <w:rsid w:val="0057315B"/>
    <w:rsid w:val="005736BC"/>
    <w:rsid w:val="00573A5D"/>
    <w:rsid w:val="00574BA1"/>
    <w:rsid w:val="00576812"/>
    <w:rsid w:val="00580E80"/>
    <w:rsid w:val="00582073"/>
    <w:rsid w:val="00582674"/>
    <w:rsid w:val="0058405D"/>
    <w:rsid w:val="0058646A"/>
    <w:rsid w:val="0059423A"/>
    <w:rsid w:val="0059495D"/>
    <w:rsid w:val="005A56FE"/>
    <w:rsid w:val="005B3470"/>
    <w:rsid w:val="005B3BE4"/>
    <w:rsid w:val="005B68A7"/>
    <w:rsid w:val="005C3425"/>
    <w:rsid w:val="005D3540"/>
    <w:rsid w:val="005D5895"/>
    <w:rsid w:val="005D7E98"/>
    <w:rsid w:val="005E17C7"/>
    <w:rsid w:val="005E1A92"/>
    <w:rsid w:val="005E3298"/>
    <w:rsid w:val="005F1081"/>
    <w:rsid w:val="005F3EAC"/>
    <w:rsid w:val="005F68F7"/>
    <w:rsid w:val="00601F6D"/>
    <w:rsid w:val="00607056"/>
    <w:rsid w:val="00613381"/>
    <w:rsid w:val="00615DD4"/>
    <w:rsid w:val="00615F1A"/>
    <w:rsid w:val="006235C9"/>
    <w:rsid w:val="00630C36"/>
    <w:rsid w:val="006323BC"/>
    <w:rsid w:val="0063276A"/>
    <w:rsid w:val="006359CF"/>
    <w:rsid w:val="0064131D"/>
    <w:rsid w:val="00645DFC"/>
    <w:rsid w:val="0065071F"/>
    <w:rsid w:val="00651C36"/>
    <w:rsid w:val="00652220"/>
    <w:rsid w:val="00654BAA"/>
    <w:rsid w:val="006576B7"/>
    <w:rsid w:val="00663116"/>
    <w:rsid w:val="00663C5B"/>
    <w:rsid w:val="00666DCD"/>
    <w:rsid w:val="00670FDF"/>
    <w:rsid w:val="006720B9"/>
    <w:rsid w:val="006754DF"/>
    <w:rsid w:val="00676849"/>
    <w:rsid w:val="006826EE"/>
    <w:rsid w:val="00683271"/>
    <w:rsid w:val="00683555"/>
    <w:rsid w:val="00690464"/>
    <w:rsid w:val="00690A66"/>
    <w:rsid w:val="006A2455"/>
    <w:rsid w:val="006A285B"/>
    <w:rsid w:val="006A405E"/>
    <w:rsid w:val="006A48FB"/>
    <w:rsid w:val="006B0B97"/>
    <w:rsid w:val="006B1B70"/>
    <w:rsid w:val="006B2DB6"/>
    <w:rsid w:val="006B3760"/>
    <w:rsid w:val="006C5F7A"/>
    <w:rsid w:val="006D4395"/>
    <w:rsid w:val="006D77CD"/>
    <w:rsid w:val="006E62BA"/>
    <w:rsid w:val="006F0647"/>
    <w:rsid w:val="006F1489"/>
    <w:rsid w:val="006F3521"/>
    <w:rsid w:val="006F76A4"/>
    <w:rsid w:val="007033E0"/>
    <w:rsid w:val="00705D7E"/>
    <w:rsid w:val="0071529E"/>
    <w:rsid w:val="00717A3F"/>
    <w:rsid w:val="00720947"/>
    <w:rsid w:val="00723C8F"/>
    <w:rsid w:val="00730EE2"/>
    <w:rsid w:val="00732321"/>
    <w:rsid w:val="007335B4"/>
    <w:rsid w:val="00733836"/>
    <w:rsid w:val="00741B27"/>
    <w:rsid w:val="00742D59"/>
    <w:rsid w:val="0074409D"/>
    <w:rsid w:val="00744883"/>
    <w:rsid w:val="007453D1"/>
    <w:rsid w:val="00747E26"/>
    <w:rsid w:val="00750A35"/>
    <w:rsid w:val="007543C2"/>
    <w:rsid w:val="007549FA"/>
    <w:rsid w:val="00760D6A"/>
    <w:rsid w:val="00761500"/>
    <w:rsid w:val="007642CA"/>
    <w:rsid w:val="00765149"/>
    <w:rsid w:val="00765F34"/>
    <w:rsid w:val="00772B1B"/>
    <w:rsid w:val="00775AB4"/>
    <w:rsid w:val="00776108"/>
    <w:rsid w:val="00780B82"/>
    <w:rsid w:val="00781DD5"/>
    <w:rsid w:val="0078347C"/>
    <w:rsid w:val="007867B3"/>
    <w:rsid w:val="007868E0"/>
    <w:rsid w:val="007908D3"/>
    <w:rsid w:val="007919BA"/>
    <w:rsid w:val="00791AC2"/>
    <w:rsid w:val="00795009"/>
    <w:rsid w:val="00796576"/>
    <w:rsid w:val="007A5389"/>
    <w:rsid w:val="007B1769"/>
    <w:rsid w:val="007B2453"/>
    <w:rsid w:val="007B26E8"/>
    <w:rsid w:val="007B50CA"/>
    <w:rsid w:val="007B5A01"/>
    <w:rsid w:val="007B7534"/>
    <w:rsid w:val="007B7AC0"/>
    <w:rsid w:val="007C6CC2"/>
    <w:rsid w:val="007D3922"/>
    <w:rsid w:val="007D4C97"/>
    <w:rsid w:val="007D6EE7"/>
    <w:rsid w:val="007E1B0F"/>
    <w:rsid w:val="007E2F2B"/>
    <w:rsid w:val="007E32AF"/>
    <w:rsid w:val="007E7148"/>
    <w:rsid w:val="007F1567"/>
    <w:rsid w:val="007F487C"/>
    <w:rsid w:val="0080169B"/>
    <w:rsid w:val="00801CDB"/>
    <w:rsid w:val="008116FC"/>
    <w:rsid w:val="008144FE"/>
    <w:rsid w:val="008215C6"/>
    <w:rsid w:val="00821DA3"/>
    <w:rsid w:val="00823C40"/>
    <w:rsid w:val="008240CF"/>
    <w:rsid w:val="00824BE5"/>
    <w:rsid w:val="0082722D"/>
    <w:rsid w:val="00827B61"/>
    <w:rsid w:val="00830CF9"/>
    <w:rsid w:val="0083330C"/>
    <w:rsid w:val="008339EB"/>
    <w:rsid w:val="00834759"/>
    <w:rsid w:val="00847684"/>
    <w:rsid w:val="008609D7"/>
    <w:rsid w:val="00863A73"/>
    <w:rsid w:val="008729AF"/>
    <w:rsid w:val="00883361"/>
    <w:rsid w:val="00884AEC"/>
    <w:rsid w:val="00887065"/>
    <w:rsid w:val="00887BF2"/>
    <w:rsid w:val="00896164"/>
    <w:rsid w:val="008A2B6E"/>
    <w:rsid w:val="008A6DA5"/>
    <w:rsid w:val="008A7792"/>
    <w:rsid w:val="008A7B6B"/>
    <w:rsid w:val="008B6E3F"/>
    <w:rsid w:val="008C0BA7"/>
    <w:rsid w:val="008C789A"/>
    <w:rsid w:val="008D0B8C"/>
    <w:rsid w:val="008D0CEA"/>
    <w:rsid w:val="008D13E4"/>
    <w:rsid w:val="008D4D20"/>
    <w:rsid w:val="008D6122"/>
    <w:rsid w:val="008E26FF"/>
    <w:rsid w:val="008E2D0F"/>
    <w:rsid w:val="008E34ED"/>
    <w:rsid w:val="008F34C2"/>
    <w:rsid w:val="008F3ADA"/>
    <w:rsid w:val="008F6920"/>
    <w:rsid w:val="008F7056"/>
    <w:rsid w:val="0090059B"/>
    <w:rsid w:val="00901095"/>
    <w:rsid w:val="0090135D"/>
    <w:rsid w:val="00901E56"/>
    <w:rsid w:val="00902BB3"/>
    <w:rsid w:val="009055B9"/>
    <w:rsid w:val="00907ADD"/>
    <w:rsid w:val="00910B39"/>
    <w:rsid w:val="0091121D"/>
    <w:rsid w:val="00915622"/>
    <w:rsid w:val="00917ED0"/>
    <w:rsid w:val="00927E7D"/>
    <w:rsid w:val="00933614"/>
    <w:rsid w:val="00934462"/>
    <w:rsid w:val="00934B70"/>
    <w:rsid w:val="00936007"/>
    <w:rsid w:val="00936EBA"/>
    <w:rsid w:val="00941492"/>
    <w:rsid w:val="00946F16"/>
    <w:rsid w:val="009514C4"/>
    <w:rsid w:val="009516E7"/>
    <w:rsid w:val="00956039"/>
    <w:rsid w:val="009606AF"/>
    <w:rsid w:val="009610DC"/>
    <w:rsid w:val="00962C54"/>
    <w:rsid w:val="009660F1"/>
    <w:rsid w:val="009674DB"/>
    <w:rsid w:val="009802CD"/>
    <w:rsid w:val="009815BA"/>
    <w:rsid w:val="00981E57"/>
    <w:rsid w:val="0098229F"/>
    <w:rsid w:val="009832F9"/>
    <w:rsid w:val="0098405A"/>
    <w:rsid w:val="0098463C"/>
    <w:rsid w:val="00984911"/>
    <w:rsid w:val="00984B8F"/>
    <w:rsid w:val="009912EB"/>
    <w:rsid w:val="00994E9F"/>
    <w:rsid w:val="00995E19"/>
    <w:rsid w:val="00997EBD"/>
    <w:rsid w:val="009A127A"/>
    <w:rsid w:val="009A47D2"/>
    <w:rsid w:val="009A4B46"/>
    <w:rsid w:val="009B33E9"/>
    <w:rsid w:val="009B38FC"/>
    <w:rsid w:val="009B4309"/>
    <w:rsid w:val="009B431A"/>
    <w:rsid w:val="009B6066"/>
    <w:rsid w:val="009C07C0"/>
    <w:rsid w:val="009C138E"/>
    <w:rsid w:val="009C4805"/>
    <w:rsid w:val="009C4B19"/>
    <w:rsid w:val="009D4025"/>
    <w:rsid w:val="009E1DB7"/>
    <w:rsid w:val="009E214F"/>
    <w:rsid w:val="009E62FF"/>
    <w:rsid w:val="009F0D48"/>
    <w:rsid w:val="009F6793"/>
    <w:rsid w:val="00A049DD"/>
    <w:rsid w:val="00A06E6A"/>
    <w:rsid w:val="00A074B6"/>
    <w:rsid w:val="00A07878"/>
    <w:rsid w:val="00A107F0"/>
    <w:rsid w:val="00A11FA8"/>
    <w:rsid w:val="00A22D94"/>
    <w:rsid w:val="00A24D3C"/>
    <w:rsid w:val="00A26EA2"/>
    <w:rsid w:val="00A272A0"/>
    <w:rsid w:val="00A33D7E"/>
    <w:rsid w:val="00A356D0"/>
    <w:rsid w:val="00A368DD"/>
    <w:rsid w:val="00A402B0"/>
    <w:rsid w:val="00A4135B"/>
    <w:rsid w:val="00A521D0"/>
    <w:rsid w:val="00A533C3"/>
    <w:rsid w:val="00A54440"/>
    <w:rsid w:val="00A54EEB"/>
    <w:rsid w:val="00A64357"/>
    <w:rsid w:val="00A67CC3"/>
    <w:rsid w:val="00A8245D"/>
    <w:rsid w:val="00A84736"/>
    <w:rsid w:val="00A90D64"/>
    <w:rsid w:val="00A9319B"/>
    <w:rsid w:val="00AA26A4"/>
    <w:rsid w:val="00AA29F2"/>
    <w:rsid w:val="00AA70D6"/>
    <w:rsid w:val="00AB042A"/>
    <w:rsid w:val="00AB4770"/>
    <w:rsid w:val="00AB683E"/>
    <w:rsid w:val="00AC0BE7"/>
    <w:rsid w:val="00AD1A2B"/>
    <w:rsid w:val="00AD1DBC"/>
    <w:rsid w:val="00AF1EE4"/>
    <w:rsid w:val="00AF2116"/>
    <w:rsid w:val="00AF69E8"/>
    <w:rsid w:val="00AF6D74"/>
    <w:rsid w:val="00AF7525"/>
    <w:rsid w:val="00B00E51"/>
    <w:rsid w:val="00B04DAE"/>
    <w:rsid w:val="00B1029F"/>
    <w:rsid w:val="00B10A38"/>
    <w:rsid w:val="00B1122E"/>
    <w:rsid w:val="00B13254"/>
    <w:rsid w:val="00B1741E"/>
    <w:rsid w:val="00B2175D"/>
    <w:rsid w:val="00B225BC"/>
    <w:rsid w:val="00B22756"/>
    <w:rsid w:val="00B2481D"/>
    <w:rsid w:val="00B24932"/>
    <w:rsid w:val="00B27A47"/>
    <w:rsid w:val="00B336D8"/>
    <w:rsid w:val="00B36972"/>
    <w:rsid w:val="00B4225C"/>
    <w:rsid w:val="00B44951"/>
    <w:rsid w:val="00B50B8F"/>
    <w:rsid w:val="00B5515D"/>
    <w:rsid w:val="00B66B39"/>
    <w:rsid w:val="00B72C75"/>
    <w:rsid w:val="00B84011"/>
    <w:rsid w:val="00B848E6"/>
    <w:rsid w:val="00B85E52"/>
    <w:rsid w:val="00B85FE4"/>
    <w:rsid w:val="00B875AE"/>
    <w:rsid w:val="00B91D8D"/>
    <w:rsid w:val="00B9220E"/>
    <w:rsid w:val="00B96BA8"/>
    <w:rsid w:val="00B96FA8"/>
    <w:rsid w:val="00BA1D93"/>
    <w:rsid w:val="00BA47CD"/>
    <w:rsid w:val="00BA4C9C"/>
    <w:rsid w:val="00BA51B6"/>
    <w:rsid w:val="00BA7604"/>
    <w:rsid w:val="00BB589B"/>
    <w:rsid w:val="00BB793A"/>
    <w:rsid w:val="00BC08B9"/>
    <w:rsid w:val="00BC43AF"/>
    <w:rsid w:val="00BC52F9"/>
    <w:rsid w:val="00BD0FE4"/>
    <w:rsid w:val="00BD7650"/>
    <w:rsid w:val="00BD792F"/>
    <w:rsid w:val="00BE36B4"/>
    <w:rsid w:val="00BE3A63"/>
    <w:rsid w:val="00BE5BB9"/>
    <w:rsid w:val="00BF2729"/>
    <w:rsid w:val="00BF3BE4"/>
    <w:rsid w:val="00C027F2"/>
    <w:rsid w:val="00C02D3B"/>
    <w:rsid w:val="00C06012"/>
    <w:rsid w:val="00C204C1"/>
    <w:rsid w:val="00C20806"/>
    <w:rsid w:val="00C20E72"/>
    <w:rsid w:val="00C2254E"/>
    <w:rsid w:val="00C3012A"/>
    <w:rsid w:val="00C31376"/>
    <w:rsid w:val="00C31805"/>
    <w:rsid w:val="00C33B63"/>
    <w:rsid w:val="00C340E5"/>
    <w:rsid w:val="00C346C7"/>
    <w:rsid w:val="00C3521A"/>
    <w:rsid w:val="00C364FA"/>
    <w:rsid w:val="00C36850"/>
    <w:rsid w:val="00C401B4"/>
    <w:rsid w:val="00C43659"/>
    <w:rsid w:val="00C53777"/>
    <w:rsid w:val="00C53C45"/>
    <w:rsid w:val="00C54E75"/>
    <w:rsid w:val="00C55E04"/>
    <w:rsid w:val="00C571E0"/>
    <w:rsid w:val="00C57B08"/>
    <w:rsid w:val="00C60BD9"/>
    <w:rsid w:val="00C60F3C"/>
    <w:rsid w:val="00C62255"/>
    <w:rsid w:val="00C776F0"/>
    <w:rsid w:val="00C779EE"/>
    <w:rsid w:val="00C81ABB"/>
    <w:rsid w:val="00C82AF2"/>
    <w:rsid w:val="00C85D43"/>
    <w:rsid w:val="00C91616"/>
    <w:rsid w:val="00C91B12"/>
    <w:rsid w:val="00C943E1"/>
    <w:rsid w:val="00C95A2C"/>
    <w:rsid w:val="00CA4371"/>
    <w:rsid w:val="00CA766F"/>
    <w:rsid w:val="00CB19E2"/>
    <w:rsid w:val="00CB44EF"/>
    <w:rsid w:val="00CB54A3"/>
    <w:rsid w:val="00CB7C2D"/>
    <w:rsid w:val="00CC1219"/>
    <w:rsid w:val="00CC2639"/>
    <w:rsid w:val="00CC32ED"/>
    <w:rsid w:val="00CC3D38"/>
    <w:rsid w:val="00CC7FD8"/>
    <w:rsid w:val="00CD3889"/>
    <w:rsid w:val="00CD3B16"/>
    <w:rsid w:val="00CD7017"/>
    <w:rsid w:val="00CE3476"/>
    <w:rsid w:val="00CE614C"/>
    <w:rsid w:val="00CE642A"/>
    <w:rsid w:val="00D0387E"/>
    <w:rsid w:val="00D11144"/>
    <w:rsid w:val="00D13B9E"/>
    <w:rsid w:val="00D13BD0"/>
    <w:rsid w:val="00D2379B"/>
    <w:rsid w:val="00D23AD8"/>
    <w:rsid w:val="00D26735"/>
    <w:rsid w:val="00D33652"/>
    <w:rsid w:val="00D4110D"/>
    <w:rsid w:val="00D42D0B"/>
    <w:rsid w:val="00D43994"/>
    <w:rsid w:val="00D45B15"/>
    <w:rsid w:val="00D52961"/>
    <w:rsid w:val="00D52D74"/>
    <w:rsid w:val="00D66C3B"/>
    <w:rsid w:val="00D73498"/>
    <w:rsid w:val="00D83DF4"/>
    <w:rsid w:val="00D8467F"/>
    <w:rsid w:val="00D8657B"/>
    <w:rsid w:val="00D865CC"/>
    <w:rsid w:val="00D91139"/>
    <w:rsid w:val="00D94FAC"/>
    <w:rsid w:val="00D952CD"/>
    <w:rsid w:val="00DA322E"/>
    <w:rsid w:val="00DA54A6"/>
    <w:rsid w:val="00DB167C"/>
    <w:rsid w:val="00DB1D27"/>
    <w:rsid w:val="00DB2BDA"/>
    <w:rsid w:val="00DB3858"/>
    <w:rsid w:val="00DB7DFF"/>
    <w:rsid w:val="00DC6380"/>
    <w:rsid w:val="00DD52C7"/>
    <w:rsid w:val="00DE2051"/>
    <w:rsid w:val="00DE483B"/>
    <w:rsid w:val="00DF1F83"/>
    <w:rsid w:val="00DF6002"/>
    <w:rsid w:val="00DF607B"/>
    <w:rsid w:val="00DF6383"/>
    <w:rsid w:val="00DF6491"/>
    <w:rsid w:val="00E00662"/>
    <w:rsid w:val="00E012A6"/>
    <w:rsid w:val="00E10F9B"/>
    <w:rsid w:val="00E177BA"/>
    <w:rsid w:val="00E221A9"/>
    <w:rsid w:val="00E22E19"/>
    <w:rsid w:val="00E2480E"/>
    <w:rsid w:val="00E263FB"/>
    <w:rsid w:val="00E30518"/>
    <w:rsid w:val="00E34056"/>
    <w:rsid w:val="00E41029"/>
    <w:rsid w:val="00E41A32"/>
    <w:rsid w:val="00E432B3"/>
    <w:rsid w:val="00E531CB"/>
    <w:rsid w:val="00E567FF"/>
    <w:rsid w:val="00E5742B"/>
    <w:rsid w:val="00E61186"/>
    <w:rsid w:val="00E627B9"/>
    <w:rsid w:val="00E6467A"/>
    <w:rsid w:val="00E66BDC"/>
    <w:rsid w:val="00E66F6E"/>
    <w:rsid w:val="00E72E13"/>
    <w:rsid w:val="00E81DA2"/>
    <w:rsid w:val="00E82929"/>
    <w:rsid w:val="00E907B7"/>
    <w:rsid w:val="00E920A7"/>
    <w:rsid w:val="00E94598"/>
    <w:rsid w:val="00E94D36"/>
    <w:rsid w:val="00EA07CC"/>
    <w:rsid w:val="00EB26C1"/>
    <w:rsid w:val="00EB3ECE"/>
    <w:rsid w:val="00EB469F"/>
    <w:rsid w:val="00EB5C95"/>
    <w:rsid w:val="00EB7FAD"/>
    <w:rsid w:val="00EC5C74"/>
    <w:rsid w:val="00ED357E"/>
    <w:rsid w:val="00ED5C19"/>
    <w:rsid w:val="00EE784C"/>
    <w:rsid w:val="00EE7AA7"/>
    <w:rsid w:val="00EF5988"/>
    <w:rsid w:val="00F04DA0"/>
    <w:rsid w:val="00F123E2"/>
    <w:rsid w:val="00F177A3"/>
    <w:rsid w:val="00F177E7"/>
    <w:rsid w:val="00F227F6"/>
    <w:rsid w:val="00F2561D"/>
    <w:rsid w:val="00F33C8F"/>
    <w:rsid w:val="00F37E8F"/>
    <w:rsid w:val="00F402E2"/>
    <w:rsid w:val="00F40661"/>
    <w:rsid w:val="00F40AEB"/>
    <w:rsid w:val="00F40D5E"/>
    <w:rsid w:val="00F57185"/>
    <w:rsid w:val="00F576CB"/>
    <w:rsid w:val="00F63349"/>
    <w:rsid w:val="00F65359"/>
    <w:rsid w:val="00F6606F"/>
    <w:rsid w:val="00F72F02"/>
    <w:rsid w:val="00F73D2E"/>
    <w:rsid w:val="00F762AF"/>
    <w:rsid w:val="00F8022D"/>
    <w:rsid w:val="00F93BA6"/>
    <w:rsid w:val="00F97687"/>
    <w:rsid w:val="00F97990"/>
    <w:rsid w:val="00FA61F8"/>
    <w:rsid w:val="00FB0CFE"/>
    <w:rsid w:val="00FB2C28"/>
    <w:rsid w:val="00FC2CA4"/>
    <w:rsid w:val="00FC2FF6"/>
    <w:rsid w:val="00FC3688"/>
    <w:rsid w:val="00FC5141"/>
    <w:rsid w:val="00FD592F"/>
    <w:rsid w:val="00FD7A61"/>
    <w:rsid w:val="00FE1D0F"/>
    <w:rsid w:val="00FE4E3A"/>
    <w:rsid w:val="00FE5697"/>
    <w:rsid w:val="00FF0DDB"/>
    <w:rsid w:val="00FF6642"/>
    <w:rsid w:val="00FF6942"/>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1A14"/>
  <w15:chartTrackingRefBased/>
  <w15:docId w15:val="{8B28111B-A106-40C2-9CD0-7C6A48ADD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AF2"/>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unhideWhenUsed/>
    <w:qFormat/>
    <w:rsid w:val="000B0AF2"/>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unhideWhenUsed/>
    <w:qFormat/>
    <w:rsid w:val="000B0AF2"/>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unhideWhenUsed/>
    <w:qFormat/>
    <w:rsid w:val="000B0A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B0A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0A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0A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0A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0A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F2"/>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rsid w:val="000B0AF2"/>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rsid w:val="000B0AF2"/>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rsid w:val="000B0A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B0A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0A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0A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0A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0AF2"/>
    <w:rPr>
      <w:rFonts w:eastAsiaTheme="majorEastAsia" w:cstheme="majorBidi"/>
      <w:color w:val="272727" w:themeColor="text1" w:themeTint="D8"/>
    </w:rPr>
  </w:style>
  <w:style w:type="paragraph" w:styleId="Title">
    <w:name w:val="Title"/>
    <w:basedOn w:val="Normal"/>
    <w:next w:val="Normal"/>
    <w:link w:val="TitleChar"/>
    <w:uiPriority w:val="10"/>
    <w:qFormat/>
    <w:rsid w:val="000B0AF2"/>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0B0AF2"/>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0B0AF2"/>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0B0AF2"/>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0B0AF2"/>
    <w:pPr>
      <w:spacing w:before="160"/>
      <w:jc w:val="center"/>
    </w:pPr>
    <w:rPr>
      <w:i/>
      <w:iCs/>
      <w:color w:val="404040" w:themeColor="text1" w:themeTint="BF"/>
    </w:rPr>
  </w:style>
  <w:style w:type="character" w:customStyle="1" w:styleId="QuoteChar">
    <w:name w:val="Quote Char"/>
    <w:basedOn w:val="DefaultParagraphFont"/>
    <w:link w:val="Quote"/>
    <w:uiPriority w:val="29"/>
    <w:rsid w:val="000B0AF2"/>
    <w:rPr>
      <w:i/>
      <w:iCs/>
      <w:color w:val="404040" w:themeColor="text1" w:themeTint="BF"/>
    </w:rPr>
  </w:style>
  <w:style w:type="paragraph" w:styleId="ListParagraph">
    <w:name w:val="List Paragraph"/>
    <w:basedOn w:val="Normal"/>
    <w:uiPriority w:val="34"/>
    <w:qFormat/>
    <w:rsid w:val="000B0AF2"/>
    <w:pPr>
      <w:ind w:left="720"/>
      <w:contextualSpacing/>
    </w:pPr>
  </w:style>
  <w:style w:type="character" w:styleId="IntenseEmphasis">
    <w:name w:val="Intense Emphasis"/>
    <w:basedOn w:val="DefaultParagraphFont"/>
    <w:uiPriority w:val="21"/>
    <w:qFormat/>
    <w:rsid w:val="000B0AF2"/>
    <w:rPr>
      <w:i/>
      <w:iCs/>
      <w:color w:val="0F4761" w:themeColor="accent1" w:themeShade="BF"/>
    </w:rPr>
  </w:style>
  <w:style w:type="paragraph" w:styleId="IntenseQuote">
    <w:name w:val="Intense Quote"/>
    <w:basedOn w:val="Normal"/>
    <w:next w:val="Normal"/>
    <w:link w:val="IntenseQuoteChar"/>
    <w:uiPriority w:val="30"/>
    <w:qFormat/>
    <w:rsid w:val="000B0A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0AF2"/>
    <w:rPr>
      <w:i/>
      <w:iCs/>
      <w:color w:val="0F4761" w:themeColor="accent1" w:themeShade="BF"/>
    </w:rPr>
  </w:style>
  <w:style w:type="character" w:styleId="IntenseReference">
    <w:name w:val="Intense Reference"/>
    <w:basedOn w:val="DefaultParagraphFont"/>
    <w:uiPriority w:val="32"/>
    <w:qFormat/>
    <w:rsid w:val="000B0AF2"/>
    <w:rPr>
      <w:b/>
      <w:bCs/>
      <w:smallCaps/>
      <w:color w:val="0F4761" w:themeColor="accent1" w:themeShade="BF"/>
      <w:spacing w:val="5"/>
    </w:rPr>
  </w:style>
  <w:style w:type="character" w:styleId="Strong">
    <w:name w:val="Strong"/>
    <w:basedOn w:val="DefaultParagraphFont"/>
    <w:uiPriority w:val="22"/>
    <w:qFormat/>
    <w:rsid w:val="00C91616"/>
    <w:rPr>
      <w:b/>
      <w:bCs/>
    </w:rPr>
  </w:style>
  <w:style w:type="character" w:styleId="Hyperlink">
    <w:name w:val="Hyperlink"/>
    <w:basedOn w:val="DefaultParagraphFont"/>
    <w:uiPriority w:val="99"/>
    <w:unhideWhenUsed/>
    <w:rsid w:val="00204A08"/>
    <w:rPr>
      <w:color w:val="0000FF"/>
      <w:u w:val="single"/>
    </w:rPr>
  </w:style>
  <w:style w:type="character" w:styleId="UnresolvedMention">
    <w:name w:val="Unresolved Mention"/>
    <w:basedOn w:val="DefaultParagraphFont"/>
    <w:uiPriority w:val="99"/>
    <w:semiHidden/>
    <w:unhideWhenUsed/>
    <w:rsid w:val="0098229F"/>
    <w:rPr>
      <w:color w:val="605E5C"/>
      <w:shd w:val="clear" w:color="auto" w:fill="E1DFDD"/>
    </w:rPr>
  </w:style>
  <w:style w:type="paragraph" w:styleId="NormalWeb">
    <w:name w:val="Normal (Web)"/>
    <w:basedOn w:val="Normal"/>
    <w:uiPriority w:val="99"/>
    <w:unhideWhenUsed/>
    <w:rsid w:val="009610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463A46"/>
    <w:pPr>
      <w:spacing w:before="240" w:after="0"/>
      <w:outlineLvl w:val="9"/>
    </w:pPr>
    <w:rPr>
      <w:kern w:val="0"/>
      <w:sz w:val="32"/>
      <w:szCs w:val="32"/>
      <w:lang w:bidi="ar-SA"/>
      <w14:ligatures w14:val="none"/>
    </w:rPr>
  </w:style>
  <w:style w:type="paragraph" w:styleId="TOC1">
    <w:name w:val="toc 1"/>
    <w:basedOn w:val="Normal"/>
    <w:next w:val="Normal"/>
    <w:autoRedefine/>
    <w:uiPriority w:val="39"/>
    <w:unhideWhenUsed/>
    <w:rsid w:val="00463A46"/>
    <w:pPr>
      <w:spacing w:after="100"/>
    </w:pPr>
  </w:style>
  <w:style w:type="paragraph" w:styleId="TOC2">
    <w:name w:val="toc 2"/>
    <w:basedOn w:val="Normal"/>
    <w:next w:val="Normal"/>
    <w:autoRedefine/>
    <w:uiPriority w:val="39"/>
    <w:unhideWhenUsed/>
    <w:rsid w:val="00463A46"/>
    <w:pPr>
      <w:spacing w:after="100"/>
      <w:ind w:left="220"/>
    </w:pPr>
  </w:style>
  <w:style w:type="paragraph" w:styleId="TOC3">
    <w:name w:val="toc 3"/>
    <w:basedOn w:val="Normal"/>
    <w:next w:val="Normal"/>
    <w:autoRedefine/>
    <w:uiPriority w:val="39"/>
    <w:unhideWhenUsed/>
    <w:rsid w:val="00463A46"/>
    <w:pPr>
      <w:spacing w:after="100"/>
      <w:ind w:left="440"/>
    </w:pPr>
  </w:style>
  <w:style w:type="character" w:styleId="FollowedHyperlink">
    <w:name w:val="FollowedHyperlink"/>
    <w:basedOn w:val="DefaultParagraphFont"/>
    <w:uiPriority w:val="99"/>
    <w:semiHidden/>
    <w:unhideWhenUsed/>
    <w:rsid w:val="00827B6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304814">
      <w:bodyDiv w:val="1"/>
      <w:marLeft w:val="0"/>
      <w:marRight w:val="0"/>
      <w:marTop w:val="0"/>
      <w:marBottom w:val="0"/>
      <w:divBdr>
        <w:top w:val="none" w:sz="0" w:space="0" w:color="auto"/>
        <w:left w:val="none" w:sz="0" w:space="0" w:color="auto"/>
        <w:bottom w:val="none" w:sz="0" w:space="0" w:color="auto"/>
        <w:right w:val="none" w:sz="0" w:space="0" w:color="auto"/>
      </w:divBdr>
    </w:div>
    <w:div w:id="465128075">
      <w:bodyDiv w:val="1"/>
      <w:marLeft w:val="0"/>
      <w:marRight w:val="0"/>
      <w:marTop w:val="0"/>
      <w:marBottom w:val="0"/>
      <w:divBdr>
        <w:top w:val="none" w:sz="0" w:space="0" w:color="auto"/>
        <w:left w:val="none" w:sz="0" w:space="0" w:color="auto"/>
        <w:bottom w:val="none" w:sz="0" w:space="0" w:color="auto"/>
        <w:right w:val="none" w:sz="0" w:space="0" w:color="auto"/>
      </w:divBdr>
    </w:div>
    <w:div w:id="534387229">
      <w:bodyDiv w:val="1"/>
      <w:marLeft w:val="0"/>
      <w:marRight w:val="0"/>
      <w:marTop w:val="0"/>
      <w:marBottom w:val="0"/>
      <w:divBdr>
        <w:top w:val="none" w:sz="0" w:space="0" w:color="auto"/>
        <w:left w:val="none" w:sz="0" w:space="0" w:color="auto"/>
        <w:bottom w:val="none" w:sz="0" w:space="0" w:color="auto"/>
        <w:right w:val="none" w:sz="0" w:space="0" w:color="auto"/>
      </w:divBdr>
      <w:divsChild>
        <w:div w:id="1849171057">
          <w:marLeft w:val="0"/>
          <w:marRight w:val="0"/>
          <w:marTop w:val="0"/>
          <w:marBottom w:val="0"/>
          <w:divBdr>
            <w:top w:val="none" w:sz="0" w:space="0" w:color="auto"/>
            <w:left w:val="none" w:sz="0" w:space="0" w:color="auto"/>
            <w:bottom w:val="none" w:sz="0" w:space="0" w:color="auto"/>
            <w:right w:val="none" w:sz="0" w:space="0" w:color="auto"/>
          </w:divBdr>
          <w:divsChild>
            <w:div w:id="18658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97666">
      <w:bodyDiv w:val="1"/>
      <w:marLeft w:val="0"/>
      <w:marRight w:val="0"/>
      <w:marTop w:val="0"/>
      <w:marBottom w:val="0"/>
      <w:divBdr>
        <w:top w:val="none" w:sz="0" w:space="0" w:color="auto"/>
        <w:left w:val="none" w:sz="0" w:space="0" w:color="auto"/>
        <w:bottom w:val="none" w:sz="0" w:space="0" w:color="auto"/>
        <w:right w:val="none" w:sz="0" w:space="0" w:color="auto"/>
      </w:divBdr>
    </w:div>
    <w:div w:id="804347634">
      <w:bodyDiv w:val="1"/>
      <w:marLeft w:val="0"/>
      <w:marRight w:val="0"/>
      <w:marTop w:val="0"/>
      <w:marBottom w:val="0"/>
      <w:divBdr>
        <w:top w:val="none" w:sz="0" w:space="0" w:color="auto"/>
        <w:left w:val="none" w:sz="0" w:space="0" w:color="auto"/>
        <w:bottom w:val="none" w:sz="0" w:space="0" w:color="auto"/>
        <w:right w:val="none" w:sz="0" w:space="0" w:color="auto"/>
      </w:divBdr>
      <w:divsChild>
        <w:div w:id="1158688983">
          <w:marLeft w:val="0"/>
          <w:marRight w:val="0"/>
          <w:marTop w:val="0"/>
          <w:marBottom w:val="0"/>
          <w:divBdr>
            <w:top w:val="none" w:sz="0" w:space="0" w:color="auto"/>
            <w:left w:val="none" w:sz="0" w:space="0" w:color="auto"/>
            <w:bottom w:val="none" w:sz="0" w:space="0" w:color="auto"/>
            <w:right w:val="none" w:sz="0" w:space="0" w:color="auto"/>
          </w:divBdr>
          <w:divsChild>
            <w:div w:id="8207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307">
      <w:bodyDiv w:val="1"/>
      <w:marLeft w:val="0"/>
      <w:marRight w:val="0"/>
      <w:marTop w:val="0"/>
      <w:marBottom w:val="0"/>
      <w:divBdr>
        <w:top w:val="none" w:sz="0" w:space="0" w:color="auto"/>
        <w:left w:val="none" w:sz="0" w:space="0" w:color="auto"/>
        <w:bottom w:val="none" w:sz="0" w:space="0" w:color="auto"/>
        <w:right w:val="none" w:sz="0" w:space="0" w:color="auto"/>
      </w:divBdr>
      <w:divsChild>
        <w:div w:id="854928089">
          <w:marLeft w:val="0"/>
          <w:marRight w:val="0"/>
          <w:marTop w:val="0"/>
          <w:marBottom w:val="0"/>
          <w:divBdr>
            <w:top w:val="none" w:sz="0" w:space="0" w:color="auto"/>
            <w:left w:val="none" w:sz="0" w:space="0" w:color="auto"/>
            <w:bottom w:val="none" w:sz="0" w:space="0" w:color="auto"/>
            <w:right w:val="none" w:sz="0" w:space="0" w:color="auto"/>
          </w:divBdr>
          <w:divsChild>
            <w:div w:id="5094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8166">
      <w:bodyDiv w:val="1"/>
      <w:marLeft w:val="0"/>
      <w:marRight w:val="0"/>
      <w:marTop w:val="0"/>
      <w:marBottom w:val="0"/>
      <w:divBdr>
        <w:top w:val="none" w:sz="0" w:space="0" w:color="auto"/>
        <w:left w:val="none" w:sz="0" w:space="0" w:color="auto"/>
        <w:bottom w:val="none" w:sz="0" w:space="0" w:color="auto"/>
        <w:right w:val="none" w:sz="0" w:space="0" w:color="auto"/>
      </w:divBdr>
    </w:div>
    <w:div w:id="158584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en.wikipedia.org/wiki/Eclipse_Modeling_Framewor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eclipse/efbt/blob/develop/org.eclipse.efbt.wiki_images/spec_images/DD_Vismode.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wiki.eclipse.org/Xcor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828FF-3FBA-442A-81F1-F6D9F5A34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41</Pages>
  <Words>10868</Words>
  <Characters>61948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Mackenzie</dc:creator>
  <cp:keywords/>
  <dc:description/>
  <cp:lastModifiedBy>Neil Mackenzie</cp:lastModifiedBy>
  <cp:revision>13</cp:revision>
  <dcterms:created xsi:type="dcterms:W3CDTF">2024-03-01T14:54:00Z</dcterms:created>
  <dcterms:modified xsi:type="dcterms:W3CDTF">2024-03-02T10:23:00Z</dcterms:modified>
</cp:coreProperties>
</file>