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232" w:rsidRDefault="00904232" w:rsidP="008908C5">
      <w:pPr>
        <w:spacing w:after="0" w:line="240" w:lineRule="exact"/>
        <w:ind w:firstLine="720"/>
        <w:outlineLvl w:val="0"/>
        <w:rPr>
          <w:rFonts w:ascii="Arial" w:hAnsi="Arial" w:cs="Arial"/>
        </w:rPr>
      </w:pPr>
    </w:p>
    <w:p w:rsidR="00904232" w:rsidRDefault="00971413" w:rsidP="008908C5">
      <w:pPr>
        <w:spacing w:after="0" w:line="240" w:lineRule="exact"/>
        <w:ind w:firstLine="720"/>
        <w:outlineLvl w:val="0"/>
        <w:rPr>
          <w:rFonts w:ascii="Arial" w:hAnsi="Arial" w:cs="Arial"/>
          <w:b/>
        </w:rPr>
      </w:pPr>
      <w:r w:rsidRPr="00971413">
        <w:rPr>
          <w:rFonts w:ascii="Arial" w:hAnsi="Arial" w:cs="Arial"/>
          <w:b/>
        </w:rPr>
        <w:t>What are the risks of long term adverse events after breast cancer adjuvant chemotherapy? A Systematic Review</w:t>
      </w:r>
    </w:p>
    <w:p w:rsidR="00971413" w:rsidRPr="00971413" w:rsidRDefault="00971413" w:rsidP="008908C5">
      <w:pPr>
        <w:spacing w:after="0" w:line="240" w:lineRule="exact"/>
        <w:ind w:firstLine="720"/>
        <w:outlineLvl w:val="0"/>
        <w:rPr>
          <w:rFonts w:ascii="Arial" w:hAnsi="Arial" w:cs="Arial"/>
        </w:rPr>
      </w:pPr>
      <w:r>
        <w:rPr>
          <w:rFonts w:ascii="Arial" w:hAnsi="Arial" w:cs="Arial"/>
        </w:rPr>
        <w:t>Joy Melnikow, MD, MPH and Patricia Ganz, MD</w:t>
      </w:r>
    </w:p>
    <w:p w:rsidR="00904232" w:rsidRDefault="00904232" w:rsidP="008908C5">
      <w:pPr>
        <w:spacing w:after="0" w:line="240" w:lineRule="exact"/>
        <w:ind w:firstLine="720"/>
        <w:outlineLvl w:val="0"/>
        <w:rPr>
          <w:rFonts w:ascii="Arial" w:hAnsi="Arial" w:cs="Arial"/>
        </w:rPr>
      </w:pPr>
    </w:p>
    <w:p w:rsidR="008908C5" w:rsidRDefault="00AD073E" w:rsidP="008908C5">
      <w:pPr>
        <w:spacing w:after="0" w:line="240" w:lineRule="exact"/>
        <w:ind w:firstLine="720"/>
        <w:outlineLvl w:val="0"/>
        <w:rPr>
          <w:rFonts w:ascii="Arial" w:hAnsi="Arial" w:cs="Arial"/>
        </w:rPr>
      </w:pPr>
      <w:r>
        <w:rPr>
          <w:rFonts w:ascii="Arial" w:hAnsi="Arial" w:cs="Arial"/>
        </w:rPr>
        <w:t>Breast cancer mortality rates have declined over the past 20 years, yet it remains</w:t>
      </w:r>
      <w:r w:rsidR="008908C5" w:rsidRPr="004F0A68">
        <w:rPr>
          <w:rFonts w:ascii="Arial" w:hAnsi="Arial" w:cs="Arial"/>
        </w:rPr>
        <w:t xml:space="preserve"> the most common cancer and the second leading cause of cancer-related death in women in the US.</w:t>
      </w:r>
      <w:hyperlink w:anchor="_ENREF_15" w:tooltip="Amercian Cancer Society,  #1" w:history="1">
        <w:r w:rsidR="0022078D" w:rsidRPr="0022078D">
          <w:rPr>
            <w:rFonts w:ascii="Arial" w:hAnsi="Arial" w:cs="Arial"/>
            <w:vertAlign w:val="superscript"/>
          </w:rPr>
          <w:t>1</w:t>
        </w:r>
      </w:hyperlink>
      <w:r w:rsidR="008908C5" w:rsidRPr="0022078D">
        <w:rPr>
          <w:rFonts w:ascii="Arial" w:hAnsi="Arial" w:cs="Arial"/>
          <w:vertAlign w:val="superscript"/>
        </w:rPr>
        <w:t xml:space="preserve"> </w:t>
      </w:r>
      <w:r w:rsidR="008908C5" w:rsidRPr="004F0A68">
        <w:rPr>
          <w:rFonts w:ascii="Arial" w:hAnsi="Arial" w:cs="Arial"/>
        </w:rPr>
        <w:t>Five-year survival from stage I invasive breast cancer for women diagnosed in 2001–02 is 88%.</w:t>
      </w:r>
      <w:hyperlink w:anchor="_ENREF_16" w:tooltip="ACS,  #2" w:history="1">
        <w:r w:rsidR="0022078D" w:rsidRPr="0022078D">
          <w:rPr>
            <w:rFonts w:ascii="Arial" w:hAnsi="Arial" w:cs="Arial"/>
            <w:vertAlign w:val="superscript"/>
          </w:rPr>
          <w:t>2</w:t>
        </w:r>
      </w:hyperlink>
      <w:r w:rsidR="008908C5" w:rsidRPr="004F0A68">
        <w:rPr>
          <w:rFonts w:ascii="Arial" w:hAnsi="Arial" w:cs="Arial"/>
        </w:rPr>
        <w:t xml:space="preserve"> Much of the improvement in mortality is attributed to progress in early diagnosis and adjuvant treatment of early stage breast cancer (ESBC).</w:t>
      </w:r>
      <w:r w:rsidR="0022078D" w:rsidRPr="000C5BC6">
        <w:rPr>
          <w:rFonts w:ascii="Arial" w:hAnsi="Arial" w:cs="Arial"/>
          <w:vertAlign w:val="superscript"/>
        </w:rPr>
        <w:t>3</w:t>
      </w:r>
      <w:r w:rsidR="0022078D" w:rsidRPr="000C5BC6">
        <w:rPr>
          <w:rFonts w:ascii="Arial" w:hAnsi="Arial" w:cs="Arial"/>
        </w:rPr>
        <w:t xml:space="preserve"> </w:t>
      </w:r>
      <w:r w:rsidR="006A576B" w:rsidRPr="004F0A68">
        <w:rPr>
          <w:rFonts w:ascii="Arial" w:hAnsi="Arial" w:cs="Arial"/>
          <w:highlight w:val="yellow"/>
        </w:rPr>
        <w:fldChar w:fldCharType="begin"/>
      </w:r>
      <w:r w:rsidR="009C4D9B">
        <w:rPr>
          <w:rFonts w:ascii="Arial" w:hAnsi="Arial" w:cs="Arial"/>
          <w:highlight w:val="yellow"/>
        </w:rPr>
        <w:instrText xml:space="preserve"> ADDIN REFMGR.CITE &lt;Refman&gt;&lt;Cite&gt;&lt;Author&gt;Berry&lt;/Author&gt;&lt;Year&gt;2005&lt;/Year&gt;&lt;RecNum&gt;BERRY2005&lt;/RecNum&gt;&lt;IDText&gt;Effect of Screening and Adjuvant Therapy on Mortality from Breast Cancer&lt;/IDText&gt;&lt;MDL Ref_Type="Journal"&gt;&lt;Ref_Type&gt;Journal&lt;/Ref_Type&gt;&lt;Ref_ID&gt;BERRY2005&lt;/Ref_ID&gt;&lt;Title_Primary&gt;Effect of Screening and Adjuvant Therapy on Mortality from Breast Cancer&lt;/Title_Primary&gt;&lt;Authors_Primary&gt;Berry,Donald A.&lt;/Authors_Primary&gt;&lt;Authors_Primary&gt;Cronin,Kathleen A.&lt;/Authors_Primary&gt;&lt;Authors_Primary&gt;Plevritis,Sylvia K.&lt;/Authors_Primary&gt;&lt;Authors_Primary&gt;Fryback,Dennis G.&lt;/Authors_Primary&gt;&lt;Authors_Primary&gt;Clarke,Lauren&lt;/Authors_Primary&gt;&lt;Authors_Primary&gt;Zelen,Marvin&lt;/Authors_Primary&gt;&lt;Authors_Primary&gt;Mandelblatt,Jeanne S.&lt;/Authors_Primary&gt;&lt;Authors_Primary&gt;Yakovlev,Andrei Y.&lt;/Authors_Primary&gt;&lt;Authors_Primary&gt;Habbema,J.Dik&lt;/Authors_Primary&gt;&lt;Authors_Primary&gt;Feuer,Eric J.&lt;/Authors_Primary&gt;&lt;Authors_Primary&gt;the Cancer Intervention and Surveillance Modeling Network (CISNET) Collaborators,&lt;/Authors_Primary&gt;&lt;Date_Primary&gt;2005/10/27&lt;/Date_Primary&gt;&lt;Keywords&gt;Breast&lt;/Keywords&gt;&lt;Keywords&gt;Cancer&lt;/Keywords&gt;&lt;Keywords&gt;Death&lt;/Keywords&gt;&lt;Keywords&gt;Incidence&lt;/Keywords&gt;&lt;Keywords&gt;Mammography&lt;/Keywords&gt;&lt;Keywords&gt;methods&lt;/Keywords&gt;&lt;Keywords&gt;mortality&lt;/Keywords&gt;&lt;Keywords&gt;Rest&lt;/Keywords&gt;&lt;Keywords&gt;therapy&lt;/Keywords&gt;&lt;Keywords&gt;Uncertainty&lt;/Keywords&gt;&lt;Keywords&gt;United States&lt;/Keywords&gt;&lt;Reprint&gt;Not in File&lt;/Reprint&gt;&lt;Start_Page&gt;1784&lt;/Start_Page&gt;&lt;End_Page&gt;1792&lt;/End_Page&gt;&lt;Periodical&gt;N Engl J Med&lt;/Periodical&gt;&lt;Volume&gt;353&lt;/Volume&gt;&lt;Issue&gt;17&lt;/Issue&gt;&lt;Web_URL&gt;http://content.nejm.org/cgi/content/abstract/353/17/1784&lt;/Web_URL&gt;&lt;ZZ_JournalFull&gt;&lt;f name="System"&gt;The New England Journal of Medicine&lt;/f&gt;&lt;/ZZ_JournalFull&gt;&lt;ZZ_JournalStdAbbrev&gt;&lt;f name="System"&gt;N Engl J Med&lt;/f&gt;&lt;/ZZ_JournalStdAbbrev&gt;&lt;ZZ_WorkformID&gt;1&lt;/ZZ_WorkformID&gt;&lt;/MDL&gt;&lt;/Cite&gt;&lt;/Refman&gt;</w:instrText>
      </w:r>
      <w:r w:rsidR="006A576B" w:rsidRPr="004F0A68">
        <w:rPr>
          <w:rFonts w:ascii="Arial" w:hAnsi="Arial" w:cs="Arial"/>
          <w:highlight w:val="yellow"/>
        </w:rPr>
        <w:fldChar w:fldCharType="end"/>
      </w:r>
      <w:r w:rsidR="008908C5" w:rsidRPr="004F0A68">
        <w:rPr>
          <w:rFonts w:ascii="Arial" w:hAnsi="Arial" w:cs="Arial"/>
        </w:rPr>
        <w:t xml:space="preserve"> Available adjuvant therapies are recommended based on tumor characteristics (e.g., being positive or negative for hormone receptors [HR] and/or human epidermal growth factor receptor 2 [HER2]), which enable targeted use of </w:t>
      </w:r>
      <w:proofErr w:type="spellStart"/>
      <w:r w:rsidR="008908C5" w:rsidRPr="004F0A68">
        <w:rPr>
          <w:rFonts w:ascii="Arial" w:hAnsi="Arial" w:cs="Arial"/>
        </w:rPr>
        <w:t>tamoxifen</w:t>
      </w:r>
      <w:proofErr w:type="spellEnd"/>
      <w:r w:rsidR="008908C5" w:rsidRPr="004F0A68">
        <w:rPr>
          <w:rFonts w:ascii="Arial" w:hAnsi="Arial" w:cs="Arial"/>
        </w:rPr>
        <w:t xml:space="preserve"> and </w:t>
      </w:r>
      <w:proofErr w:type="spellStart"/>
      <w:r w:rsidR="008908C5" w:rsidRPr="004F0A68">
        <w:rPr>
          <w:rFonts w:ascii="Arial" w:hAnsi="Arial" w:cs="Arial"/>
        </w:rPr>
        <w:t>aromatase</w:t>
      </w:r>
      <w:proofErr w:type="spellEnd"/>
      <w:r w:rsidR="008908C5" w:rsidRPr="004F0A68">
        <w:rPr>
          <w:rFonts w:ascii="Arial" w:hAnsi="Arial" w:cs="Arial"/>
        </w:rPr>
        <w:t xml:space="preserve"> inhibitors for HR+ breast cancers and </w:t>
      </w:r>
      <w:proofErr w:type="spellStart"/>
      <w:r w:rsidR="008908C5" w:rsidRPr="004F0A68">
        <w:rPr>
          <w:rFonts w:ascii="Arial" w:hAnsi="Arial" w:cs="Arial"/>
        </w:rPr>
        <w:t>trastuzumab</w:t>
      </w:r>
      <w:proofErr w:type="spellEnd"/>
      <w:r w:rsidR="008908C5" w:rsidRPr="004F0A68">
        <w:rPr>
          <w:rFonts w:ascii="Arial" w:hAnsi="Arial" w:cs="Arial"/>
        </w:rPr>
        <w:t xml:space="preserve"> for HER2+tumors. Adjuvant chemotherapy regimens, most commonly containing an </w:t>
      </w:r>
      <w:proofErr w:type="spellStart"/>
      <w:r w:rsidR="008908C5" w:rsidRPr="004F0A68">
        <w:rPr>
          <w:rFonts w:ascii="Arial" w:hAnsi="Arial" w:cs="Arial"/>
        </w:rPr>
        <w:t>anthracycline</w:t>
      </w:r>
      <w:proofErr w:type="spellEnd"/>
      <w:r w:rsidR="008908C5" w:rsidRPr="004F0A68">
        <w:rPr>
          <w:rFonts w:ascii="Arial" w:hAnsi="Arial" w:cs="Arial"/>
        </w:rPr>
        <w:t xml:space="preserve"> (doxorubicin or </w:t>
      </w:r>
      <w:proofErr w:type="spellStart"/>
      <w:r w:rsidR="008908C5" w:rsidRPr="004F0A68">
        <w:rPr>
          <w:rFonts w:ascii="Arial" w:hAnsi="Arial" w:cs="Arial"/>
        </w:rPr>
        <w:t>epirubicin</w:t>
      </w:r>
      <w:proofErr w:type="spellEnd"/>
      <w:r w:rsidR="008908C5" w:rsidRPr="004F0A68">
        <w:rPr>
          <w:rFonts w:ascii="Arial" w:hAnsi="Arial" w:cs="Arial"/>
        </w:rPr>
        <w:t xml:space="preserve">), </w:t>
      </w:r>
      <w:proofErr w:type="spellStart"/>
      <w:r w:rsidR="008908C5" w:rsidRPr="004F0A68">
        <w:rPr>
          <w:rFonts w:ascii="Arial" w:hAnsi="Arial" w:cs="Arial"/>
        </w:rPr>
        <w:t>cyclophosphamide</w:t>
      </w:r>
      <w:proofErr w:type="spellEnd"/>
      <w:r w:rsidR="008908C5" w:rsidRPr="004F0A68">
        <w:rPr>
          <w:rFonts w:ascii="Arial" w:hAnsi="Arial" w:cs="Arial"/>
        </w:rPr>
        <w:t xml:space="preserve">, and a </w:t>
      </w:r>
      <w:proofErr w:type="spellStart"/>
      <w:r w:rsidR="008908C5" w:rsidRPr="004F0A68">
        <w:rPr>
          <w:rFonts w:ascii="Arial" w:hAnsi="Arial" w:cs="Arial"/>
        </w:rPr>
        <w:t>taxane</w:t>
      </w:r>
      <w:proofErr w:type="spellEnd"/>
      <w:r w:rsidR="008908C5" w:rsidRPr="004F0A68">
        <w:rPr>
          <w:rFonts w:ascii="Arial" w:hAnsi="Arial" w:cs="Arial"/>
        </w:rPr>
        <w:t>, offer additional reductions in recurrence risk and enhanced survival, but these regimens are accompanied by substantial short term toxicity and risks of long term adverse effects.</w:t>
      </w:r>
      <w:r w:rsidR="006A576B" w:rsidRPr="0022078D">
        <w:rPr>
          <w:rFonts w:ascii="Arial" w:hAnsi="Arial" w:cs="Arial"/>
          <w:vertAlign w:val="superscript"/>
        </w:rPr>
        <w:fldChar w:fldCharType="begin">
          <w:fldData xml:space="preserve">PEVuZE5vdGU+PENpdGU+PEF1dGhvcj5DcmFuZGFsbDwvQXV0aG9yPjxZZWFyPjIwMDQ8L1llYXI+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</w:fldData>
        </w:fldChar>
      </w:r>
      <w:r w:rsidR="008908C5" w:rsidRPr="0022078D">
        <w:rPr>
          <w:rFonts w:ascii="Arial" w:hAnsi="Arial" w:cs="Arial"/>
          <w:vertAlign w:val="superscript"/>
        </w:rPr>
        <w:instrText xml:space="preserve"> ADDIN EN.CITE </w:instrText>
      </w:r>
      <w:r w:rsidR="006A576B" w:rsidRPr="0022078D">
        <w:rPr>
          <w:rFonts w:ascii="Arial" w:hAnsi="Arial" w:cs="Arial"/>
          <w:vertAlign w:val="superscript"/>
        </w:rPr>
        <w:fldChar w:fldCharType="begin">
          <w:fldData xml:space="preserve">PEVuZE5vdGU+PENpdGU+PEF1dGhvcj5DcmFuZGFsbDwvQXV0aG9yPjxZZWFyPjIwMDQ8L1llYXI+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</w:fldData>
        </w:fldChar>
      </w:r>
      <w:r w:rsidR="008908C5" w:rsidRPr="0022078D">
        <w:rPr>
          <w:rFonts w:ascii="Arial" w:hAnsi="Arial" w:cs="Arial"/>
          <w:vertAlign w:val="superscript"/>
        </w:rPr>
        <w:instrText xml:space="preserve"> ADDIN EN.CITE.DATA </w:instrText>
      </w:r>
      <w:r w:rsidR="006A576B" w:rsidRPr="0022078D">
        <w:rPr>
          <w:rFonts w:ascii="Arial" w:hAnsi="Arial" w:cs="Arial"/>
          <w:vertAlign w:val="superscript"/>
        </w:rPr>
      </w:r>
      <w:r w:rsidR="006A576B" w:rsidRPr="0022078D">
        <w:rPr>
          <w:rFonts w:ascii="Arial" w:hAnsi="Arial" w:cs="Arial"/>
          <w:vertAlign w:val="superscript"/>
        </w:rPr>
        <w:fldChar w:fldCharType="end"/>
      </w:r>
      <w:r w:rsidR="006A576B" w:rsidRPr="0022078D">
        <w:rPr>
          <w:rFonts w:ascii="Arial" w:hAnsi="Arial" w:cs="Arial"/>
          <w:vertAlign w:val="superscript"/>
        </w:rPr>
      </w:r>
      <w:r w:rsidR="006A576B" w:rsidRPr="0022078D">
        <w:rPr>
          <w:rFonts w:ascii="Arial" w:hAnsi="Arial" w:cs="Arial"/>
          <w:vertAlign w:val="superscript"/>
        </w:rPr>
        <w:fldChar w:fldCharType="separate"/>
      </w:r>
      <w:r w:rsidR="0022078D" w:rsidRPr="0022078D">
        <w:rPr>
          <w:vertAlign w:val="superscript"/>
        </w:rPr>
        <w:t>4-12</w:t>
      </w:r>
      <w:r w:rsidR="006A576B" w:rsidRPr="0022078D">
        <w:rPr>
          <w:rFonts w:ascii="Arial" w:hAnsi="Arial" w:cs="Arial"/>
          <w:vertAlign w:val="superscript"/>
        </w:rPr>
        <w:fldChar w:fldCharType="end"/>
      </w:r>
      <w:r w:rsidR="008908C5" w:rsidRPr="004F0A68">
        <w:rPr>
          <w:rFonts w:ascii="Arial" w:hAnsi="Arial" w:cs="Arial"/>
        </w:rPr>
        <w:t xml:space="preserve"> </w:t>
      </w:r>
    </w:p>
    <w:p w:rsidR="00971413" w:rsidRDefault="00971413" w:rsidP="008908C5">
      <w:pPr>
        <w:spacing w:after="0" w:line="240" w:lineRule="exact"/>
        <w:ind w:firstLine="720"/>
        <w:outlineLvl w:val="0"/>
        <w:rPr>
          <w:rFonts w:ascii="Arial" w:hAnsi="Arial" w:cs="Arial"/>
        </w:rPr>
      </w:pPr>
    </w:p>
    <w:p w:rsidR="008908C5" w:rsidRPr="004F0A68" w:rsidRDefault="008908C5" w:rsidP="008908C5">
      <w:pPr>
        <w:spacing w:after="0" w:line="240" w:lineRule="exact"/>
        <w:ind w:firstLine="720"/>
        <w:outlineLvl w:val="0"/>
        <w:rPr>
          <w:rFonts w:ascii="Arial" w:hAnsi="Arial" w:cs="Arial"/>
        </w:rPr>
      </w:pPr>
      <w:r w:rsidRPr="004F0A68">
        <w:rPr>
          <w:rFonts w:ascii="Arial" w:hAnsi="Arial" w:cs="Arial"/>
        </w:rPr>
        <w:t>Limited information is available to physicians about the risk</w:t>
      </w:r>
      <w:r w:rsidR="00AD073E">
        <w:rPr>
          <w:rFonts w:ascii="Arial" w:hAnsi="Arial" w:cs="Arial"/>
        </w:rPr>
        <w:t>s</w:t>
      </w:r>
      <w:r w:rsidRPr="004F0A68">
        <w:rPr>
          <w:rFonts w:ascii="Arial" w:hAnsi="Arial" w:cs="Arial"/>
        </w:rPr>
        <w:t xml:space="preserve"> of long-term adverse outcomes of chemotherapy and </w:t>
      </w:r>
      <w:r>
        <w:rPr>
          <w:rFonts w:ascii="Arial" w:hAnsi="Arial" w:cs="Arial"/>
        </w:rPr>
        <w:t>how to</w:t>
      </w:r>
      <w:r w:rsidRPr="004F0A68">
        <w:rPr>
          <w:rFonts w:ascii="Arial" w:hAnsi="Arial" w:cs="Arial"/>
        </w:rPr>
        <w:t xml:space="preserve"> factor</w:t>
      </w:r>
      <w:r>
        <w:rPr>
          <w:rFonts w:ascii="Arial" w:hAnsi="Arial" w:cs="Arial"/>
        </w:rPr>
        <w:t xml:space="preserve"> </w:t>
      </w:r>
      <w:r w:rsidR="00AD073E">
        <w:rPr>
          <w:rFonts w:ascii="Arial" w:hAnsi="Arial" w:cs="Arial"/>
        </w:rPr>
        <w:t>these risks</w:t>
      </w:r>
      <w:r w:rsidRPr="004F0A68">
        <w:rPr>
          <w:rFonts w:ascii="Arial" w:hAnsi="Arial" w:cs="Arial"/>
        </w:rPr>
        <w:t xml:space="preserve"> into decision making. Current </w:t>
      </w:r>
      <w:r>
        <w:rPr>
          <w:rFonts w:ascii="Arial" w:hAnsi="Arial" w:cs="Arial"/>
        </w:rPr>
        <w:t xml:space="preserve">clinical guidelines </w:t>
      </w:r>
      <w:r w:rsidRPr="004F0A68">
        <w:rPr>
          <w:rFonts w:ascii="Arial" w:hAnsi="Arial" w:cs="Arial"/>
        </w:rPr>
        <w:t>recommend adjuvant chemotherapy to all women with operable, LN-positive breast cancer</w:t>
      </w:r>
      <w:r w:rsidR="00AD073E">
        <w:rPr>
          <w:rFonts w:ascii="Arial" w:hAnsi="Arial" w:cs="Arial"/>
        </w:rPr>
        <w:t>.  Selective provision of chemotherapy</w:t>
      </w:r>
      <w:r w:rsidR="00AD073E" w:rsidRPr="004F0A68">
        <w:rPr>
          <w:rFonts w:ascii="Arial" w:hAnsi="Arial" w:cs="Arial"/>
        </w:rPr>
        <w:t xml:space="preserve"> </w:t>
      </w:r>
      <w:r w:rsidR="00AD073E">
        <w:rPr>
          <w:rFonts w:ascii="Arial" w:hAnsi="Arial" w:cs="Arial"/>
        </w:rPr>
        <w:t>based on j</w:t>
      </w:r>
      <w:r w:rsidR="00AD073E" w:rsidRPr="004F0A68">
        <w:rPr>
          <w:rFonts w:ascii="Arial" w:hAnsi="Arial" w:cs="Arial"/>
        </w:rPr>
        <w:t>oint physician-patient decision making</w:t>
      </w:r>
      <w:r w:rsidR="00AD073E">
        <w:rPr>
          <w:rFonts w:ascii="Arial" w:hAnsi="Arial" w:cs="Arial"/>
        </w:rPr>
        <w:t xml:space="preserve"> is recommended for </w:t>
      </w:r>
      <w:r w:rsidRPr="004F0A68">
        <w:rPr>
          <w:rFonts w:ascii="Arial" w:hAnsi="Arial" w:cs="Arial"/>
        </w:rPr>
        <w:t xml:space="preserve">women with LN-negative ESBC </w:t>
      </w:r>
      <w:r w:rsidR="00AD073E">
        <w:rPr>
          <w:rFonts w:ascii="Arial" w:hAnsi="Arial" w:cs="Arial"/>
        </w:rPr>
        <w:t>taking into consideration</w:t>
      </w:r>
      <w:r w:rsidRPr="004F0A68">
        <w:rPr>
          <w:rFonts w:ascii="Arial" w:hAnsi="Arial" w:cs="Arial"/>
        </w:rPr>
        <w:t xml:space="preserve"> tumor size, HR status, </w:t>
      </w:r>
      <w:r w:rsidR="000C5BC6">
        <w:rPr>
          <w:rFonts w:ascii="Arial" w:hAnsi="Arial" w:cs="Arial"/>
        </w:rPr>
        <w:t xml:space="preserve">and </w:t>
      </w:r>
      <w:r w:rsidRPr="004F0A68">
        <w:rPr>
          <w:rFonts w:ascii="Arial" w:hAnsi="Arial" w:cs="Arial"/>
        </w:rPr>
        <w:t xml:space="preserve">HER2 status. </w:t>
      </w:r>
      <w:r>
        <w:rPr>
          <w:rFonts w:ascii="Arial" w:hAnsi="Arial" w:cs="Arial"/>
        </w:rPr>
        <w:t>L</w:t>
      </w:r>
      <w:r w:rsidRPr="004F0A68">
        <w:rPr>
          <w:rFonts w:ascii="Arial" w:hAnsi="Arial" w:cs="Arial"/>
        </w:rPr>
        <w:t>ong-term adverse effects (e.g., leukemia, congestive heart failure, neuropathy, cognitive dysfunction, infertility) of chemotherapy are widely acknowledged,</w:t>
      </w:r>
      <w:hyperlink w:anchor="_ENREF_10" w:tooltip="Azim, 2011 #15" w:history="1">
        <w:r w:rsidR="006A576B">
          <w:rPr>
            <w:rFonts w:ascii="Arial" w:hAnsi="Arial" w:cs="Arial"/>
          </w:rPr>
          <w:fldChar w:fldCharType="begin"/>
        </w:r>
        <w:r>
          <w:rPr>
            <w:rFonts w:ascii="Arial" w:hAnsi="Arial" w:cs="Arial"/>
          </w:rPr>
          <w:instrText xml:space="preserve"> ADDIN EN.CITE &lt;EndNote&gt;&lt;Cite&gt;&lt;Author&gt;Azim&lt;/Author&gt;&lt;Year&gt;2011&lt;/Year&gt;&lt;RecNum&gt;15&lt;/RecNum&gt;&lt;DisplayText&gt;&lt;style face="superscript"&gt;10&lt;/style&gt;&lt;/DisplayText&gt;&lt;record&gt;&lt;rec-number&gt;15&lt;/rec-number&gt;&lt;foreign-keys&gt;&lt;key app="EN" db-id="frtxvw50tpzzx4e2t0l5tdpwafparter2eza"&gt;15&lt;/key&gt;&lt;/foreign-keys&gt;&lt;ref-type name="Journal Article"&gt;17&lt;/ref-type&gt;&lt;contributors&gt;&lt;authors&gt;&lt;author&gt;Azim, H. A., Jr.&lt;/author&gt;&lt;author&gt;de Azambuja, E.&lt;/author&gt;&lt;author&gt;Colozza, M.&lt;/author&gt;&lt;author&gt;Bines, J.&lt;/author&gt;&lt;author&gt;Piccart, M. J.&lt;/author&gt;&lt;/authors&gt;&lt;/contributors&gt;&lt;auth-address&gt;Department of Medical Oncology, Jules Bordet Institute, Brussels, Belgium.&lt;/auth-address&gt;&lt;titles&gt;&lt;title&gt;Long-term toxic effects of adjuvant chemotherapy in breast cancer&lt;/title&gt;&lt;secondary-title&gt;Ann Oncol&lt;/secondary-title&gt;&lt;/titles&gt;&lt;periodical&gt;&lt;full-title&gt;Ann Oncol&lt;/full-title&gt;&lt;/periodical&gt;&lt;pages&gt;1939-47&lt;/pages&gt;&lt;volume&gt;22&lt;/volume&gt;&lt;number&gt;9&lt;/number&gt;&lt;edition&gt;2011/02/04&lt;/edition&gt;&lt;dates&gt;&lt;year&gt;2011&lt;/year&gt;&lt;pub-dates&gt;&lt;date&gt;Sep&lt;/date&gt;&lt;/pub-dates&gt;&lt;/dates&gt;&lt;isbn&gt;1569-8041 (Electronic)&amp;#xD;0923-7534 (Linking)&lt;/isbn&gt;&lt;accession-num&gt;21289366&lt;/accession-num&gt;&lt;urls&gt;&lt;related-urls&gt;&lt;url&gt;http://www.ncbi.nlm.nih.gov/entrez/query.fcgi?cmd=Retrieve&amp;amp;db=PubMed&amp;amp;dopt=Citation&amp;amp;list_uids=21289366&lt;/url&gt;&lt;/related-urls&gt;&lt;/urls&gt;&lt;electronic-resource-num&gt;mdq683 [pii]&amp;#xD;10.1093/annonc/mdq683&lt;/electronic-resource-num&gt;&lt;language&gt;eng&lt;/language&gt;&lt;/record&gt;&lt;/Cite&gt;&lt;/EndNote&gt;</w:instrText>
        </w:r>
        <w:r w:rsidR="006A576B">
          <w:rPr>
            <w:rFonts w:ascii="Arial" w:hAnsi="Arial" w:cs="Arial"/>
          </w:rPr>
          <w:fldChar w:fldCharType="separate"/>
        </w:r>
        <w:r w:rsidR="001A5DD0">
          <w:rPr>
            <w:rFonts w:ascii="Arial" w:hAnsi="Arial" w:cs="Arial"/>
            <w:noProof/>
            <w:vertAlign w:val="superscript"/>
          </w:rPr>
          <w:t>13</w:t>
        </w:r>
        <w:r w:rsidR="006A576B">
          <w:rPr>
            <w:rFonts w:ascii="Arial" w:hAnsi="Arial" w:cs="Arial"/>
          </w:rPr>
          <w:fldChar w:fldCharType="end"/>
        </w:r>
      </w:hyperlink>
      <w:r w:rsidRPr="004F0A68">
        <w:rPr>
          <w:rFonts w:ascii="Arial" w:hAnsi="Arial" w:cs="Arial"/>
        </w:rPr>
        <w:t xml:space="preserve"> </w:t>
      </w:r>
      <w:r>
        <w:rPr>
          <w:rFonts w:ascii="Arial" w:hAnsi="Arial" w:cs="Arial"/>
        </w:rPr>
        <w:t xml:space="preserve"> but </w:t>
      </w:r>
      <w:r w:rsidR="00AD073E">
        <w:rPr>
          <w:rFonts w:ascii="Arial" w:hAnsi="Arial" w:cs="Arial"/>
        </w:rPr>
        <w:t>their risks are</w:t>
      </w:r>
      <w:r w:rsidRPr="004F0A68">
        <w:rPr>
          <w:rFonts w:ascii="Arial" w:hAnsi="Arial" w:cs="Arial"/>
        </w:rPr>
        <w:t xml:space="preserve"> not explicitly considered in </w:t>
      </w:r>
      <w:r w:rsidRPr="008908C5">
        <w:rPr>
          <w:rFonts w:ascii="Arial" w:hAnsi="Arial" w:cs="Arial"/>
        </w:rPr>
        <w:t xml:space="preserve">currently available risk prediction models. This </w:t>
      </w:r>
      <w:r w:rsidR="00AD073E">
        <w:rPr>
          <w:rFonts w:ascii="Arial" w:hAnsi="Arial" w:cs="Arial"/>
        </w:rPr>
        <w:t>limits</w:t>
      </w:r>
      <w:r w:rsidRPr="008908C5">
        <w:rPr>
          <w:rFonts w:ascii="Arial" w:hAnsi="Arial" w:cs="Arial"/>
        </w:rPr>
        <w:t xml:space="preserve"> the ability of clinicians and patients to weigh the potential harms versus benefits of adjuvant chemotherapy in treatment decision making. </w:t>
      </w:r>
      <w:r w:rsidRPr="004F0A68">
        <w:rPr>
          <w:rFonts w:ascii="Arial" w:hAnsi="Arial" w:cs="Arial"/>
        </w:rPr>
        <w:t xml:space="preserve">Randomized trials of adjuvant chemotherapy have predominantly focused on evaluating the reduction in cancer recurrence and on treatment-associated short-term adverse effects. Less attention has been given to long-term adverse effects of these </w:t>
      </w:r>
      <w:proofErr w:type="spellStart"/>
      <w:r w:rsidRPr="004F0A68">
        <w:rPr>
          <w:rFonts w:ascii="Arial" w:hAnsi="Arial" w:cs="Arial"/>
        </w:rPr>
        <w:t>cytotoxic</w:t>
      </w:r>
      <w:proofErr w:type="spellEnd"/>
      <w:r w:rsidRPr="004F0A68">
        <w:rPr>
          <w:rFonts w:ascii="Arial" w:hAnsi="Arial" w:cs="Arial"/>
        </w:rPr>
        <w:t xml:space="preserve"> drugs, which may have significant negative impacts on health and QOL for breast cancer survivors long after their treatment ends. The risk factors for each adverse event (</w:t>
      </w:r>
      <w:proofErr w:type="spellStart"/>
      <w:r w:rsidRPr="004F0A68">
        <w:rPr>
          <w:rFonts w:ascii="Arial" w:hAnsi="Arial" w:cs="Arial"/>
        </w:rPr>
        <w:t>eg</w:t>
      </w:r>
      <w:proofErr w:type="spellEnd"/>
      <w:r w:rsidRPr="004F0A68">
        <w:rPr>
          <w:rFonts w:ascii="Arial" w:hAnsi="Arial" w:cs="Arial"/>
        </w:rPr>
        <w:t>,</w:t>
      </w:r>
      <w:r w:rsidRPr="00613472">
        <w:rPr>
          <w:rFonts w:ascii="Arial" w:hAnsi="Arial" w:cs="Arial"/>
        </w:rPr>
        <w:t xml:space="preserve"> </w:t>
      </w:r>
      <w:r w:rsidRPr="004F0A68">
        <w:rPr>
          <w:rFonts w:ascii="Arial" w:hAnsi="Arial" w:cs="Arial"/>
        </w:rPr>
        <w:t xml:space="preserve">for </w:t>
      </w:r>
      <w:proofErr w:type="spellStart"/>
      <w:r w:rsidRPr="004F0A68">
        <w:rPr>
          <w:rFonts w:ascii="Arial" w:hAnsi="Arial" w:cs="Arial"/>
        </w:rPr>
        <w:t>anthracycline</w:t>
      </w:r>
      <w:proofErr w:type="spellEnd"/>
      <w:r w:rsidRPr="004F0A68">
        <w:rPr>
          <w:rFonts w:ascii="Arial" w:hAnsi="Arial" w:cs="Arial"/>
        </w:rPr>
        <w:t>-associated congestive heart failure</w:t>
      </w:r>
      <w:r>
        <w:rPr>
          <w:rFonts w:ascii="Arial" w:hAnsi="Arial" w:cs="Arial"/>
        </w:rPr>
        <w:t>:</w:t>
      </w:r>
      <w:r w:rsidRPr="004F0A68">
        <w:rPr>
          <w:rFonts w:ascii="Arial" w:hAnsi="Arial" w:cs="Arial"/>
        </w:rPr>
        <w:t xml:space="preserve"> age &gt;</w:t>
      </w:r>
      <w:r w:rsidR="00E21330">
        <w:rPr>
          <w:rFonts w:ascii="Arial" w:hAnsi="Arial" w:cs="Arial"/>
        </w:rPr>
        <w:t>55</w:t>
      </w:r>
      <w:r w:rsidR="00E21330" w:rsidRPr="004F0A68">
        <w:rPr>
          <w:rFonts w:ascii="Arial" w:hAnsi="Arial" w:cs="Arial"/>
        </w:rPr>
        <w:t xml:space="preserve"> </w:t>
      </w:r>
      <w:r w:rsidRPr="004F0A68">
        <w:rPr>
          <w:rFonts w:ascii="Arial" w:hAnsi="Arial" w:cs="Arial"/>
        </w:rPr>
        <w:t>years, hypertension, preexisting coronary artery disease, and previous chest or left breast irradiation</w:t>
      </w:r>
      <w:hyperlink w:anchor="_ENREF_44" w:tooltip="Bird, 2008 #38" w:history="1">
        <w:r w:rsidR="006A576B">
          <w:rPr>
            <w:rFonts w:ascii="Arial" w:hAnsi="Arial" w:cs="Arial"/>
          </w:rPr>
          <w:fldChar w:fldCharType="begin"/>
        </w:r>
        <w:r>
          <w:rPr>
            <w:rFonts w:ascii="Arial" w:hAnsi="Arial" w:cs="Arial"/>
          </w:rPr>
          <w:instrText xml:space="preserve"> ADDIN EN.CITE &lt;EndNote&gt;&lt;Cite&gt;&lt;Author&gt;Bird&lt;/Author&gt;&lt;Year&gt;2008&lt;/Year&gt;&lt;RecNum&gt;38&lt;/RecNum&gt;&lt;DisplayText&gt;&lt;style face="superscript"&gt;44&lt;/style&gt;&lt;/DisplayText&gt;&lt;record&gt;&lt;rec-number&gt;38&lt;/rec-number&gt;&lt;foreign-keys&gt;&lt;key app="EN" db-id="frtxvw50tpzzx4e2t0l5tdpwafparter2eza"&gt;38&lt;/key&gt;&lt;/foreign-keys&gt;&lt;ref-type name="Journal Article"&gt;17&lt;/ref-type&gt;&lt;contributors&gt;&lt;authors&gt;&lt;author&gt;Bird, B. R.&lt;/author&gt;&lt;author&gt;Swain, S. M.&lt;/author&gt;&lt;/authors&gt;&lt;/contributors&gt;&lt;auth-address&gt;Breast Cancer Section, Medical Oncology Branch, Center for Cancer Research, National Cancer Institute, National Institutes of Health, MD, USA.&lt;/auth-address&gt;&lt;titles&gt;&lt;title&gt;Cardiac toxicity in breast cancer survivors: review of potential cardiac problems&lt;/title&gt;&lt;secondary-title&gt;Clin Cancer Res&lt;/secondary-title&gt;&lt;/titles&gt;&lt;periodical&gt;&lt;full-title&gt;Clin Cancer Res&lt;/full-title&gt;&lt;/periodical&gt;&lt;pages&gt;14-24&lt;/pages&gt;&lt;volume&gt;14&lt;/volume&gt;&lt;number&gt;1&lt;/number&gt;&lt;edition&gt;2008/01/04&lt;/edition&gt;&lt;keywords&gt;&lt;keyword&gt;Antineoplastic Agents/*adverse effects&lt;/keyword&gt;&lt;keyword&gt;Breast Neoplasms/*therapy&lt;/keyword&gt;&lt;keyword&gt;Clinical Trials as Topic&lt;/keyword&gt;&lt;keyword&gt;Female&lt;/keyword&gt;&lt;keyword&gt;Heart/drug effects/radiation effects&lt;/keyword&gt;&lt;keyword&gt;Heart Diseases/*etiology/*physiopathology&lt;/keyword&gt;&lt;keyword&gt;Humans&lt;/keyword&gt;&lt;keyword&gt;Radiotherapy/*adverse effects&lt;/keyword&gt;&lt;keyword&gt;Survivors&lt;/keyword&gt;&lt;/keywords&gt;&lt;dates&gt;&lt;year&gt;2008&lt;/year&gt;&lt;pub-dates&gt;&lt;date&gt;Jan 1&lt;/date&gt;&lt;/pub-dates&gt;&lt;/dates&gt;&lt;isbn&gt;1078-0432 (Print)&amp;#xD;1078-0432 (Linking)&lt;/isbn&gt;&lt;accession-num&gt;18172247&lt;/accession-num&gt;&lt;urls&gt;&lt;related-urls&gt;&lt;url&gt;http://www.ncbi.nlm.nih.gov/pubmed/18172247&lt;/url&gt;&lt;/related-urls&gt;&lt;/urls&gt;&lt;electronic-resource-num&gt;14/1/14 [pii]&amp;#xD;10.1158/1078-0432.CCR-07-1033&lt;/electronic-resource-num&gt;&lt;language&gt;eng&lt;/language&gt;&lt;/record&gt;&lt;/Cite&gt;&lt;/EndNote&gt;</w:instrText>
        </w:r>
        <w:r w:rsidR="006A576B">
          <w:rPr>
            <w:rFonts w:ascii="Arial" w:hAnsi="Arial" w:cs="Arial"/>
          </w:rPr>
          <w:fldChar w:fldCharType="separate"/>
        </w:r>
        <w:r w:rsidR="001A5DD0">
          <w:rPr>
            <w:rFonts w:ascii="Arial" w:hAnsi="Arial" w:cs="Arial"/>
            <w:noProof/>
            <w:vertAlign w:val="superscript"/>
          </w:rPr>
          <w:t>1</w:t>
        </w:r>
        <w:r w:rsidRPr="006F4213">
          <w:rPr>
            <w:rFonts w:ascii="Arial" w:hAnsi="Arial" w:cs="Arial"/>
            <w:noProof/>
            <w:vertAlign w:val="superscript"/>
          </w:rPr>
          <w:t>4</w:t>
        </w:r>
        <w:r w:rsidR="006A576B">
          <w:rPr>
            <w:rFonts w:ascii="Arial" w:hAnsi="Arial" w:cs="Arial"/>
          </w:rPr>
          <w:fldChar w:fldCharType="end"/>
        </w:r>
      </w:hyperlink>
      <w:r w:rsidRPr="004F0A68">
        <w:rPr>
          <w:rFonts w:ascii="Arial" w:hAnsi="Arial" w:cs="Arial"/>
        </w:rPr>
        <w:t xml:space="preserve"> </w:t>
      </w:r>
      <w:r w:rsidR="009B67B0">
        <w:rPr>
          <w:rFonts w:ascii="Arial" w:hAnsi="Arial" w:cs="Arial"/>
        </w:rPr>
        <w:t>should</w:t>
      </w:r>
      <w:r w:rsidRPr="004F0A68">
        <w:rPr>
          <w:rFonts w:ascii="Arial" w:hAnsi="Arial" w:cs="Arial"/>
        </w:rPr>
        <w:t xml:space="preserve"> be important factors to consider in decision making. </w:t>
      </w:r>
      <w:r w:rsidR="00E8563D" w:rsidRPr="004F0A68">
        <w:rPr>
          <w:rFonts w:ascii="Arial" w:hAnsi="Arial" w:cs="Arial"/>
          <w:bCs/>
        </w:rPr>
        <w:t xml:space="preserve">Our </w:t>
      </w:r>
      <w:r w:rsidR="00E8563D">
        <w:rPr>
          <w:rFonts w:ascii="Arial" w:hAnsi="Arial" w:cs="Arial"/>
          <w:bCs/>
        </w:rPr>
        <w:t xml:space="preserve">ultimate </w:t>
      </w:r>
      <w:r w:rsidR="00E8563D" w:rsidRPr="004F0A68">
        <w:rPr>
          <w:rFonts w:ascii="Arial" w:hAnsi="Arial" w:cs="Arial"/>
          <w:bCs/>
        </w:rPr>
        <w:t xml:space="preserve">objective is to provide clinicians and policy makers with tools to project outcomes (risk of adverse </w:t>
      </w:r>
      <w:r w:rsidR="00356FA7">
        <w:rPr>
          <w:rFonts w:ascii="Arial" w:hAnsi="Arial" w:cs="Arial"/>
          <w:bCs/>
        </w:rPr>
        <w:t xml:space="preserve">events </w:t>
      </w:r>
      <w:r w:rsidR="00E8563D">
        <w:rPr>
          <w:rFonts w:ascii="Arial" w:hAnsi="Arial" w:cs="Arial"/>
          <w:bCs/>
        </w:rPr>
        <w:t>and quality of life impacts) for use in shared decision making about adjuvant chemotherapy.</w:t>
      </w:r>
    </w:p>
    <w:p w:rsidR="00971413" w:rsidRDefault="00971413" w:rsidP="009B67B0">
      <w:pPr>
        <w:spacing w:after="0" w:line="240" w:lineRule="exact"/>
        <w:ind w:firstLine="720"/>
        <w:outlineLvl w:val="0"/>
        <w:rPr>
          <w:rFonts w:ascii="Arial" w:hAnsi="Arial" w:cs="Arial"/>
        </w:rPr>
      </w:pPr>
    </w:p>
    <w:p w:rsidR="008908C5" w:rsidRDefault="009B67B0" w:rsidP="009B67B0">
      <w:pPr>
        <w:spacing w:after="0" w:line="240" w:lineRule="exact"/>
        <w:ind w:firstLine="720"/>
        <w:outlineLvl w:val="0"/>
        <w:rPr>
          <w:rFonts w:ascii="Arial" w:hAnsi="Arial" w:cs="Arial"/>
        </w:rPr>
      </w:pPr>
      <w:r w:rsidRPr="004F0A68">
        <w:rPr>
          <w:rFonts w:ascii="Arial" w:hAnsi="Arial" w:cs="Arial"/>
        </w:rPr>
        <w:t>While some long-term adverse outcomes may manifest during or shortly after chemotherapy and then persist (amenorrhea, neuropathy, cognitive impairment),</w:t>
      </w:r>
      <w:hyperlink w:anchor="_ENREF_1" w:tooltip="Ganz, 2004 #131" w:history="1">
        <w:r w:rsidR="001A5DD0" w:rsidRPr="001A5DD0">
          <w:rPr>
            <w:rFonts w:ascii="Arial" w:hAnsi="Arial" w:cs="Arial"/>
            <w:vertAlign w:val="superscript"/>
          </w:rPr>
          <w:t>4-12</w:t>
        </w:r>
      </w:hyperlink>
      <w:r w:rsidRPr="004F0A68">
        <w:rPr>
          <w:rFonts w:ascii="Arial" w:hAnsi="Arial" w:cs="Arial"/>
        </w:rPr>
        <w:t xml:space="preserve"> others (congestive heart failure, secondary malignancies) may not become clinically apparent until 10 years or longer after completion of therapy.</w:t>
      </w:r>
      <w:r w:rsidR="006A576B">
        <w:rPr>
          <w:rFonts w:ascii="Arial" w:hAnsi="Arial" w:cs="Arial"/>
        </w:rPr>
        <w:fldChar w:fldCharType="begin">
          <w:fldData xml:space="preserve">PEVuZE5vdGU+PENpdGU+PEF1dGhvcj5DcmFuZGFsbDwvQXV0aG9yPjxZZWFyPjIwMDQ8L1llYXI+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PjxwYWdlcz41MDEtMTQ8L3BhZ2VzPjx2b2x1bWU+MTY8L3ZvbHVtZT48bnVtYmVyPjI8L251bWJl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</w:fldData>
        </w:fldChar>
      </w:r>
      <w:r>
        <w:rPr>
          <w:rFonts w:ascii="Arial" w:hAnsi="Arial" w:cs="Arial"/>
        </w:rPr>
        <w:instrText xml:space="preserve"> ADDIN EN.CITE </w:instrText>
      </w:r>
      <w:r w:rsidR="006A576B">
        <w:rPr>
          <w:rFonts w:ascii="Arial" w:hAnsi="Arial" w:cs="Arial"/>
        </w:rPr>
        <w:fldChar w:fldCharType="begin">
          <w:fldData xml:space="preserve">PEVuZE5vdGU+PENpdGU+PEF1dGhvcj5DcmFuZGFsbDwvQXV0aG9yPjxZZWFyPjIwMDQ8L1llYXI+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</w:fldData>
        </w:fldChar>
      </w:r>
      <w:r>
        <w:rPr>
          <w:rFonts w:ascii="Arial" w:hAnsi="Arial" w:cs="Arial"/>
        </w:rPr>
        <w:instrText xml:space="preserve"> ADDIN EN.CITE.DATA </w:instrText>
      </w:r>
      <w:r w:rsidR="006A576B">
        <w:rPr>
          <w:rFonts w:ascii="Arial" w:hAnsi="Arial" w:cs="Arial"/>
        </w:rPr>
      </w:r>
      <w:r w:rsidR="006A576B">
        <w:rPr>
          <w:rFonts w:ascii="Arial" w:hAnsi="Arial" w:cs="Arial"/>
        </w:rPr>
        <w:fldChar w:fldCharType="end"/>
      </w:r>
      <w:r w:rsidR="006A576B">
        <w:rPr>
          <w:rFonts w:ascii="Arial" w:hAnsi="Arial" w:cs="Arial"/>
        </w:rPr>
      </w:r>
      <w:r w:rsidR="006A576B">
        <w:rPr>
          <w:rFonts w:ascii="Arial" w:hAnsi="Arial" w:cs="Arial"/>
        </w:rPr>
        <w:fldChar w:fldCharType="separate"/>
      </w:r>
      <w:hyperlink w:anchor="_ENREF_1" w:tooltip="Ganz, 2004 #131" w:history="1">
        <w:r w:rsidR="001A5DD0">
          <w:rPr>
            <w:rFonts w:ascii="Arial" w:hAnsi="Arial" w:cs="Arial"/>
            <w:noProof/>
            <w:vertAlign w:val="superscript"/>
          </w:rPr>
          <w:t>4-12</w:t>
        </w:r>
      </w:hyperlink>
      <w:r w:rsidR="006A576B">
        <w:rPr>
          <w:rFonts w:ascii="Arial" w:hAnsi="Arial" w:cs="Arial"/>
        </w:rPr>
        <w:fldChar w:fldCharType="end"/>
      </w:r>
      <w:r w:rsidRPr="004F0A68">
        <w:rPr>
          <w:rFonts w:ascii="Arial" w:hAnsi="Arial" w:cs="Arial"/>
        </w:rPr>
        <w:t xml:space="preserve"> Particularly for women at lower risk of breast cancer recurrence after primary treatment, these long-term risks represent an important consideration for decision making about chemotherapy, yet no systematic reviews or risk appraisal resources have addressed these concerns.</w:t>
      </w:r>
      <w:r>
        <w:rPr>
          <w:rFonts w:ascii="Arial" w:hAnsi="Arial" w:cs="Arial"/>
        </w:rPr>
        <w:t xml:space="preserve"> </w:t>
      </w:r>
      <w:r w:rsidR="008908C5" w:rsidRPr="008908C5">
        <w:rPr>
          <w:rFonts w:ascii="Arial" w:hAnsi="Arial" w:cs="Arial"/>
        </w:rPr>
        <w:t xml:space="preserve">We propose to take full advantage of existing information to address this gap through research synthesis and analysis of existing data sets. Findings from this project will provide critical data to </w:t>
      </w:r>
      <w:r w:rsidR="00E8563D">
        <w:rPr>
          <w:rFonts w:ascii="Arial" w:hAnsi="Arial" w:cs="Arial"/>
        </w:rPr>
        <w:t>inform models to estimate adverse event risks as part of shared decision making.</w:t>
      </w:r>
    </w:p>
    <w:p w:rsidR="00971413" w:rsidRDefault="00971413" w:rsidP="009B67B0">
      <w:pPr>
        <w:spacing w:after="0" w:line="240" w:lineRule="exact"/>
        <w:ind w:firstLine="720"/>
        <w:outlineLvl w:val="0"/>
        <w:rPr>
          <w:rFonts w:ascii="Arial" w:hAnsi="Arial" w:cs="Arial"/>
        </w:rPr>
      </w:pPr>
    </w:p>
    <w:p w:rsidR="00AD073E" w:rsidRDefault="00AD073E" w:rsidP="009B67B0">
      <w:pPr>
        <w:spacing w:after="0" w:line="240" w:lineRule="exact"/>
        <w:ind w:firstLine="720"/>
        <w:outlineLvl w:val="0"/>
        <w:rPr>
          <w:rFonts w:ascii="Arial" w:hAnsi="Arial" w:cs="Arial"/>
        </w:rPr>
      </w:pPr>
      <w:r w:rsidRPr="004F0A68">
        <w:rPr>
          <w:rFonts w:ascii="Arial" w:hAnsi="Arial" w:cs="Arial"/>
        </w:rPr>
        <w:t xml:space="preserve">The research team will conduct a series of systematic reviews to estimate the rates of long-term adverse effects of commonly used adjuvant chemotherapy regimens for breast cancer. </w:t>
      </w:r>
      <w:r w:rsidR="00C901B2">
        <w:rPr>
          <w:rFonts w:ascii="Arial" w:hAnsi="Arial" w:cs="Arial"/>
        </w:rPr>
        <w:t>T</w:t>
      </w:r>
      <w:r w:rsidRPr="004F0A68">
        <w:rPr>
          <w:rFonts w:ascii="Arial" w:hAnsi="Arial" w:cs="Arial"/>
        </w:rPr>
        <w:t xml:space="preserve">he series of systematic reviews will address five categories of chemotherapy-related adverse events: 1) cardiac toxicity, 2) ovarian failure, 3) secondary malignancies, 4) neurotoxicity, and 5) cognitive dysfunction. Chemotherapy agents commonly used in the US for breast cancer adjuvant therapy will be included: </w:t>
      </w:r>
      <w:proofErr w:type="spellStart"/>
      <w:r w:rsidRPr="004F0A68">
        <w:rPr>
          <w:rFonts w:ascii="Arial" w:hAnsi="Arial" w:cs="Arial"/>
        </w:rPr>
        <w:t>anthracyclines</w:t>
      </w:r>
      <w:proofErr w:type="spellEnd"/>
      <w:r w:rsidRPr="004F0A68">
        <w:rPr>
          <w:rFonts w:ascii="Arial" w:hAnsi="Arial" w:cs="Arial"/>
        </w:rPr>
        <w:t xml:space="preserve"> (doxorubicin, </w:t>
      </w:r>
      <w:proofErr w:type="spellStart"/>
      <w:r w:rsidRPr="004F0A68">
        <w:rPr>
          <w:rFonts w:ascii="Arial" w:hAnsi="Arial" w:cs="Arial"/>
        </w:rPr>
        <w:t>epirubicin</w:t>
      </w:r>
      <w:proofErr w:type="spellEnd"/>
      <w:r w:rsidRPr="004F0A68">
        <w:rPr>
          <w:rFonts w:ascii="Arial" w:hAnsi="Arial" w:cs="Arial"/>
        </w:rPr>
        <w:t xml:space="preserve">), </w:t>
      </w:r>
      <w:proofErr w:type="spellStart"/>
      <w:r w:rsidRPr="004F0A68">
        <w:rPr>
          <w:rFonts w:ascii="Arial" w:hAnsi="Arial" w:cs="Arial"/>
        </w:rPr>
        <w:t>cyclophosphamide</w:t>
      </w:r>
      <w:proofErr w:type="spellEnd"/>
      <w:proofErr w:type="gramStart"/>
      <w:r w:rsidRPr="004F0A68">
        <w:rPr>
          <w:rFonts w:ascii="Arial" w:hAnsi="Arial" w:cs="Arial"/>
        </w:rPr>
        <w:t xml:space="preserve">,  </w:t>
      </w:r>
      <w:proofErr w:type="spellStart"/>
      <w:r w:rsidRPr="004F0A68">
        <w:rPr>
          <w:rFonts w:ascii="Arial" w:hAnsi="Arial" w:cs="Arial"/>
        </w:rPr>
        <w:t>taxanes</w:t>
      </w:r>
      <w:proofErr w:type="spellEnd"/>
      <w:proofErr w:type="gramEnd"/>
      <w:r w:rsidR="00E8563D">
        <w:rPr>
          <w:rFonts w:ascii="Arial" w:hAnsi="Arial" w:cs="Arial"/>
        </w:rPr>
        <w:t xml:space="preserve">, and </w:t>
      </w:r>
      <w:proofErr w:type="spellStart"/>
      <w:r w:rsidR="00E8563D">
        <w:rPr>
          <w:rFonts w:ascii="Arial" w:hAnsi="Arial" w:cs="Arial"/>
        </w:rPr>
        <w:t>trastuzumab</w:t>
      </w:r>
      <w:proofErr w:type="spellEnd"/>
      <w:r w:rsidRPr="004F0A68">
        <w:rPr>
          <w:rFonts w:ascii="Arial" w:hAnsi="Arial" w:cs="Arial"/>
        </w:rPr>
        <w:t xml:space="preserve">. Because these agents are used in combination, we will search for literature on outcomes from combined regimens. The English language literature will be comprehensively searched in Medline, </w:t>
      </w:r>
      <w:proofErr w:type="spellStart"/>
      <w:r w:rsidRPr="004F0A68">
        <w:rPr>
          <w:rFonts w:ascii="Arial" w:hAnsi="Arial" w:cs="Arial"/>
        </w:rPr>
        <w:t>Embase</w:t>
      </w:r>
      <w:proofErr w:type="spellEnd"/>
      <w:r w:rsidRPr="004F0A68">
        <w:rPr>
          <w:rFonts w:ascii="Arial" w:hAnsi="Arial" w:cs="Arial"/>
        </w:rPr>
        <w:t xml:space="preserve">, the Cochrane </w:t>
      </w:r>
      <w:r w:rsidRPr="004F0A68">
        <w:rPr>
          <w:rFonts w:ascii="Arial" w:hAnsi="Arial" w:cs="Arial"/>
        </w:rPr>
        <w:lastRenderedPageBreak/>
        <w:t xml:space="preserve">library and Web of Science for the period of 1975 to current. In addition, references of relevant identified studies will be hand searched for additional studies, and experts in the field will be consulted to </w:t>
      </w:r>
      <w:r>
        <w:rPr>
          <w:rFonts w:ascii="Arial" w:hAnsi="Arial" w:cs="Arial"/>
        </w:rPr>
        <w:t>e</w:t>
      </w:r>
      <w:r w:rsidRPr="004F0A68">
        <w:rPr>
          <w:rFonts w:ascii="Arial" w:hAnsi="Arial" w:cs="Arial"/>
        </w:rPr>
        <w:t xml:space="preserve">nsure </w:t>
      </w:r>
      <w:r w:rsidR="000C5BC6">
        <w:rPr>
          <w:rFonts w:ascii="Arial" w:hAnsi="Arial" w:cs="Arial"/>
        </w:rPr>
        <w:t xml:space="preserve">that </w:t>
      </w:r>
      <w:r w:rsidRPr="004F0A68">
        <w:rPr>
          <w:rFonts w:ascii="Arial" w:hAnsi="Arial" w:cs="Arial"/>
        </w:rPr>
        <w:t>we have comprehensively identified the relevant literature.</w:t>
      </w:r>
      <w:r w:rsidR="00C901B2">
        <w:rPr>
          <w:rFonts w:ascii="Arial" w:hAnsi="Arial" w:cs="Arial"/>
        </w:rPr>
        <w:t xml:space="preserve"> </w:t>
      </w:r>
      <w:r w:rsidR="00C901B2" w:rsidRPr="004F0A68">
        <w:rPr>
          <w:rFonts w:ascii="Arial" w:hAnsi="Arial" w:cs="Arial"/>
        </w:rPr>
        <w:t>After the studies have been reviewed and abstracted, and the collection is determined to be qualitatively homogeneous, standard meta-analytic techniques will be used to estimate pooled incidence rates (per patient-year) for each category of chemotherapy-related long-term adverse event.</w:t>
      </w:r>
      <w:r w:rsidR="00C901B2" w:rsidRPr="00E8563D">
        <w:rPr>
          <w:rFonts w:ascii="Arial" w:hAnsi="Arial" w:cs="Arial"/>
        </w:rPr>
        <w:t xml:space="preserve"> The study-level relationship between baseline risk, treatment choice, and adverse event incidence will be explored. Random effects models will be used to allow for the estimation of between-study variation. Quantitative heterogeneity will be examined using I</w:t>
      </w:r>
      <w:r w:rsidR="00C901B2" w:rsidRPr="00E8563D">
        <w:rPr>
          <w:rFonts w:ascii="Arial" w:hAnsi="Arial" w:cs="Arial"/>
          <w:vertAlign w:val="superscript"/>
        </w:rPr>
        <w:t>2</w:t>
      </w:r>
      <w:r w:rsidR="00C901B2" w:rsidRPr="00E8563D">
        <w:rPr>
          <w:rFonts w:ascii="Arial" w:hAnsi="Arial" w:cs="Arial"/>
        </w:rPr>
        <w:t xml:space="preserve"> statistics and subgroup analysis. Publication bias will be examined using </w:t>
      </w:r>
      <w:proofErr w:type="spellStart"/>
      <w:r w:rsidR="00C901B2" w:rsidRPr="00E8563D">
        <w:rPr>
          <w:rFonts w:ascii="Arial" w:hAnsi="Arial" w:cs="Arial"/>
        </w:rPr>
        <w:t>L’Abbe</w:t>
      </w:r>
      <w:proofErr w:type="spellEnd"/>
      <w:r w:rsidR="00C901B2" w:rsidRPr="00E8563D">
        <w:rPr>
          <w:rFonts w:ascii="Arial" w:hAnsi="Arial" w:cs="Arial"/>
        </w:rPr>
        <w:t xml:space="preserve"> plots and funnel plots. If possible, meta-regression will be used to model study-level incidence rates and study-level characteristics to explain sources of heterogeneity, especially heterogeneity with respect to baseline risk and treatment </w:t>
      </w:r>
      <w:proofErr w:type="gramStart"/>
      <w:r w:rsidR="00C901B2" w:rsidRPr="00E8563D">
        <w:rPr>
          <w:rFonts w:ascii="Arial" w:hAnsi="Arial" w:cs="Arial"/>
        </w:rPr>
        <w:t>choice.</w:t>
      </w:r>
      <w:r w:rsidR="001A5DD0">
        <w:rPr>
          <w:vertAlign w:val="superscript"/>
        </w:rPr>
        <w:t xml:space="preserve">15 </w:t>
      </w:r>
      <w:r w:rsidR="00C901B2" w:rsidRPr="00E8563D">
        <w:rPr>
          <w:rFonts w:ascii="Arial" w:hAnsi="Arial" w:cs="Arial"/>
        </w:rPr>
        <w:t xml:space="preserve"> We</w:t>
      </w:r>
      <w:proofErr w:type="gramEnd"/>
      <w:r w:rsidR="00C901B2" w:rsidRPr="00E8563D">
        <w:rPr>
          <w:rFonts w:ascii="Arial" w:hAnsi="Arial" w:cs="Arial"/>
        </w:rPr>
        <w:t xml:space="preserve"> will also assess the feasibility of conducting an individual participant data meta-analysis. When feasible, we will calculate pooled estimates of incidence rates.</w:t>
      </w:r>
    </w:p>
    <w:p w:rsidR="000B5A12" w:rsidRDefault="000B5A12" w:rsidP="000B5A12">
      <w:pPr>
        <w:spacing w:after="0" w:line="240" w:lineRule="exact"/>
        <w:ind w:firstLine="720"/>
        <w:rPr>
          <w:rFonts w:ascii="Arial" w:hAnsi="Arial" w:cs="Arial"/>
        </w:rPr>
      </w:pPr>
    </w:p>
    <w:p w:rsidR="000B5A12" w:rsidRPr="000B5A12" w:rsidRDefault="000B5A12" w:rsidP="000B5A12">
      <w:pPr>
        <w:spacing w:after="0" w:line="240" w:lineRule="exact"/>
        <w:ind w:firstLine="720"/>
        <w:rPr>
          <w:rFonts w:ascii="Arial" w:hAnsi="Arial" w:cs="Arial"/>
        </w:rPr>
      </w:pPr>
      <w:r w:rsidRPr="000B5A12">
        <w:rPr>
          <w:rFonts w:ascii="Arial" w:hAnsi="Arial" w:cs="Arial"/>
        </w:rPr>
        <w:t>We also propose to do additional analyses of data from the NASBP B 30 trial</w:t>
      </w:r>
      <w:r w:rsidR="009C4D9B">
        <w:rPr>
          <w:rFonts w:ascii="Arial" w:hAnsi="Arial" w:cs="Arial"/>
        </w:rPr>
        <w:t xml:space="preserve"> that enrolled over 5,000 patients with node positive breast cancer who were randomly assigned to three different treatment arms containing an </w:t>
      </w:r>
      <w:proofErr w:type="spellStart"/>
      <w:r w:rsidR="009C4D9B">
        <w:rPr>
          <w:rFonts w:ascii="Arial" w:hAnsi="Arial" w:cs="Arial"/>
        </w:rPr>
        <w:t>anthracycline</w:t>
      </w:r>
      <w:proofErr w:type="spellEnd"/>
      <w:r w:rsidR="009C4D9B">
        <w:rPr>
          <w:rFonts w:ascii="Arial" w:hAnsi="Arial" w:cs="Arial"/>
        </w:rPr>
        <w:t xml:space="preserve"> and a </w:t>
      </w:r>
      <w:proofErr w:type="gramStart"/>
      <w:r w:rsidR="009C4D9B">
        <w:rPr>
          <w:rFonts w:ascii="Arial" w:hAnsi="Arial" w:cs="Arial"/>
        </w:rPr>
        <w:t>taxane.</w:t>
      </w:r>
      <w:r w:rsidR="00EE7E2B">
        <w:rPr>
          <w:rFonts w:ascii="Arial" w:hAnsi="Arial" w:cs="Arial"/>
          <w:vertAlign w:val="superscript"/>
        </w:rPr>
        <w:t>16</w:t>
      </w:r>
      <w:r w:rsidR="009C4D9B">
        <w:rPr>
          <w:rFonts w:ascii="Arial" w:hAnsi="Arial" w:cs="Arial"/>
        </w:rPr>
        <w:t xml:space="preserve">  These</w:t>
      </w:r>
      <w:proofErr w:type="gramEnd"/>
      <w:r w:rsidR="009C4D9B">
        <w:rPr>
          <w:rFonts w:ascii="Arial" w:hAnsi="Arial" w:cs="Arial"/>
        </w:rPr>
        <w:t xml:space="preserve"> women have now been followed for a mean of 100 months, and about 69-70% remain disease-free at 10 year follow-up</w:t>
      </w:r>
      <w:r w:rsidRPr="000B5A12">
        <w:rPr>
          <w:rFonts w:ascii="Arial" w:hAnsi="Arial" w:cs="Arial"/>
        </w:rPr>
        <w:t xml:space="preserve">.  </w:t>
      </w:r>
      <w:r w:rsidR="009C4D9B">
        <w:rPr>
          <w:rFonts w:ascii="Arial" w:hAnsi="Arial" w:cs="Arial"/>
        </w:rPr>
        <w:t xml:space="preserve">Data available from the forms collected as part of the trial </w:t>
      </w:r>
      <w:proofErr w:type="spellStart"/>
      <w:r w:rsidR="009C4D9B">
        <w:rPr>
          <w:rFonts w:ascii="Arial" w:hAnsi="Arial" w:cs="Arial"/>
        </w:rPr>
        <w:t>include:</w:t>
      </w:r>
      <w:r w:rsidRPr="000B5A12">
        <w:rPr>
          <w:rFonts w:ascii="Arial" w:hAnsi="Arial" w:cs="Arial"/>
          <w:bCs/>
        </w:rPr>
        <w:t>demographics</w:t>
      </w:r>
      <w:proofErr w:type="spellEnd"/>
      <w:r w:rsidRPr="000B5A12">
        <w:rPr>
          <w:rFonts w:ascii="Arial" w:hAnsi="Arial" w:cs="Arial"/>
          <w:bCs/>
        </w:rPr>
        <w:t xml:space="preserve">, including ethnicity and </w:t>
      </w:r>
      <w:r w:rsidR="009C4D9B">
        <w:rPr>
          <w:rFonts w:ascii="Arial" w:hAnsi="Arial" w:cs="Arial"/>
          <w:bCs/>
        </w:rPr>
        <w:t>health insurance status</w:t>
      </w:r>
      <w:r w:rsidRPr="000B5A12">
        <w:rPr>
          <w:rFonts w:ascii="Arial" w:hAnsi="Arial" w:cs="Arial"/>
          <w:bCs/>
        </w:rPr>
        <w:t>; baseline cancer treatments (surgery, reconstruction, radiation, chemotherapy, endocrine therapy</w:t>
      </w:r>
      <w:r w:rsidR="009C4D9B">
        <w:rPr>
          <w:rFonts w:ascii="Arial" w:hAnsi="Arial" w:cs="Arial"/>
          <w:bCs/>
        </w:rPr>
        <w:t>)</w:t>
      </w:r>
      <w:r w:rsidRPr="000B5A12">
        <w:rPr>
          <w:rFonts w:ascii="Arial" w:hAnsi="Arial" w:cs="Arial"/>
          <w:bCs/>
        </w:rPr>
        <w:t xml:space="preserve">, </w:t>
      </w:r>
      <w:r w:rsidR="009C4D9B">
        <w:rPr>
          <w:rFonts w:ascii="Arial" w:hAnsi="Arial" w:cs="Arial"/>
          <w:bCs/>
        </w:rPr>
        <w:t>assigned chemotherapy with toxicity and dose received</w:t>
      </w:r>
      <w:r w:rsidRPr="000B5A12">
        <w:rPr>
          <w:rFonts w:ascii="Arial" w:hAnsi="Arial" w:cs="Arial"/>
          <w:bCs/>
        </w:rPr>
        <w:t xml:space="preserve">; </w:t>
      </w:r>
      <w:r w:rsidR="009C4D9B">
        <w:rPr>
          <w:rFonts w:ascii="Arial" w:hAnsi="Arial" w:cs="Arial"/>
          <w:bCs/>
        </w:rPr>
        <w:t>treatment toxicity and adverse events</w:t>
      </w:r>
      <w:r w:rsidRPr="000B5A12">
        <w:rPr>
          <w:rFonts w:ascii="Arial" w:hAnsi="Arial" w:cs="Arial"/>
          <w:bCs/>
        </w:rPr>
        <w:t xml:space="preserve">; </w:t>
      </w:r>
      <w:r w:rsidR="009C4D9B">
        <w:rPr>
          <w:rFonts w:ascii="Arial" w:hAnsi="Arial" w:cs="Arial"/>
          <w:bCs/>
        </w:rPr>
        <w:t xml:space="preserve">baseline BMI; </w:t>
      </w:r>
      <w:r w:rsidRPr="000B5A12">
        <w:rPr>
          <w:rFonts w:ascii="Arial" w:hAnsi="Arial" w:cs="Arial"/>
          <w:bCs/>
        </w:rPr>
        <w:t xml:space="preserve">interval cancer recurrence and new cancers at follow-up; ongoing additional cancer therapy (at follow-up); and QOL measured with multiple scales, including </w:t>
      </w:r>
      <w:r w:rsidR="009C4D9B">
        <w:rPr>
          <w:rFonts w:ascii="Arial" w:hAnsi="Arial" w:cs="Arial"/>
          <w:bCs/>
        </w:rPr>
        <w:t>the FACT-B</w:t>
      </w:r>
      <w:r w:rsidRPr="000B5A12">
        <w:rPr>
          <w:rFonts w:ascii="Arial" w:hAnsi="Arial" w:cs="Arial"/>
          <w:bCs/>
        </w:rPr>
        <w:t>; symptoms; sexual functioning</w:t>
      </w:r>
      <w:r w:rsidR="009C4D9B">
        <w:rPr>
          <w:rFonts w:ascii="Arial" w:hAnsi="Arial" w:cs="Arial"/>
          <w:bCs/>
        </w:rPr>
        <w:t>; menstrual history/amenorrhea both observed out to 24 months</w:t>
      </w:r>
      <w:r w:rsidRPr="000B5A12">
        <w:rPr>
          <w:rFonts w:ascii="Arial" w:hAnsi="Arial" w:cs="Arial"/>
          <w:bCs/>
        </w:rPr>
        <w:t>.</w:t>
      </w:r>
      <w:r w:rsidR="006A576B">
        <w:rPr>
          <w:rFonts w:ascii="Arial" w:hAnsi="Arial" w:cs="Arial"/>
          <w:bCs/>
        </w:rPr>
        <w:fldChar w:fldCharType="begin"/>
      </w:r>
      <w:r w:rsidR="009C4D9B">
        <w:rPr>
          <w:rFonts w:ascii="Arial" w:hAnsi="Arial" w:cs="Arial"/>
          <w:bCs/>
        </w:rPr>
        <w:instrText xml:space="preserve"> ADDIN REFMGR.CITE &lt;Refman&gt;&lt;Cite&gt;&lt;Author&gt;Ganz&lt;/Author&gt;&lt;Year&gt;2011&lt;/Year&gt;&lt;RecNum&gt;GANZ2011&lt;/RecNum&gt;&lt;IDText&gt;Menstrual History and Quality-of-Life Outcomes in Women With Node-Positive Breast Cancer Treated With Adjuvant Therapy on the NSABP B-30 Trial&lt;/IDText&gt;&lt;MDL Ref_Type="Journal"&gt;&lt;Ref_Type&gt;Journal&lt;/Ref_Type&gt;&lt;Ref_ID&gt;GANZ2011&lt;/Ref_ID&gt;&lt;Title_Primary&gt;Menstrual History and Quality-of-Life Outcomes in Women With Node-Positive Breast Cancer Treated With Adjuvant Therapy on the NSABP B-30 Trial&lt;/Title_Primary&gt;&lt;Authors_Primary&gt;Ganz,Patricia A.&lt;/Authors_Primary&gt;&lt;Authors_Primary&gt;Land,Stephanie R.&lt;/Authors_Primary&gt;&lt;Authors_Primary&gt;Geyer,Charles E.&lt;/Authors_Primary&gt;&lt;Authors_Primary&gt;Cecchini,Reena S.&lt;/Authors_Primary&gt;&lt;Authors_Primary&gt;Costantino,Joseph P.&lt;/Authors_Primary&gt;&lt;Authors_Primary&gt;Pajon,Eduardo R.&lt;/Authors_Primary&gt;&lt;Authors_Primary&gt;Fehrenbacher,Louis&lt;/Authors_Primary&gt;&lt;Authors_Primary&gt;Atkins,James N.&lt;/Authors_Primary&gt;&lt;Authors_Primary&gt;Polikoff,Jonathan A.&lt;/Authors_Primary&gt;&lt;Authors_Primary&gt;Vogel,Victor G.&lt;/Authors_Primary&gt;&lt;Authors_Primary&gt;Erban,John K.&lt;/Authors_Primary&gt;&lt;Authors_Primary&gt;Livingston,Robert B.&lt;/Authors_Primary&gt;&lt;Authors_Primary&gt;Perez,Edith A.&lt;/Authors_Primary&gt;&lt;Authors_Primary&gt;Mamounas,Eleftherios P.&lt;/Authors_Primary&gt;&lt;Authors_Primary&gt;Wolmark,Norman&lt;/Authors_Primary&gt;&lt;Authors_Primary&gt;Swain,Sandra M.&lt;/Authors_Primary&gt;&lt;Date_Primary&gt;2011/3/20&lt;/Date_Primary&gt;&lt;Keywords&gt;Adjuvant chemotherapy&lt;/Keywords&gt;&lt;Keywords&gt;Adjuvant therapy&lt;/Keywords&gt;&lt;Keywords&gt;Amenorrhea&lt;/Keywords&gt;&lt;Keywords&gt;Arm&lt;/Keywords&gt;&lt;Keywords&gt;Breast&lt;/Keywords&gt;&lt;Keywords&gt;Breast cancer&lt;/Keywords&gt;&lt;Keywords&gt;BREAST-CANCER&lt;/Keywords&gt;&lt;Keywords&gt;Cancer&lt;/Keywords&gt;&lt;Keywords&gt;Chemotherapy&lt;/Keywords&gt;&lt;Keywords&gt;Cyclophosphamide&lt;/Keywords&gt;&lt;Keywords&gt;Docetaxel&lt;/Keywords&gt;&lt;Keywords&gt;Doxorubicin&lt;/Keywords&gt;&lt;Keywords&gt;endocrine&lt;/Keywords&gt;&lt;Keywords&gt;history&lt;/Keywords&gt;&lt;Keywords&gt;methods&lt;/Keywords&gt;&lt;Keywords&gt;outcomes&lt;/Keywords&gt;&lt;Keywords&gt;Patients&lt;/Keywords&gt;&lt;Keywords&gt;PREMENOPAUSAL WOMEN&lt;/Keywords&gt;&lt;Keywords&gt;QoL&lt;/Keywords&gt;&lt;Keywords&gt;Quality of Life&lt;/Keywords&gt;&lt;Keywords&gt;QUALITY-OF-LIFE&lt;/Keywords&gt;&lt;Keywords&gt;Questionnaires&lt;/Keywords&gt;&lt;Keywords&gt;Risk&lt;/Keywords&gt;&lt;Keywords&gt;symptoms&lt;/Keywords&gt;&lt;Keywords&gt;Tamoxifen&lt;/Keywords&gt;&lt;Keywords&gt;therapy&lt;/Keywords&gt;&lt;Keywords&gt;Treatment&lt;/Keywords&gt;&lt;Keywords&gt;Women&lt;/Keywords&gt;&lt;Reprint&gt;Not in File&lt;/Reprint&gt;&lt;Start_Page&gt;1110&lt;/Start_Page&gt;&lt;End_Page&gt;1116&lt;/End_Page&gt;&lt;Periodical&gt;J Clin Oncol&lt;/Periodical&gt;&lt;Volume&gt;29&lt;/Volume&gt;&lt;Issue&gt;9&lt;/Issue&gt;&lt;Web_URL&gt;http://jco.ascopubs.org/content/29/9/1110.abstract&lt;/Web_URL&gt;&lt;ZZ_JournalFull&gt;&lt;f name="System"&gt;Journal of Clinical Oncology&lt;/f&gt;&lt;/ZZ_JournalFull&gt;&lt;ZZ_JournalStdAbbrev&gt;&lt;f name="System"&gt;J Clin Oncol&lt;/f&gt;&lt;/ZZ_JournalStdAbbrev&gt;&lt;ZZ_WorkformID&gt;1&lt;/ZZ_WorkformID&gt;&lt;/MDL&gt;&lt;/Cite&gt;&lt;/Refman&gt;</w:instrText>
      </w:r>
      <w:r w:rsidR="006A576B">
        <w:rPr>
          <w:rFonts w:ascii="Arial" w:hAnsi="Arial" w:cs="Arial"/>
          <w:bCs/>
        </w:rPr>
        <w:fldChar w:fldCharType="separate"/>
      </w:r>
      <w:r w:rsidR="0022078D" w:rsidRPr="001A5DD0">
        <w:rPr>
          <w:rFonts w:ascii="Arial" w:hAnsi="Arial" w:cs="Arial"/>
          <w:bCs/>
          <w:vertAlign w:val="superscript"/>
        </w:rPr>
        <w:t>1</w:t>
      </w:r>
      <w:r w:rsidR="006A576B">
        <w:rPr>
          <w:rFonts w:ascii="Arial" w:hAnsi="Arial" w:cs="Arial"/>
          <w:bCs/>
        </w:rPr>
        <w:fldChar w:fldCharType="end"/>
      </w:r>
      <w:r w:rsidR="00EE7E2B" w:rsidRPr="00EE7E2B">
        <w:rPr>
          <w:rFonts w:ascii="Arial" w:hAnsi="Arial" w:cs="Arial"/>
          <w:bCs/>
          <w:vertAlign w:val="superscript"/>
        </w:rPr>
        <w:t>7</w:t>
      </w:r>
      <w:r w:rsidRPr="000B5A12">
        <w:rPr>
          <w:rFonts w:ascii="Arial" w:hAnsi="Arial" w:cs="Arial"/>
          <w:bCs/>
        </w:rPr>
        <w:t xml:space="preserve">  </w:t>
      </w:r>
      <w:r w:rsidR="009C4D9B">
        <w:rPr>
          <w:rFonts w:ascii="Arial" w:hAnsi="Arial" w:cs="Arial"/>
          <w:bCs/>
        </w:rPr>
        <w:t xml:space="preserve">Additional queries from forms available in the NSABP database will be undertaken, as proof of principle, that such information may be retrieved from clinical trials databases to enhance our understanding of </w:t>
      </w:r>
      <w:r w:rsidR="00E77C8D">
        <w:rPr>
          <w:rFonts w:ascii="Arial" w:hAnsi="Arial" w:cs="Arial"/>
          <w:bCs/>
        </w:rPr>
        <w:t xml:space="preserve">adjuvant chemotherapy </w:t>
      </w:r>
      <w:r w:rsidR="009C4D9B">
        <w:rPr>
          <w:rFonts w:ascii="Arial" w:hAnsi="Arial" w:cs="Arial"/>
          <w:bCs/>
        </w:rPr>
        <w:t xml:space="preserve">treatment morbidities.  </w:t>
      </w:r>
      <w:r w:rsidRPr="000B5A12">
        <w:rPr>
          <w:rFonts w:ascii="Arial" w:hAnsi="Arial" w:cs="Arial"/>
          <w:bCs/>
        </w:rPr>
        <w:t xml:space="preserve">These findings </w:t>
      </w:r>
      <w:r w:rsidR="00F37437">
        <w:rPr>
          <w:rFonts w:ascii="Arial" w:hAnsi="Arial" w:cs="Arial"/>
          <w:bCs/>
        </w:rPr>
        <w:t>will supplement those from the systematic review and</w:t>
      </w:r>
      <w:r w:rsidRPr="000B5A12">
        <w:rPr>
          <w:rFonts w:ascii="Arial" w:hAnsi="Arial" w:cs="Arial"/>
          <w:bCs/>
        </w:rPr>
        <w:t xml:space="preserve"> add to our understanding of the frequency and impact of adverse events resulting from contemporary adjuvant chemotherapy</w:t>
      </w:r>
      <w:r w:rsidR="009C4D9B">
        <w:rPr>
          <w:rFonts w:ascii="Arial" w:hAnsi="Arial" w:cs="Arial"/>
          <w:bCs/>
        </w:rPr>
        <w:t>.</w:t>
      </w:r>
    </w:p>
    <w:p w:rsidR="00971413" w:rsidRDefault="000B5A12" w:rsidP="000B5A12">
      <w:pPr>
        <w:tabs>
          <w:tab w:val="left" w:pos="4396"/>
        </w:tabs>
        <w:spacing w:after="0" w:line="240" w:lineRule="exact"/>
        <w:ind w:firstLine="720"/>
        <w:outlineLvl w:val="0"/>
        <w:rPr>
          <w:rFonts w:ascii="Arial" w:hAnsi="Arial" w:cs="Arial"/>
        </w:rPr>
      </w:pPr>
      <w:r>
        <w:rPr>
          <w:rFonts w:ascii="Arial" w:hAnsi="Arial" w:cs="Arial"/>
        </w:rPr>
        <w:tab/>
      </w:r>
    </w:p>
    <w:p w:rsidR="009C4D9B" w:rsidRDefault="00AD073E" w:rsidP="009B67B0">
      <w:pPr>
        <w:spacing w:after="0" w:line="240" w:lineRule="exact"/>
        <w:ind w:firstLine="720"/>
        <w:outlineLvl w:val="0"/>
        <w:rPr>
          <w:rFonts w:ascii="Arial" w:hAnsi="Arial" w:cs="Arial"/>
        </w:rPr>
      </w:pPr>
      <w:r w:rsidRPr="00E8563D">
        <w:rPr>
          <w:rFonts w:ascii="Arial" w:hAnsi="Arial" w:cs="Arial"/>
        </w:rPr>
        <w:t xml:space="preserve">This project </w:t>
      </w:r>
      <w:r w:rsidR="00904232">
        <w:rPr>
          <w:rFonts w:ascii="Arial" w:hAnsi="Arial" w:cs="Arial"/>
        </w:rPr>
        <w:t>will</w:t>
      </w:r>
      <w:r w:rsidRPr="00E8563D">
        <w:rPr>
          <w:rFonts w:ascii="Arial" w:hAnsi="Arial" w:cs="Arial"/>
        </w:rPr>
        <w:t xml:space="preserve"> </w:t>
      </w:r>
      <w:r w:rsidR="00971413">
        <w:rPr>
          <w:rFonts w:ascii="Arial" w:hAnsi="Arial" w:cs="Arial"/>
        </w:rPr>
        <w:t xml:space="preserve">take </w:t>
      </w:r>
      <w:r w:rsidRPr="00E8563D">
        <w:rPr>
          <w:rFonts w:ascii="Arial" w:hAnsi="Arial" w:cs="Arial"/>
        </w:rPr>
        <w:t xml:space="preserve">maximal advantage of existing data to advance knowledge on the balance of benefits and harms resulting from the use of adjuvant chemotherapy for ESBC. </w:t>
      </w:r>
      <w:r w:rsidR="00904232" w:rsidRPr="004F0A68">
        <w:rPr>
          <w:rFonts w:ascii="Arial" w:hAnsi="Arial" w:cs="Arial"/>
        </w:rPr>
        <w:t xml:space="preserve">Our project will be the first that we know of to conduct a systematic review of the long-term harms of adjuvant chemotherapy for breast cancer. Such a review is </w:t>
      </w:r>
      <w:r w:rsidR="00904232" w:rsidRPr="00904232">
        <w:rPr>
          <w:rFonts w:ascii="Arial" w:hAnsi="Arial" w:cs="Arial"/>
        </w:rPr>
        <w:t>critical not only to define what we currently know about treatment harms, but perhaps more importantly, to identify gaps in existing knowledge that will guide future research.</w:t>
      </w:r>
      <w:r w:rsidR="000B5A12">
        <w:rPr>
          <w:rFonts w:ascii="Arial" w:hAnsi="Arial" w:cs="Arial"/>
        </w:rPr>
        <w:t xml:space="preserve"> We will supplement our review of the literature with new secondary analyses of data from the NSABP B-30 trial. </w:t>
      </w:r>
      <w:r w:rsidR="00904232" w:rsidRPr="00904232">
        <w:rPr>
          <w:rFonts w:ascii="Arial" w:hAnsi="Arial" w:cs="Arial"/>
        </w:rPr>
        <w:t xml:space="preserve"> Data from this work will inform </w:t>
      </w:r>
      <w:r w:rsidR="000B5A12">
        <w:rPr>
          <w:rFonts w:ascii="Arial" w:hAnsi="Arial" w:cs="Arial"/>
        </w:rPr>
        <w:t xml:space="preserve">future </w:t>
      </w:r>
      <w:r w:rsidR="00904232" w:rsidRPr="00904232">
        <w:rPr>
          <w:rFonts w:ascii="Arial" w:hAnsi="Arial" w:cs="Arial"/>
        </w:rPr>
        <w:t xml:space="preserve">development of a user-friendly, patient-level model </w:t>
      </w:r>
      <w:r w:rsidR="000B5A12">
        <w:rPr>
          <w:rFonts w:ascii="Arial" w:hAnsi="Arial" w:cs="Arial"/>
        </w:rPr>
        <w:t>to assist patients and clinicians with informed shared decision making about adjuvant chemotherapy for early stage breast cancer.</w:t>
      </w:r>
    </w:p>
    <w:p w:rsidR="009C4D9B" w:rsidRDefault="009C4D9B" w:rsidP="009B67B0">
      <w:pPr>
        <w:spacing w:after="0" w:line="240" w:lineRule="exact"/>
        <w:ind w:firstLine="720"/>
        <w:outlineLvl w:val="0"/>
        <w:rPr>
          <w:rFonts w:ascii="Arial" w:hAnsi="Arial" w:cs="Arial"/>
        </w:rPr>
      </w:pPr>
    </w:p>
    <w:p w:rsidR="0022078D" w:rsidRPr="009C4D9B" w:rsidRDefault="006A576B" w:rsidP="0022078D">
      <w:pPr>
        <w:jc w:val="center"/>
        <w:rPr>
          <w:rFonts w:ascii="Calibri" w:hAnsi="Calibri" w:cs="Arial"/>
        </w:rPr>
      </w:pPr>
      <w:r>
        <w:rPr>
          <w:rFonts w:ascii="Arial" w:hAnsi="Arial" w:cs="Arial"/>
        </w:rPr>
        <w:fldChar w:fldCharType="begin"/>
      </w:r>
      <w:r w:rsidR="009C4D9B">
        <w:rPr>
          <w:rFonts w:ascii="Arial" w:hAnsi="Arial" w:cs="Arial"/>
        </w:rPr>
        <w:instrText xml:space="preserve"> ADDIN REFMGR.REFLIST </w:instrText>
      </w:r>
      <w:r>
        <w:rPr>
          <w:rFonts w:ascii="Arial" w:hAnsi="Arial" w:cs="Arial"/>
        </w:rPr>
        <w:fldChar w:fldCharType="separate"/>
      </w:r>
    </w:p>
    <w:p w:rsidR="00EE7E2B" w:rsidRDefault="00EE7E2B" w:rsidP="001A5DD0">
      <w:pPr>
        <w:ind w:left="360"/>
        <w:jc w:val="center"/>
        <w:rPr>
          <w:rFonts w:ascii="Calibri" w:hAnsi="Calibri" w:cs="Arial"/>
        </w:rPr>
      </w:pPr>
    </w:p>
    <w:p w:rsidR="00EE7E2B" w:rsidRDefault="00EE7E2B" w:rsidP="001A5DD0">
      <w:pPr>
        <w:ind w:left="360"/>
        <w:jc w:val="center"/>
        <w:rPr>
          <w:rFonts w:ascii="Calibri" w:hAnsi="Calibri" w:cs="Arial"/>
        </w:rPr>
      </w:pPr>
    </w:p>
    <w:p w:rsidR="00EE7E2B" w:rsidRDefault="00EE7E2B" w:rsidP="001A5DD0">
      <w:pPr>
        <w:ind w:left="360"/>
        <w:jc w:val="center"/>
        <w:rPr>
          <w:rFonts w:ascii="Calibri" w:hAnsi="Calibri" w:cs="Arial"/>
        </w:rPr>
      </w:pPr>
    </w:p>
    <w:p w:rsidR="00EE7E2B" w:rsidRDefault="00EE7E2B" w:rsidP="001A5DD0">
      <w:pPr>
        <w:ind w:left="360"/>
        <w:jc w:val="center"/>
        <w:rPr>
          <w:rFonts w:ascii="Calibri" w:hAnsi="Calibri" w:cs="Arial"/>
        </w:rPr>
      </w:pPr>
    </w:p>
    <w:p w:rsidR="00EE7E2B" w:rsidRDefault="00EE7E2B" w:rsidP="001A5DD0">
      <w:pPr>
        <w:ind w:left="360"/>
        <w:jc w:val="center"/>
        <w:rPr>
          <w:rFonts w:ascii="Calibri" w:hAnsi="Calibri" w:cs="Arial"/>
        </w:rPr>
      </w:pPr>
    </w:p>
    <w:p w:rsidR="0022078D" w:rsidRPr="00EE7E2B" w:rsidRDefault="009C4D9B" w:rsidP="001A5DD0">
      <w:pPr>
        <w:ind w:left="360"/>
        <w:jc w:val="center"/>
        <w:rPr>
          <w:rFonts w:ascii="Arial" w:hAnsi="Arial" w:cs="Arial"/>
          <w:b/>
        </w:rPr>
      </w:pPr>
      <w:r w:rsidRPr="001A5DD0">
        <w:rPr>
          <w:rFonts w:ascii="Calibri" w:hAnsi="Calibri" w:cs="Arial"/>
        </w:rPr>
        <w:lastRenderedPageBreak/>
        <w:t xml:space="preserve"> </w:t>
      </w:r>
      <w:r w:rsidR="0022078D" w:rsidRPr="00EE7E2B">
        <w:rPr>
          <w:rFonts w:ascii="Arial" w:hAnsi="Arial" w:cs="Arial"/>
          <w:b/>
        </w:rPr>
        <w:t>Reference List</w:t>
      </w:r>
    </w:p>
    <w:p w:rsidR="001A5DD0" w:rsidRDefault="0022078D" w:rsidP="001A5DD0">
      <w:pPr>
        <w:pStyle w:val="ListParagraph"/>
        <w:numPr>
          <w:ilvl w:val="0"/>
          <w:numId w:val="3"/>
        </w:numPr>
        <w:spacing w:after="0" w:line="240" w:lineRule="auto"/>
        <w:rPr>
          <w:rFonts w:ascii="Arial" w:hAnsi="Arial" w:cs="Arial"/>
          <w:noProof/>
        </w:rPr>
      </w:pPr>
      <w:r w:rsidRPr="001A5DD0">
        <w:rPr>
          <w:rFonts w:ascii="Arial" w:hAnsi="Arial" w:cs="Arial"/>
          <w:noProof/>
        </w:rPr>
        <w:t xml:space="preserve">   Amercian Cancer Society. </w:t>
      </w:r>
      <w:hyperlink r:id="rId6" w:history="1">
        <w:r w:rsidRPr="001A5DD0">
          <w:rPr>
            <w:rStyle w:val="Hyperlink"/>
            <w:rFonts w:ascii="Arial" w:hAnsi="Arial" w:cs="Arial"/>
            <w:noProof/>
          </w:rPr>
          <w:t>http://www.cancer.org/Research/CancerFactsFigures/BreastCancerFactsFigures/breast-cancer-facts--figures-2009-2010</w:t>
        </w:r>
      </w:hyperlink>
      <w:r w:rsidRPr="001A5DD0">
        <w:rPr>
          <w:rFonts w:ascii="Arial" w:hAnsi="Arial" w:cs="Arial"/>
          <w:noProof/>
        </w:rPr>
        <w:t>.</w:t>
      </w:r>
      <w:bookmarkStart w:id="0" w:name="_ENREF_16"/>
    </w:p>
    <w:p w:rsidR="001A5DD0" w:rsidRDefault="0022078D" w:rsidP="001A5DD0">
      <w:pPr>
        <w:pStyle w:val="ListParagraph"/>
        <w:numPr>
          <w:ilvl w:val="0"/>
          <w:numId w:val="3"/>
        </w:numPr>
        <w:spacing w:after="0" w:line="240" w:lineRule="auto"/>
        <w:rPr>
          <w:rFonts w:ascii="Arial" w:hAnsi="Arial" w:cs="Arial"/>
          <w:noProof/>
        </w:rPr>
      </w:pPr>
      <w:r w:rsidRPr="001A5DD0">
        <w:rPr>
          <w:rFonts w:ascii="Arial" w:hAnsi="Arial" w:cs="Arial"/>
          <w:noProof/>
        </w:rPr>
        <w:t xml:space="preserve">ACS. </w:t>
      </w:r>
      <w:hyperlink r:id="rId7" w:history="1">
        <w:r w:rsidRPr="001A5DD0">
          <w:rPr>
            <w:rStyle w:val="Hyperlink"/>
            <w:rFonts w:ascii="Arial" w:hAnsi="Arial" w:cs="Arial"/>
            <w:noProof/>
          </w:rPr>
          <w:t>http://www.cancer.org/Cancer/BreastCancer/DetailedGuide/breast-cancer-survival-by-stage</w:t>
        </w:r>
      </w:hyperlink>
      <w:bookmarkEnd w:id="0"/>
    </w:p>
    <w:p w:rsidR="001A5DD0" w:rsidRPr="001A5DD0" w:rsidRDefault="0022078D" w:rsidP="001A5DD0">
      <w:pPr>
        <w:pStyle w:val="ListParagraph"/>
        <w:numPr>
          <w:ilvl w:val="0"/>
          <w:numId w:val="3"/>
        </w:numPr>
        <w:spacing w:after="0" w:line="240" w:lineRule="auto"/>
        <w:rPr>
          <w:rFonts w:ascii="Arial" w:hAnsi="Arial" w:cs="Arial"/>
          <w:noProof/>
        </w:rPr>
      </w:pPr>
      <w:r w:rsidRPr="001A5DD0">
        <w:rPr>
          <w:rFonts w:ascii="Arial" w:hAnsi="Arial" w:cs="Arial"/>
        </w:rPr>
        <w:t>Berry DA, Cronin KA, Plevritis SK, Fryback DG, Clarke L, Zelen M et al. Effect of Screening and Adjuvant Therapy on Mortality from Breast Cancer. N Engl J Med 2005; 353(17):1784-1792.</w:t>
      </w:r>
    </w:p>
    <w:p w:rsidR="0022078D" w:rsidRPr="001A5DD0" w:rsidRDefault="0022078D" w:rsidP="001A5DD0">
      <w:pPr>
        <w:pStyle w:val="ListParagraph"/>
        <w:numPr>
          <w:ilvl w:val="0"/>
          <w:numId w:val="3"/>
        </w:numPr>
        <w:spacing w:after="0" w:line="240" w:lineRule="auto"/>
        <w:rPr>
          <w:rFonts w:ascii="Arial" w:hAnsi="Arial" w:cs="Arial"/>
          <w:noProof/>
        </w:rPr>
      </w:pPr>
      <w:r w:rsidRPr="001A5DD0">
        <w:rPr>
          <w:rFonts w:ascii="Arial" w:hAnsi="Arial" w:cs="Arial"/>
          <w:noProof/>
          <w:lang w:val="es-AR"/>
        </w:rPr>
        <w:t xml:space="preserve">Ganz PA, Kwan L, Stanton AL, et al. </w:t>
      </w:r>
      <w:r w:rsidRPr="001A5DD0">
        <w:rPr>
          <w:rFonts w:ascii="Arial" w:hAnsi="Arial" w:cs="Arial"/>
          <w:noProof/>
        </w:rPr>
        <w:t xml:space="preserve">Quality of life at the end of primary treatment of breast cancer: first results from the moving beyond cancer randomized trial. </w:t>
      </w:r>
      <w:r w:rsidRPr="001A5DD0">
        <w:rPr>
          <w:rFonts w:ascii="Arial" w:hAnsi="Arial" w:cs="Arial"/>
          <w:i/>
          <w:noProof/>
        </w:rPr>
        <w:t xml:space="preserve">J Natl Cancer Inst. </w:t>
      </w:r>
      <w:r w:rsidRPr="001A5DD0">
        <w:rPr>
          <w:rFonts w:ascii="Arial" w:hAnsi="Arial" w:cs="Arial"/>
          <w:noProof/>
        </w:rPr>
        <w:t>Mar 3 2004;96(5):376-387.</w:t>
      </w:r>
    </w:p>
    <w:p w:rsidR="0022078D" w:rsidRPr="001A5DD0" w:rsidRDefault="001A5DD0" w:rsidP="001A5DD0">
      <w:pPr>
        <w:pStyle w:val="ListParagraph"/>
        <w:numPr>
          <w:ilvl w:val="0"/>
          <w:numId w:val="3"/>
        </w:numPr>
        <w:spacing w:after="0" w:line="240" w:lineRule="auto"/>
        <w:rPr>
          <w:rFonts w:ascii="Arial" w:hAnsi="Arial" w:cs="Arial"/>
          <w:noProof/>
        </w:rPr>
      </w:pPr>
      <w:bookmarkStart w:id="1" w:name="_ENREF_2"/>
      <w:r>
        <w:rPr>
          <w:rFonts w:ascii="Arial" w:hAnsi="Arial" w:cs="Arial"/>
          <w:noProof/>
        </w:rPr>
        <w:t>G</w:t>
      </w:r>
      <w:r w:rsidR="0022078D" w:rsidRPr="001A5DD0">
        <w:rPr>
          <w:rFonts w:ascii="Arial" w:hAnsi="Arial" w:cs="Arial"/>
          <w:noProof/>
        </w:rPr>
        <w:t xml:space="preserve">anz PA, Kwan L, Stanton AL, Bower JE, Belin TR. Physical and psychosocial recovery in the year after primary treatment of breast cancer. </w:t>
      </w:r>
      <w:r w:rsidR="0022078D" w:rsidRPr="001A5DD0">
        <w:rPr>
          <w:rFonts w:ascii="Arial" w:hAnsi="Arial" w:cs="Arial"/>
          <w:i/>
          <w:noProof/>
        </w:rPr>
        <w:t xml:space="preserve">J Clin Oncol. </w:t>
      </w:r>
      <w:r w:rsidR="0022078D" w:rsidRPr="001A5DD0">
        <w:rPr>
          <w:rFonts w:ascii="Arial" w:hAnsi="Arial" w:cs="Arial"/>
          <w:noProof/>
        </w:rPr>
        <w:t>Mar 20 2011;29(9):1101-1109.</w:t>
      </w:r>
      <w:bookmarkEnd w:id="1"/>
    </w:p>
    <w:p w:rsidR="0022078D" w:rsidRPr="001A5DD0" w:rsidRDefault="0022078D" w:rsidP="001A5DD0">
      <w:pPr>
        <w:pStyle w:val="ListParagraph"/>
        <w:numPr>
          <w:ilvl w:val="0"/>
          <w:numId w:val="3"/>
        </w:numPr>
        <w:spacing w:after="0" w:line="240" w:lineRule="auto"/>
        <w:rPr>
          <w:rFonts w:ascii="Arial" w:hAnsi="Arial" w:cs="Arial"/>
          <w:noProof/>
        </w:rPr>
      </w:pPr>
      <w:bookmarkStart w:id="2" w:name="_ENREF_3"/>
      <w:r w:rsidRPr="001A5DD0">
        <w:rPr>
          <w:rFonts w:ascii="Arial" w:hAnsi="Arial" w:cs="Arial"/>
          <w:noProof/>
        </w:rPr>
        <w:t xml:space="preserve">Ganz PA, Rowland JH, Desmond K, Meyerowitz BE, Wyatt GE. Life after breast cancer: understanding women's health-related quality of life and sexual functioning. </w:t>
      </w:r>
      <w:r w:rsidRPr="001A5DD0">
        <w:rPr>
          <w:rFonts w:ascii="Arial" w:hAnsi="Arial" w:cs="Arial"/>
          <w:i/>
          <w:noProof/>
        </w:rPr>
        <w:t xml:space="preserve">J Clin Oncol. </w:t>
      </w:r>
      <w:r w:rsidRPr="001A5DD0">
        <w:rPr>
          <w:rFonts w:ascii="Arial" w:hAnsi="Arial" w:cs="Arial"/>
          <w:noProof/>
        </w:rPr>
        <w:t>Feb 1998;16(2):501-514.</w:t>
      </w:r>
      <w:bookmarkEnd w:id="2"/>
    </w:p>
    <w:p w:rsidR="0022078D" w:rsidRPr="001A5DD0" w:rsidRDefault="0022078D" w:rsidP="001A5DD0">
      <w:pPr>
        <w:pStyle w:val="ListParagraph"/>
        <w:numPr>
          <w:ilvl w:val="0"/>
          <w:numId w:val="3"/>
        </w:numPr>
        <w:spacing w:after="0" w:line="240" w:lineRule="auto"/>
        <w:rPr>
          <w:rFonts w:ascii="Arial" w:hAnsi="Arial" w:cs="Arial"/>
          <w:noProof/>
        </w:rPr>
      </w:pPr>
      <w:bookmarkStart w:id="3" w:name="_ENREF_4"/>
      <w:r w:rsidRPr="001A5DD0">
        <w:rPr>
          <w:rFonts w:ascii="Arial" w:hAnsi="Arial" w:cs="Arial"/>
          <w:noProof/>
        </w:rPr>
        <w:t xml:space="preserve">Ganz PA, Day R, Costantino J. Compliance with quality of life data collection in the National Surgical Adjuvant Breast and Bowel Project (NSABP) Breast Cancer Prevention Trial. </w:t>
      </w:r>
      <w:r w:rsidRPr="001A5DD0">
        <w:rPr>
          <w:rFonts w:ascii="Arial" w:hAnsi="Arial" w:cs="Arial"/>
          <w:i/>
          <w:noProof/>
        </w:rPr>
        <w:t xml:space="preserve">Stat Med. </w:t>
      </w:r>
      <w:r w:rsidRPr="001A5DD0">
        <w:rPr>
          <w:rFonts w:ascii="Arial" w:hAnsi="Arial" w:cs="Arial"/>
          <w:noProof/>
        </w:rPr>
        <w:t>Mar 15-Apr 15 1998;17(5-7):613-622.</w:t>
      </w:r>
      <w:bookmarkEnd w:id="3"/>
    </w:p>
    <w:p w:rsidR="0022078D" w:rsidRPr="001A5DD0" w:rsidRDefault="0022078D" w:rsidP="001A5DD0">
      <w:pPr>
        <w:pStyle w:val="ListParagraph"/>
        <w:numPr>
          <w:ilvl w:val="0"/>
          <w:numId w:val="3"/>
        </w:numPr>
        <w:spacing w:after="0" w:line="240" w:lineRule="auto"/>
        <w:rPr>
          <w:rFonts w:ascii="Arial" w:hAnsi="Arial" w:cs="Arial"/>
          <w:noProof/>
        </w:rPr>
      </w:pPr>
      <w:bookmarkStart w:id="4" w:name="_ENREF_5"/>
      <w:r w:rsidRPr="001A5DD0">
        <w:rPr>
          <w:rFonts w:ascii="Arial" w:hAnsi="Arial" w:cs="Arial"/>
          <w:noProof/>
        </w:rPr>
        <w:t xml:space="preserve">Crandall C, Petersen L, Ganz PA, Greendale GA. Bone mineral density and adjuvant therapy in breast cancer survivors. </w:t>
      </w:r>
      <w:r w:rsidRPr="001A5DD0">
        <w:rPr>
          <w:rFonts w:ascii="Arial" w:hAnsi="Arial" w:cs="Arial"/>
          <w:i/>
          <w:noProof/>
        </w:rPr>
        <w:t xml:space="preserve">Breast Cancer Res Treat. </w:t>
      </w:r>
      <w:r w:rsidRPr="001A5DD0">
        <w:rPr>
          <w:rFonts w:ascii="Arial" w:hAnsi="Arial" w:cs="Arial"/>
          <w:noProof/>
        </w:rPr>
        <w:t>Dec 2004;88(3):257-261.</w:t>
      </w:r>
      <w:bookmarkEnd w:id="4"/>
    </w:p>
    <w:p w:rsidR="0022078D" w:rsidRPr="001A5DD0" w:rsidRDefault="0022078D" w:rsidP="001A5DD0">
      <w:pPr>
        <w:pStyle w:val="ListParagraph"/>
        <w:numPr>
          <w:ilvl w:val="0"/>
          <w:numId w:val="3"/>
        </w:numPr>
        <w:spacing w:after="0" w:line="240" w:lineRule="auto"/>
        <w:rPr>
          <w:rFonts w:ascii="Arial" w:hAnsi="Arial" w:cs="Arial"/>
          <w:noProof/>
        </w:rPr>
      </w:pPr>
      <w:bookmarkStart w:id="5" w:name="_ENREF_6"/>
      <w:r w:rsidRPr="001A5DD0">
        <w:rPr>
          <w:rFonts w:ascii="Arial" w:hAnsi="Arial" w:cs="Arial"/>
          <w:noProof/>
        </w:rPr>
        <w:t xml:space="preserve">Ganz PA, Hussey MA, Moinpour CM, et al. Late cardiac effects of adjuvant chemotherapy in breast cancer survivors treated on Southwest Oncology Group protocol s8897. </w:t>
      </w:r>
      <w:r w:rsidRPr="001A5DD0">
        <w:rPr>
          <w:rFonts w:ascii="Arial" w:hAnsi="Arial" w:cs="Arial"/>
          <w:i/>
          <w:noProof/>
        </w:rPr>
        <w:t xml:space="preserve">J Clin Oncol. </w:t>
      </w:r>
      <w:r w:rsidRPr="001A5DD0">
        <w:rPr>
          <w:rFonts w:ascii="Arial" w:hAnsi="Arial" w:cs="Arial"/>
          <w:noProof/>
        </w:rPr>
        <w:t>Mar 10 2008;26(8):1223-1230.</w:t>
      </w:r>
      <w:bookmarkEnd w:id="5"/>
    </w:p>
    <w:p w:rsidR="0022078D" w:rsidRPr="001A5DD0" w:rsidRDefault="0022078D" w:rsidP="001A5DD0">
      <w:pPr>
        <w:pStyle w:val="ListParagraph"/>
        <w:numPr>
          <w:ilvl w:val="0"/>
          <w:numId w:val="3"/>
        </w:numPr>
        <w:spacing w:after="0" w:line="240" w:lineRule="auto"/>
        <w:rPr>
          <w:rFonts w:ascii="Arial" w:hAnsi="Arial" w:cs="Arial"/>
          <w:noProof/>
        </w:rPr>
      </w:pPr>
      <w:bookmarkStart w:id="6" w:name="_ENREF_7"/>
      <w:r w:rsidRPr="001A5DD0">
        <w:rPr>
          <w:rFonts w:ascii="Arial" w:hAnsi="Arial" w:cs="Arial"/>
          <w:noProof/>
        </w:rPr>
        <w:t xml:space="preserve">Ganz PA, Desmond KA, Leedham B, Rowland JH, Meyerowitz BE, Belin TR. Quality of life in long-term, disease-free survivors of breast cancer: a follow-up study. </w:t>
      </w:r>
      <w:r w:rsidRPr="001A5DD0">
        <w:rPr>
          <w:rFonts w:ascii="Arial" w:hAnsi="Arial" w:cs="Arial"/>
          <w:i/>
          <w:noProof/>
        </w:rPr>
        <w:t xml:space="preserve">J Natl Cancer Inst. </w:t>
      </w:r>
      <w:r w:rsidRPr="001A5DD0">
        <w:rPr>
          <w:rFonts w:ascii="Arial" w:hAnsi="Arial" w:cs="Arial"/>
          <w:noProof/>
        </w:rPr>
        <w:t>Jan 2 2002;94(1):39-49.</w:t>
      </w:r>
      <w:bookmarkEnd w:id="6"/>
    </w:p>
    <w:p w:rsidR="0022078D" w:rsidRPr="001A5DD0" w:rsidRDefault="0022078D" w:rsidP="001A5DD0">
      <w:pPr>
        <w:pStyle w:val="ListParagraph"/>
        <w:numPr>
          <w:ilvl w:val="0"/>
          <w:numId w:val="3"/>
        </w:numPr>
        <w:spacing w:after="0" w:line="240" w:lineRule="auto"/>
        <w:rPr>
          <w:rFonts w:ascii="Arial" w:hAnsi="Arial" w:cs="Arial"/>
          <w:noProof/>
        </w:rPr>
      </w:pPr>
      <w:r w:rsidRPr="001A5DD0">
        <w:rPr>
          <w:rFonts w:ascii="Arial" w:hAnsi="Arial" w:cs="Arial"/>
          <w:noProof/>
        </w:rPr>
        <w:t xml:space="preserve">Ganz PA, Rowland JH, Meyerowitz BE, Desmond KA. Impact of different adjuvant therapy strategies on quality of life in breast cancer survivors. </w:t>
      </w:r>
      <w:r w:rsidRPr="001A5DD0">
        <w:rPr>
          <w:rFonts w:ascii="Arial" w:hAnsi="Arial" w:cs="Arial"/>
          <w:i/>
          <w:noProof/>
        </w:rPr>
        <w:t xml:space="preserve">Recent Results Cancer Res. </w:t>
      </w:r>
      <w:r w:rsidRPr="001A5DD0">
        <w:rPr>
          <w:rFonts w:ascii="Arial" w:hAnsi="Arial" w:cs="Arial"/>
          <w:noProof/>
        </w:rPr>
        <w:t>1998;152:396-411.</w:t>
      </w:r>
    </w:p>
    <w:p w:rsidR="0022078D" w:rsidRPr="001A5DD0" w:rsidRDefault="0022078D" w:rsidP="001A5DD0">
      <w:pPr>
        <w:pStyle w:val="ListParagraph"/>
        <w:numPr>
          <w:ilvl w:val="0"/>
          <w:numId w:val="3"/>
        </w:numPr>
        <w:spacing w:after="0" w:line="240" w:lineRule="auto"/>
        <w:rPr>
          <w:rFonts w:ascii="Arial" w:eastAsia="Times New Roman" w:hAnsi="Arial" w:cs="Arial"/>
          <w:lang w:bidi="ar-SA"/>
        </w:rPr>
      </w:pPr>
      <w:r w:rsidRPr="001A5DD0">
        <w:rPr>
          <w:rFonts w:ascii="Arial" w:eastAsia="Times New Roman" w:hAnsi="Arial" w:cs="Arial"/>
          <w:lang w:bidi="ar-SA"/>
        </w:rPr>
        <w:t>Bowles EJ, Wellman R, Feigelson HS, Onitilo AA, Freedman AN, Delate T, AllenLA,Nekhlyudov L, Goddard KA, Davis RL, Habel LA, Yood MU, McCarty C, Magid DJ,Wagner EH, Pharmacovigilance Study Team. Risk of heart failure in breast cancerpatients after anthracycline and trastuzumab treatment: a retrospective cohortstudy. J Natl Cancer Inst. 2012 Sep 5;104(17):1293-305.</w:t>
      </w:r>
    </w:p>
    <w:p w:rsidR="0022078D" w:rsidRPr="001A5DD0" w:rsidRDefault="0022078D" w:rsidP="001A5DD0">
      <w:pPr>
        <w:pStyle w:val="ListParagraph"/>
        <w:numPr>
          <w:ilvl w:val="0"/>
          <w:numId w:val="3"/>
        </w:numPr>
        <w:tabs>
          <w:tab w:val="left" w:pos="270"/>
          <w:tab w:val="right" w:pos="360"/>
          <w:tab w:val="left" w:pos="540"/>
          <w:tab w:val="left" w:pos="720"/>
        </w:tabs>
        <w:spacing w:after="240" w:line="240" w:lineRule="auto"/>
        <w:rPr>
          <w:rFonts w:ascii="Arial" w:hAnsi="Arial" w:cs="Arial"/>
          <w:noProof/>
        </w:rPr>
      </w:pPr>
      <w:r w:rsidRPr="001A5DD0">
        <w:rPr>
          <w:rFonts w:ascii="Arial" w:hAnsi="Arial" w:cs="Arial"/>
          <w:noProof/>
          <w:lang w:val="es-AR"/>
        </w:rPr>
        <w:t xml:space="preserve">Azim HA, Jr., de Azambuja E, Colozza M, Bines J, Piccart MJ. </w:t>
      </w:r>
      <w:r w:rsidRPr="001A5DD0">
        <w:rPr>
          <w:rFonts w:ascii="Arial" w:hAnsi="Arial" w:cs="Arial"/>
          <w:noProof/>
        </w:rPr>
        <w:t xml:space="preserve">Long-term toxic effects of adjuvant chemotherapy in breast cancer. </w:t>
      </w:r>
      <w:r w:rsidRPr="001A5DD0">
        <w:rPr>
          <w:rFonts w:ascii="Arial" w:hAnsi="Arial" w:cs="Arial"/>
          <w:i/>
          <w:noProof/>
        </w:rPr>
        <w:t xml:space="preserve">Ann Oncol. </w:t>
      </w:r>
      <w:r w:rsidRPr="001A5DD0">
        <w:rPr>
          <w:rFonts w:ascii="Arial" w:hAnsi="Arial" w:cs="Arial"/>
          <w:noProof/>
        </w:rPr>
        <w:t>Sep 2011;22(9):1939-1947.</w:t>
      </w:r>
    </w:p>
    <w:p w:rsidR="001A5DD0" w:rsidRDefault="001A5DD0" w:rsidP="00EE7E2B">
      <w:pPr>
        <w:pStyle w:val="ListParagraph"/>
        <w:numPr>
          <w:ilvl w:val="0"/>
          <w:numId w:val="3"/>
        </w:numPr>
        <w:tabs>
          <w:tab w:val="left" w:pos="720"/>
        </w:tabs>
        <w:spacing w:after="240" w:line="240" w:lineRule="auto"/>
        <w:rPr>
          <w:rFonts w:ascii="Arial" w:hAnsi="Arial" w:cs="Arial"/>
        </w:rPr>
      </w:pPr>
      <w:r w:rsidRPr="001A5DD0">
        <w:rPr>
          <w:rFonts w:ascii="Arial" w:hAnsi="Arial" w:cs="Arial"/>
          <w:noProof/>
        </w:rPr>
        <w:t>Bird BR, Swain SM. Cardiac toxicity in breast cancer</w:t>
      </w:r>
      <w:r>
        <w:rPr>
          <w:rFonts w:ascii="Arial" w:hAnsi="Arial" w:cs="Arial"/>
          <w:noProof/>
        </w:rPr>
        <w:t xml:space="preserve"> survivors: review of potential </w:t>
      </w:r>
      <w:r w:rsidRPr="001A5DD0">
        <w:rPr>
          <w:rFonts w:ascii="Arial" w:hAnsi="Arial" w:cs="Arial"/>
          <w:noProof/>
        </w:rPr>
        <w:t xml:space="preserve">cardiac problems. </w:t>
      </w:r>
      <w:r w:rsidRPr="001A5DD0">
        <w:rPr>
          <w:rFonts w:ascii="Arial" w:hAnsi="Arial" w:cs="Arial"/>
          <w:i/>
          <w:noProof/>
        </w:rPr>
        <w:t xml:space="preserve">Clin Cancer Res. </w:t>
      </w:r>
      <w:r w:rsidRPr="001A5DD0">
        <w:rPr>
          <w:rFonts w:ascii="Arial" w:hAnsi="Arial" w:cs="Arial"/>
          <w:noProof/>
        </w:rPr>
        <w:t>Jan 1 2008;14(1):14-24.</w:t>
      </w:r>
    </w:p>
    <w:p w:rsidR="0022078D" w:rsidRPr="001A5DD0" w:rsidRDefault="00EE7E2B" w:rsidP="00EE7E2B">
      <w:pPr>
        <w:pStyle w:val="ListParagraph"/>
        <w:numPr>
          <w:ilvl w:val="0"/>
          <w:numId w:val="3"/>
        </w:numPr>
        <w:tabs>
          <w:tab w:val="left" w:pos="270"/>
          <w:tab w:val="right" w:pos="360"/>
          <w:tab w:val="left" w:pos="810"/>
        </w:tabs>
        <w:spacing w:after="240" w:line="240" w:lineRule="auto"/>
        <w:rPr>
          <w:rFonts w:ascii="Arial" w:hAnsi="Arial" w:cs="Arial"/>
        </w:rPr>
      </w:pPr>
      <w:r>
        <w:rPr>
          <w:rFonts w:ascii="Arial" w:hAnsi="Arial" w:cs="Arial"/>
          <w:noProof/>
        </w:rPr>
        <w:t xml:space="preserve"> </w:t>
      </w:r>
      <w:r w:rsidR="0022078D" w:rsidRPr="001A5DD0">
        <w:rPr>
          <w:rFonts w:ascii="Arial" w:hAnsi="Arial" w:cs="Arial"/>
          <w:noProof/>
        </w:rPr>
        <w:t xml:space="preserve">Fu R, Gartlehner G, Grant M, et al. Conducting quantitative synthesis when comparing medical interventions: AHRQ and the effective health care program. </w:t>
      </w:r>
      <w:r w:rsidR="0022078D" w:rsidRPr="001A5DD0">
        <w:rPr>
          <w:rFonts w:ascii="Arial" w:hAnsi="Arial" w:cs="Arial"/>
          <w:i/>
          <w:noProof/>
        </w:rPr>
        <w:t xml:space="preserve">J Clin Epidemiol. </w:t>
      </w:r>
      <w:r w:rsidR="0022078D" w:rsidRPr="001A5DD0">
        <w:rPr>
          <w:rFonts w:ascii="Arial" w:hAnsi="Arial" w:cs="Arial"/>
          <w:noProof/>
        </w:rPr>
        <w:t>Apr 6 2011.</w:t>
      </w:r>
    </w:p>
    <w:p w:rsidR="00EE7E2B" w:rsidRPr="00EE7E2B" w:rsidRDefault="0022078D" w:rsidP="00EE7E2B">
      <w:pPr>
        <w:pStyle w:val="ListParagraph"/>
        <w:numPr>
          <w:ilvl w:val="0"/>
          <w:numId w:val="3"/>
        </w:numPr>
        <w:tabs>
          <w:tab w:val="right" w:pos="360"/>
          <w:tab w:val="left" w:pos="540"/>
        </w:tabs>
        <w:spacing w:after="240" w:line="240" w:lineRule="auto"/>
        <w:rPr>
          <w:rFonts w:ascii="Calibri" w:hAnsi="Calibri" w:cs="Arial"/>
          <w:lang w:val="es-AR"/>
        </w:rPr>
      </w:pPr>
      <w:r w:rsidRPr="00EE7E2B">
        <w:rPr>
          <w:rFonts w:ascii="Arial" w:hAnsi="Arial" w:cs="Arial"/>
        </w:rPr>
        <w:t>Swain SM, Jeong JH, Geyer CE, Jr., Costantino JP, Pajon ER, Fehrenbacher L et al. Longer Therapy, Iatrogenic Amenorrhea, and Survival in Early Breast Cancer. N Eng</w:t>
      </w:r>
      <w:r w:rsidR="00EE7E2B" w:rsidRPr="00EE7E2B">
        <w:rPr>
          <w:rFonts w:ascii="Arial" w:hAnsi="Arial" w:cs="Arial"/>
        </w:rPr>
        <w:t>l J Med 2010; 362(22):2053-2065</w:t>
      </w:r>
    </w:p>
    <w:p w:rsidR="009C4D9B" w:rsidRPr="00EE7E2B" w:rsidRDefault="0022078D" w:rsidP="00EE7E2B">
      <w:pPr>
        <w:pStyle w:val="ListParagraph"/>
        <w:numPr>
          <w:ilvl w:val="0"/>
          <w:numId w:val="3"/>
        </w:numPr>
        <w:tabs>
          <w:tab w:val="right" w:pos="360"/>
          <w:tab w:val="left" w:pos="540"/>
        </w:tabs>
        <w:spacing w:after="240" w:line="240" w:lineRule="auto"/>
        <w:rPr>
          <w:rFonts w:ascii="Calibri" w:hAnsi="Calibri" w:cs="Arial"/>
          <w:lang w:val="es-AR"/>
        </w:rPr>
      </w:pPr>
      <w:r w:rsidRPr="00EE7E2B">
        <w:rPr>
          <w:rFonts w:ascii="Arial" w:hAnsi="Arial" w:cs="Arial"/>
          <w:lang w:val="es-AR"/>
        </w:rPr>
        <w:t xml:space="preserve">Ganz PA, Land SR, Geyer CE, Cecchini RS, Costantino JP, Pajon ER </w:t>
      </w:r>
      <w:r w:rsidRPr="00EE7E2B">
        <w:rPr>
          <w:rFonts w:ascii="Calibri" w:hAnsi="Calibri" w:cs="Arial"/>
          <w:lang w:val="es-AR"/>
        </w:rPr>
        <w:t xml:space="preserve">et al. </w:t>
      </w:r>
      <w:r w:rsidRPr="00EE7E2B">
        <w:rPr>
          <w:rFonts w:ascii="Calibri" w:hAnsi="Calibri" w:cs="Arial"/>
        </w:rPr>
        <w:t>Menstrual History and Quality-of-Life Outcomes in Women With Node-Positive Breast Cancer Treated With Adjuvant Therapy on the NSABP B-30 Trial. J Clin Oncol 2011; 29(9):1110-1</w:t>
      </w:r>
      <w:r w:rsidR="009C4D9B" w:rsidRPr="00EE7E2B">
        <w:rPr>
          <w:rFonts w:ascii="Calibri" w:hAnsi="Calibri" w:cs="Arial"/>
          <w:lang w:val="es-AR"/>
        </w:rPr>
        <w:t>116.</w:t>
      </w:r>
    </w:p>
    <w:p w:rsidR="009C4D9B" w:rsidRPr="0022078D" w:rsidRDefault="009C4D9B" w:rsidP="009C4D9B">
      <w:pPr>
        <w:tabs>
          <w:tab w:val="right" w:pos="360"/>
          <w:tab w:val="left" w:pos="540"/>
        </w:tabs>
        <w:spacing w:after="0" w:line="240" w:lineRule="auto"/>
        <w:ind w:left="540" w:hanging="540"/>
        <w:rPr>
          <w:rFonts w:ascii="Calibri" w:hAnsi="Calibri" w:cs="Arial"/>
          <w:lang w:val="es-AR"/>
        </w:rPr>
      </w:pPr>
    </w:p>
    <w:p w:rsidR="00AD073E" w:rsidRPr="00904232" w:rsidRDefault="006A576B" w:rsidP="009C4D9B">
      <w:pPr>
        <w:tabs>
          <w:tab w:val="right" w:pos="360"/>
          <w:tab w:val="left" w:pos="540"/>
        </w:tabs>
        <w:spacing w:after="0" w:line="240" w:lineRule="auto"/>
        <w:ind w:left="540" w:hanging="540"/>
        <w:rPr>
          <w:rFonts w:ascii="Arial" w:hAnsi="Arial" w:cs="Arial"/>
        </w:rPr>
      </w:pPr>
      <w:r>
        <w:rPr>
          <w:rFonts w:ascii="Arial" w:hAnsi="Arial" w:cs="Arial"/>
        </w:rPr>
        <w:fldChar w:fldCharType="end"/>
      </w:r>
    </w:p>
    <w:sectPr w:rsidR="00AD073E" w:rsidRPr="00904232" w:rsidSect="00EE7E2B">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100B4"/>
    <w:multiLevelType w:val="hybridMultilevel"/>
    <w:tmpl w:val="DDB88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5003C"/>
    <w:multiLevelType w:val="hybridMultilevel"/>
    <w:tmpl w:val="6BA63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803BB4"/>
    <w:multiLevelType w:val="hybridMultilevel"/>
    <w:tmpl w:val="4618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seFELayout/>
  </w:compat>
  <w:docVars>
    <w:docVar w:name="REFMGR.InstantFormat" w:val="&lt;InstantFormat&gt;&lt;Enabled&gt;1&lt;/Enabled&gt;&lt;ScanUnformatted&gt;1&lt;/ScanUnformatted&gt;&lt;ScanChanges&gt;1&lt;/ScanChanges&gt;&lt;/InstantFormat&gt;"/>
    <w:docVar w:name="REFMGR.Libraries" w:val="&lt;Databases&gt;&lt;Libraries&gt;&lt;item&gt;patti&amp;apos;s references&lt;/item&gt;&lt;/Libraries&gt;&lt;/Databases&gt;"/>
  </w:docVars>
  <w:rsids>
    <w:rsidRoot w:val="008908C5"/>
    <w:rsid w:val="000B5A12"/>
    <w:rsid w:val="000C5BC6"/>
    <w:rsid w:val="001A5DD0"/>
    <w:rsid w:val="0022078D"/>
    <w:rsid w:val="00297204"/>
    <w:rsid w:val="002A6E90"/>
    <w:rsid w:val="00343F7F"/>
    <w:rsid w:val="00356FA7"/>
    <w:rsid w:val="00364C12"/>
    <w:rsid w:val="003A6CA1"/>
    <w:rsid w:val="003D4FA2"/>
    <w:rsid w:val="004376C5"/>
    <w:rsid w:val="0048005F"/>
    <w:rsid w:val="00503E26"/>
    <w:rsid w:val="00506EBF"/>
    <w:rsid w:val="005A18EA"/>
    <w:rsid w:val="005D2A81"/>
    <w:rsid w:val="006A576B"/>
    <w:rsid w:val="007051AA"/>
    <w:rsid w:val="008546AA"/>
    <w:rsid w:val="008570D0"/>
    <w:rsid w:val="008908C5"/>
    <w:rsid w:val="00891C0C"/>
    <w:rsid w:val="00904232"/>
    <w:rsid w:val="00911C92"/>
    <w:rsid w:val="00923A7A"/>
    <w:rsid w:val="00971413"/>
    <w:rsid w:val="009B67B0"/>
    <w:rsid w:val="009C3806"/>
    <w:rsid w:val="009C4D9B"/>
    <w:rsid w:val="00AD073E"/>
    <w:rsid w:val="00B45511"/>
    <w:rsid w:val="00B613EC"/>
    <w:rsid w:val="00C13C1E"/>
    <w:rsid w:val="00C27446"/>
    <w:rsid w:val="00C469A5"/>
    <w:rsid w:val="00C67048"/>
    <w:rsid w:val="00C901B2"/>
    <w:rsid w:val="00CD75AB"/>
    <w:rsid w:val="00E21330"/>
    <w:rsid w:val="00E33CC8"/>
    <w:rsid w:val="00E77C8D"/>
    <w:rsid w:val="00E8563D"/>
    <w:rsid w:val="00EE7E2B"/>
    <w:rsid w:val="00F305BE"/>
    <w:rsid w:val="00F37437"/>
    <w:rsid w:val="00FF3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413"/>
  </w:style>
  <w:style w:type="paragraph" w:styleId="Heading1">
    <w:name w:val="heading 1"/>
    <w:basedOn w:val="Normal"/>
    <w:next w:val="Normal"/>
    <w:link w:val="Heading1Char"/>
    <w:uiPriority w:val="9"/>
    <w:qFormat/>
    <w:rsid w:val="00971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714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14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7141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141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7141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714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41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7141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714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14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14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714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714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714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7141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714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1413"/>
    <w:pPr>
      <w:spacing w:line="240" w:lineRule="auto"/>
    </w:pPr>
    <w:rPr>
      <w:b/>
      <w:bCs/>
      <w:color w:val="4F81BD" w:themeColor="accent1"/>
      <w:sz w:val="18"/>
      <w:szCs w:val="18"/>
    </w:rPr>
  </w:style>
  <w:style w:type="paragraph" w:styleId="Title">
    <w:name w:val="Title"/>
    <w:basedOn w:val="Normal"/>
    <w:next w:val="Normal"/>
    <w:link w:val="TitleChar"/>
    <w:uiPriority w:val="10"/>
    <w:qFormat/>
    <w:rsid w:val="00971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41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14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141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71413"/>
    <w:rPr>
      <w:b/>
      <w:bCs/>
    </w:rPr>
  </w:style>
  <w:style w:type="character" w:styleId="Emphasis">
    <w:name w:val="Emphasis"/>
    <w:basedOn w:val="DefaultParagraphFont"/>
    <w:uiPriority w:val="20"/>
    <w:qFormat/>
    <w:rsid w:val="00971413"/>
    <w:rPr>
      <w:i/>
      <w:iCs/>
    </w:rPr>
  </w:style>
  <w:style w:type="paragraph" w:styleId="NoSpacing">
    <w:name w:val="No Spacing"/>
    <w:uiPriority w:val="1"/>
    <w:qFormat/>
    <w:rsid w:val="00971413"/>
    <w:pPr>
      <w:spacing w:after="0" w:line="240" w:lineRule="auto"/>
    </w:pPr>
  </w:style>
  <w:style w:type="paragraph" w:styleId="ListParagraph">
    <w:name w:val="List Paragraph"/>
    <w:basedOn w:val="Normal"/>
    <w:uiPriority w:val="34"/>
    <w:qFormat/>
    <w:rsid w:val="00971413"/>
    <w:pPr>
      <w:ind w:left="720"/>
      <w:contextualSpacing/>
    </w:pPr>
  </w:style>
  <w:style w:type="paragraph" w:styleId="Quote">
    <w:name w:val="Quote"/>
    <w:basedOn w:val="Normal"/>
    <w:next w:val="Normal"/>
    <w:link w:val="QuoteChar"/>
    <w:uiPriority w:val="29"/>
    <w:qFormat/>
    <w:rsid w:val="00971413"/>
    <w:rPr>
      <w:i/>
      <w:iCs/>
      <w:color w:val="000000" w:themeColor="text1"/>
    </w:rPr>
  </w:style>
  <w:style w:type="character" w:customStyle="1" w:styleId="QuoteChar">
    <w:name w:val="Quote Char"/>
    <w:basedOn w:val="DefaultParagraphFont"/>
    <w:link w:val="Quote"/>
    <w:uiPriority w:val="29"/>
    <w:rsid w:val="00971413"/>
    <w:rPr>
      <w:i/>
      <w:iCs/>
      <w:color w:val="000000" w:themeColor="text1"/>
    </w:rPr>
  </w:style>
  <w:style w:type="paragraph" w:styleId="IntenseQuote">
    <w:name w:val="Intense Quote"/>
    <w:basedOn w:val="Normal"/>
    <w:next w:val="Normal"/>
    <w:link w:val="IntenseQuoteChar"/>
    <w:uiPriority w:val="30"/>
    <w:qFormat/>
    <w:rsid w:val="009714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71413"/>
    <w:rPr>
      <w:b/>
      <w:bCs/>
      <w:i/>
      <w:iCs/>
      <w:color w:val="4F81BD" w:themeColor="accent1"/>
    </w:rPr>
  </w:style>
  <w:style w:type="character" w:styleId="SubtleEmphasis">
    <w:name w:val="Subtle Emphasis"/>
    <w:basedOn w:val="DefaultParagraphFont"/>
    <w:uiPriority w:val="19"/>
    <w:qFormat/>
    <w:rsid w:val="00971413"/>
    <w:rPr>
      <w:i/>
      <w:iCs/>
      <w:color w:val="808080" w:themeColor="text1" w:themeTint="7F"/>
    </w:rPr>
  </w:style>
  <w:style w:type="character" w:styleId="IntenseEmphasis">
    <w:name w:val="Intense Emphasis"/>
    <w:basedOn w:val="DefaultParagraphFont"/>
    <w:uiPriority w:val="21"/>
    <w:qFormat/>
    <w:rsid w:val="00971413"/>
    <w:rPr>
      <w:b/>
      <w:bCs/>
      <w:i/>
      <w:iCs/>
      <w:color w:val="4F81BD" w:themeColor="accent1"/>
    </w:rPr>
  </w:style>
  <w:style w:type="character" w:styleId="SubtleReference">
    <w:name w:val="Subtle Reference"/>
    <w:basedOn w:val="DefaultParagraphFont"/>
    <w:uiPriority w:val="31"/>
    <w:qFormat/>
    <w:rsid w:val="00971413"/>
    <w:rPr>
      <w:smallCaps/>
      <w:color w:val="C0504D" w:themeColor="accent2"/>
      <w:u w:val="single"/>
    </w:rPr>
  </w:style>
  <w:style w:type="character" w:styleId="IntenseReference">
    <w:name w:val="Intense Reference"/>
    <w:basedOn w:val="DefaultParagraphFont"/>
    <w:uiPriority w:val="32"/>
    <w:qFormat/>
    <w:rsid w:val="00971413"/>
    <w:rPr>
      <w:b/>
      <w:bCs/>
      <w:smallCaps/>
      <w:color w:val="C0504D" w:themeColor="accent2"/>
      <w:spacing w:val="5"/>
      <w:u w:val="single"/>
    </w:rPr>
  </w:style>
  <w:style w:type="character" w:styleId="BookTitle">
    <w:name w:val="Book Title"/>
    <w:basedOn w:val="DefaultParagraphFont"/>
    <w:uiPriority w:val="33"/>
    <w:qFormat/>
    <w:rsid w:val="00971413"/>
    <w:rPr>
      <w:b/>
      <w:bCs/>
      <w:smallCaps/>
      <w:spacing w:val="5"/>
    </w:rPr>
  </w:style>
  <w:style w:type="paragraph" w:styleId="TOCHeading">
    <w:name w:val="TOC Heading"/>
    <w:basedOn w:val="Heading1"/>
    <w:next w:val="Normal"/>
    <w:uiPriority w:val="39"/>
    <w:semiHidden/>
    <w:unhideWhenUsed/>
    <w:qFormat/>
    <w:rsid w:val="00971413"/>
    <w:pPr>
      <w:outlineLvl w:val="9"/>
    </w:pPr>
  </w:style>
  <w:style w:type="character" w:styleId="CommentReference">
    <w:name w:val="annotation reference"/>
    <w:basedOn w:val="DefaultParagraphFont"/>
    <w:uiPriority w:val="99"/>
    <w:semiHidden/>
    <w:unhideWhenUsed/>
    <w:rsid w:val="00356FA7"/>
    <w:rPr>
      <w:sz w:val="16"/>
      <w:szCs w:val="16"/>
    </w:rPr>
  </w:style>
  <w:style w:type="paragraph" w:styleId="CommentText">
    <w:name w:val="annotation text"/>
    <w:basedOn w:val="Normal"/>
    <w:link w:val="CommentTextChar"/>
    <w:uiPriority w:val="99"/>
    <w:semiHidden/>
    <w:unhideWhenUsed/>
    <w:rsid w:val="00356FA7"/>
    <w:pPr>
      <w:spacing w:line="240" w:lineRule="auto"/>
    </w:pPr>
    <w:rPr>
      <w:sz w:val="20"/>
      <w:szCs w:val="20"/>
    </w:rPr>
  </w:style>
  <w:style w:type="character" w:customStyle="1" w:styleId="CommentTextChar">
    <w:name w:val="Comment Text Char"/>
    <w:basedOn w:val="DefaultParagraphFont"/>
    <w:link w:val="CommentText"/>
    <w:uiPriority w:val="99"/>
    <w:semiHidden/>
    <w:rsid w:val="00356FA7"/>
    <w:rPr>
      <w:sz w:val="20"/>
      <w:szCs w:val="20"/>
    </w:rPr>
  </w:style>
  <w:style w:type="paragraph" w:styleId="CommentSubject">
    <w:name w:val="annotation subject"/>
    <w:basedOn w:val="CommentText"/>
    <w:next w:val="CommentText"/>
    <w:link w:val="CommentSubjectChar"/>
    <w:uiPriority w:val="99"/>
    <w:semiHidden/>
    <w:unhideWhenUsed/>
    <w:rsid w:val="00356FA7"/>
    <w:rPr>
      <w:b/>
      <w:bCs/>
    </w:rPr>
  </w:style>
  <w:style w:type="character" w:customStyle="1" w:styleId="CommentSubjectChar">
    <w:name w:val="Comment Subject Char"/>
    <w:basedOn w:val="CommentTextChar"/>
    <w:link w:val="CommentSubject"/>
    <w:uiPriority w:val="99"/>
    <w:semiHidden/>
    <w:rsid w:val="00356FA7"/>
    <w:rPr>
      <w:b/>
      <w:bCs/>
    </w:rPr>
  </w:style>
  <w:style w:type="paragraph" w:styleId="BalloonText">
    <w:name w:val="Balloon Text"/>
    <w:basedOn w:val="Normal"/>
    <w:link w:val="BalloonTextChar"/>
    <w:uiPriority w:val="99"/>
    <w:semiHidden/>
    <w:unhideWhenUsed/>
    <w:rsid w:val="00356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FA7"/>
    <w:rPr>
      <w:rFonts w:ascii="Tahoma" w:hAnsi="Tahoma" w:cs="Tahoma"/>
      <w:sz w:val="16"/>
      <w:szCs w:val="16"/>
    </w:rPr>
  </w:style>
  <w:style w:type="character" w:styleId="Hyperlink">
    <w:name w:val="Hyperlink"/>
    <w:rsid w:val="00343F7F"/>
    <w:rPr>
      <w:rFonts w:cs="Times New Roman"/>
      <w:color w:val="0000FF"/>
      <w:u w:val="single"/>
    </w:rPr>
  </w:style>
  <w:style w:type="paragraph" w:styleId="HTMLPreformatted">
    <w:name w:val="HTML Preformatted"/>
    <w:basedOn w:val="Normal"/>
    <w:link w:val="HTMLPreformattedChar"/>
    <w:uiPriority w:val="99"/>
    <w:semiHidden/>
    <w:unhideWhenUsed/>
    <w:rsid w:val="0034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43F7F"/>
    <w:rPr>
      <w:rFonts w:ascii="Courier New" w:eastAsia="Times New Roman" w:hAnsi="Courier New" w:cs="Courier New"/>
      <w:sz w:val="20"/>
      <w:szCs w:val="20"/>
      <w:lang w:bidi="ar-SA"/>
    </w:rPr>
  </w:style>
</w:styles>
</file>

<file path=word/webSettings.xml><?xml version="1.0" encoding="utf-8"?>
<w:webSettings xmlns:r="http://schemas.openxmlformats.org/officeDocument/2006/relationships" xmlns:w="http://schemas.openxmlformats.org/wordprocessingml/2006/main">
  <w:divs>
    <w:div w:id="40496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ancer.org/Cancer/BreastCancer/DetailedGuide/breast-cancer-survival-by-st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ncer.org/Research/CancerFactsFigures/BreastCancerFactsFigures/breast-cancer-facts--figures-2009-20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336E444-457F-4BA9-9613-A12440FB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cp:lastPrinted>2012-10-25T05:42:00Z</cp:lastPrinted>
  <dcterms:created xsi:type="dcterms:W3CDTF">2012-10-25T06:23:00Z</dcterms:created>
  <dcterms:modified xsi:type="dcterms:W3CDTF">2012-10-25T14:11:00Z</dcterms:modified>
</cp:coreProperties>
</file>