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3D05AD99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 xml:space="preserve">: </w:t>
      </w:r>
      <w:r w:rsidR="00201CD8">
        <w:rPr>
          <w:b/>
          <w:color w:val="FF0000"/>
          <w:highlight w:val="yellow"/>
        </w:rPr>
        <w:t>160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2057F929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D16F69">
        <w:rPr>
          <w:b/>
          <w:highlight w:val="yellow"/>
        </w:rPr>
        <w:t>22</w:t>
      </w:r>
      <w:r w:rsidR="00D16F69">
        <w:rPr>
          <w:b/>
          <w:highlight w:val="yellow"/>
        </w:rPr>
        <w:t>42</w:t>
      </w:r>
      <w:r w:rsidR="00D16F69" w:rsidRPr="003A3483">
        <w:rPr>
          <w:b/>
          <w:highlight w:val="yellow"/>
        </w:rPr>
        <w:t xml:space="preserve">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</w:t>
      </w:r>
      <w:r w:rsidR="009E02D6" w:rsidRPr="00CC224A">
        <w:rPr>
          <w:b/>
          <w:color w:val="FF0000"/>
          <w:highlight w:val="yellow"/>
        </w:rPr>
        <w:t xml:space="preserve">Total characters </w:t>
      </w:r>
      <w:r w:rsidR="00D16F69" w:rsidRPr="00CC224A">
        <w:rPr>
          <w:b/>
          <w:color w:val="FF0000"/>
          <w:highlight w:val="yellow"/>
        </w:rPr>
        <w:t>27</w:t>
      </w:r>
      <w:r w:rsidR="00D16F69">
        <w:rPr>
          <w:b/>
          <w:color w:val="FF0000"/>
          <w:highlight w:val="yellow"/>
        </w:rPr>
        <w:t>42</w:t>
      </w:r>
      <w:r w:rsidR="009E02D6" w:rsidRPr="00CC224A">
        <w:rPr>
          <w:b/>
          <w:color w:val="FF0000"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A925C0">
        <w:rPr>
          <w:b/>
          <w:color w:val="FF0000"/>
          <w:highlight w:val="yellow"/>
        </w:rPr>
        <w:t xml:space="preserve">Body Character </w:t>
      </w:r>
      <w:r w:rsidRPr="00A925C0">
        <w:rPr>
          <w:b/>
          <w:color w:val="FF0000"/>
          <w:highlight w:val="yellow"/>
        </w:rPr>
        <w:t xml:space="preserve">Limit 2750 </w:t>
      </w:r>
      <w:r w:rsidRPr="003A3483">
        <w:rPr>
          <w:b/>
          <w:highlight w:val="yellow"/>
        </w:rPr>
        <w:t>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(TNFi)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23DF149F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8946BC">
        <w:t xml:space="preserve">Benjamin 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Pisenti*, </w:t>
      </w:r>
      <w:r>
        <w:t>Jeffery Stark</w:t>
      </w:r>
      <w:r w:rsidR="00A541B1">
        <w:t>*</w:t>
      </w:r>
      <w:r>
        <w:t xml:space="preserve">, Robert </w:t>
      </w:r>
      <w:r w:rsidR="0066163F">
        <w:t xml:space="preserve">Y. </w:t>
      </w:r>
      <w:r>
        <w:t>Suruki</w:t>
      </w:r>
      <w:r w:rsidR="00A541B1">
        <w:t>*</w:t>
      </w:r>
      <w:r>
        <w:t xml:space="preserve">, Rhonda </w:t>
      </w:r>
      <w:r w:rsidR="001E66C0">
        <w:t xml:space="preserve">L. </w:t>
      </w:r>
      <w:r>
        <w:t xml:space="preserve">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6398687B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>TNFi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r w:rsidR="00573126">
        <w:rPr>
          <w:rFonts w:asciiTheme="minorHAnsi" w:hAnsiTheme="minorHAnsi" w:cs="Arial"/>
          <w:sz w:val="22"/>
          <w:szCs w:val="22"/>
        </w:rPr>
        <w:t xml:space="preserve">AS </w:t>
      </w:r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TNFi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1B06857D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Truven 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12-month periods</w:t>
      </w:r>
      <w:r w:rsidR="001736E0">
        <w:rPr>
          <w:rFonts w:asciiTheme="minorHAnsi" w:hAnsiTheme="minorHAnsi" w:cs="Arial"/>
          <w:sz w:val="22"/>
          <w:szCs w:val="22"/>
        </w:rPr>
        <w:t xml:space="preserve"> (6 months pre &amp; post index date)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higher level in exposure hierarchy</w:t>
      </w:r>
      <w:r w:rsidR="00FF7157">
        <w:rPr>
          <w:rFonts w:asciiTheme="minorHAnsi" w:eastAsia="SimSun" w:hAnsiTheme="minorHAnsi"/>
          <w:sz w:val="22"/>
          <w:szCs w:val="22"/>
        </w:rPr>
        <w:t>; comparisons made</w:t>
      </w:r>
      <w:r w:rsidR="00FF7157">
        <w:rPr>
          <w:rFonts w:asciiTheme="minorHAnsi" w:hAnsiTheme="minorHAnsi" w:cs="Arial"/>
          <w:sz w:val="22"/>
          <w:szCs w:val="22"/>
        </w:rPr>
        <w:t xml:space="preserve"> using the </w:t>
      </w:r>
      <w:r w:rsidR="00FF7157" w:rsidRPr="0025572E">
        <w:rPr>
          <w:rFonts w:asciiTheme="minorHAnsi" w:hAnsiTheme="minorHAnsi" w:cs="Arial"/>
          <w:sz w:val="22"/>
          <w:szCs w:val="22"/>
        </w:rPr>
        <w:t>mid-p exact test (α=0.05)</w:t>
      </w:r>
      <w:r w:rsidR="00AD7CE8">
        <w:rPr>
          <w:rFonts w:asciiTheme="minorHAnsi" w:hAnsiTheme="minorHAnsi" w:cs="Arial"/>
          <w:sz w:val="22"/>
          <w:szCs w:val="22"/>
        </w:rPr>
        <w:t>.</w:t>
      </w:r>
    </w:p>
    <w:p w14:paraId="5256B0A4" w14:textId="53B9547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63,052 patients were included.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CE72D0">
        <w:rPr>
          <w:rFonts w:cs="Arial"/>
        </w:rPr>
        <w:t xml:space="preserve">Comorbidities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MarketScan.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Despite the </w:t>
      </w:r>
      <w:r w:rsidR="00685D1B">
        <w:rPr>
          <w:rFonts w:cs="Arial"/>
        </w:rPr>
        <w:t>possibility</w:t>
      </w:r>
      <w:r w:rsidR="00552BE3">
        <w:rPr>
          <w:rFonts w:cs="Arial"/>
        </w:rPr>
        <w:t xml:space="preserve"> of sicker p</w:t>
      </w:r>
      <w:r w:rsidR="00EF17F3">
        <w:t xml:space="preserve">atients </w:t>
      </w:r>
      <w:r w:rsidR="00685D1B">
        <w:t>receiving</w:t>
      </w:r>
      <w:r w:rsidR="00EF17F3">
        <w:t xml:space="preserve"> TNFi </w:t>
      </w:r>
      <w:r w:rsidR="00552BE3">
        <w:t>treatment, the</w:t>
      </w:r>
      <w:r w:rsidR="00685D1B">
        <w:t>ir</w:t>
      </w:r>
      <w:r w:rsidR="00EF17F3">
        <w:t xml:space="preserve"> crude incidence of certain cardiac, pulmonary and neurologic comorbidities</w:t>
      </w:r>
      <w:r w:rsidR="00EF17F3" w:rsidRPr="007864D1">
        <w:t xml:space="preserve"> </w:t>
      </w:r>
      <w:r w:rsidR="00552BE3">
        <w:t xml:space="preserve">were lower </w:t>
      </w:r>
      <w:r w:rsidR="00EF17F3">
        <w:t xml:space="preserve">compared to those treated with NSAIDs or DMARDs alone, </w:t>
      </w:r>
      <w:r w:rsidR="00552BE3">
        <w:t xml:space="preserve">though </w:t>
      </w:r>
      <w:r w:rsidR="00685D1B">
        <w:t xml:space="preserve">they </w:t>
      </w:r>
      <w:r w:rsidR="00552BE3">
        <w:t>had</w:t>
      </w:r>
      <w:r w:rsidR="00E11DBF">
        <w:t xml:space="preserve"> higher incidence of some EAMs.</w:t>
      </w:r>
    </w:p>
    <w:p w14:paraId="57C5A45E" w14:textId="5C3D86DA" w:rsidR="00395830" w:rsidRPr="00395830" w:rsidRDefault="007A54DB" w:rsidP="00395830">
      <w:pPr>
        <w:rPr>
          <w:rFonts w:ascii="Times New Roman" w:eastAsia="Times New Roman" w:hAnsi="Times New Roman" w:cs="Times New Roman"/>
          <w:sz w:val="24"/>
          <w:szCs w:val="24"/>
        </w:rPr>
      </w:pPr>
      <w:r w:rsidRPr="00F54792">
        <w:rPr>
          <w:b/>
          <w:u w:val="single"/>
        </w:rPr>
        <w:t>Conclusion</w:t>
      </w:r>
      <w:r>
        <w:t xml:space="preserve">: </w:t>
      </w:r>
      <w:r w:rsidR="00EF17F3">
        <w:t xml:space="preserve">This </w:t>
      </w:r>
      <w:r>
        <w:t xml:space="preserve">largest investigation of the prevalence </w:t>
      </w:r>
      <w:r w:rsidR="00F145BD">
        <w:t xml:space="preserve">&amp; incidence </w:t>
      </w:r>
      <w:r>
        <w:t xml:space="preserve">of comorbidities </w:t>
      </w:r>
      <w:r w:rsidR="00D16F69">
        <w:t>&amp;</w:t>
      </w:r>
      <w:r w:rsidR="00D16F69">
        <w:t xml:space="preserve"> </w:t>
      </w:r>
      <w:r w:rsidR="00CE72D0">
        <w:t>EAM</w:t>
      </w:r>
      <w:r w:rsidR="00EF17F3">
        <w:t>s</w:t>
      </w:r>
      <w:r>
        <w:t xml:space="preserve"> of AS within the US</w:t>
      </w:r>
      <w:r w:rsidR="00D16F69">
        <w:t xml:space="preserve"> suggests TNFi to be disease modifying</w:t>
      </w:r>
      <w:r w:rsidR="00F145BD">
        <w:t>.</w:t>
      </w:r>
      <w:r>
        <w:t xml:space="preserve"> </w:t>
      </w:r>
      <w:r w:rsidR="00806FB3">
        <w:t xml:space="preserve"> </w:t>
      </w:r>
      <w:r w:rsidR="00395830" w:rsidRPr="00395830">
        <w:rPr>
          <w:rFonts w:ascii="Cambria" w:eastAsia="Times New Roman" w:hAnsi="Cambria" w:cs="Times New Roman"/>
          <w:color w:val="000000"/>
          <w:sz w:val="23"/>
          <w:szCs w:val="23"/>
        </w:rPr>
        <w:t>In the absence of control for confounding</w:t>
      </w:r>
      <w:r w:rsidR="00D16F69">
        <w:rPr>
          <w:rFonts w:ascii="Cambria" w:eastAsia="Times New Roman" w:hAnsi="Cambria" w:cs="Times New Roman"/>
          <w:color w:val="000000"/>
          <w:sz w:val="23"/>
          <w:szCs w:val="23"/>
        </w:rPr>
        <w:t>,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these 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 xml:space="preserve">findings are considered 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>preliminary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</w:p>
    <w:p w14:paraId="6229BA71" w14:textId="5A5EEC38" w:rsidR="007A54DB" w:rsidRDefault="007A54DB" w:rsidP="007A54DB">
      <w:bookmarkStart w:id="0" w:name="_GoBack"/>
      <w:bookmarkEnd w:id="0"/>
    </w:p>
    <w:p w14:paraId="3CF64823" w14:textId="77777777" w:rsidR="007A54DB" w:rsidRDefault="007A54DB" w:rsidP="00A92707">
      <w:pPr>
        <w:rPr>
          <w:rFonts w:cs="Arial"/>
        </w:rPr>
      </w:pPr>
    </w:p>
    <w:p w14:paraId="4A51CC69" w14:textId="2CB7CA86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lastRenderedPageBreak/>
        <w:t>Table 1:</w:t>
      </w:r>
      <w:r>
        <w:rPr>
          <w:rFonts w:cs="Arial"/>
        </w:rPr>
        <w:t xml:space="preserve"> </w:t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</w:tblGrid>
      <w:tr w:rsidR="001A32EE" w:rsidRPr="00845C70" w14:paraId="212A62A5" w14:textId="77777777" w:rsidTr="007A54DB">
        <w:tc>
          <w:tcPr>
            <w:tcW w:w="1466" w:type="dxa"/>
            <w:vMerge w:val="restart"/>
            <w:vAlign w:val="center"/>
          </w:tcPr>
          <w:p w14:paraId="4AE3C33A" w14:textId="23FA66AF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6D79E440" w:rsidR="00FF03D4" w:rsidRPr="00845C70" w:rsidRDefault="001A32EE" w:rsidP="0025572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626" w:type="dxa"/>
            <w:gridSpan w:val="3"/>
          </w:tcPr>
          <w:p w14:paraId="167AAB9C" w14:textId="059F6A8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F81E11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</w:p>
        </w:tc>
        <w:tc>
          <w:tcPr>
            <w:tcW w:w="2627" w:type="dxa"/>
            <w:gridSpan w:val="3"/>
          </w:tcPr>
          <w:p w14:paraId="7B164A39" w14:textId="77777777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845C70" w14:paraId="3DF708C7" w14:textId="77777777" w:rsidTr="007A54DB">
        <w:tc>
          <w:tcPr>
            <w:tcW w:w="1466" w:type="dxa"/>
            <w:vMerge/>
          </w:tcPr>
          <w:p w14:paraId="7DBA2988" w14:textId="77777777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14:paraId="69D84C4D" w14:textId="4FC60825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</w:p>
        </w:tc>
        <w:tc>
          <w:tcPr>
            <w:tcW w:w="900" w:type="dxa"/>
            <w:vAlign w:val="center"/>
          </w:tcPr>
          <w:p w14:paraId="29F41697" w14:textId="3A737B4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132" w:type="dxa"/>
            <w:vAlign w:val="center"/>
          </w:tcPr>
          <w:p w14:paraId="141378EC" w14:textId="4B81E8A7" w:rsidR="001A32EE" w:rsidRPr="00845C70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NSAIDS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/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>o 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68" w:type="dxa"/>
            <w:vAlign w:val="center"/>
          </w:tcPr>
          <w:p w14:paraId="4A12B5F3" w14:textId="2B5FCAC6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</w:p>
        </w:tc>
        <w:tc>
          <w:tcPr>
            <w:tcW w:w="900" w:type="dxa"/>
            <w:vAlign w:val="center"/>
          </w:tcPr>
          <w:p w14:paraId="4ADAF84E" w14:textId="4D7A0FC6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58" w:type="dxa"/>
            <w:vAlign w:val="center"/>
          </w:tcPr>
          <w:p w14:paraId="4D7497AF" w14:textId="3F70DF31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52" w:type="dxa"/>
            <w:vAlign w:val="center"/>
          </w:tcPr>
          <w:p w14:paraId="0CEBFC21" w14:textId="6CA5C71E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</w:p>
        </w:tc>
        <w:tc>
          <w:tcPr>
            <w:tcW w:w="900" w:type="dxa"/>
            <w:vAlign w:val="center"/>
          </w:tcPr>
          <w:p w14:paraId="54343283" w14:textId="6041F6A8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75" w:type="dxa"/>
            <w:vAlign w:val="center"/>
          </w:tcPr>
          <w:p w14:paraId="7182B217" w14:textId="771BFCF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</w:tr>
      <w:tr w:rsidR="007C2156" w:rsidRPr="00845C70" w14:paraId="09AE9074" w14:textId="77777777" w:rsidTr="005D3D43">
        <w:tc>
          <w:tcPr>
            <w:tcW w:w="1466" w:type="dxa"/>
            <w:vAlign w:val="center"/>
          </w:tcPr>
          <w:p w14:paraId="076D1853" w14:textId="02F560E3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Demographics</w:t>
            </w:r>
          </w:p>
        </w:tc>
        <w:tc>
          <w:tcPr>
            <w:tcW w:w="594" w:type="dxa"/>
            <w:vAlign w:val="center"/>
          </w:tcPr>
          <w:p w14:paraId="7F4AD089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42F144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4D2AA39D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77D3AF8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F02952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121E158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3BCEF2C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45191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2EE105F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845C70" w14:paraId="3CCBDDED" w14:textId="77777777" w:rsidTr="005D3D43">
        <w:tc>
          <w:tcPr>
            <w:tcW w:w="1466" w:type="dxa"/>
            <w:vAlign w:val="center"/>
          </w:tcPr>
          <w:p w14:paraId="0F88B591" w14:textId="740D94BA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94" w:type="dxa"/>
            <w:vAlign w:val="center"/>
          </w:tcPr>
          <w:p w14:paraId="0AAA3C45" w14:textId="09664A33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900" w:type="dxa"/>
            <w:vAlign w:val="center"/>
          </w:tcPr>
          <w:p w14:paraId="3FD6DD36" w14:textId="3439306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132" w:type="dxa"/>
            <w:vAlign w:val="center"/>
          </w:tcPr>
          <w:p w14:paraId="30F138A9" w14:textId="11031A9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668" w:type="dxa"/>
            <w:vAlign w:val="center"/>
          </w:tcPr>
          <w:p w14:paraId="31176F48" w14:textId="7B3FBCE2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4,797</w:t>
            </w:r>
          </w:p>
        </w:tc>
        <w:tc>
          <w:tcPr>
            <w:tcW w:w="900" w:type="dxa"/>
            <w:vAlign w:val="center"/>
          </w:tcPr>
          <w:p w14:paraId="6B14E65C" w14:textId="573E23DC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1,799</w:t>
            </w:r>
          </w:p>
        </w:tc>
        <w:tc>
          <w:tcPr>
            <w:tcW w:w="1058" w:type="dxa"/>
            <w:vAlign w:val="center"/>
          </w:tcPr>
          <w:p w14:paraId="1BD64305" w14:textId="05F28F35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9,340</w:t>
            </w:r>
          </w:p>
        </w:tc>
        <w:tc>
          <w:tcPr>
            <w:tcW w:w="652" w:type="dxa"/>
            <w:vAlign w:val="center"/>
          </w:tcPr>
          <w:p w14:paraId="05D5EA5E" w14:textId="45D5B9D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4,866</w:t>
            </w:r>
          </w:p>
        </w:tc>
        <w:tc>
          <w:tcPr>
            <w:tcW w:w="900" w:type="dxa"/>
            <w:vAlign w:val="center"/>
          </w:tcPr>
          <w:p w14:paraId="7A8CB990" w14:textId="33482ED9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4,231</w:t>
            </w:r>
          </w:p>
        </w:tc>
        <w:tc>
          <w:tcPr>
            <w:tcW w:w="1075" w:type="dxa"/>
            <w:vAlign w:val="center"/>
          </w:tcPr>
          <w:p w14:paraId="03B7C9F8" w14:textId="25413E7B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21,877</w:t>
            </w:r>
          </w:p>
        </w:tc>
      </w:tr>
      <w:tr w:rsidR="00ED201F" w:rsidRPr="00845C70" w14:paraId="247F0566" w14:textId="77777777" w:rsidTr="005D3D43">
        <w:tc>
          <w:tcPr>
            <w:tcW w:w="1466" w:type="dxa"/>
            <w:vAlign w:val="center"/>
          </w:tcPr>
          <w:p w14:paraId="48E6A168" w14:textId="480F9649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Age, mean (years)</w:t>
            </w:r>
          </w:p>
        </w:tc>
        <w:tc>
          <w:tcPr>
            <w:tcW w:w="594" w:type="dxa"/>
            <w:vAlign w:val="center"/>
          </w:tcPr>
          <w:p w14:paraId="52CAFB9B" w14:textId="3F1FE2A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vAlign w:val="center"/>
          </w:tcPr>
          <w:p w14:paraId="50234791" w14:textId="45470BA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2" w:type="dxa"/>
            <w:vAlign w:val="center"/>
          </w:tcPr>
          <w:p w14:paraId="747D72D8" w14:textId="28AF6E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8" w:type="dxa"/>
            <w:vAlign w:val="center"/>
          </w:tcPr>
          <w:p w14:paraId="0BABBB43" w14:textId="456CA764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center"/>
          </w:tcPr>
          <w:p w14:paraId="563BB74E" w14:textId="745E77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58" w:type="dxa"/>
            <w:vAlign w:val="center"/>
          </w:tcPr>
          <w:p w14:paraId="4BF40D7E" w14:textId="671E30D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2" w:type="dxa"/>
            <w:vAlign w:val="center"/>
          </w:tcPr>
          <w:p w14:paraId="6CB672A9" w14:textId="733A1352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vAlign w:val="center"/>
          </w:tcPr>
          <w:p w14:paraId="2E59C012" w14:textId="16041E7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5" w:type="dxa"/>
            <w:vAlign w:val="center"/>
          </w:tcPr>
          <w:p w14:paraId="442A43FC" w14:textId="5306B3EC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65</w:t>
            </w:r>
          </w:p>
        </w:tc>
      </w:tr>
      <w:tr w:rsidR="00ED201F" w:rsidRPr="00845C70" w14:paraId="79FF29AE" w14:textId="77777777" w:rsidTr="005D3D43">
        <w:tc>
          <w:tcPr>
            <w:tcW w:w="1466" w:type="dxa"/>
            <w:vAlign w:val="center"/>
          </w:tcPr>
          <w:p w14:paraId="37FECE48" w14:textId="19054BF5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% Female</w:t>
            </w:r>
          </w:p>
        </w:tc>
        <w:tc>
          <w:tcPr>
            <w:tcW w:w="594" w:type="dxa"/>
            <w:vAlign w:val="center"/>
          </w:tcPr>
          <w:p w14:paraId="453C6AC9" w14:textId="5197614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0" w:type="dxa"/>
            <w:vAlign w:val="center"/>
          </w:tcPr>
          <w:p w14:paraId="39D97790" w14:textId="377BEFE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32" w:type="dxa"/>
            <w:vAlign w:val="center"/>
          </w:tcPr>
          <w:p w14:paraId="66CCA148" w14:textId="5489CEF7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68" w:type="dxa"/>
            <w:vAlign w:val="center"/>
          </w:tcPr>
          <w:p w14:paraId="53543C6B" w14:textId="0C44C4C9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900" w:type="dxa"/>
            <w:vAlign w:val="center"/>
          </w:tcPr>
          <w:p w14:paraId="619EB8F9" w14:textId="453DFF3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1058" w:type="dxa"/>
            <w:vAlign w:val="center"/>
          </w:tcPr>
          <w:p w14:paraId="212B1C13" w14:textId="7675345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2" w:type="dxa"/>
            <w:vAlign w:val="center"/>
          </w:tcPr>
          <w:p w14:paraId="0DE0C2CC" w14:textId="371251E4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900" w:type="dxa"/>
            <w:vAlign w:val="center"/>
          </w:tcPr>
          <w:p w14:paraId="029DC0F0" w14:textId="54DC5F4F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1075" w:type="dxa"/>
            <w:vAlign w:val="center"/>
          </w:tcPr>
          <w:p w14:paraId="78FF6CD5" w14:textId="43314A43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41.8</w:t>
            </w:r>
          </w:p>
        </w:tc>
      </w:tr>
      <w:tr w:rsidR="007C2156" w:rsidRPr="00845C70" w14:paraId="322CF57A" w14:textId="77777777" w:rsidTr="005D3D43">
        <w:tc>
          <w:tcPr>
            <w:tcW w:w="1466" w:type="dxa"/>
            <w:vAlign w:val="center"/>
          </w:tcPr>
          <w:p w14:paraId="2B5B92E9" w14:textId="5841FD39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Specific manifestation</w:t>
            </w:r>
          </w:p>
        </w:tc>
        <w:tc>
          <w:tcPr>
            <w:tcW w:w="594" w:type="dxa"/>
            <w:vAlign w:val="center"/>
          </w:tcPr>
          <w:p w14:paraId="731FD06E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8BF95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2E9F963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4511494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335A58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C1BF95E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583A765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5DBF1A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71D27705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45C70" w:rsidRPr="00845C70" w14:paraId="6F5B0480" w14:textId="77777777" w:rsidTr="002E1640">
        <w:tc>
          <w:tcPr>
            <w:tcW w:w="1466" w:type="dxa"/>
            <w:vAlign w:val="center"/>
          </w:tcPr>
          <w:p w14:paraId="74F2B0DD" w14:textId="7E731A53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Aortic Insufficiency</w:t>
            </w:r>
          </w:p>
        </w:tc>
        <w:tc>
          <w:tcPr>
            <w:tcW w:w="594" w:type="dxa"/>
          </w:tcPr>
          <w:p w14:paraId="1D77FE9B" w14:textId="643BBBF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900" w:type="dxa"/>
          </w:tcPr>
          <w:p w14:paraId="1F6F3E94" w14:textId="62A7BFD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132" w:type="dxa"/>
          </w:tcPr>
          <w:p w14:paraId="09C06512" w14:textId="58784AC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34F22AF2" w14:textId="19DA087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1.4</w:t>
            </w:r>
          </w:p>
        </w:tc>
        <w:tc>
          <w:tcPr>
            <w:tcW w:w="900" w:type="dxa"/>
          </w:tcPr>
          <w:p w14:paraId="496663B9" w14:textId="5C848C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058" w:type="dxa"/>
          </w:tcPr>
          <w:p w14:paraId="780C99EE" w14:textId="641BB70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652" w:type="dxa"/>
          </w:tcPr>
          <w:p w14:paraId="167A249E" w14:textId="16492D6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4.5</w:t>
            </w:r>
          </w:p>
        </w:tc>
        <w:tc>
          <w:tcPr>
            <w:tcW w:w="900" w:type="dxa"/>
          </w:tcPr>
          <w:p w14:paraId="66DB7D44" w14:textId="105ED8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  <w:tc>
          <w:tcPr>
            <w:tcW w:w="1075" w:type="dxa"/>
          </w:tcPr>
          <w:p w14:paraId="0D617891" w14:textId="21924CB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7.9</w:t>
            </w:r>
          </w:p>
        </w:tc>
      </w:tr>
      <w:tr w:rsidR="00845C70" w:rsidRPr="00845C70" w14:paraId="773B069E" w14:textId="77777777" w:rsidTr="002E1640">
        <w:tc>
          <w:tcPr>
            <w:tcW w:w="1466" w:type="dxa"/>
            <w:vAlign w:val="center"/>
          </w:tcPr>
          <w:p w14:paraId="57E312E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594" w:type="dxa"/>
          </w:tcPr>
          <w:p w14:paraId="3D58EDE7" w14:textId="049545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7AB836C" w14:textId="6DA3639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9DD8B2C" w14:textId="3031B3A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668" w:type="dxa"/>
          </w:tcPr>
          <w:p w14:paraId="3330CEA8" w14:textId="7DC63F9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900" w:type="dxa"/>
          </w:tcPr>
          <w:p w14:paraId="7274DB4B" w14:textId="39839FD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1058" w:type="dxa"/>
          </w:tcPr>
          <w:p w14:paraId="080DCB67" w14:textId="0996BB8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652" w:type="dxa"/>
          </w:tcPr>
          <w:p w14:paraId="1440EB56" w14:textId="76A47F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3.7</w:t>
            </w:r>
          </w:p>
        </w:tc>
        <w:tc>
          <w:tcPr>
            <w:tcW w:w="900" w:type="dxa"/>
          </w:tcPr>
          <w:p w14:paraId="19910F92" w14:textId="1FB5CB8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4.9</w:t>
            </w:r>
          </w:p>
        </w:tc>
        <w:tc>
          <w:tcPr>
            <w:tcW w:w="1075" w:type="dxa"/>
          </w:tcPr>
          <w:p w14:paraId="6D0F18E5" w14:textId="1C4EBAD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7.5</w:t>
            </w:r>
          </w:p>
        </w:tc>
      </w:tr>
      <w:tr w:rsidR="00845C70" w:rsidRPr="00845C70" w14:paraId="755BD5C5" w14:textId="77777777" w:rsidTr="002E1640">
        <w:tc>
          <w:tcPr>
            <w:tcW w:w="1466" w:type="dxa"/>
            <w:vAlign w:val="center"/>
          </w:tcPr>
          <w:p w14:paraId="1451F00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594" w:type="dxa"/>
          </w:tcPr>
          <w:p w14:paraId="26726EB9" w14:textId="1361883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0F0E86CD" w14:textId="1FB2965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3B5626E9" w14:textId="213E7FF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68" w:type="dxa"/>
          </w:tcPr>
          <w:p w14:paraId="731F9A93" w14:textId="75BF0F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E79E2C1" w14:textId="3DC092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4FCC893" w14:textId="1FCFB5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652" w:type="dxa"/>
          </w:tcPr>
          <w:p w14:paraId="30A78DAA" w14:textId="7E6D21F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900" w:type="dxa"/>
          </w:tcPr>
          <w:p w14:paraId="26F27991" w14:textId="3BBC427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075" w:type="dxa"/>
          </w:tcPr>
          <w:p w14:paraId="3F2E7C1A" w14:textId="404EAB5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1.7</w:t>
            </w:r>
          </w:p>
        </w:tc>
      </w:tr>
      <w:tr w:rsidR="00845C70" w:rsidRPr="00845C70" w14:paraId="33F7310E" w14:textId="77777777" w:rsidTr="002E1640">
        <w:tc>
          <w:tcPr>
            <w:tcW w:w="1466" w:type="dxa"/>
            <w:vAlign w:val="center"/>
          </w:tcPr>
          <w:p w14:paraId="26F4F70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594" w:type="dxa"/>
          </w:tcPr>
          <w:p w14:paraId="1EB5D828" w14:textId="250F25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900" w:type="dxa"/>
          </w:tcPr>
          <w:p w14:paraId="41323FBD" w14:textId="5117FE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4.0</w:t>
            </w:r>
          </w:p>
        </w:tc>
        <w:tc>
          <w:tcPr>
            <w:tcW w:w="1132" w:type="dxa"/>
          </w:tcPr>
          <w:p w14:paraId="3FC3FAE5" w14:textId="2093FF0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  <w:tc>
          <w:tcPr>
            <w:tcW w:w="668" w:type="dxa"/>
          </w:tcPr>
          <w:p w14:paraId="5C7CF6BC" w14:textId="68ABD17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6.1</w:t>
            </w:r>
          </w:p>
        </w:tc>
        <w:tc>
          <w:tcPr>
            <w:tcW w:w="900" w:type="dxa"/>
          </w:tcPr>
          <w:p w14:paraId="41127871" w14:textId="228F89D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4.1</w:t>
            </w:r>
          </w:p>
        </w:tc>
        <w:tc>
          <w:tcPr>
            <w:tcW w:w="1058" w:type="dxa"/>
          </w:tcPr>
          <w:p w14:paraId="7CA36156" w14:textId="77A8AF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652" w:type="dxa"/>
          </w:tcPr>
          <w:p w14:paraId="22DA1BBA" w14:textId="1D66DD9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8.9</w:t>
            </w:r>
          </w:p>
        </w:tc>
        <w:tc>
          <w:tcPr>
            <w:tcW w:w="900" w:type="dxa"/>
          </w:tcPr>
          <w:p w14:paraId="24666F3C" w14:textId="0E4F36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7.0</w:t>
            </w:r>
          </w:p>
        </w:tc>
        <w:tc>
          <w:tcPr>
            <w:tcW w:w="1075" w:type="dxa"/>
          </w:tcPr>
          <w:p w14:paraId="08C62146" w14:textId="0FF7487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4.4</w:t>
            </w:r>
          </w:p>
        </w:tc>
      </w:tr>
      <w:tr w:rsidR="00845C70" w:rsidRPr="00845C70" w14:paraId="4DBCAC3E" w14:textId="77777777" w:rsidTr="002E1640">
        <w:tc>
          <w:tcPr>
            <w:tcW w:w="1466" w:type="dxa"/>
            <w:vAlign w:val="center"/>
          </w:tcPr>
          <w:p w14:paraId="7F713F6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594" w:type="dxa"/>
          </w:tcPr>
          <w:p w14:paraId="369B89A6" w14:textId="1CA3FB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900" w:type="dxa"/>
          </w:tcPr>
          <w:p w14:paraId="07FC76C1" w14:textId="59E820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32" w:type="dxa"/>
          </w:tcPr>
          <w:p w14:paraId="7B648E98" w14:textId="3942134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5BBF5E2B" w14:textId="36EB80B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14:paraId="578C88B0" w14:textId="03B4A24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3.3</w:t>
            </w:r>
          </w:p>
        </w:tc>
        <w:tc>
          <w:tcPr>
            <w:tcW w:w="1058" w:type="dxa"/>
          </w:tcPr>
          <w:p w14:paraId="4564A573" w14:textId="43C1419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652" w:type="dxa"/>
          </w:tcPr>
          <w:p w14:paraId="412BFAA1" w14:textId="67FD73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F3AC1C3" w14:textId="0142F4D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4.6</w:t>
            </w:r>
          </w:p>
        </w:tc>
        <w:tc>
          <w:tcPr>
            <w:tcW w:w="1075" w:type="dxa"/>
          </w:tcPr>
          <w:p w14:paraId="1C28366D" w14:textId="00B6E14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2.8</w:t>
            </w:r>
          </w:p>
        </w:tc>
      </w:tr>
      <w:tr w:rsidR="00845C70" w:rsidRPr="00845C70" w14:paraId="08EAEFFB" w14:textId="77777777" w:rsidTr="002E1640">
        <w:tc>
          <w:tcPr>
            <w:tcW w:w="1466" w:type="dxa"/>
            <w:vAlign w:val="center"/>
          </w:tcPr>
          <w:p w14:paraId="65744C3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594" w:type="dxa"/>
          </w:tcPr>
          <w:p w14:paraId="399DF4F6" w14:textId="02EE059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7BCB66AB" w14:textId="005A37A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452E9E24" w14:textId="2016DF0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287593D6" w14:textId="287707F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1B53A88" w14:textId="79795BD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60933950" w14:textId="3FC640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0B0A9DF6" w14:textId="33AA552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315AAF6C" w14:textId="28918B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7F089FE4" w14:textId="72B071A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845C70" w:rsidRPr="00845C70" w14:paraId="5A814F4E" w14:textId="77777777" w:rsidTr="002E1640">
        <w:tc>
          <w:tcPr>
            <w:tcW w:w="1466" w:type="dxa"/>
            <w:vAlign w:val="center"/>
          </w:tcPr>
          <w:p w14:paraId="3B26FA2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594" w:type="dxa"/>
          </w:tcPr>
          <w:p w14:paraId="6158B0EB" w14:textId="760627D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22880B07" w14:textId="6532E78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581BD559" w14:textId="6CE8F51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ED48DF3" w14:textId="400F656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7B567C37" w14:textId="29B1BF3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3FE83B1F" w14:textId="23016D8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4B30F8E4" w14:textId="08D4D2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30C91A7F" w14:textId="67A9CF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2E0A418B" w14:textId="787B3DC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</w:tr>
      <w:tr w:rsidR="00845C70" w:rsidRPr="00845C70" w14:paraId="618348DB" w14:textId="77777777" w:rsidTr="002E1640">
        <w:tc>
          <w:tcPr>
            <w:tcW w:w="1466" w:type="dxa"/>
            <w:vAlign w:val="center"/>
          </w:tcPr>
          <w:p w14:paraId="11B51D9B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594" w:type="dxa"/>
          </w:tcPr>
          <w:p w14:paraId="6C3D7F06" w14:textId="2AFF29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E3F0078" w14:textId="19F49F2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2201B5AA" w14:textId="58898B2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36A30BD5" w14:textId="2FAC53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2809B263" w14:textId="00F9F0B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170D48CC" w14:textId="0F934BC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73AE82DD" w14:textId="20CFFCB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8DF4070" w14:textId="661E1C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77B7CEBE" w14:textId="2C32AF8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</w:tr>
      <w:tr w:rsidR="00845C70" w:rsidRPr="00845C70" w14:paraId="59ACA5FF" w14:textId="77777777" w:rsidTr="002E1640">
        <w:tc>
          <w:tcPr>
            <w:tcW w:w="1466" w:type="dxa"/>
            <w:vAlign w:val="center"/>
          </w:tcPr>
          <w:p w14:paraId="78562A72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594" w:type="dxa"/>
          </w:tcPr>
          <w:p w14:paraId="1CA74A48" w14:textId="2F84B5B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8D9712A" w14:textId="113D22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8D73D43" w14:textId="716EBD1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6456077C" w14:textId="4059088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369F936" w14:textId="32A8EF8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238A6C4D" w14:textId="15FA92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10699E17" w14:textId="48DE53C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EE2A336" w14:textId="1440F7E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179C13B4" w14:textId="1B73F18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</w:tr>
      <w:tr w:rsidR="00845C70" w:rsidRPr="00845C70" w14:paraId="55A800C5" w14:textId="77777777" w:rsidTr="002E1640">
        <w:tc>
          <w:tcPr>
            <w:tcW w:w="1466" w:type="dxa"/>
            <w:vAlign w:val="center"/>
          </w:tcPr>
          <w:p w14:paraId="0EB1A5B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594" w:type="dxa"/>
          </w:tcPr>
          <w:p w14:paraId="502F6001" w14:textId="4A0584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482F03D" w14:textId="50C7BED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6E4720E2" w14:textId="19F06DA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9C57E4E" w14:textId="37AAB6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688B4815" w14:textId="2B29D26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2592DFD" w14:textId="7E79A66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72460D03" w14:textId="1BF2FB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046E1E96" w14:textId="53A8C9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075" w:type="dxa"/>
          </w:tcPr>
          <w:p w14:paraId="0F980296" w14:textId="0D549F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845C70" w:rsidRPr="00845C70" w14:paraId="27F95932" w14:textId="77777777" w:rsidTr="002E1640">
        <w:tc>
          <w:tcPr>
            <w:tcW w:w="1466" w:type="dxa"/>
            <w:vAlign w:val="center"/>
          </w:tcPr>
          <w:p w14:paraId="0BFEB06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594" w:type="dxa"/>
          </w:tcPr>
          <w:p w14:paraId="44C2368F" w14:textId="027947D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900" w:type="dxa"/>
          </w:tcPr>
          <w:p w14:paraId="69B3EF4D" w14:textId="01C5499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132" w:type="dxa"/>
          </w:tcPr>
          <w:p w14:paraId="36F057A2" w14:textId="08A3DFF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1.7</w:t>
            </w:r>
          </w:p>
        </w:tc>
        <w:tc>
          <w:tcPr>
            <w:tcW w:w="668" w:type="dxa"/>
          </w:tcPr>
          <w:p w14:paraId="3D5EA297" w14:textId="11D428F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14:paraId="7290524B" w14:textId="1333A7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058" w:type="dxa"/>
          </w:tcPr>
          <w:p w14:paraId="25B2067A" w14:textId="3FB9034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3.6</w:t>
            </w:r>
          </w:p>
        </w:tc>
        <w:tc>
          <w:tcPr>
            <w:tcW w:w="652" w:type="dxa"/>
          </w:tcPr>
          <w:p w14:paraId="39AF3A48" w14:textId="37BEF3E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900" w:type="dxa"/>
          </w:tcPr>
          <w:p w14:paraId="125BAC55" w14:textId="33A0C9E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10.5</w:t>
            </w:r>
          </w:p>
        </w:tc>
        <w:tc>
          <w:tcPr>
            <w:tcW w:w="1075" w:type="dxa"/>
          </w:tcPr>
          <w:p w14:paraId="61EEF9FD" w14:textId="3A6D7D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10.7</w:t>
            </w:r>
          </w:p>
        </w:tc>
      </w:tr>
      <w:tr w:rsidR="00845C70" w:rsidRPr="00845C70" w14:paraId="05445C20" w14:textId="77777777" w:rsidTr="002E1640">
        <w:tc>
          <w:tcPr>
            <w:tcW w:w="1466" w:type="dxa"/>
            <w:vAlign w:val="center"/>
          </w:tcPr>
          <w:p w14:paraId="53C0F64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Cauda Equina syndrome</w:t>
            </w:r>
          </w:p>
        </w:tc>
        <w:tc>
          <w:tcPr>
            <w:tcW w:w="594" w:type="dxa"/>
          </w:tcPr>
          <w:p w14:paraId="2CB4FF26" w14:textId="1565296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6AD2A39" w14:textId="64F2684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C39A93F" w14:textId="4296478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668" w:type="dxa"/>
          </w:tcPr>
          <w:p w14:paraId="3B1E95E0" w14:textId="1A43C01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1F6890DD" w14:textId="342C2F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098A23A3" w14:textId="1E33C8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1385E448" w14:textId="439389B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12935D40" w14:textId="0E1624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75" w:type="dxa"/>
          </w:tcPr>
          <w:p w14:paraId="3A6D117B" w14:textId="0279294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</w:tr>
      <w:tr w:rsidR="00845C70" w:rsidRPr="00845C70" w14:paraId="54772A1D" w14:textId="77777777" w:rsidTr="002E1640">
        <w:tc>
          <w:tcPr>
            <w:tcW w:w="1466" w:type="dxa"/>
            <w:vAlign w:val="center"/>
          </w:tcPr>
          <w:p w14:paraId="4914882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594" w:type="dxa"/>
          </w:tcPr>
          <w:p w14:paraId="33B8027B" w14:textId="7D3253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3543F902" w14:textId="0EB852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0BB490C8" w14:textId="50501BB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668" w:type="dxa"/>
          </w:tcPr>
          <w:p w14:paraId="2922EDF9" w14:textId="2C44FCA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3C102E77" w14:textId="6D9C4D3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1058" w:type="dxa"/>
          </w:tcPr>
          <w:p w14:paraId="53D3703C" w14:textId="204BB8B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52" w:type="dxa"/>
          </w:tcPr>
          <w:p w14:paraId="718581F0" w14:textId="13FAD82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14:paraId="29D6D3B8" w14:textId="1942C0B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1075" w:type="dxa"/>
          </w:tcPr>
          <w:p w14:paraId="3184F351" w14:textId="30E8B6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</w:tr>
      <w:tr w:rsidR="00845C70" w:rsidRPr="00845C70" w14:paraId="5D96D934" w14:textId="77777777" w:rsidTr="002E1640">
        <w:tc>
          <w:tcPr>
            <w:tcW w:w="1466" w:type="dxa"/>
            <w:vAlign w:val="center"/>
          </w:tcPr>
          <w:p w14:paraId="219CFE6D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594" w:type="dxa"/>
          </w:tcPr>
          <w:p w14:paraId="1ED95A2A" w14:textId="6A9EDA0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14:paraId="1364CA70" w14:textId="6B2070C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1132" w:type="dxa"/>
          </w:tcPr>
          <w:p w14:paraId="1CB6E19D" w14:textId="569266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2EF9FCFB" w14:textId="49821D7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76B04D2" w14:textId="1FB0E92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058" w:type="dxa"/>
          </w:tcPr>
          <w:p w14:paraId="6FA4CBBF" w14:textId="60EE046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2.2</w:t>
            </w:r>
          </w:p>
        </w:tc>
        <w:tc>
          <w:tcPr>
            <w:tcW w:w="652" w:type="dxa"/>
          </w:tcPr>
          <w:p w14:paraId="202947F7" w14:textId="262B4E2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7.5</w:t>
            </w:r>
          </w:p>
        </w:tc>
        <w:tc>
          <w:tcPr>
            <w:tcW w:w="900" w:type="dxa"/>
          </w:tcPr>
          <w:p w14:paraId="6ABA7FA8" w14:textId="66617E7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5.3</w:t>
            </w:r>
          </w:p>
        </w:tc>
        <w:tc>
          <w:tcPr>
            <w:tcW w:w="1075" w:type="dxa"/>
          </w:tcPr>
          <w:p w14:paraId="0FC04153" w14:textId="453C73D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</w:tr>
      <w:tr w:rsidR="00845C70" w:rsidRPr="00845C70" w14:paraId="324DF913" w14:textId="77777777" w:rsidTr="002E1640">
        <w:tc>
          <w:tcPr>
            <w:tcW w:w="1466" w:type="dxa"/>
            <w:vAlign w:val="center"/>
          </w:tcPr>
          <w:p w14:paraId="44BF546C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594" w:type="dxa"/>
          </w:tcPr>
          <w:p w14:paraId="7B168953" w14:textId="3B34E1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900" w:type="dxa"/>
          </w:tcPr>
          <w:p w14:paraId="2A9F2A0B" w14:textId="76AFBF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5.4</w:t>
            </w:r>
          </w:p>
        </w:tc>
        <w:tc>
          <w:tcPr>
            <w:tcW w:w="1132" w:type="dxa"/>
          </w:tcPr>
          <w:p w14:paraId="371CA942" w14:textId="4F4D0C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68" w:type="dxa"/>
          </w:tcPr>
          <w:p w14:paraId="61962AD5" w14:textId="59F2FEB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8.1</w:t>
            </w:r>
          </w:p>
        </w:tc>
        <w:tc>
          <w:tcPr>
            <w:tcW w:w="900" w:type="dxa"/>
          </w:tcPr>
          <w:p w14:paraId="58F60FC2" w14:textId="5A2234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1058" w:type="dxa"/>
          </w:tcPr>
          <w:p w14:paraId="72C77245" w14:textId="6D4DAE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652" w:type="dxa"/>
          </w:tcPr>
          <w:p w14:paraId="6877B760" w14:textId="5831B91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11.7</w:t>
            </w:r>
          </w:p>
        </w:tc>
        <w:tc>
          <w:tcPr>
            <w:tcW w:w="900" w:type="dxa"/>
          </w:tcPr>
          <w:p w14:paraId="53C2D6E2" w14:textId="0695CC2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9.2</w:t>
            </w:r>
          </w:p>
        </w:tc>
        <w:tc>
          <w:tcPr>
            <w:tcW w:w="1075" w:type="dxa"/>
          </w:tcPr>
          <w:p w14:paraId="74BA835A" w14:textId="3BC6654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</w:tr>
      <w:tr w:rsidR="00845C70" w:rsidRPr="00845C70" w14:paraId="5E9FF4FE" w14:textId="77777777" w:rsidTr="0028400D">
        <w:tc>
          <w:tcPr>
            <w:tcW w:w="1466" w:type="dxa"/>
            <w:vAlign w:val="center"/>
          </w:tcPr>
          <w:p w14:paraId="19F7C57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594" w:type="dxa"/>
          </w:tcPr>
          <w:p w14:paraId="515F9064" w14:textId="707E5B0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8.4</w:t>
            </w:r>
          </w:p>
        </w:tc>
        <w:tc>
          <w:tcPr>
            <w:tcW w:w="900" w:type="dxa"/>
          </w:tcPr>
          <w:p w14:paraId="5A333993" w14:textId="3A76DA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1132" w:type="dxa"/>
          </w:tcPr>
          <w:p w14:paraId="7A348FCB" w14:textId="7CA2D1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  <w:tc>
          <w:tcPr>
            <w:tcW w:w="668" w:type="dxa"/>
          </w:tcPr>
          <w:p w14:paraId="4D7D6551" w14:textId="0D3CFE0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10.3</w:t>
            </w:r>
          </w:p>
        </w:tc>
        <w:tc>
          <w:tcPr>
            <w:tcW w:w="900" w:type="dxa"/>
          </w:tcPr>
          <w:p w14:paraId="5EA4B6F4" w14:textId="77EA51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9.0</w:t>
            </w:r>
          </w:p>
        </w:tc>
        <w:tc>
          <w:tcPr>
            <w:tcW w:w="1058" w:type="dxa"/>
          </w:tcPr>
          <w:p w14:paraId="700BA95F" w14:textId="733BBD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9.8</w:t>
            </w:r>
          </w:p>
        </w:tc>
        <w:tc>
          <w:tcPr>
            <w:tcW w:w="652" w:type="dxa"/>
          </w:tcPr>
          <w:p w14:paraId="0A6D8F96" w14:textId="55E7422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9.5</w:t>
            </w:r>
          </w:p>
        </w:tc>
        <w:tc>
          <w:tcPr>
            <w:tcW w:w="900" w:type="dxa"/>
          </w:tcPr>
          <w:p w14:paraId="282A1A87" w14:textId="23E28D1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1075" w:type="dxa"/>
          </w:tcPr>
          <w:p w14:paraId="724866E3" w14:textId="454B95E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5.0</w:t>
            </w:r>
          </w:p>
        </w:tc>
      </w:tr>
    </w:tbl>
    <w:p w14:paraId="164F298C" w14:textId="77777777" w:rsidR="004B305D" w:rsidRDefault="004B305D" w:rsidP="00A92707"/>
    <w:p w14:paraId="3DBC7D2C" w14:textId="1C422D1F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68359A">
        <w:t xml:space="preserve">Crude </w:t>
      </w:r>
      <w:r w:rsidR="005D3D43">
        <w:t>i</w:t>
      </w:r>
      <w:r>
        <w:t xml:space="preserve">ncidence </w:t>
      </w:r>
      <w:r w:rsidR="005D3D43">
        <w:t>r</w:t>
      </w:r>
      <w:r>
        <w:t xml:space="preserve">ates of comorbidities and </w:t>
      </w:r>
      <w:r w:rsidR="0078114B">
        <w:t>EAMs</w:t>
      </w:r>
      <w:r>
        <w:t xml:space="preserve">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r w:rsidR="0016709F">
        <w:rPr>
          <w:rFonts w:cs="Arial"/>
        </w:rPr>
        <w:t xml:space="preserve">TNFi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r w:rsidR="0016709F">
        <w:rPr>
          <w:rFonts w:cs="Arial"/>
        </w:rPr>
        <w:t xml:space="preserve">TNFi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651"/>
        <w:gridCol w:w="1193"/>
        <w:gridCol w:w="711"/>
        <w:gridCol w:w="616"/>
        <w:gridCol w:w="1260"/>
        <w:gridCol w:w="679"/>
        <w:gridCol w:w="581"/>
        <w:gridCol w:w="1260"/>
        <w:gridCol w:w="715"/>
      </w:tblGrid>
      <w:tr w:rsidR="005F393E" w:rsidRPr="00AD7CE8" w14:paraId="283A15B7" w14:textId="77777777" w:rsidTr="00FF03D4">
        <w:trPr>
          <w:trHeight w:val="557"/>
        </w:trPr>
        <w:tc>
          <w:tcPr>
            <w:tcW w:w="1684" w:type="dxa"/>
            <w:vAlign w:val="center"/>
          </w:tcPr>
          <w:p w14:paraId="77E6F34C" w14:textId="77777777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555" w:type="dxa"/>
            <w:gridSpan w:val="3"/>
            <w:vAlign w:val="center"/>
          </w:tcPr>
          <w:p w14:paraId="72109CDF" w14:textId="07A529FD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555" w:type="dxa"/>
            <w:gridSpan w:val="3"/>
            <w:vAlign w:val="center"/>
          </w:tcPr>
          <w:p w14:paraId="025F175E" w14:textId="66487A5E" w:rsidR="005F393E" w:rsidRPr="00AD7CE8" w:rsidRDefault="005F393E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</w:p>
        </w:tc>
        <w:tc>
          <w:tcPr>
            <w:tcW w:w="2556" w:type="dxa"/>
            <w:gridSpan w:val="3"/>
            <w:vAlign w:val="center"/>
          </w:tcPr>
          <w:p w14:paraId="15102A79" w14:textId="058B4F7A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AD7CE8" w14:paraId="2914F223" w14:textId="77777777" w:rsidTr="00AD7CE8">
        <w:tc>
          <w:tcPr>
            <w:tcW w:w="1684" w:type="dxa"/>
            <w:vAlign w:val="center"/>
          </w:tcPr>
          <w:p w14:paraId="575FC8F9" w14:textId="26A3485B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651" w:type="dxa"/>
            <w:vAlign w:val="center"/>
          </w:tcPr>
          <w:p w14:paraId="10ADDAD7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</w:p>
        </w:tc>
        <w:tc>
          <w:tcPr>
            <w:tcW w:w="1193" w:type="dxa"/>
            <w:vAlign w:val="center"/>
          </w:tcPr>
          <w:p w14:paraId="78B13089" w14:textId="79609CD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1" w:type="dxa"/>
            <w:vAlign w:val="center"/>
          </w:tcPr>
          <w:p w14:paraId="409FEE15" w14:textId="45B351DB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  <w:tc>
          <w:tcPr>
            <w:tcW w:w="616" w:type="dxa"/>
            <w:vAlign w:val="center"/>
          </w:tcPr>
          <w:p w14:paraId="527D6E46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</w:p>
        </w:tc>
        <w:tc>
          <w:tcPr>
            <w:tcW w:w="1260" w:type="dxa"/>
            <w:vAlign w:val="center"/>
          </w:tcPr>
          <w:p w14:paraId="30FC5AAF" w14:textId="0A6DD3FA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679" w:type="dxa"/>
            <w:vAlign w:val="center"/>
          </w:tcPr>
          <w:p w14:paraId="5C2FAA96" w14:textId="0B581B79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  <w:tc>
          <w:tcPr>
            <w:tcW w:w="581" w:type="dxa"/>
            <w:vAlign w:val="center"/>
          </w:tcPr>
          <w:p w14:paraId="2BB0337B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</w:p>
        </w:tc>
        <w:tc>
          <w:tcPr>
            <w:tcW w:w="1260" w:type="dxa"/>
            <w:vAlign w:val="center"/>
          </w:tcPr>
          <w:p w14:paraId="21B3BA3F" w14:textId="21A8D59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</w:rPr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5" w:type="dxa"/>
            <w:vAlign w:val="center"/>
          </w:tcPr>
          <w:p w14:paraId="06FCBE15" w14:textId="4E22AD6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p Value</w:t>
            </w:r>
          </w:p>
        </w:tc>
      </w:tr>
      <w:tr w:rsidR="00F81E11" w:rsidRPr="00AD7CE8" w14:paraId="2DE75BDA" w14:textId="77777777" w:rsidTr="007A54DB">
        <w:trPr>
          <w:trHeight w:val="314"/>
        </w:trPr>
        <w:tc>
          <w:tcPr>
            <w:tcW w:w="9350" w:type="dxa"/>
            <w:gridSpan w:val="10"/>
            <w:vAlign w:val="center"/>
          </w:tcPr>
          <w:p w14:paraId="6F5513D9" w14:textId="5386E734" w:rsidR="00F81E11" w:rsidRPr="00AD7CE8" w:rsidRDefault="00F81E11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Comparison of TNFi vs NSAIDs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>/No Treatment</w:t>
            </w:r>
          </w:p>
        </w:tc>
      </w:tr>
      <w:tr w:rsidR="00AD7CE8" w:rsidRPr="00AD7CE8" w14:paraId="34B891D7" w14:textId="77777777" w:rsidTr="00AD7CE8">
        <w:trPr>
          <w:trHeight w:val="314"/>
        </w:trPr>
        <w:tc>
          <w:tcPr>
            <w:tcW w:w="1684" w:type="dxa"/>
            <w:vAlign w:val="center"/>
          </w:tcPr>
          <w:p w14:paraId="2399FFA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65F0B84D" w14:textId="25F0A9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1193" w:type="dxa"/>
          </w:tcPr>
          <w:p w14:paraId="5EDB42A1" w14:textId="4B681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711" w:type="dxa"/>
          </w:tcPr>
          <w:p w14:paraId="1C980078" w14:textId="2363F87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E56B73D" w14:textId="2410983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260" w:type="dxa"/>
          </w:tcPr>
          <w:p w14:paraId="2FC0691E" w14:textId="5FCE7FA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679" w:type="dxa"/>
          </w:tcPr>
          <w:p w14:paraId="038D6218" w14:textId="2A8DF3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61F8DD0D" w14:textId="5363E2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1260" w:type="dxa"/>
          </w:tcPr>
          <w:p w14:paraId="23452D9E" w14:textId="2F001DA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715" w:type="dxa"/>
          </w:tcPr>
          <w:p w14:paraId="2FF3BD79" w14:textId="60FD0A1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CA5AD16" w14:textId="77777777" w:rsidTr="00AD7CE8">
        <w:tc>
          <w:tcPr>
            <w:tcW w:w="1684" w:type="dxa"/>
            <w:vAlign w:val="center"/>
          </w:tcPr>
          <w:p w14:paraId="27BFB88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0115E6B6" w14:textId="3BA697F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40409049" w14:textId="6CFCED7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711" w:type="dxa"/>
          </w:tcPr>
          <w:p w14:paraId="07EC14E5" w14:textId="0ED5E8A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0.028</w:t>
            </w:r>
          </w:p>
        </w:tc>
        <w:tc>
          <w:tcPr>
            <w:tcW w:w="616" w:type="dxa"/>
          </w:tcPr>
          <w:p w14:paraId="06EA4201" w14:textId="1FCDF77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260" w:type="dxa"/>
          </w:tcPr>
          <w:p w14:paraId="63F2C54D" w14:textId="436C28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79" w:type="dxa"/>
          </w:tcPr>
          <w:p w14:paraId="738809DD" w14:textId="6010BE0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4EF5CE5" w14:textId="69949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260" w:type="dxa"/>
          </w:tcPr>
          <w:p w14:paraId="2DCB8F8A" w14:textId="19A4C30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715" w:type="dxa"/>
          </w:tcPr>
          <w:p w14:paraId="754E6C82" w14:textId="3987D3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C8427C4" w14:textId="77777777" w:rsidTr="00AD7CE8">
        <w:tc>
          <w:tcPr>
            <w:tcW w:w="1684" w:type="dxa"/>
            <w:vAlign w:val="center"/>
          </w:tcPr>
          <w:p w14:paraId="5AEE1A8E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7B7D9332" w14:textId="5EB7BA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1B84EEA9" w14:textId="31FD8E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711" w:type="dxa"/>
          </w:tcPr>
          <w:p w14:paraId="55C488DC" w14:textId="2FB9D0B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6FC333FD" w14:textId="62A0047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260" w:type="dxa"/>
          </w:tcPr>
          <w:p w14:paraId="2EAE6979" w14:textId="74668D8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79" w:type="dxa"/>
          </w:tcPr>
          <w:p w14:paraId="74110478" w14:textId="2CCE689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BE574AA" w14:textId="63BC5B4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1260" w:type="dxa"/>
          </w:tcPr>
          <w:p w14:paraId="3CB98E60" w14:textId="62EF646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715" w:type="dxa"/>
          </w:tcPr>
          <w:p w14:paraId="3597D2F1" w14:textId="3DC368F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FE5C1CA" w14:textId="77777777" w:rsidTr="00AD7CE8">
        <w:tc>
          <w:tcPr>
            <w:tcW w:w="1684" w:type="dxa"/>
            <w:vAlign w:val="center"/>
          </w:tcPr>
          <w:p w14:paraId="14F6573B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497D41C8" w14:textId="20DD0A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1193" w:type="dxa"/>
          </w:tcPr>
          <w:p w14:paraId="65517D35" w14:textId="411236A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711" w:type="dxa"/>
          </w:tcPr>
          <w:p w14:paraId="023D3525" w14:textId="6ED37E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0.006</w:t>
            </w:r>
          </w:p>
        </w:tc>
        <w:tc>
          <w:tcPr>
            <w:tcW w:w="616" w:type="dxa"/>
          </w:tcPr>
          <w:p w14:paraId="012C8C96" w14:textId="7D3365C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1260" w:type="dxa"/>
          </w:tcPr>
          <w:p w14:paraId="2519F631" w14:textId="09DD98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2.6</w:t>
            </w:r>
          </w:p>
        </w:tc>
        <w:tc>
          <w:tcPr>
            <w:tcW w:w="679" w:type="dxa"/>
          </w:tcPr>
          <w:p w14:paraId="700679E7" w14:textId="600BFE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37F843F" w14:textId="28E19AD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1260" w:type="dxa"/>
          </w:tcPr>
          <w:p w14:paraId="0E0147B8" w14:textId="1C3417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715" w:type="dxa"/>
          </w:tcPr>
          <w:p w14:paraId="622927B9" w14:textId="2A7428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C87D0F3" w14:textId="77777777" w:rsidTr="00AD7CE8">
        <w:tc>
          <w:tcPr>
            <w:tcW w:w="1684" w:type="dxa"/>
            <w:vAlign w:val="center"/>
          </w:tcPr>
          <w:p w14:paraId="0C485D9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Spinal Cord Compression</w:t>
            </w:r>
          </w:p>
        </w:tc>
        <w:tc>
          <w:tcPr>
            <w:tcW w:w="651" w:type="dxa"/>
          </w:tcPr>
          <w:p w14:paraId="4F3A4ED4" w14:textId="6EC95C7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93" w:type="dxa"/>
          </w:tcPr>
          <w:p w14:paraId="0AEEFBFA" w14:textId="5ED23CD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711" w:type="dxa"/>
          </w:tcPr>
          <w:p w14:paraId="0D455AF3" w14:textId="62DDD1B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0.050</w:t>
            </w:r>
          </w:p>
        </w:tc>
        <w:tc>
          <w:tcPr>
            <w:tcW w:w="616" w:type="dxa"/>
          </w:tcPr>
          <w:p w14:paraId="38BEC770" w14:textId="36E966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260" w:type="dxa"/>
          </w:tcPr>
          <w:p w14:paraId="09F5DF25" w14:textId="2358A68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679" w:type="dxa"/>
          </w:tcPr>
          <w:p w14:paraId="387E3E8C" w14:textId="02246E7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5E324BDC" w14:textId="52C773F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1260" w:type="dxa"/>
          </w:tcPr>
          <w:p w14:paraId="4A95304E" w14:textId="160EBFB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715" w:type="dxa"/>
          </w:tcPr>
          <w:p w14:paraId="586B0410" w14:textId="5166AB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00B9B28B" w14:textId="77777777" w:rsidTr="00AD7CE8">
        <w:tc>
          <w:tcPr>
            <w:tcW w:w="1684" w:type="dxa"/>
            <w:vAlign w:val="center"/>
          </w:tcPr>
          <w:p w14:paraId="2167CCC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627A13F" w14:textId="23AEF9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193" w:type="dxa"/>
          </w:tcPr>
          <w:p w14:paraId="5961B524" w14:textId="784912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711" w:type="dxa"/>
          </w:tcPr>
          <w:p w14:paraId="146F1C51" w14:textId="1A4750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0.008</w:t>
            </w:r>
          </w:p>
        </w:tc>
        <w:tc>
          <w:tcPr>
            <w:tcW w:w="616" w:type="dxa"/>
          </w:tcPr>
          <w:p w14:paraId="059E1B08" w14:textId="60B5B67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260" w:type="dxa"/>
          </w:tcPr>
          <w:p w14:paraId="1D7FBFF3" w14:textId="0CB63F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679" w:type="dxa"/>
          </w:tcPr>
          <w:p w14:paraId="48F3900A" w14:textId="656FEA2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2E9A367" w14:textId="312FB9F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1260" w:type="dxa"/>
          </w:tcPr>
          <w:p w14:paraId="182E831B" w14:textId="479374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8.7</w:t>
            </w:r>
          </w:p>
        </w:tc>
        <w:tc>
          <w:tcPr>
            <w:tcW w:w="715" w:type="dxa"/>
          </w:tcPr>
          <w:p w14:paraId="4B6870BC" w14:textId="4118771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347E72D8" w14:textId="77777777" w:rsidTr="00AD7CE8">
        <w:tc>
          <w:tcPr>
            <w:tcW w:w="1684" w:type="dxa"/>
            <w:vAlign w:val="center"/>
          </w:tcPr>
          <w:p w14:paraId="6F03349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Crohn’s Disease</w:t>
            </w:r>
          </w:p>
        </w:tc>
        <w:tc>
          <w:tcPr>
            <w:tcW w:w="651" w:type="dxa"/>
          </w:tcPr>
          <w:p w14:paraId="69058A9A" w14:textId="68E400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193" w:type="dxa"/>
          </w:tcPr>
          <w:p w14:paraId="14A3242B" w14:textId="44BACAD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711" w:type="dxa"/>
          </w:tcPr>
          <w:p w14:paraId="51AF4084" w14:textId="27AE27C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4B4AD8F3" w14:textId="1C6F4C6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260" w:type="dxa"/>
          </w:tcPr>
          <w:p w14:paraId="1171C9AE" w14:textId="66D50F5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79" w:type="dxa"/>
          </w:tcPr>
          <w:p w14:paraId="5552E529" w14:textId="0193D3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0.013</w:t>
            </w:r>
          </w:p>
        </w:tc>
        <w:tc>
          <w:tcPr>
            <w:tcW w:w="581" w:type="dxa"/>
          </w:tcPr>
          <w:p w14:paraId="682E44A3" w14:textId="5D3073A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260" w:type="dxa"/>
          </w:tcPr>
          <w:p w14:paraId="520C0CE3" w14:textId="4659E60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715" w:type="dxa"/>
          </w:tcPr>
          <w:p w14:paraId="33573AFB" w14:textId="427F463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3C1ED616" w14:textId="77777777" w:rsidTr="00AD7CE8">
        <w:tc>
          <w:tcPr>
            <w:tcW w:w="1684" w:type="dxa"/>
            <w:vAlign w:val="center"/>
          </w:tcPr>
          <w:p w14:paraId="7208A32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506720F3" w14:textId="67CD81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  <w:tc>
          <w:tcPr>
            <w:tcW w:w="1193" w:type="dxa"/>
          </w:tcPr>
          <w:p w14:paraId="1F67DCC7" w14:textId="18741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711" w:type="dxa"/>
          </w:tcPr>
          <w:p w14:paraId="6E8D713E" w14:textId="65F915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616" w:type="dxa"/>
          </w:tcPr>
          <w:p w14:paraId="433E4525" w14:textId="4A8C38B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260" w:type="dxa"/>
          </w:tcPr>
          <w:p w14:paraId="46EF6C64" w14:textId="338693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679" w:type="dxa"/>
          </w:tcPr>
          <w:p w14:paraId="6A1E0AE6" w14:textId="4827A5C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1D94F9D7" w14:textId="00D6A62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260" w:type="dxa"/>
          </w:tcPr>
          <w:p w14:paraId="7741703D" w14:textId="4151D20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715" w:type="dxa"/>
          </w:tcPr>
          <w:p w14:paraId="247BCAC6" w14:textId="425F36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561AB07" w14:textId="77777777" w:rsidTr="00AD7CE8">
        <w:tc>
          <w:tcPr>
            <w:tcW w:w="1684" w:type="dxa"/>
            <w:vAlign w:val="center"/>
          </w:tcPr>
          <w:p w14:paraId="0607E0C3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lastRenderedPageBreak/>
              <w:t>Uveitis</w:t>
            </w:r>
          </w:p>
        </w:tc>
        <w:tc>
          <w:tcPr>
            <w:tcW w:w="651" w:type="dxa"/>
          </w:tcPr>
          <w:p w14:paraId="7746595A" w14:textId="56B27FE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193" w:type="dxa"/>
          </w:tcPr>
          <w:p w14:paraId="60DEBA98" w14:textId="27CBD32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4.9</w:t>
            </w:r>
          </w:p>
        </w:tc>
        <w:tc>
          <w:tcPr>
            <w:tcW w:w="711" w:type="dxa"/>
          </w:tcPr>
          <w:p w14:paraId="5BA93E72" w14:textId="65CD1A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6CD8478" w14:textId="04A614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7.6</w:t>
            </w:r>
          </w:p>
        </w:tc>
        <w:tc>
          <w:tcPr>
            <w:tcW w:w="1260" w:type="dxa"/>
          </w:tcPr>
          <w:p w14:paraId="155F9609" w14:textId="57EBA37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679" w:type="dxa"/>
          </w:tcPr>
          <w:p w14:paraId="0F0B91B8" w14:textId="40C5936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49E1E708" w14:textId="12B722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14:paraId="7A68F7AB" w14:textId="6969C6B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715" w:type="dxa"/>
          </w:tcPr>
          <w:p w14:paraId="27F24C31" w14:textId="2374074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C4D45" w:rsidRPr="00AD7CE8" w14:paraId="2ABDD246" w14:textId="77777777" w:rsidTr="007A54DB">
        <w:trPr>
          <w:trHeight w:val="377"/>
        </w:trPr>
        <w:tc>
          <w:tcPr>
            <w:tcW w:w="9350" w:type="dxa"/>
            <w:gridSpan w:val="10"/>
            <w:vAlign w:val="center"/>
          </w:tcPr>
          <w:p w14:paraId="7066970D" w14:textId="73E6F3B5" w:rsidR="00AC4D45" w:rsidRPr="00AD7CE8" w:rsidRDefault="00AC4D45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Comparison of TNFi vs DMARDs</w:t>
            </w:r>
          </w:p>
        </w:tc>
      </w:tr>
      <w:tr w:rsidR="00AD7CE8" w:rsidRPr="00AD7CE8" w14:paraId="256B9882" w14:textId="77777777" w:rsidTr="00AD7CE8">
        <w:tc>
          <w:tcPr>
            <w:tcW w:w="1684" w:type="dxa"/>
            <w:vAlign w:val="center"/>
          </w:tcPr>
          <w:p w14:paraId="6D8D319D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5CB53C8F" w14:textId="324443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1193" w:type="dxa"/>
          </w:tcPr>
          <w:p w14:paraId="2FE122C6" w14:textId="256073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711" w:type="dxa"/>
          </w:tcPr>
          <w:p w14:paraId="6AFFE430" w14:textId="1E14C04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75E1F29B" w14:textId="0C63697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260" w:type="dxa"/>
          </w:tcPr>
          <w:p w14:paraId="7825172C" w14:textId="4DE875B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679" w:type="dxa"/>
          </w:tcPr>
          <w:p w14:paraId="41F6DE5B" w14:textId="0D3EEA3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36BD2E23" w14:textId="65412E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1260" w:type="dxa"/>
          </w:tcPr>
          <w:p w14:paraId="129FCFD5" w14:textId="40EE7E5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715" w:type="dxa"/>
          </w:tcPr>
          <w:p w14:paraId="17F4CD10" w14:textId="3E639B4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442A9002" w14:textId="77777777" w:rsidTr="00AD7CE8">
        <w:tc>
          <w:tcPr>
            <w:tcW w:w="1684" w:type="dxa"/>
            <w:vAlign w:val="center"/>
          </w:tcPr>
          <w:p w14:paraId="2BC687D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7A555FE6" w14:textId="39108D4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384CE7E0" w14:textId="091C1E0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796856CF" w14:textId="6AD669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32D74C9E" w14:textId="4829712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260" w:type="dxa"/>
          </w:tcPr>
          <w:p w14:paraId="08A32856" w14:textId="450FBA5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1.4</w:t>
            </w:r>
          </w:p>
        </w:tc>
        <w:tc>
          <w:tcPr>
            <w:tcW w:w="679" w:type="dxa"/>
          </w:tcPr>
          <w:p w14:paraId="764F2409" w14:textId="0208EF6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55266155" w14:textId="02D021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260" w:type="dxa"/>
          </w:tcPr>
          <w:p w14:paraId="3C70E1A8" w14:textId="01D6D39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4.2</w:t>
            </w:r>
          </w:p>
        </w:tc>
        <w:tc>
          <w:tcPr>
            <w:tcW w:w="715" w:type="dxa"/>
          </w:tcPr>
          <w:p w14:paraId="518DB376" w14:textId="5B1998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D44B418" w14:textId="77777777" w:rsidTr="00AD7CE8">
        <w:tc>
          <w:tcPr>
            <w:tcW w:w="1684" w:type="dxa"/>
            <w:vAlign w:val="center"/>
          </w:tcPr>
          <w:p w14:paraId="2FE363E9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417CAA8D" w14:textId="637667A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66A7B2F2" w14:textId="03E23F9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4A88D1F1" w14:textId="2A90458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7DEAF731" w14:textId="2F0D44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260" w:type="dxa"/>
          </w:tcPr>
          <w:p w14:paraId="3A1A218A" w14:textId="5F777F5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679" w:type="dxa"/>
          </w:tcPr>
          <w:p w14:paraId="17858606" w14:textId="148002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78735451" w14:textId="7EB4AA3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1260" w:type="dxa"/>
          </w:tcPr>
          <w:p w14:paraId="7B7693D8" w14:textId="66B26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715" w:type="dxa"/>
          </w:tcPr>
          <w:p w14:paraId="0F12BF61" w14:textId="746E39F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66023466" w14:textId="77777777" w:rsidTr="00AD7CE8">
        <w:tc>
          <w:tcPr>
            <w:tcW w:w="1684" w:type="dxa"/>
            <w:vAlign w:val="center"/>
          </w:tcPr>
          <w:p w14:paraId="2FBDDDFA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21F990D2" w14:textId="3B75EEA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1193" w:type="dxa"/>
          </w:tcPr>
          <w:p w14:paraId="7E358953" w14:textId="07D5CCD1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3.6</w:t>
            </w:r>
          </w:p>
        </w:tc>
        <w:tc>
          <w:tcPr>
            <w:tcW w:w="711" w:type="dxa"/>
          </w:tcPr>
          <w:p w14:paraId="66E22877" w14:textId="367391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D374C0E" w14:textId="41E1F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1260" w:type="dxa"/>
          </w:tcPr>
          <w:p w14:paraId="1D6D5B01" w14:textId="320FE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4.1</w:t>
            </w:r>
          </w:p>
        </w:tc>
        <w:tc>
          <w:tcPr>
            <w:tcW w:w="679" w:type="dxa"/>
          </w:tcPr>
          <w:p w14:paraId="0748E565" w14:textId="377BED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129517BB" w14:textId="3A8B77F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1260" w:type="dxa"/>
          </w:tcPr>
          <w:p w14:paraId="7CBC11B5" w14:textId="386731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3.7</w:t>
            </w:r>
          </w:p>
        </w:tc>
        <w:tc>
          <w:tcPr>
            <w:tcW w:w="715" w:type="dxa"/>
          </w:tcPr>
          <w:p w14:paraId="56005679" w14:textId="7C8C940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AD7CE8" w:rsidRPr="00AD7CE8" w14:paraId="39AAE911" w14:textId="77777777" w:rsidTr="00AD7CE8">
        <w:tc>
          <w:tcPr>
            <w:tcW w:w="1684" w:type="dxa"/>
            <w:vAlign w:val="center"/>
          </w:tcPr>
          <w:p w14:paraId="7DA1221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9A5C1EB" w14:textId="12BBFF6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93" w:type="dxa"/>
          </w:tcPr>
          <w:p w14:paraId="570D2E0F" w14:textId="059F48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711" w:type="dxa"/>
          </w:tcPr>
          <w:p w14:paraId="2FACDF8D" w14:textId="02811C8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0.041</w:t>
            </w:r>
          </w:p>
        </w:tc>
        <w:tc>
          <w:tcPr>
            <w:tcW w:w="616" w:type="dxa"/>
          </w:tcPr>
          <w:p w14:paraId="1608DF7E" w14:textId="0792C53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260" w:type="dxa"/>
          </w:tcPr>
          <w:p w14:paraId="6D72B23F" w14:textId="336A249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679" w:type="dxa"/>
          </w:tcPr>
          <w:p w14:paraId="642D140B" w14:textId="32D43C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3066DF43" w14:textId="654380F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1260" w:type="dxa"/>
          </w:tcPr>
          <w:p w14:paraId="758FCB14" w14:textId="519DB21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2.6</w:t>
            </w:r>
          </w:p>
        </w:tc>
        <w:tc>
          <w:tcPr>
            <w:tcW w:w="715" w:type="dxa"/>
          </w:tcPr>
          <w:p w14:paraId="286EB1E2" w14:textId="157D9FF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AD7CE8" w:rsidRPr="00AD7CE8" w14:paraId="723918F4" w14:textId="77777777" w:rsidTr="00AD7CE8">
        <w:tc>
          <w:tcPr>
            <w:tcW w:w="1684" w:type="dxa"/>
            <w:vAlign w:val="center"/>
          </w:tcPr>
          <w:p w14:paraId="6CBC1354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063E7BC6" w14:textId="748D9EF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193" w:type="dxa"/>
          </w:tcPr>
          <w:p w14:paraId="261F10F4" w14:textId="06A058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10DA390F" w14:textId="04CF973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0.029</w:t>
            </w:r>
          </w:p>
        </w:tc>
        <w:tc>
          <w:tcPr>
            <w:tcW w:w="616" w:type="dxa"/>
          </w:tcPr>
          <w:p w14:paraId="1ECBB4D1" w14:textId="4C4128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260" w:type="dxa"/>
          </w:tcPr>
          <w:p w14:paraId="07E46A87" w14:textId="25025FB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79" w:type="dxa"/>
          </w:tcPr>
          <w:p w14:paraId="60D78426" w14:textId="1E94D4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46F58E1B" w14:textId="7936A8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1260" w:type="dxa"/>
          </w:tcPr>
          <w:p w14:paraId="555975A7" w14:textId="570EF7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7.7</w:t>
            </w:r>
          </w:p>
        </w:tc>
        <w:tc>
          <w:tcPr>
            <w:tcW w:w="715" w:type="dxa"/>
          </w:tcPr>
          <w:p w14:paraId="64036B52" w14:textId="1420841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473E1789" w14:textId="77777777" w:rsidTr="0028400D"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14:paraId="137F45A0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149EBDB4" w14:textId="257A58E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28E06D2C" w14:textId="5B059E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4C8EF1A" w14:textId="09D9CFD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B89822C" w14:textId="2A53A26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53C800" w14:textId="6FB7F206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2C5EC6" w14:textId="133AA7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33CA34E" w14:textId="7FAB105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51A4DA" w14:textId="752070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1F2E1DE8" w14:textId="027959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</w:tbl>
    <w:p w14:paraId="7B47A3DF" w14:textId="77777777" w:rsidR="00D82ECE" w:rsidRDefault="00D82ECE" w:rsidP="00A92707"/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9446C"/>
    <w:rsid w:val="000A69A8"/>
    <w:rsid w:val="000B35AE"/>
    <w:rsid w:val="000B3738"/>
    <w:rsid w:val="000D03D5"/>
    <w:rsid w:val="000D235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E06B7"/>
    <w:rsid w:val="001E66C0"/>
    <w:rsid w:val="001F6EC1"/>
    <w:rsid w:val="00201CD8"/>
    <w:rsid w:val="00211416"/>
    <w:rsid w:val="002335EA"/>
    <w:rsid w:val="0024373E"/>
    <w:rsid w:val="0025572E"/>
    <w:rsid w:val="00266695"/>
    <w:rsid w:val="0028400D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95830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C544C"/>
    <w:rsid w:val="005D3D43"/>
    <w:rsid w:val="005F393E"/>
    <w:rsid w:val="00604466"/>
    <w:rsid w:val="00634588"/>
    <w:rsid w:val="0063769F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22A63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47520"/>
    <w:rsid w:val="00850A95"/>
    <w:rsid w:val="00861152"/>
    <w:rsid w:val="00866200"/>
    <w:rsid w:val="008946BC"/>
    <w:rsid w:val="008A0CD8"/>
    <w:rsid w:val="008A61C7"/>
    <w:rsid w:val="008B6E21"/>
    <w:rsid w:val="008B7F5F"/>
    <w:rsid w:val="008D12B5"/>
    <w:rsid w:val="008D5232"/>
    <w:rsid w:val="00901FFC"/>
    <w:rsid w:val="00921546"/>
    <w:rsid w:val="0095722F"/>
    <w:rsid w:val="00983521"/>
    <w:rsid w:val="009902F4"/>
    <w:rsid w:val="009C4553"/>
    <w:rsid w:val="009C5025"/>
    <w:rsid w:val="009D3146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C209F"/>
    <w:rsid w:val="00AC4D45"/>
    <w:rsid w:val="00AD0F8E"/>
    <w:rsid w:val="00AD7CE8"/>
    <w:rsid w:val="00AF76B1"/>
    <w:rsid w:val="00B0232A"/>
    <w:rsid w:val="00B108BF"/>
    <w:rsid w:val="00B14A64"/>
    <w:rsid w:val="00B24789"/>
    <w:rsid w:val="00B848FD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66A3"/>
    <w:rsid w:val="00CA4C4C"/>
    <w:rsid w:val="00CB2B25"/>
    <w:rsid w:val="00CC224A"/>
    <w:rsid w:val="00CC715E"/>
    <w:rsid w:val="00CE72D0"/>
    <w:rsid w:val="00CF4595"/>
    <w:rsid w:val="00D050BD"/>
    <w:rsid w:val="00D16F69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4111F-2D5E-5944-A903-7C9C73B3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961</Words>
  <Characters>5479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Atul Deodhar</cp:lastModifiedBy>
  <cp:revision>6</cp:revision>
  <dcterms:created xsi:type="dcterms:W3CDTF">2017-06-14T04:38:00Z</dcterms:created>
  <dcterms:modified xsi:type="dcterms:W3CDTF">2017-06-14T04:52:00Z</dcterms:modified>
</cp:coreProperties>
</file>