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Parent</w:t>
      </w:r>
      <w:r>
        <w:t xml:space="preserve"> </w:t>
      </w:r>
      <w:r>
        <w:t xml:space="preserve">and</w:t>
      </w:r>
      <w:r>
        <w:t xml:space="preserve"> </w:t>
      </w:r>
      <w:r>
        <w:t xml:space="preserve">Provider</w:t>
      </w:r>
      <w:r>
        <w:t xml:space="preserve"> </w:t>
      </w:r>
      <w:r>
        <w:t xml:space="preserve">Perceptions</w:t>
      </w:r>
      <w:r>
        <w:t xml:space="preserve"> </w:t>
      </w:r>
      <w:r>
        <w:t xml:space="preserve">of</w:t>
      </w:r>
      <w:r>
        <w:t xml:space="preserve"> </w:t>
      </w:r>
      <w:r>
        <w:t xml:space="preserve">Behavioral</w:t>
      </w:r>
      <w:r>
        <w:t xml:space="preserve"> </w:t>
      </w:r>
      <w:r>
        <w:t xml:space="preserve">Healthcare</w:t>
      </w:r>
      <w:r>
        <w:t xml:space="preserve"> </w:t>
      </w:r>
      <w:r>
        <w:t xml:space="preserve">in</w:t>
      </w:r>
      <w:r>
        <w:t xml:space="preserve"> </w:t>
      </w:r>
      <w:r>
        <w:t xml:space="preserve">Pediatric</w:t>
      </w:r>
      <w:r>
        <w:t xml:space="preserve"> </w:t>
      </w:r>
      <w:r>
        <w:t xml:space="preserve">Primary</w:t>
      </w:r>
      <w:r>
        <w:t xml:space="preserve"> </w:t>
      </w:r>
      <w:r>
        <w:t xml:space="preserve">Care</w:t>
      </w:r>
      <w:r>
        <w:t xml:space="preserve"> </w:t>
      </w:r>
      <w:r>
        <w:t xml:space="preserve">(PI:</w:t>
      </w:r>
      <w:r>
        <w:t xml:space="preserve"> </w:t>
      </w:r>
      <w:r>
        <w:t xml:space="preserve">Andrew</w:t>
      </w:r>
      <w:r>
        <w:t xml:space="preserve"> </w:t>
      </w:r>
      <w:r>
        <w:t xml:space="preserve">Riley;</w:t>
      </w:r>
      <w:r>
        <w:t xml:space="preserve"> </w:t>
      </w:r>
      <w:r>
        <w:t xml:space="preserve">BDP2-262)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Chan</w:t>
      </w:r>
      <w:r>
        <w:t xml:space="preserve"> </w:t>
      </w:r>
      <w:r>
        <w:t xml:space="preserve">(chanb@ohsu.edu)</w:t>
      </w:r>
    </w:p>
    <w:p>
      <w:pPr>
        <w:pStyle w:val="Date"/>
      </w:pPr>
      <w:r>
        <w:t xml:space="preserve">2018-07-17</w:t>
      </w:r>
    </w:p>
    <w:p>
      <w:pPr>
        <w:pStyle w:val="Heading1"/>
      </w:pPr>
      <w:bookmarkStart w:id="20" w:name="import-andrews-spss-data"/>
      <w:r>
        <w:t xml:space="preserve">Import Andrew’s SPSS data</w:t>
      </w:r>
      <w:bookmarkEnd w:id="20"/>
    </w:p>
    <w:p>
      <w:pPr>
        <w:pStyle w:val="FirstParagraph"/>
      </w:pPr>
      <w:r>
        <w:t xml:space="preserve">Map new names to variables.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oldnames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newnames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record_id</w:t>
            </w:r>
          </w:p>
        </w:tc>
        <w:tc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eng_span</w:t>
            </w:r>
          </w:p>
        </w:tc>
        <w:tc>
          <w:p>
            <w:pPr>
              <w:pStyle w:val="Compact"/>
              <w:jc w:val="left"/>
            </w:pPr>
            <w:r>
              <w:t xml:space="preserve">languageSurvey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children_totv_1</w:t>
            </w:r>
          </w:p>
        </w:tc>
        <w:tc>
          <w:p>
            <w:pPr>
              <w:pStyle w:val="Compact"/>
              <w:jc w:val="left"/>
            </w:pPr>
            <w:r>
              <w:t xml:space="preserve">totalChildren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oldest_middle_youngest</w:t>
            </w:r>
          </w:p>
        </w:tc>
        <w:tc>
          <w:p>
            <w:pPr>
              <w:pStyle w:val="Compact"/>
              <w:jc w:val="left"/>
            </w:pPr>
            <w:r>
              <w:t xml:space="preserve">birthOrder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child_sexv_1</w:t>
            </w:r>
          </w:p>
        </w:tc>
        <w:tc>
          <w:p>
            <w:pPr>
              <w:pStyle w:val="Compact"/>
              <w:jc w:val="left"/>
            </w:pPr>
            <w:r>
              <w:t xml:space="preserve">childSex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child_age_years</w:t>
            </w:r>
          </w:p>
        </w:tc>
        <w:tc>
          <w:p>
            <w:pPr>
              <w:pStyle w:val="Compact"/>
              <w:jc w:val="left"/>
            </w:pPr>
            <w:r>
              <w:t xml:space="preserve">childAge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child_ethnicity</w:t>
            </w:r>
          </w:p>
        </w:tc>
        <w:tc>
          <w:p>
            <w:pPr>
              <w:pStyle w:val="Compact"/>
              <w:jc w:val="left"/>
            </w:pPr>
            <w:r>
              <w:t xml:space="preserve">childEthnicity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child_racev_1___1</w:t>
            </w:r>
          </w:p>
        </w:tc>
        <w:tc>
          <w:p>
            <w:pPr>
              <w:pStyle w:val="Compact"/>
              <w:jc w:val="left"/>
            </w:pPr>
            <w:r>
              <w:t xml:space="preserve">childRaceWhite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child_racev_1___2</w:t>
            </w:r>
          </w:p>
        </w:tc>
        <w:tc>
          <w:p>
            <w:pPr>
              <w:pStyle w:val="Compact"/>
              <w:jc w:val="left"/>
            </w:pPr>
            <w:r>
              <w:t xml:space="preserve">childRaceAsian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child_racev_1___3</w:t>
            </w:r>
          </w:p>
        </w:tc>
        <w:tc>
          <w:p>
            <w:pPr>
              <w:pStyle w:val="Compact"/>
              <w:jc w:val="left"/>
            </w:pPr>
            <w:r>
              <w:t xml:space="preserve">childRaceAfrAm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child_racev_1___4</w:t>
            </w:r>
          </w:p>
        </w:tc>
        <w:tc>
          <w:p>
            <w:pPr>
              <w:pStyle w:val="Compact"/>
              <w:jc w:val="left"/>
            </w:pPr>
            <w:r>
              <w:t xml:space="preserve">childRaceAIAN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child_racev_1___5</w:t>
            </w:r>
          </w:p>
        </w:tc>
        <w:tc>
          <w:p>
            <w:pPr>
              <w:pStyle w:val="Compact"/>
              <w:jc w:val="left"/>
            </w:pPr>
            <w:r>
              <w:t xml:space="preserve">childRaceNHPI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child_racev_1___6</w:t>
            </w:r>
          </w:p>
        </w:tc>
        <w:tc>
          <w:p>
            <w:pPr>
              <w:pStyle w:val="Compact"/>
              <w:jc w:val="left"/>
            </w:pPr>
            <w:r>
              <w:t xml:space="preserve">childRaceOther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child_racev_1___7</w:t>
            </w:r>
          </w:p>
        </w:tc>
        <w:tc>
          <w:p>
            <w:pPr>
              <w:pStyle w:val="Compact"/>
              <w:jc w:val="left"/>
            </w:pPr>
            <w:r>
              <w:t xml:space="preserve">childRaceNoResp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related_child</w:t>
            </w:r>
          </w:p>
        </w:tc>
        <w:tc>
          <w:p>
            <w:pPr>
              <w:pStyle w:val="Compact"/>
              <w:jc w:val="left"/>
            </w:pPr>
            <w:r>
              <w:t xml:space="preserve">childRelationship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parentGender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parent_sexv_1</w:t>
            </w:r>
          </w:p>
        </w:tc>
        <w:tc>
          <w:p>
            <w:pPr>
              <w:pStyle w:val="Compact"/>
              <w:jc w:val="left"/>
            </w:pPr>
            <w:r>
              <w:t xml:space="preserve">parentSex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parent_agev_1</w:t>
            </w:r>
          </w:p>
        </w:tc>
        <w:tc>
          <w:p>
            <w:pPr>
              <w:pStyle w:val="Compact"/>
              <w:jc w:val="left"/>
            </w:pPr>
            <w:r>
              <w:t xml:space="preserve">parentAge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parent_ethnicity</w:t>
            </w:r>
          </w:p>
        </w:tc>
        <w:tc>
          <w:p>
            <w:pPr>
              <w:pStyle w:val="Compact"/>
              <w:jc w:val="left"/>
            </w:pPr>
            <w:r>
              <w:t xml:space="preserve">parentEthnicity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parent_race___1</w:t>
            </w:r>
          </w:p>
        </w:tc>
        <w:tc>
          <w:p>
            <w:pPr>
              <w:pStyle w:val="Compact"/>
              <w:jc w:val="left"/>
            </w:pPr>
            <w:r>
              <w:t xml:space="preserve">parentRaceWhite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parent_race___2</w:t>
            </w:r>
          </w:p>
        </w:tc>
        <w:tc>
          <w:p>
            <w:pPr>
              <w:pStyle w:val="Compact"/>
              <w:jc w:val="left"/>
            </w:pPr>
            <w:r>
              <w:t xml:space="preserve">parentRaceAsian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parent_race___3</w:t>
            </w:r>
          </w:p>
        </w:tc>
        <w:tc>
          <w:p>
            <w:pPr>
              <w:pStyle w:val="Compact"/>
              <w:jc w:val="left"/>
            </w:pPr>
            <w:r>
              <w:t xml:space="preserve">parentRaceAfrAm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parent_race___4</w:t>
            </w:r>
          </w:p>
        </w:tc>
        <w:tc>
          <w:p>
            <w:pPr>
              <w:pStyle w:val="Compact"/>
              <w:jc w:val="left"/>
            </w:pPr>
            <w:r>
              <w:t xml:space="preserve">parentRaceAIAN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parent_race___5</w:t>
            </w:r>
          </w:p>
        </w:tc>
        <w:tc>
          <w:p>
            <w:pPr>
              <w:pStyle w:val="Compact"/>
              <w:jc w:val="left"/>
            </w:pPr>
            <w:r>
              <w:t xml:space="preserve">parentRaceNHPI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parent_race___6</w:t>
            </w:r>
          </w:p>
        </w:tc>
        <w:tc>
          <w:p>
            <w:pPr>
              <w:pStyle w:val="Compact"/>
              <w:jc w:val="left"/>
            </w:pPr>
            <w:r>
              <w:t xml:space="preserve">parentRaceOther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parent_race___7</w:t>
            </w:r>
          </w:p>
        </w:tc>
        <w:tc>
          <w:p>
            <w:pPr>
              <w:pStyle w:val="Compact"/>
              <w:jc w:val="left"/>
            </w:pPr>
            <w:r>
              <w:t xml:space="preserve">parentRaceNoResp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marital_status</w:t>
            </w:r>
          </w:p>
        </w:tc>
        <w:tc>
          <w:p>
            <w:pPr>
              <w:pStyle w:val="Compact"/>
              <w:jc w:val="left"/>
            </w:pPr>
            <w:r>
              <w:t xml:space="preserve">parentMaritalStatus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parenting_situationv_1</w:t>
            </w:r>
          </w:p>
        </w:tc>
        <w:tc>
          <w:p>
            <w:pPr>
              <w:pStyle w:val="Compact"/>
              <w:jc w:val="left"/>
            </w:pPr>
            <w:r>
              <w:t xml:space="preserve">parentSituation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number_parents</w:t>
            </w:r>
          </w:p>
        </w:tc>
        <w:tc>
          <w:p>
            <w:pPr>
              <w:pStyle w:val="Compact"/>
              <w:jc w:val="left"/>
            </w:pPr>
            <w:r>
              <w:t xml:space="preserve">parentsNumber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parent_to_child_ratio</w:t>
            </w:r>
          </w:p>
        </w:tc>
        <w:tc>
          <w:p>
            <w:pPr>
              <w:pStyle w:val="Compact"/>
              <w:jc w:val="left"/>
            </w:pPr>
            <w:r>
              <w:t xml:space="preserve">parentChildRatio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zipcode_classification_combined</w:t>
            </w:r>
          </w:p>
        </w:tc>
        <w:tc>
          <w:p>
            <w:pPr>
              <w:pStyle w:val="Compact"/>
              <w:jc w:val="left"/>
            </w:pPr>
            <w:r>
              <w:t xml:space="preserve">zipcodeClass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zipcode</w:t>
            </w:r>
          </w:p>
        </w:tc>
        <w:tc>
          <w:p>
            <w:pPr>
              <w:pStyle w:val="Compact"/>
              <w:jc w:val="left"/>
            </w:pPr>
            <w:r>
              <w:t xml:space="preserve">zipcode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community_type</w:t>
            </w:r>
          </w:p>
        </w:tc>
        <w:tc>
          <w:p>
            <w:pPr>
              <w:pStyle w:val="Compact"/>
              <w:jc w:val="left"/>
            </w:pPr>
            <w:r>
              <w:t xml:space="preserve">community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distance</w:t>
            </w:r>
          </w:p>
        </w:tc>
        <w:tc>
          <w:p>
            <w:pPr>
              <w:pStyle w:val="Compact"/>
              <w:jc w:val="left"/>
            </w:pPr>
            <w:r>
              <w:t xml:space="preserve">distance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parent_educationv_1</w:t>
            </w:r>
          </w:p>
        </w:tc>
        <w:tc>
          <w:p>
            <w:pPr>
              <w:pStyle w:val="Compact"/>
              <w:jc w:val="left"/>
            </w:pPr>
            <w:r>
              <w:t xml:space="preserve">parentEducation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annual_income</w:t>
            </w:r>
          </w:p>
        </w:tc>
        <w:tc>
          <w:p>
            <w:pPr>
              <w:pStyle w:val="Compact"/>
              <w:jc w:val="left"/>
            </w:pPr>
            <w:r>
              <w:t xml:space="preserve">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internet</w:t>
            </w:r>
          </w:p>
        </w:tc>
        <w:tc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ECBI_intensity_raw_score</w:t>
            </w:r>
          </w:p>
        </w:tc>
        <w:tc>
          <w:p>
            <w:pPr>
              <w:pStyle w:val="Compact"/>
              <w:jc w:val="left"/>
            </w:pPr>
            <w:r>
              <w:t xml:space="preserve">ECBI_intensity_raw_score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ECBI_intensity_T_score</w:t>
            </w:r>
          </w:p>
        </w:tc>
        <w:tc>
          <w:p>
            <w:pPr>
              <w:pStyle w:val="Compact"/>
              <w:jc w:val="left"/>
            </w:pPr>
            <w:r>
              <w:t xml:space="preserve">ECBI_intensity_T_score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ECBI_intensity_clinical_cutoff</w:t>
            </w:r>
          </w:p>
        </w:tc>
        <w:tc>
          <w:p>
            <w:pPr>
              <w:pStyle w:val="Compact"/>
              <w:jc w:val="left"/>
            </w:pPr>
            <w:r>
              <w:t xml:space="preserve">ECBI_intensity_clinical_cutoff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ECBI_problem_raw_score</w:t>
            </w:r>
          </w:p>
        </w:tc>
        <w:tc>
          <w:p>
            <w:pPr>
              <w:pStyle w:val="Compact"/>
              <w:jc w:val="left"/>
            </w:pPr>
            <w:r>
              <w:t xml:space="preserve">ECBI_problem_raw_score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ECBI_problem_T_score</w:t>
            </w:r>
          </w:p>
        </w:tc>
        <w:tc>
          <w:p>
            <w:pPr>
              <w:pStyle w:val="Compact"/>
              <w:jc w:val="left"/>
            </w:pPr>
            <w:r>
              <w:t xml:space="preserve">ECBI_problem_T_score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ECBI_problem_clinical_cutoff</w:t>
            </w:r>
          </w:p>
        </w:tc>
        <w:tc>
          <w:p>
            <w:pPr>
              <w:pStyle w:val="Compact"/>
              <w:jc w:val="left"/>
            </w:pPr>
            <w:r>
              <w:t xml:space="preserve">ECBI_problem_clinical_cutoff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ECBI_Opp</w:t>
            </w:r>
          </w:p>
        </w:tc>
        <w:tc>
          <w:p>
            <w:pPr>
              <w:pStyle w:val="Compact"/>
              <w:jc w:val="left"/>
            </w:pPr>
            <w:r>
              <w:t xml:space="preserve">ECBI_Opp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ECBI_Inatt</w:t>
            </w:r>
          </w:p>
        </w:tc>
        <w:tc>
          <w:p>
            <w:pPr>
              <w:pStyle w:val="Compact"/>
              <w:jc w:val="left"/>
            </w:pPr>
            <w:r>
              <w:t xml:space="preserve">ECBI_Inatt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ECBI_Cond</w:t>
            </w:r>
          </w:p>
        </w:tc>
        <w:tc>
          <w:p>
            <w:pPr>
              <w:pStyle w:val="Compact"/>
              <w:jc w:val="left"/>
            </w:pPr>
            <w:r>
              <w:t xml:space="preserve">ECBI_Cond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MAPS_PP</w:t>
            </w:r>
          </w:p>
        </w:tc>
        <w:tc>
          <w:p>
            <w:pPr>
              <w:pStyle w:val="Compact"/>
              <w:jc w:val="left"/>
            </w:pPr>
            <w:r>
              <w:t xml:space="preserve">MAPS_PP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MAPS_PR</w:t>
            </w:r>
          </w:p>
        </w:tc>
        <w:tc>
          <w:p>
            <w:pPr>
              <w:pStyle w:val="Compact"/>
              <w:jc w:val="left"/>
            </w:pPr>
            <w:r>
              <w:t xml:space="preserve">MAPS_PR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MAPS_WM</w:t>
            </w:r>
          </w:p>
        </w:tc>
        <w:tc>
          <w:p>
            <w:pPr>
              <w:pStyle w:val="Compact"/>
              <w:jc w:val="left"/>
            </w:pPr>
            <w:r>
              <w:t xml:space="preserve">MAPS_WM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MAPS_SP</w:t>
            </w:r>
          </w:p>
        </w:tc>
        <w:tc>
          <w:p>
            <w:pPr>
              <w:pStyle w:val="Compact"/>
              <w:jc w:val="left"/>
            </w:pPr>
            <w:r>
              <w:t xml:space="preserve">MAPS_SP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MAPS_HS</w:t>
            </w:r>
          </w:p>
        </w:tc>
        <w:tc>
          <w:p>
            <w:pPr>
              <w:pStyle w:val="Compact"/>
              <w:jc w:val="left"/>
            </w:pPr>
            <w:r>
              <w:t xml:space="preserve">MAPS_HS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MAPS_LC</w:t>
            </w:r>
          </w:p>
        </w:tc>
        <w:tc>
          <w:p>
            <w:pPr>
              <w:pStyle w:val="Compact"/>
              <w:jc w:val="left"/>
            </w:pPr>
            <w:r>
              <w:t xml:space="preserve">MAPS_LC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MAPS_PC</w:t>
            </w:r>
          </w:p>
        </w:tc>
        <w:tc>
          <w:p>
            <w:pPr>
              <w:pStyle w:val="Compact"/>
              <w:jc w:val="left"/>
            </w:pPr>
            <w:r>
              <w:t xml:space="preserve">MAPS_PC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MAPS_POS</w:t>
            </w:r>
          </w:p>
        </w:tc>
        <w:tc>
          <w:p>
            <w:pPr>
              <w:pStyle w:val="Compact"/>
              <w:jc w:val="left"/>
            </w:pPr>
            <w:r>
              <w:t xml:space="preserve">MAPS_POS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MAPS_NEG</w:t>
            </w:r>
          </w:p>
        </w:tc>
        <w:tc>
          <w:p>
            <w:pPr>
              <w:pStyle w:val="Compact"/>
              <w:jc w:val="left"/>
            </w:pPr>
            <w:r>
              <w:t xml:space="preserve">MAPS_NEG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SEPTI_nurturance</w:t>
            </w:r>
          </w:p>
        </w:tc>
        <w:tc>
          <w:p>
            <w:pPr>
              <w:pStyle w:val="Compact"/>
              <w:jc w:val="left"/>
            </w:pPr>
            <w:r>
              <w:t xml:space="preserve">SEPTI_nurturance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SEPTI_n_clinical_cutoff</w:t>
            </w:r>
          </w:p>
        </w:tc>
        <w:tc>
          <w:p>
            <w:pPr>
              <w:pStyle w:val="Compact"/>
              <w:jc w:val="left"/>
            </w:pPr>
            <w:r>
              <w:t xml:space="preserve">SEPTI_n_clinical_cutoff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SEPTI_discipline</w:t>
            </w:r>
          </w:p>
        </w:tc>
        <w:tc>
          <w:p>
            <w:pPr>
              <w:pStyle w:val="Compact"/>
              <w:jc w:val="left"/>
            </w:pPr>
            <w:r>
              <w:t xml:space="preserve">SEPTI_discipline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SEPTI_d_clinical_cutoff</w:t>
            </w:r>
          </w:p>
        </w:tc>
        <w:tc>
          <w:p>
            <w:pPr>
              <w:pStyle w:val="Compact"/>
              <w:jc w:val="left"/>
            </w:pPr>
            <w:r>
              <w:t xml:space="preserve">SEPTI_d_clinical_cutoff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SEPTI_play</w:t>
            </w:r>
          </w:p>
        </w:tc>
        <w:tc>
          <w:p>
            <w:pPr>
              <w:pStyle w:val="Compact"/>
              <w:jc w:val="left"/>
            </w:pPr>
            <w:r>
              <w:t xml:space="preserve">SEPTI_play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SEPTI_p_clinical_cutoff</w:t>
            </w:r>
          </w:p>
        </w:tc>
        <w:tc>
          <w:p>
            <w:pPr>
              <w:pStyle w:val="Compact"/>
              <w:jc w:val="left"/>
            </w:pPr>
            <w:r>
              <w:t xml:space="preserve">SEPTI_p_clinical_cutoff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SEPTI_routine</w:t>
            </w:r>
          </w:p>
        </w:tc>
        <w:tc>
          <w:p>
            <w:pPr>
              <w:pStyle w:val="Compact"/>
              <w:jc w:val="left"/>
            </w:pPr>
            <w:r>
              <w:t xml:space="preserve">SEPTI_routine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SEPTI_r_clinical_cutoff</w:t>
            </w:r>
          </w:p>
        </w:tc>
        <w:tc>
          <w:p>
            <w:pPr>
              <w:pStyle w:val="Compact"/>
              <w:jc w:val="left"/>
            </w:pPr>
            <w:r>
              <w:t xml:space="preserve">SEPTI_r_clinical_cutoff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SEPTI_total</w:t>
            </w:r>
          </w:p>
        </w:tc>
        <w:tc>
          <w:p>
            <w:pPr>
              <w:pStyle w:val="Compact"/>
              <w:jc w:val="left"/>
            </w:pPr>
            <w:r>
              <w:t xml:space="preserve">SEPTI_total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SEPTI_total_clin_cutoff</w:t>
            </w:r>
          </w:p>
        </w:tc>
        <w:tc>
          <w:p>
            <w:pPr>
              <w:pStyle w:val="Compact"/>
              <w:jc w:val="left"/>
            </w:pPr>
            <w:r>
              <w:t xml:space="preserve">SEPTI_total_clin_cutoff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PCB1_Total</w:t>
            </w:r>
          </w:p>
        </w:tc>
        <w:tc>
          <w:p>
            <w:pPr>
              <w:pStyle w:val="Compact"/>
              <w:jc w:val="left"/>
            </w:pPr>
            <w:r>
              <w:t xml:space="preserve">PCB1_Total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PCB1_CondEmot</w:t>
            </w:r>
          </w:p>
        </w:tc>
        <w:tc>
          <w:p>
            <w:pPr>
              <w:pStyle w:val="Compact"/>
              <w:jc w:val="left"/>
            </w:pPr>
            <w:r>
              <w:t xml:space="preserve">PCB1_CondEmot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PCB1_DevHab</w:t>
            </w:r>
          </w:p>
        </w:tc>
        <w:tc>
          <w:p>
            <w:pPr>
              <w:pStyle w:val="Compact"/>
              <w:jc w:val="left"/>
            </w:pPr>
            <w:r>
              <w:t xml:space="preserve">PCB1_DevHab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PCB2_Tot</w:t>
            </w:r>
          </w:p>
        </w:tc>
        <w:tc>
          <w:p>
            <w:pPr>
              <w:pStyle w:val="Compact"/>
              <w:jc w:val="left"/>
            </w:pPr>
            <w:r>
              <w:t xml:space="preserve">PCB2_Tot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PCB3_Total</w:t>
            </w:r>
          </w:p>
        </w:tc>
        <w:tc>
          <w:p>
            <w:pPr>
              <w:pStyle w:val="Compact"/>
              <w:jc w:val="left"/>
            </w:pPr>
            <w:r>
              <w:t xml:space="preserve">PCB3_Total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PBC3_PCPonly</w:t>
            </w:r>
          </w:p>
        </w:tc>
        <w:tc>
          <w:p>
            <w:pPr>
              <w:pStyle w:val="Compact"/>
              <w:jc w:val="left"/>
            </w:pPr>
            <w:r>
              <w:t xml:space="preserve">PCB3_PCPonly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PCB3_Person</w:t>
            </w:r>
          </w:p>
        </w:tc>
        <w:tc>
          <w:p>
            <w:pPr>
              <w:pStyle w:val="Compact"/>
              <w:jc w:val="left"/>
            </w:pPr>
            <w:r>
              <w:t xml:space="preserve">PCB3_Person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PCB3_Resource</w:t>
            </w:r>
          </w:p>
        </w:tc>
        <w:tc>
          <w:p>
            <w:pPr>
              <w:pStyle w:val="Compact"/>
              <w:jc w:val="left"/>
            </w:pPr>
            <w:r>
              <w:t xml:space="preserve">PCB3_Resource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Warning: package 'bindrcpp' was built under R version 3.4.4</w:t>
      </w:r>
    </w:p>
    <w:p>
      <w:pPr>
        <w:pStyle w:val="FirstParagraph"/>
      </w:pPr>
      <w:r>
        <w:t xml:space="preserve">Remove certain predictor variables:</w:t>
      </w:r>
    </w:p>
    <w:p>
      <w:pPr>
        <w:pStyle w:val="Compact"/>
        <w:numPr>
          <w:numId w:val="1001"/>
          <w:ilvl w:val="0"/>
        </w:numPr>
      </w:pPr>
      <w:r>
        <w:t xml:space="preserve">Clinical cutoffs</w:t>
      </w:r>
    </w:p>
    <w:p>
      <w:pPr>
        <w:pStyle w:val="Compact"/>
        <w:numPr>
          <w:numId w:val="1001"/>
          <w:ilvl w:val="0"/>
        </w:numPr>
      </w:pPr>
      <w:r>
        <w:t xml:space="preserve">Raw scores</w:t>
      </w:r>
    </w:p>
    <w:p>
      <w:pPr>
        <w:pStyle w:val="Compact"/>
        <w:numPr>
          <w:numId w:val="1001"/>
          <w:ilvl w:val="0"/>
        </w:numPr>
      </w:pPr>
      <w:r>
        <w:t xml:space="preserve">Total scores</w:t>
      </w:r>
    </w:p>
    <w:p>
      <w:pPr>
        <w:pStyle w:val="SourceCode"/>
      </w:pPr>
      <w:r>
        <w:rPr>
          <w:rStyle w:val="VerbatimChar"/>
        </w:rPr>
        <w:t xml:space="preserve">##  [1] "ECBI_intensity_raw_score"       "ECBI_intensity_clinical_cutoff"</w:t>
      </w:r>
      <w:r>
        <w:br w:type="textWrapping"/>
      </w:r>
      <w:r>
        <w:rPr>
          <w:rStyle w:val="VerbatimChar"/>
        </w:rPr>
        <w:t xml:space="preserve">##  [3] "ECBI_problem_raw_score"         "ECBI_problem_clinical_cutoff"  </w:t>
      </w:r>
      <w:r>
        <w:br w:type="textWrapping"/>
      </w:r>
      <w:r>
        <w:rPr>
          <w:rStyle w:val="VerbatimChar"/>
        </w:rPr>
        <w:t xml:space="preserve">##  [5] "SEPTI_n_clinical_cutoff"        "SEPTI_d_clinical_cutoff"       </w:t>
      </w:r>
      <w:r>
        <w:br w:type="textWrapping"/>
      </w:r>
      <w:r>
        <w:rPr>
          <w:rStyle w:val="VerbatimChar"/>
        </w:rPr>
        <w:t xml:space="preserve">##  [7] "SEPTI_p_clinical_cutoff"        "SEPTI_r_clinical_cutoff"       </w:t>
      </w:r>
      <w:r>
        <w:br w:type="textWrapping"/>
      </w:r>
      <w:r>
        <w:rPr>
          <w:rStyle w:val="VerbatimChar"/>
        </w:rPr>
        <w:t xml:space="preserve">##  [9] "SEPTI_total"                    "SEPTI_total_clin_cutoff"</w:t>
      </w:r>
    </w:p>
    <w:p>
      <w:pPr>
        <w:pStyle w:val="FirstParagraph"/>
      </w:pPr>
      <w:r>
        <w:t xml:space="preserve">Build analysis data set.</w:t>
      </w:r>
      <w:r>
        <w:t xml:space="preserve"> </w:t>
      </w:r>
      <w:r>
        <w:t xml:space="preserve">Exclude if missing any dependent variable,</w:t>
      </w:r>
      <w:r>
        <w:t xml:space="preserve"> </w:t>
      </w:r>
      <w:r>
        <w:rPr>
          <w:rStyle w:val="VerbatimChar"/>
        </w:rPr>
        <w:t xml:space="preserve">PCB1_Total</w:t>
      </w:r>
      <w:r>
        <w:t xml:space="preserve">,</w:t>
      </w:r>
      <w:r>
        <w:t xml:space="preserve"> </w:t>
      </w:r>
      <w:r>
        <w:rPr>
          <w:rStyle w:val="VerbatimChar"/>
        </w:rPr>
        <w:t xml:space="preserve">PCB2_Tot</w:t>
      </w:r>
      <w:r>
        <w:t xml:space="preserve">,</w:t>
      </w:r>
      <w:r>
        <w:t xml:space="preserve"> </w:t>
      </w:r>
      <w:r>
        <w:rPr>
          <w:rStyle w:val="VerbatimChar"/>
        </w:rPr>
        <w:t xml:space="preserve">PCB3_Total</w:t>
      </w:r>
      <w:r>
        <w:t xml:space="preserve">.</w:t>
      </w:r>
      <w:r>
        <w:t xml:space="preserve"> </w:t>
      </w:r>
      <w:r>
        <w:t xml:space="preserve">Exclude rows if there are a high proportion of row-wise</w:t>
      </w:r>
      <w:r>
        <w:t xml:space="preserve"> </w:t>
      </w:r>
      <w:r>
        <w:rPr>
          <w:rStyle w:val="VerbatimChar"/>
        </w:rPr>
        <w:t xml:space="preserve">NA</w:t>
      </w:r>
      <w:r>
        <w:t xml:space="preserve">.</w:t>
      </w:r>
    </w:p>
    <w:p>
      <w:pPr>
        <w:pStyle w:val="CaptionedFigure"/>
      </w:pPr>
      <w:r>
        <w:drawing>
          <wp:inline>
            <wp:extent cx="4978400" cy="2540000"/>
            <wp:effectExtent b="0" l="0" r="0" t="0"/>
            <wp:docPr descr="figures/flowChart.png" title="" id="1" name="Picture"/>
            <a:graphic>
              <a:graphicData uri="http://schemas.openxmlformats.org/drawingml/2006/picture">
                <pic:pic>
                  <pic:nvPicPr>
                    <pic:cNvPr descr="figures/flowCh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figures/flowChart.png</w:t>
      </w:r>
    </w:p>
    <w:p>
      <w:pPr>
        <w:pStyle w:val="Heading1"/>
      </w:pPr>
      <w:bookmarkStart w:id="22" w:name="cluster-analysis"/>
      <w:r>
        <w:t xml:space="preserve">Cluster analysis</w:t>
      </w:r>
      <w:bookmarkEnd w:id="22"/>
    </w:p>
    <w:p>
      <w:pPr>
        <w:pStyle w:val="FirstParagraph"/>
      </w:pPr>
      <w:r>
        <w:t xml:space="preserve">Use divisive hierarchical clustering (DIANA).</w:t>
      </w:r>
      <w:r>
        <w:t xml:space="preserve"> </w:t>
      </w:r>
      <w:r>
        <w:t xml:space="preserve">See</w:t>
      </w:r>
      <w:r>
        <w:t xml:space="preserve"> </w:t>
      </w:r>
      <w:hyperlink r:id="rId23">
        <w:r>
          <w:rPr>
            <w:rStyle w:val="Hyperlink"/>
          </w:rPr>
          <w:t xml:space="preserve">Divisive Hierarchical Clustering Essentials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Warning: package 'cluster'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3.4.4</w:t>
      </w:r>
    </w:p>
    <w:p>
      <w:pPr>
        <w:pStyle w:val="SourceCode"/>
      </w:pPr>
      <w:r>
        <w:rPr>
          <w:rStyle w:val="VerbatimChar"/>
        </w:rPr>
        <w:t xml:space="preserve">## Welcome! Related Books: `Practical Guide To Cluster Analysis in R` at https://goo.gl/13EFCZ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 cite package 'factoextra' in publications use: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Alboukadel Kassambara and Fabian Mundt (2017). factoextra:</w:t>
      </w:r>
      <w:r>
        <w:br w:type="textWrapping"/>
      </w:r>
      <w:r>
        <w:rPr>
          <w:rStyle w:val="VerbatimChar"/>
        </w:rPr>
        <w:t xml:space="preserve">##   Extract and Visualize the Results of Multivariate Data Analyses.</w:t>
      </w:r>
      <w:r>
        <w:br w:type="textWrapping"/>
      </w:r>
      <w:r>
        <w:rPr>
          <w:rStyle w:val="VerbatimChar"/>
        </w:rPr>
        <w:t xml:space="preserve">##   R package version 1.0.5.</w:t>
      </w:r>
      <w:r>
        <w:br w:type="textWrapping"/>
      </w:r>
      <w:r>
        <w:rPr>
          <w:rStyle w:val="VerbatimChar"/>
        </w:rPr>
        <w:t xml:space="preserve">##   https://CRAN.R-project.org/package=factoextra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 BibTeX entry for LaTeX users is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@Manual{,</w:t>
      </w:r>
      <w:r>
        <w:br w:type="textWrapping"/>
      </w:r>
      <w:r>
        <w:rPr>
          <w:rStyle w:val="VerbatimChar"/>
        </w:rPr>
        <w:t xml:space="preserve">##     title = {factoextra: Extract and Visualize the Results of Multivariate Data Analyses},</w:t>
      </w:r>
      <w:r>
        <w:br w:type="textWrapping"/>
      </w:r>
      <w:r>
        <w:rPr>
          <w:rStyle w:val="VerbatimChar"/>
        </w:rPr>
        <w:t xml:space="preserve">##     author = {Alboukadel Kassambara and Fabian Mundt},</w:t>
      </w:r>
      <w:r>
        <w:br w:type="textWrapping"/>
      </w:r>
      <w:r>
        <w:rPr>
          <w:rStyle w:val="VerbatimChar"/>
        </w:rPr>
        <w:t xml:space="preserve">##     year = {2017},</w:t>
      </w:r>
      <w:r>
        <w:br w:type="textWrapping"/>
      </w:r>
      <w:r>
        <w:rPr>
          <w:rStyle w:val="VerbatimChar"/>
        </w:rPr>
        <w:t xml:space="preserve">##     note = {R package version 1.0.5},</w:t>
      </w:r>
      <w:r>
        <w:br w:type="textWrapping"/>
      </w:r>
      <w:r>
        <w:rPr>
          <w:rStyle w:val="VerbatimChar"/>
        </w:rPr>
        <w:t xml:space="preserve">##     url = {https://CRAN.R-project.org/package=factoextra},</w:t>
      </w:r>
      <w:r>
        <w:br w:type="textWrapping"/>
      </w:r>
      <w:r>
        <w:rPr>
          <w:rStyle w:val="VerbatimChar"/>
        </w:rPr>
        <w:t xml:space="preserve">##   }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b/>
        </w:rPr>
        <w:t xml:space="preserve">manhattan</w:t>
      </w:r>
      <w:r>
        <w:t xml:space="preserve"> </w:t>
      </w:r>
      <w:r>
        <w:t xml:space="preserve">metric.</w:t>
      </w:r>
    </w:p>
    <w:p>
      <w:pPr>
        <w:pStyle w:val="Heading2"/>
      </w:pPr>
      <w:bookmarkStart w:id="24" w:name="cluster-on-ecbi-maps-septi-metrics-no-demographics"/>
      <w:r>
        <w:t xml:space="preserve">Cluster on ECBI, MAPS, SEPTI metrics (no demographics)</w:t>
      </w:r>
      <w:bookmarkEnd w:id="24"/>
    </w:p>
    <w:p>
      <w:pPr>
        <w:pStyle w:val="SourceCode"/>
      </w:pPr>
      <w:r>
        <w:rPr>
          <w:rStyle w:val="VerbatimChar"/>
        </w:rPr>
        <w:t xml:space="preserve">## [1] 345  18</w:t>
      </w:r>
    </w:p>
    <w:p>
      <w:pPr>
        <w:pStyle w:val="SourceCode"/>
      </w:pPr>
      <w:r>
        <w:rPr>
          <w:rStyle w:val="VerbatimChar"/>
        </w:rPr>
        <w:t xml:space="preserve">##  [1] "ECBI_intensity_T_score" "ECBI_problem_T_score"  </w:t>
      </w:r>
      <w:r>
        <w:br w:type="textWrapping"/>
      </w:r>
      <w:r>
        <w:rPr>
          <w:rStyle w:val="VerbatimChar"/>
        </w:rPr>
        <w:t xml:space="preserve">##  [3] "ECBI_Opp"               "ECBI_Inatt"            </w:t>
      </w:r>
      <w:r>
        <w:br w:type="textWrapping"/>
      </w:r>
      <w:r>
        <w:rPr>
          <w:rStyle w:val="VerbatimChar"/>
        </w:rPr>
        <w:t xml:space="preserve">##  [5] "ECBI_Cond"              "MAPS_PP"               </w:t>
      </w:r>
      <w:r>
        <w:br w:type="textWrapping"/>
      </w:r>
      <w:r>
        <w:rPr>
          <w:rStyle w:val="VerbatimChar"/>
        </w:rPr>
        <w:t xml:space="preserve">##  [7] "MAPS_PR"                "MAPS_WM"               </w:t>
      </w:r>
      <w:r>
        <w:br w:type="textWrapping"/>
      </w:r>
      <w:r>
        <w:rPr>
          <w:rStyle w:val="VerbatimChar"/>
        </w:rPr>
        <w:t xml:space="preserve">##  [9] "MAPS_SP"                "MAPS_HS"               </w:t>
      </w:r>
      <w:r>
        <w:br w:type="textWrapping"/>
      </w:r>
      <w:r>
        <w:rPr>
          <w:rStyle w:val="VerbatimChar"/>
        </w:rPr>
        <w:t xml:space="preserve">## [11] "MAPS_LC"                "MAPS_PC"               </w:t>
      </w:r>
      <w:r>
        <w:br w:type="textWrapping"/>
      </w:r>
      <w:r>
        <w:rPr>
          <w:rStyle w:val="VerbatimChar"/>
        </w:rPr>
        <w:t xml:space="preserve">## [13] "MAPS_POS"               "MAPS_NEG"              </w:t>
      </w:r>
      <w:r>
        <w:br w:type="textWrapping"/>
      </w:r>
      <w:r>
        <w:rPr>
          <w:rStyle w:val="VerbatimChar"/>
        </w:rPr>
        <w:t xml:space="preserve">## [15] "SEPTI_nurturance"       "SEPTI_discipline"      </w:t>
      </w:r>
      <w:r>
        <w:br w:type="textWrapping"/>
      </w:r>
      <w:r>
        <w:rPr>
          <w:rStyle w:val="VerbatimChar"/>
        </w:rPr>
        <w:t xml:space="preserve">## [17] "SEPTI_play"             "SEPTI_routine"</w:t>
      </w:r>
    </w:p>
    <w:p>
      <w:pPr>
        <w:pStyle w:val="SourceCode"/>
      </w:pPr>
      <w:r>
        <w:rPr>
          <w:rStyle w:val="VerbatimChar"/>
        </w:rPr>
        <w:t xml:space="preserve">##   cluster size ave.sil.width</w:t>
      </w:r>
      <w:r>
        <w:br w:type="textWrapping"/>
      </w:r>
      <w:r>
        <w:rPr>
          <w:rStyle w:val="VerbatimChar"/>
        </w:rPr>
        <w:t xml:space="preserve">## 1       1  297          0.36</w:t>
      </w:r>
      <w:r>
        <w:br w:type="textWrapping"/>
      </w:r>
      <w:r>
        <w:rPr>
          <w:rStyle w:val="VerbatimChar"/>
        </w:rPr>
        <w:t xml:space="preserve">## 2       2   45          0.23</w:t>
      </w:r>
      <w:r>
        <w:br w:type="textWrapping"/>
      </w:r>
      <w:r>
        <w:rPr>
          <w:rStyle w:val="VerbatimChar"/>
        </w:rPr>
        <w:t xml:space="preserve">## 3       3    3          0.28</w:t>
      </w:r>
    </w:p>
    <w:p>
      <w:pPr>
        <w:pStyle w:val="Compact"/>
        <w:numPr>
          <w:numId w:val="1002"/>
          <w:ilvl w:val="0"/>
        </w:numPr>
      </w:pPr>
      <w:r>
        <w:t xml:space="preserve">Hopkins statistic is 0.288</w:t>
      </w:r>
    </w:p>
    <w:p>
      <w:pPr>
        <w:pStyle w:val="Compact"/>
        <w:numPr>
          <w:numId w:val="1002"/>
          <w:ilvl w:val="0"/>
        </w:numPr>
      </w:pPr>
      <w:r>
        <w:t xml:space="preserve">Analysis identified</w:t>
      </w:r>
      <w:r>
        <w:t xml:space="preserve"> </w:t>
      </w:r>
      <m:oMath>
        <m:r>
          <m:t>k</m:t>
        </m:r>
        <m:r>
          <m:t>=</m:t>
        </m:r>
        <m:r>
          <m:t>3</m:t>
        </m:r>
      </m:oMath>
      <w:r>
        <w:t xml:space="preserve"> </w:t>
      </w:r>
      <w:r>
        <w:t xml:space="preserve">clusters</w:t>
      </w:r>
    </w:p>
    <w:p>
      <w:pPr>
        <w:pStyle w:val="Compact"/>
        <w:numPr>
          <w:numId w:val="1002"/>
          <w:ilvl w:val="0"/>
        </w:numPr>
      </w:pPr>
      <w:r>
        <w:t xml:space="preserve">Divisive coefficient is 0.853</w:t>
      </w:r>
    </w:p>
    <w:p>
      <w:pPr>
        <w:pStyle w:val="Compact"/>
        <w:numPr>
          <w:numId w:val="1002"/>
          <w:ilvl w:val="0"/>
        </w:numPr>
      </w:pPr>
      <w:r>
        <w:t xml:space="preserve">Average silhouette width is 0.340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plot of chunk clusterXMetrics" title="" id="1" name="Picture"/>
            <a:graphic>
              <a:graphicData uri="http://schemas.openxmlformats.org/drawingml/2006/picture">
                <pic:pic>
                  <pic:nvPicPr>
                    <pic:cNvPr descr="figures/clusterXMetric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clusterXMetrics" title="" id="1" name="Picture"/>
            <a:graphic>
              <a:graphicData uri="http://schemas.openxmlformats.org/drawingml/2006/picture">
                <pic:pic>
                  <pic:nvPicPr>
                    <pic:cNvPr descr="figures/clusterXMetric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clusterXMetrics" title="" id="1" name="Picture"/>
            <a:graphic>
              <a:graphicData uri="http://schemas.openxmlformats.org/drawingml/2006/picture">
                <pic:pic>
                  <pic:nvPicPr>
                    <pic:cNvPr descr="figures/clusterXMetric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.0"/>
        <w:tblLook w:firstRow="1"/>
      </w:tblPr>
      <w:tblGrid>
        <w:gridCol w:w="570"/>
        <w:gridCol w:w="285"/>
        <w:gridCol w:w="1997"/>
        <w:gridCol w:w="1855"/>
        <w:gridCol w:w="998"/>
        <w:gridCol w:w="1141"/>
        <w:gridCol w:w="10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ECBI_intensity_T_score_mean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ECBI_problem_T_score_mean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ECBI_Opp_mean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ECBI_Inatt_mean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ECBI_Cond_mean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52.5</w:t>
            </w:r>
          </w:p>
        </w:tc>
        <w:tc>
          <w:p>
            <w:pPr>
              <w:pStyle w:val="Compact"/>
              <w:jc w:val="right"/>
            </w:pPr>
            <w:r>
              <w:t xml:space="preserve">52.2</w:t>
            </w:r>
          </w:p>
        </w:tc>
        <w:tc>
          <w:p>
            <w:pPr>
              <w:pStyle w:val="Compact"/>
              <w:jc w:val="right"/>
            </w:pPr>
            <w:r>
              <w:t xml:space="preserve">32.3</w:t>
            </w:r>
          </w:p>
        </w:tc>
        <w:tc>
          <w:p>
            <w:pPr>
              <w:pStyle w:val="Compact"/>
              <w:jc w:val="right"/>
            </w:pPr>
            <w:r>
              <w:t xml:space="preserve">13.2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62.3</w:t>
            </w:r>
          </w:p>
        </w:tc>
        <w:tc>
          <w:p>
            <w:pPr>
              <w:pStyle w:val="Compact"/>
              <w:jc w:val="right"/>
            </w:pPr>
            <w:r>
              <w:t xml:space="preserve">64.6</w:t>
            </w:r>
          </w:p>
        </w:tc>
        <w:tc>
          <w:p>
            <w:pPr>
              <w:pStyle w:val="Compact"/>
              <w:jc w:val="right"/>
            </w:pPr>
            <w:r>
              <w:t xml:space="preserve">43.2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37.7</w:t>
            </w:r>
          </w:p>
        </w:tc>
        <w:tc>
          <w:p>
            <w:pPr>
              <w:pStyle w:val="Compact"/>
              <w:jc w:val="right"/>
            </w:pPr>
            <w:r>
              <w:t xml:space="preserve">44.3</w:t>
            </w:r>
          </w:p>
        </w:tc>
        <w:tc>
          <w:p>
            <w:pPr>
              <w:pStyle w:val="Compact"/>
              <w:jc w:val="right"/>
            </w:pPr>
            <w:r>
              <w:t xml:space="preserve">17.7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Error in dots_values(...): object 'dfXMetricsg' not found</w:t>
      </w:r>
    </w:p>
    <w:tbl>
      <w:tblPr>
        <w:tblStyle w:val="Table"/>
        <w:tblW w:type="pct" w:w="5000.0"/>
        <w:tblLook w:firstRow="1"/>
      </w:tblPr>
      <w:tblGrid>
        <w:gridCol w:w="696"/>
        <w:gridCol w:w="348"/>
        <w:gridCol w:w="1914"/>
        <w:gridCol w:w="1914"/>
        <w:gridCol w:w="1392"/>
        <w:gridCol w:w="165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SEPTI_nurturance_mean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SEPTI_discipline_mean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SEPTI_play_mean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SEPTI_routine_mean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38.1</w:t>
            </w:r>
          </w:p>
        </w:tc>
        <w:tc>
          <w:p>
            <w:pPr>
              <w:pStyle w:val="Compact"/>
              <w:jc w:val="right"/>
            </w:pPr>
            <w:r>
              <w:t xml:space="preserve">24.3</w:t>
            </w:r>
          </w:p>
        </w:tc>
        <w:tc>
          <w:p>
            <w:pPr>
              <w:pStyle w:val="Compact"/>
              <w:jc w:val="right"/>
            </w:pPr>
            <w:r>
              <w:t xml:space="preserve">32.8</w:t>
            </w:r>
          </w:p>
        </w:tc>
        <w:tc>
          <w:p>
            <w:pPr>
              <w:pStyle w:val="Compact"/>
              <w:jc w:val="right"/>
            </w:pPr>
            <w:r>
              <w:t xml:space="preserve">29.4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33.4</w:t>
            </w:r>
          </w:p>
        </w:tc>
        <w:tc>
          <w:p>
            <w:pPr>
              <w:pStyle w:val="Compact"/>
              <w:jc w:val="right"/>
            </w:pPr>
            <w:r>
              <w:t xml:space="preserve">18.8</w:t>
            </w:r>
          </w:p>
        </w:tc>
        <w:tc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p>
            <w:pPr>
              <w:pStyle w:val="Compact"/>
              <w:jc w:val="right"/>
            </w:pPr>
            <w:r>
              <w:t xml:space="preserve">23.5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26.3</w:t>
            </w:r>
          </w:p>
        </w:tc>
        <w:tc>
          <w:p>
            <w:pPr>
              <w:pStyle w:val="Compact"/>
              <w:jc w:val="right"/>
            </w:pPr>
            <w:r>
              <w:t xml:space="preserve">19.3</w:t>
            </w:r>
          </w:p>
        </w:tc>
        <w:tc>
          <w:p>
            <w:pPr>
              <w:pStyle w:val="Compact"/>
              <w:jc w:val="right"/>
            </w:pPr>
            <w:r>
              <w:t xml:space="preserve">25.7</w:t>
            </w:r>
          </w:p>
        </w:tc>
        <w:tc>
          <w:p>
            <w:pPr>
              <w:pStyle w:val="Compact"/>
              <w:jc w:val="right"/>
            </w:pPr>
            <w:r>
              <w:t xml:space="preserve">24.0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parentRaceWhite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239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PCB1_Total_mean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PCB1_CondEmot_mean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PCB1_DevHab_mean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65.8</w:t>
            </w:r>
          </w:p>
        </w:tc>
        <w:tc>
          <w:p>
            <w:pPr>
              <w:pStyle w:val="Compact"/>
              <w:jc w:val="right"/>
            </w:pPr>
            <w:r>
              <w:t xml:space="preserve">47.5</w:t>
            </w:r>
          </w:p>
        </w:tc>
        <w:tc>
          <w:p>
            <w:pPr>
              <w:pStyle w:val="Compact"/>
              <w:jc w:val="right"/>
            </w:pPr>
            <w:r>
              <w:t xml:space="preserve">18.3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71.9</w:t>
            </w:r>
          </w:p>
        </w:tc>
        <w:tc>
          <w:p>
            <w:pPr>
              <w:pStyle w:val="Compact"/>
              <w:jc w:val="right"/>
            </w:pPr>
            <w:r>
              <w:t xml:space="preserve">52.6</w:t>
            </w:r>
          </w:p>
        </w:tc>
        <w:tc>
          <w:p>
            <w:pPr>
              <w:pStyle w:val="Compact"/>
              <w:jc w:val="right"/>
            </w:pPr>
            <w:r>
              <w:t xml:space="preserve">19.3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85.3</w:t>
            </w:r>
          </w:p>
        </w:tc>
        <w:tc>
          <w:p>
            <w:pPr>
              <w:pStyle w:val="Compact"/>
              <w:jc w:val="right"/>
            </w:pPr>
            <w:r>
              <w:t xml:space="preserve">62.3</w:t>
            </w:r>
          </w:p>
        </w:tc>
        <w:tc>
          <w:p>
            <w:pPr>
              <w:pStyle w:val="Compact"/>
              <w:jc w:val="right"/>
            </w:pPr>
            <w:r>
              <w:t xml:space="preserve">23.0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PCB2_Tot_mean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24.2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27.3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772"/>
        <w:gridCol w:w="386"/>
        <w:gridCol w:w="1545"/>
        <w:gridCol w:w="1738"/>
        <w:gridCol w:w="1641"/>
        <w:gridCol w:w="183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PCB3_Total_mean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PCB3_PCPonly_mean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PCB3_Person_mean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PCB3_Resource_mean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46.4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15.7</w:t>
            </w:r>
          </w:p>
        </w:tc>
        <w:tc>
          <w:p>
            <w:pPr>
              <w:pStyle w:val="Compact"/>
              <w:jc w:val="right"/>
            </w:pPr>
            <w:r>
              <w:t xml:space="preserve">26.7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50.1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17.2</w:t>
            </w:r>
          </w:p>
        </w:tc>
        <w:tc>
          <w:p>
            <w:pPr>
              <w:pStyle w:val="Compact"/>
              <w:jc w:val="right"/>
            </w:pPr>
            <w:r>
              <w:t xml:space="preserve">28.7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65.7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23.3</w:t>
            </w:r>
          </w:p>
        </w:tc>
        <w:tc>
          <w:p>
            <w:pPr>
              <w:pStyle w:val="Compact"/>
              <w:jc w:val="right"/>
            </w:pPr>
            <w:r>
              <w:t xml:space="preserve">37.7</w:t>
            </w:r>
          </w:p>
        </w:tc>
      </w:tr>
    </w:tbl>
    <w:p>
      <w:pPr>
        <w:pStyle w:val="Compact"/>
        <w:numPr>
          <w:numId w:val="1003"/>
          <w:ilvl w:val="0"/>
        </w:numPr>
      </w:pPr>
      <w:r>
        <w:t xml:space="preserve">Cluster 1 (</w:t>
      </w:r>
      <m:oMath>
        <m:r>
          <m:t>n</m:t>
        </m:r>
        <m:r>
          <m:t>=</m:t>
        </m:r>
        <m:r>
          <m:t>297</m:t>
        </m:r>
      </m:oMath>
      <w:r>
        <w:t xml:space="preserve">) has high positive MAPS scores and high SEPTI scores</w:t>
      </w:r>
    </w:p>
    <w:p>
      <w:pPr>
        <w:pStyle w:val="Compact"/>
        <w:numPr>
          <w:numId w:val="1003"/>
          <w:ilvl w:val="0"/>
        </w:numPr>
      </w:pPr>
      <w:r>
        <w:t xml:space="preserve">Cluster 2 (</w:t>
      </w:r>
      <m:oMath>
        <m:r>
          <m:t>n</m:t>
        </m:r>
        <m:r>
          <m:t>=</m:t>
        </m:r>
        <m:r>
          <m:t>45</m:t>
        </m:r>
      </m:oMath>
      <w:r>
        <w:t xml:space="preserve">) has high negative MAPS scores and high ECBI scores</w:t>
      </w:r>
    </w:p>
    <w:p>
      <w:pPr>
        <w:pStyle w:val="Compact"/>
        <w:numPr>
          <w:numId w:val="1003"/>
          <w:ilvl w:val="0"/>
        </w:numPr>
      </w:pPr>
      <w:r>
        <w:t xml:space="preserve">Cluster 3 (</w:t>
      </w:r>
      <m:oMath>
        <m:r>
          <m:t>n</m:t>
        </m:r>
        <m:r>
          <m:t>=</m:t>
        </m:r>
        <m:r>
          <m:t>3</m:t>
        </m:r>
      </m:oMath>
      <w:r>
        <w:t xml:space="preserve">) has low ECBI scores</w:t>
      </w:r>
    </w:p>
    <w:p>
      <w:pPr>
        <w:pStyle w:val="Heading2"/>
      </w:pPr>
      <w:bookmarkStart w:id="28" w:name="cluster-on-ecbi-maps-septi-metrics-and-parents-race"/>
      <w:r>
        <w:t xml:space="preserve">Cluster on ECBI, MAPS, SEPTI metrics and parent’s race</w:t>
      </w:r>
      <w:bookmarkEnd w:id="28"/>
    </w:p>
    <w:p>
      <w:pPr>
        <w:pStyle w:val="SourceCode"/>
      </w:pPr>
      <w:r>
        <w:rPr>
          <w:rStyle w:val="VerbatimChar"/>
        </w:rPr>
        <w:t xml:space="preserve">## [1] 345  20</w:t>
      </w:r>
    </w:p>
    <w:p>
      <w:pPr>
        <w:pStyle w:val="SourceCode"/>
      </w:pPr>
      <w:r>
        <w:rPr>
          <w:rStyle w:val="VerbatimChar"/>
        </w:rPr>
        <w:t xml:space="preserve">##  [1] "parentRaceWhite0"       "parentRaceWhite1"      </w:t>
      </w:r>
      <w:r>
        <w:br w:type="textWrapping"/>
      </w:r>
      <w:r>
        <w:rPr>
          <w:rStyle w:val="VerbatimChar"/>
        </w:rPr>
        <w:t xml:space="preserve">##  [3] "ECBI_intensity_T_score" "ECBI_problem_T_score"  </w:t>
      </w:r>
      <w:r>
        <w:br w:type="textWrapping"/>
      </w:r>
      <w:r>
        <w:rPr>
          <w:rStyle w:val="VerbatimChar"/>
        </w:rPr>
        <w:t xml:space="preserve">##  [5] "ECBI_Opp"               "ECBI_Inatt"            </w:t>
      </w:r>
      <w:r>
        <w:br w:type="textWrapping"/>
      </w:r>
      <w:r>
        <w:rPr>
          <w:rStyle w:val="VerbatimChar"/>
        </w:rPr>
        <w:t xml:space="preserve">##  [7] "ECBI_Cond"              "MAPS_PP"               </w:t>
      </w:r>
      <w:r>
        <w:br w:type="textWrapping"/>
      </w:r>
      <w:r>
        <w:rPr>
          <w:rStyle w:val="VerbatimChar"/>
        </w:rPr>
        <w:t xml:space="preserve">##  [9] "MAPS_PR"                "MAPS_WM"               </w:t>
      </w:r>
      <w:r>
        <w:br w:type="textWrapping"/>
      </w:r>
      <w:r>
        <w:rPr>
          <w:rStyle w:val="VerbatimChar"/>
        </w:rPr>
        <w:t xml:space="preserve">## [11] "MAPS_SP"                "MAPS_HS"               </w:t>
      </w:r>
      <w:r>
        <w:br w:type="textWrapping"/>
      </w:r>
      <w:r>
        <w:rPr>
          <w:rStyle w:val="VerbatimChar"/>
        </w:rPr>
        <w:t xml:space="preserve">## [13] "MAPS_LC"                "MAPS_PC"               </w:t>
      </w:r>
      <w:r>
        <w:br w:type="textWrapping"/>
      </w:r>
      <w:r>
        <w:rPr>
          <w:rStyle w:val="VerbatimChar"/>
        </w:rPr>
        <w:t xml:space="preserve">## [15] "MAPS_POS"               "MAPS_NEG"              </w:t>
      </w:r>
      <w:r>
        <w:br w:type="textWrapping"/>
      </w:r>
      <w:r>
        <w:rPr>
          <w:rStyle w:val="VerbatimChar"/>
        </w:rPr>
        <w:t xml:space="preserve">## [17] "SEPTI_nurturance"       "SEPTI_discipline"      </w:t>
      </w:r>
      <w:r>
        <w:br w:type="textWrapping"/>
      </w:r>
      <w:r>
        <w:rPr>
          <w:rStyle w:val="VerbatimChar"/>
        </w:rPr>
        <w:t xml:space="preserve">## [19] "SEPTI_play"             "SEPTI_routine"</w:t>
      </w:r>
    </w:p>
    <w:p>
      <w:pPr>
        <w:pStyle w:val="SourceCode"/>
      </w:pPr>
      <w:r>
        <w:rPr>
          <w:rStyle w:val="VerbatimChar"/>
        </w:rPr>
        <w:t xml:space="preserve">##   cluster size ave.sil.width</w:t>
      </w:r>
      <w:r>
        <w:br w:type="textWrapping"/>
      </w:r>
      <w:r>
        <w:rPr>
          <w:rStyle w:val="VerbatimChar"/>
        </w:rPr>
        <w:t xml:space="preserve">## 1       1  306          0.31</w:t>
      </w:r>
      <w:r>
        <w:br w:type="textWrapping"/>
      </w:r>
      <w:r>
        <w:rPr>
          <w:rStyle w:val="VerbatimChar"/>
        </w:rPr>
        <w:t xml:space="preserve">## 2       2   14          0.17</w:t>
      </w:r>
      <w:r>
        <w:br w:type="textWrapping"/>
      </w:r>
      <w:r>
        <w:rPr>
          <w:rStyle w:val="VerbatimChar"/>
        </w:rPr>
        <w:t xml:space="preserve">## 3       3    3          0.28</w:t>
      </w:r>
      <w:r>
        <w:br w:type="textWrapping"/>
      </w:r>
      <w:r>
        <w:rPr>
          <w:rStyle w:val="VerbatimChar"/>
        </w:rPr>
        <w:t xml:space="preserve">## 4       4   22          0.21</w:t>
      </w:r>
    </w:p>
    <w:p>
      <w:pPr>
        <w:pStyle w:val="Compact"/>
        <w:numPr>
          <w:numId w:val="1004"/>
          <w:ilvl w:val="0"/>
        </w:numPr>
      </w:pPr>
      <w:r>
        <w:t xml:space="preserve">Hopkins statistic is 0.289</w:t>
      </w:r>
    </w:p>
    <w:p>
      <w:pPr>
        <w:pStyle w:val="Compact"/>
        <w:numPr>
          <w:numId w:val="1004"/>
          <w:ilvl w:val="0"/>
        </w:numPr>
      </w:pPr>
      <w:r>
        <w:t xml:space="preserve">Analysis identified</w:t>
      </w:r>
      <w:r>
        <w:t xml:space="preserve"> </w:t>
      </w:r>
      <m:oMath>
        <m:r>
          <m:t>k</m:t>
        </m:r>
        <m:r>
          <m:t>=</m:t>
        </m:r>
        <m:r>
          <m:t>4</m:t>
        </m:r>
      </m:oMath>
      <w:r>
        <w:t xml:space="preserve"> </w:t>
      </w:r>
      <w:r>
        <w:t xml:space="preserve">clusters</w:t>
      </w:r>
    </w:p>
    <w:p>
      <w:pPr>
        <w:pStyle w:val="Compact"/>
        <w:numPr>
          <w:numId w:val="1004"/>
          <w:ilvl w:val="0"/>
        </w:numPr>
      </w:pPr>
      <w:r>
        <w:t xml:space="preserve">Divisive coefficient is 0.848</w:t>
      </w:r>
    </w:p>
    <w:p>
      <w:pPr>
        <w:pStyle w:val="Compact"/>
        <w:numPr>
          <w:numId w:val="1004"/>
          <w:ilvl w:val="0"/>
        </w:numPr>
      </w:pPr>
      <w:r>
        <w:t xml:space="preserve">Average silhouette width is 0.297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plot of chunk clusterXMetricsDemog" title="" id="1" name="Picture"/>
            <a:graphic>
              <a:graphicData uri="http://schemas.openxmlformats.org/drawingml/2006/picture">
                <pic:pic>
                  <pic:nvPicPr>
                    <pic:cNvPr descr="figures/clusterXMetricsDemo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clusterXMetricsDemog" title="" id="1" name="Picture"/>
            <a:graphic>
              <a:graphicData uri="http://schemas.openxmlformats.org/drawingml/2006/picture">
                <pic:pic>
                  <pic:nvPicPr>
                    <pic:cNvPr descr="figures/clusterXMetricsDemo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clusterXMetricsDemog" title="" id="1" name="Picture"/>
            <a:graphic>
              <a:graphicData uri="http://schemas.openxmlformats.org/drawingml/2006/picture">
                <pic:pic>
                  <pic:nvPicPr>
                    <pic:cNvPr descr="figures/clusterXMetricsDemo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.0"/>
        <w:tblLook w:firstRow="1"/>
      </w:tblPr>
      <w:tblGrid>
        <w:gridCol w:w="570"/>
        <w:gridCol w:w="285"/>
        <w:gridCol w:w="1997"/>
        <w:gridCol w:w="1855"/>
        <w:gridCol w:w="998"/>
        <w:gridCol w:w="1141"/>
        <w:gridCol w:w="10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ECBI_intensity_T_score_mean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ECBI_problem_T_score_mean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ECBI_Opp_mean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ECBI_Inatt_mean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ECBI_Cond_mean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p>
            <w:pPr>
              <w:pStyle w:val="Compact"/>
              <w:jc w:val="right"/>
            </w:pPr>
            <w:r>
              <w:t xml:space="preserve">52.9</w:t>
            </w:r>
          </w:p>
        </w:tc>
        <w:tc>
          <w:p>
            <w:pPr>
              <w:pStyle w:val="Compact"/>
              <w:jc w:val="right"/>
            </w:pPr>
            <w:r>
              <w:t xml:space="preserve">53.0</w:t>
            </w:r>
          </w:p>
        </w:tc>
        <w:tc>
          <w:p>
            <w:pPr>
              <w:pStyle w:val="Compact"/>
              <w:jc w:val="right"/>
            </w:pPr>
            <w:r>
              <w:t xml:space="preserve">32.7</w:t>
            </w:r>
          </w:p>
        </w:tc>
        <w:tc>
          <w:p>
            <w:pPr>
              <w:pStyle w:val="Compact"/>
              <w:jc w:val="right"/>
            </w:pPr>
            <w:r>
              <w:t xml:space="preserve">13.4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63.9</w:t>
            </w:r>
          </w:p>
        </w:tc>
        <w:tc>
          <w:p>
            <w:pPr>
              <w:pStyle w:val="Compact"/>
              <w:jc w:val="right"/>
            </w:pPr>
            <w:r>
              <w:t xml:space="preserve">68.8</w:t>
            </w:r>
          </w:p>
        </w:tc>
        <w:tc>
          <w:p>
            <w:pPr>
              <w:pStyle w:val="Compact"/>
              <w:jc w:val="right"/>
            </w:pPr>
            <w:r>
              <w:t xml:space="preserve">46.3</w:t>
            </w:r>
          </w:p>
        </w:tc>
        <w:tc>
          <w:p>
            <w:pPr>
              <w:pStyle w:val="Compact"/>
              <w:jc w:val="right"/>
            </w:pPr>
            <w:r>
              <w:t xml:space="preserve">16.6</w:t>
            </w:r>
          </w:p>
        </w:tc>
        <w:tc>
          <w:p>
            <w:pPr>
              <w:pStyle w:val="Compact"/>
              <w:jc w:val="right"/>
            </w:pPr>
            <w:r>
              <w:t xml:space="preserve">22.4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37.7</w:t>
            </w:r>
          </w:p>
        </w:tc>
        <w:tc>
          <w:p>
            <w:pPr>
              <w:pStyle w:val="Compact"/>
              <w:jc w:val="right"/>
            </w:pPr>
            <w:r>
              <w:t xml:space="preserve">44.3</w:t>
            </w:r>
          </w:p>
        </w:tc>
        <w:tc>
          <w:p>
            <w:pPr>
              <w:pStyle w:val="Compact"/>
              <w:jc w:val="right"/>
            </w:pPr>
            <w:r>
              <w:t xml:space="preserve">17.7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59.5</w:t>
            </w:r>
          </w:p>
        </w:tc>
        <w:tc>
          <w:p>
            <w:pPr>
              <w:pStyle w:val="Compact"/>
              <w:jc w:val="right"/>
            </w:pPr>
            <w:r>
              <w:t xml:space="preserve">56.0</w:t>
            </w:r>
          </w:p>
        </w:tc>
        <w:tc>
          <w:p>
            <w:pPr>
              <w:pStyle w:val="Compact"/>
              <w:jc w:val="right"/>
            </w:pPr>
            <w:r>
              <w:t xml:space="preserve">39.0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483"/>
        <w:gridCol w:w="241"/>
        <w:gridCol w:w="785"/>
        <w:gridCol w:w="785"/>
        <w:gridCol w:w="785"/>
        <w:gridCol w:w="785"/>
        <w:gridCol w:w="785"/>
        <w:gridCol w:w="785"/>
        <w:gridCol w:w="785"/>
        <w:gridCol w:w="846"/>
        <w:gridCol w:w="84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MAPS_PP_mean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MAPS_PR_mean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MAPS_WM_mean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MAPS_SP_mean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MAPS_HS_mean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MAPS_LC_mean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MAPS_PC_mean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MAPS_POS_mean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MAPS_NEG_mean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696"/>
        <w:gridCol w:w="348"/>
        <w:gridCol w:w="1914"/>
        <w:gridCol w:w="1914"/>
        <w:gridCol w:w="1392"/>
        <w:gridCol w:w="165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SEPTI_nurturance_mean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SEPTI_discipline_mean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SEPTI_play_mean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SEPTI_routine_mean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p>
            <w:pPr>
              <w:pStyle w:val="Compact"/>
              <w:jc w:val="right"/>
            </w:pPr>
            <w:r>
              <w:t xml:space="preserve">38.1</w:t>
            </w:r>
          </w:p>
        </w:tc>
        <w:tc>
          <w:p>
            <w:pPr>
              <w:pStyle w:val="Compact"/>
              <w:jc w:val="right"/>
            </w:pPr>
            <w:r>
              <w:t xml:space="preserve">24.2</w:t>
            </w:r>
          </w:p>
        </w:tc>
        <w:tc>
          <w:p>
            <w:pPr>
              <w:pStyle w:val="Compact"/>
              <w:jc w:val="right"/>
            </w:pPr>
            <w:r>
              <w:t xml:space="preserve">32.6</w:t>
            </w:r>
          </w:p>
        </w:tc>
        <w:tc>
          <w:p>
            <w:pPr>
              <w:pStyle w:val="Compact"/>
              <w:jc w:val="right"/>
            </w:pPr>
            <w:r>
              <w:t xml:space="preserve">29.3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34.1</w:t>
            </w:r>
          </w:p>
        </w:tc>
        <w:tc>
          <w:p>
            <w:pPr>
              <w:pStyle w:val="Compact"/>
              <w:jc w:val="right"/>
            </w:pPr>
            <w:r>
              <w:t xml:space="preserve">15.9</w:t>
            </w:r>
          </w:p>
        </w:tc>
        <w:tc>
          <w:p>
            <w:pPr>
              <w:pStyle w:val="Compact"/>
              <w:jc w:val="right"/>
            </w:pPr>
            <w:r>
              <w:t xml:space="preserve">21.8</w:t>
            </w:r>
          </w:p>
        </w:tc>
        <w:tc>
          <w:p>
            <w:pPr>
              <w:pStyle w:val="Compact"/>
              <w:jc w:val="right"/>
            </w:pPr>
            <w:r>
              <w:t xml:space="preserve">21.6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26.3</w:t>
            </w:r>
          </w:p>
        </w:tc>
        <w:tc>
          <w:p>
            <w:pPr>
              <w:pStyle w:val="Compact"/>
              <w:jc w:val="right"/>
            </w:pPr>
            <w:r>
              <w:t xml:space="preserve">19.3</w:t>
            </w:r>
          </w:p>
        </w:tc>
        <w:tc>
          <w:p>
            <w:pPr>
              <w:pStyle w:val="Compact"/>
              <w:jc w:val="right"/>
            </w:pPr>
            <w:r>
              <w:t xml:space="preserve">25.7</w:t>
            </w:r>
          </w:p>
        </w:tc>
        <w:tc>
          <w:p>
            <w:pPr>
              <w:pStyle w:val="Compact"/>
              <w:jc w:val="right"/>
            </w:pPr>
            <w:r>
              <w:t xml:space="preserve">24.0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30.8</w:t>
            </w:r>
          </w:p>
        </w:tc>
        <w:tc>
          <w:p>
            <w:pPr>
              <w:pStyle w:val="Compact"/>
              <w:jc w:val="right"/>
            </w:pPr>
            <w:r>
              <w:t xml:space="preserve">18.9</w:t>
            </w:r>
          </w:p>
        </w:tc>
        <w:tc>
          <w:p>
            <w:pPr>
              <w:pStyle w:val="Compact"/>
              <w:jc w:val="right"/>
            </w:pPr>
            <w:r>
              <w:t xml:space="preserve">27.0</w:t>
            </w:r>
          </w:p>
        </w:tc>
        <w:tc>
          <w:p>
            <w:pPr>
              <w:pStyle w:val="Compact"/>
              <w:jc w:val="right"/>
            </w:pPr>
            <w:r>
              <w:t xml:space="preserve">23.5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parentRaceWhite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PCB1_Total_mean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PCB1_CondEmot_mean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PCB1_DevHab_mean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p>
            <w:pPr>
              <w:pStyle w:val="Compact"/>
              <w:jc w:val="right"/>
            </w:pPr>
            <w:r>
              <w:t xml:space="preserve">66.0</w:t>
            </w:r>
          </w:p>
        </w:tc>
        <w:tc>
          <w:p>
            <w:pPr>
              <w:pStyle w:val="Compact"/>
              <w:jc w:val="right"/>
            </w:pPr>
            <w:r>
              <w:t xml:space="preserve">47.7</w:t>
            </w:r>
          </w:p>
        </w:tc>
        <w:tc>
          <w:p>
            <w:pPr>
              <w:pStyle w:val="Compact"/>
              <w:jc w:val="right"/>
            </w:pPr>
            <w:r>
              <w:t xml:space="preserve">18.2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73.1</w:t>
            </w:r>
          </w:p>
        </w:tc>
        <w:tc>
          <w:p>
            <w:pPr>
              <w:pStyle w:val="Compact"/>
              <w:jc w:val="right"/>
            </w:pPr>
            <w:r>
              <w:t xml:space="preserve">53.3</w:t>
            </w:r>
          </w:p>
        </w:tc>
        <w:tc>
          <w:p>
            <w:pPr>
              <w:pStyle w:val="Compact"/>
              <w:jc w:val="right"/>
            </w:pPr>
            <w:r>
              <w:t xml:space="preserve">19.8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85.3</w:t>
            </w:r>
          </w:p>
        </w:tc>
        <w:tc>
          <w:p>
            <w:pPr>
              <w:pStyle w:val="Compact"/>
              <w:jc w:val="right"/>
            </w:pPr>
            <w:r>
              <w:t xml:space="preserve">62.3</w:t>
            </w:r>
          </w:p>
        </w:tc>
        <w:tc>
          <w:p>
            <w:pPr>
              <w:pStyle w:val="Compact"/>
              <w:jc w:val="right"/>
            </w:pPr>
            <w:r>
              <w:t xml:space="preserve">23.0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71.8</w:t>
            </w:r>
          </w:p>
        </w:tc>
        <w:tc>
          <w:p>
            <w:pPr>
              <w:pStyle w:val="Compact"/>
              <w:jc w:val="right"/>
            </w:pPr>
            <w:r>
              <w:t xml:space="preserve">51.8</w:t>
            </w:r>
          </w:p>
        </w:tc>
        <w:tc>
          <w:p>
            <w:pPr>
              <w:pStyle w:val="Compact"/>
              <w:jc w:val="right"/>
            </w:pPr>
            <w:r>
              <w:t xml:space="preserve">20.0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PCB2_Tot_mean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27.3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23.9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772"/>
        <w:gridCol w:w="386"/>
        <w:gridCol w:w="1545"/>
        <w:gridCol w:w="1738"/>
        <w:gridCol w:w="1641"/>
        <w:gridCol w:w="183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PCB3_Total_mean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PCB3_PCPonly_mean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PCB3_Person_mean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PCB3_Resource_mean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p>
            <w:pPr>
              <w:pStyle w:val="Compact"/>
              <w:jc w:val="right"/>
            </w:pPr>
            <w:r>
              <w:t xml:space="preserve">46.3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15.7</w:t>
            </w:r>
          </w:p>
        </w:tc>
        <w:tc>
          <w:p>
            <w:pPr>
              <w:pStyle w:val="Compact"/>
              <w:jc w:val="right"/>
            </w:pPr>
            <w:r>
              <w:t xml:space="preserve">26.6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50.9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17.1</w:t>
            </w:r>
          </w:p>
        </w:tc>
        <w:tc>
          <w:p>
            <w:pPr>
              <w:pStyle w:val="Compact"/>
              <w:jc w:val="right"/>
            </w:pPr>
            <w:r>
              <w:t xml:space="preserve">29.6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65.7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23.3</w:t>
            </w:r>
          </w:p>
        </w:tc>
        <w:tc>
          <w:p>
            <w:pPr>
              <w:pStyle w:val="Compact"/>
              <w:jc w:val="right"/>
            </w:pPr>
            <w:r>
              <w:t xml:space="preserve">37.7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52.5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30.2</w:t>
            </w:r>
          </w:p>
        </w:tc>
      </w:tr>
    </w:tbl>
    <w:p>
      <w:pPr>
        <w:pStyle w:val="Compact"/>
        <w:numPr>
          <w:numId w:val="1005"/>
          <w:ilvl w:val="0"/>
        </w:numPr>
      </w:pPr>
      <w:r>
        <w:t xml:space="preserve">Demographic factors considered</w:t>
      </w:r>
    </w:p>
    <w:p>
      <w:pPr>
        <w:pStyle w:val="Compact"/>
        <w:numPr>
          <w:numId w:val="1006"/>
          <w:ilvl w:val="1"/>
        </w:numPr>
      </w:pPr>
      <w:r>
        <w:t xml:space="preserve">Parent race, White/Non-White</w:t>
      </w:r>
    </w:p>
    <w:p>
      <w:pPr>
        <w:pStyle w:val="Compact"/>
        <w:numPr>
          <w:numId w:val="1005"/>
          <w:ilvl w:val="0"/>
        </w:numPr>
      </w:pPr>
      <w:r>
        <w:t xml:space="preserve">Cluster 1 (</w:t>
      </w:r>
      <m:oMath>
        <m:r>
          <m:t>n</m:t>
        </m:r>
        <m:r>
          <m:t>=</m:t>
        </m:r>
        <m:r>
          <m:t>306</m:t>
        </m:r>
      </m:oMath>
      <w:r>
        <w:t xml:space="preserve">)</w:t>
      </w:r>
    </w:p>
    <w:p>
      <w:pPr>
        <w:pStyle w:val="Compact"/>
        <w:numPr>
          <w:numId w:val="1007"/>
          <w:ilvl w:val="1"/>
        </w:numPr>
      </w:pPr>
      <w:r>
        <w:t xml:space="preserve">Majority White</w:t>
      </w:r>
    </w:p>
    <w:p>
      <w:pPr>
        <w:pStyle w:val="Compact"/>
        <w:numPr>
          <w:numId w:val="1007"/>
          <w:ilvl w:val="1"/>
        </w:numPr>
      </w:pPr>
      <w:r>
        <w:t xml:space="preserve">Lower ECBI scores than Clusters 2/4</w:t>
      </w:r>
    </w:p>
    <w:p>
      <w:pPr>
        <w:pStyle w:val="Compact"/>
        <w:numPr>
          <w:numId w:val="1007"/>
          <w:ilvl w:val="1"/>
        </w:numPr>
      </w:pPr>
      <w:r>
        <w:t xml:space="preserve">Higher positive MAPS scores than Clusters 2/4, lower negative MAPS scores than Clusters 2/4</w:t>
      </w:r>
    </w:p>
    <w:p>
      <w:pPr>
        <w:pStyle w:val="Compact"/>
        <w:numPr>
          <w:numId w:val="1007"/>
          <w:ilvl w:val="1"/>
        </w:numPr>
      </w:pPr>
      <w:r>
        <w:t xml:space="preserve">Higher SEPTI scores than Clusters 2/4</w:t>
      </w:r>
    </w:p>
    <w:p>
      <w:pPr>
        <w:pStyle w:val="Compact"/>
        <w:numPr>
          <w:numId w:val="1005"/>
          <w:ilvl w:val="0"/>
        </w:numPr>
      </w:pPr>
      <w:r>
        <w:t xml:space="preserve">Cluster 2 (</w:t>
      </w:r>
      <m:oMath>
        <m:r>
          <m:t>n</m:t>
        </m:r>
        <m:r>
          <m:t>=</m:t>
        </m:r>
        <m:r>
          <m:t>14</m:t>
        </m:r>
      </m:oMath>
      <w:r>
        <w:t xml:space="preserve">)</w:t>
      </w:r>
    </w:p>
    <w:p>
      <w:pPr>
        <w:pStyle w:val="Compact"/>
        <w:numPr>
          <w:numId w:val="1008"/>
          <w:ilvl w:val="1"/>
        </w:numPr>
      </w:pPr>
      <w:r>
        <w:t xml:space="preserve">Majority White,</w:t>
      </w:r>
      <w:r>
        <w:t xml:space="preserve"> </w:t>
      </w:r>
      <w:r>
        <w:rPr>
          <w:i/>
        </w:rPr>
        <w:t xml:space="preserve">more similar to Cluster 1</w:t>
      </w:r>
    </w:p>
    <w:p>
      <w:pPr>
        <w:pStyle w:val="Compact"/>
        <w:numPr>
          <w:numId w:val="1008"/>
          <w:ilvl w:val="1"/>
        </w:numPr>
      </w:pPr>
      <w:r>
        <w:t xml:space="preserve">High ECBI scores,</w:t>
      </w:r>
      <w:r>
        <w:t xml:space="preserve"> </w:t>
      </w:r>
      <w:r>
        <w:rPr>
          <w:i/>
        </w:rPr>
        <w:t xml:space="preserve">more similar to Cluster 4</w:t>
      </w:r>
    </w:p>
    <w:p>
      <w:pPr>
        <w:pStyle w:val="Compact"/>
        <w:numPr>
          <w:numId w:val="1008"/>
          <w:ilvl w:val="1"/>
        </w:numPr>
      </w:pPr>
      <w:r>
        <w:t xml:space="preserve">Low positive MAPS scores, high negative MAPS scores,</w:t>
      </w:r>
      <w:r>
        <w:t xml:space="preserve"> </w:t>
      </w:r>
      <w:r>
        <w:rPr>
          <w:i/>
        </w:rPr>
        <w:t xml:space="preserve">more similar to Cluster 4</w:t>
      </w:r>
    </w:p>
    <w:p>
      <w:pPr>
        <w:pStyle w:val="Compact"/>
        <w:numPr>
          <w:numId w:val="1008"/>
          <w:ilvl w:val="1"/>
        </w:numPr>
      </w:pPr>
      <w:r>
        <w:t xml:space="preserve">Low SEPTI scores,</w:t>
      </w:r>
      <w:r>
        <w:t xml:space="preserve"> </w:t>
      </w:r>
      <w:r>
        <w:rPr>
          <w:i/>
        </w:rPr>
        <w:t xml:space="preserve">more similar to Cluster 4</w:t>
      </w:r>
    </w:p>
    <w:p>
      <w:pPr>
        <w:pStyle w:val="Compact"/>
        <w:numPr>
          <w:numId w:val="1005"/>
          <w:ilvl w:val="0"/>
        </w:numPr>
      </w:pPr>
      <w:r>
        <w:t xml:space="preserve">Cluster 3 (</w:t>
      </w:r>
      <m:oMath>
        <m:r>
          <m:t>n</m:t>
        </m:r>
        <m:r>
          <m:t>=</m:t>
        </m:r>
        <m:r>
          <m:t>3</m:t>
        </m:r>
      </m:oMath>
      <w:r>
        <w:t xml:space="preserve">)</w:t>
      </w:r>
    </w:p>
    <w:p>
      <w:pPr>
        <w:pStyle w:val="Compact"/>
        <w:numPr>
          <w:numId w:val="1009"/>
          <w:ilvl w:val="1"/>
        </w:numPr>
      </w:pPr>
      <w:r>
        <w:t xml:space="preserve">Is a small outlier cluster</w:t>
      </w:r>
    </w:p>
    <w:p>
      <w:pPr>
        <w:pStyle w:val="Compact"/>
        <w:numPr>
          <w:numId w:val="1009"/>
          <w:ilvl w:val="1"/>
        </w:numPr>
      </w:pPr>
      <w:r>
        <w:t xml:space="preserve">Middle income</w:t>
      </w:r>
    </w:p>
    <w:p>
      <w:pPr>
        <w:pStyle w:val="Compact"/>
        <w:numPr>
          <w:numId w:val="1009"/>
          <w:ilvl w:val="1"/>
        </w:numPr>
      </w:pPr>
      <w:r>
        <w:t xml:space="preserve">Low ECBI scores</w:t>
      </w:r>
    </w:p>
    <w:p>
      <w:pPr>
        <w:pStyle w:val="Compact"/>
        <w:numPr>
          <w:numId w:val="1009"/>
          <w:ilvl w:val="1"/>
        </w:numPr>
      </w:pPr>
      <w:r>
        <w:t xml:space="preserve">Low positive MAPS scores, low negative MAPS scores</w:t>
      </w:r>
    </w:p>
    <w:p>
      <w:pPr>
        <w:pStyle w:val="Compact"/>
        <w:numPr>
          <w:numId w:val="1005"/>
          <w:ilvl w:val="0"/>
        </w:numPr>
      </w:pPr>
      <w:r>
        <w:t xml:space="preserve">Cluster 4 (</w:t>
      </w:r>
      <m:oMath>
        <m:r>
          <m:t>n</m:t>
        </m:r>
        <m:r>
          <m:t>=</m:t>
        </m:r>
        <m:r>
          <m:t>22</m:t>
        </m:r>
      </m:oMath>
      <w:r>
        <w:t xml:space="preserve">)</w:t>
      </w:r>
    </w:p>
    <w:p>
      <w:pPr>
        <w:pStyle w:val="Compact"/>
        <w:numPr>
          <w:numId w:val="1010"/>
          <w:ilvl w:val="1"/>
        </w:numPr>
      </w:pPr>
      <w:r>
        <w:t xml:space="preserve">Majority non-White</w:t>
      </w:r>
    </w:p>
    <w:p>
      <w:pPr>
        <w:pStyle w:val="Compact"/>
        <w:numPr>
          <w:numId w:val="1010"/>
          <w:ilvl w:val="1"/>
        </w:numPr>
      </w:pPr>
      <w:r>
        <w:t xml:space="preserve">High ECBI scores</w:t>
      </w:r>
    </w:p>
    <w:p>
      <w:pPr>
        <w:pStyle w:val="Compact"/>
        <w:numPr>
          <w:numId w:val="1010"/>
          <w:ilvl w:val="1"/>
        </w:numPr>
      </w:pPr>
      <w:r>
        <w:t xml:space="preserve">Low positive MAPS scores, high negative MAPS scores</w:t>
      </w:r>
    </w:p>
    <w:p>
      <w:pPr>
        <w:pStyle w:val="Compact"/>
        <w:numPr>
          <w:numId w:val="1010"/>
          <w:ilvl w:val="1"/>
        </w:numPr>
      </w:pPr>
      <w:r>
        <w:t xml:space="preserve">Low SEPTI scores</w:t>
      </w:r>
    </w:p>
    <w:p>
      <w:pPr>
        <w:pStyle w:val="Heading2"/>
      </w:pPr>
      <w:bookmarkStart w:id="32" w:name="compare-clusterings"/>
      <w:r>
        <w:t xml:space="preserve">Compare clusterings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clusterMetrics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clusterMetricsDemog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Heading2"/>
      </w:pPr>
      <w:bookmarkStart w:id="33" w:name="save-objects"/>
      <w:r>
        <w:t xml:space="preserve">Save objects</w:t>
      </w:r>
      <w:bookmarkEnd w:id="33"/>
    </w:p>
    <w:p>
      <w:pPr>
        <w:pStyle w:val="FirstParagraph"/>
      </w:pPr>
      <w:r>
        <w:t xml:space="preserve">Bind study ID,</w:t>
      </w:r>
      <w:r>
        <w:t xml:space="preserve"> </w:t>
      </w:r>
      <w:r>
        <w:rPr>
          <w:rStyle w:val="VerbatimChar"/>
        </w:rPr>
        <w:t xml:space="preserve">id</w:t>
      </w:r>
      <w:r>
        <w:t xml:space="preserve">, to cluster ID,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mtime    size</w:t>
      </w:r>
      <w:r>
        <w:br w:type="textWrapping"/>
      </w:r>
      <w:r>
        <w:rPr>
          <w:rStyle w:val="VerbatimChar"/>
        </w:rPr>
        <w:t xml:space="preserve">## data/processed/clusterAnalysis.RData 2018-07-17 08:29:54 5239484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mtime size</w:t>
      </w:r>
      <w:r>
        <w:br w:type="textWrapping"/>
      </w:r>
      <w:r>
        <w:rPr>
          <w:rStyle w:val="VerbatimChar"/>
        </w:rPr>
        <w:t xml:space="preserve">## data/processed/clusterCrosswalk.csv 2018-07-17 08:29:54 3091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mtime size</w:t>
      </w:r>
      <w:r>
        <w:br w:type="textWrapping"/>
      </w:r>
      <w:r>
        <w:rPr>
          <w:rStyle w:val="VerbatimChar"/>
        </w:rPr>
        <w:t xml:space="preserve">## data/processed/clusterCrosswalk.sav 2018-07-17 08:29:54 8768</w:t>
      </w:r>
    </w:p>
    <w:p>
      <w:pPr>
        <w:pStyle w:val="FirstParagraph"/>
      </w:pPr>
      <w:r>
        <w:t xml:space="preserve">Test SPSS data file.</w:t>
      </w:r>
    </w:p>
    <w:p>
      <w:pPr>
        <w:pStyle w:val="SourceCode"/>
      </w:pPr>
      <w:r>
        <w:rPr>
          <w:rStyle w:val="KeywordTok"/>
        </w:rPr>
        <w:t xml:space="preserve">all.equal</w:t>
      </w:r>
      <w:r>
        <w:rPr>
          <w:rStyle w:val="NormalTok"/>
        </w:rPr>
        <w:t xml:space="preserve">(dfCrosswalk, </w:t>
      </w:r>
      <w:r>
        <w:rPr>
          <w:rStyle w:val="KeywordTok"/>
        </w:rPr>
        <w:t xml:space="preserve">read_sav</w:t>
      </w:r>
      <w:r>
        <w:rPr>
          <w:rStyle w:val="NormalTok"/>
        </w:rPr>
        <w:t xml:space="preserve">(f))</w:t>
      </w:r>
    </w:p>
    <w:p>
      <w:pPr>
        <w:pStyle w:val="SourceCode"/>
      </w:pPr>
      <w:r>
        <w:rPr>
          <w:rStyle w:val="VerbatimChar"/>
        </w:rPr>
        <w:t xml:space="preserve">## Warning: Column `id` has different attributes on LHS and RHS of join</w:t>
      </w:r>
    </w:p>
    <w:p>
      <w:pPr>
        <w:pStyle w:val="SourceCode"/>
      </w:pPr>
      <w:r>
        <w:rPr>
          <w:rStyle w:val="VerbatimChar"/>
        </w:rPr>
        <w:t xml:space="preserve">## Warning: Column `clusterMetrics` has different attributes on LHS and RHS of</w:t>
      </w:r>
      <w:r>
        <w:br w:type="textWrapping"/>
      </w:r>
      <w:r>
        <w:rPr>
          <w:rStyle w:val="VerbatimChar"/>
        </w:rPr>
        <w:t xml:space="preserve">## join</w:t>
      </w:r>
    </w:p>
    <w:p>
      <w:pPr>
        <w:pStyle w:val="SourceCode"/>
      </w:pPr>
      <w:r>
        <w:rPr>
          <w:rStyle w:val="VerbatimChar"/>
        </w:rPr>
        <w:t xml:space="preserve">## Warning: Column `clusterMetricsDemog` has different attributes on LHS and</w:t>
      </w:r>
      <w:r>
        <w:br w:type="textWrapping"/>
      </w:r>
      <w:r>
        <w:rPr>
          <w:rStyle w:val="VerbatimChar"/>
        </w:rPr>
        <w:t xml:space="preserve">## RHS of join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(dfCrosswalk)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345 obs. of  3 variables:</w:t>
      </w:r>
      <w:r>
        <w:br w:type="textWrapping"/>
      </w:r>
      <w:r>
        <w:rPr>
          <w:rStyle w:val="VerbatimChar"/>
        </w:rPr>
        <w:t xml:space="preserve">##  $ id                 : num  1 3 4 5 6 7 8 9 10 11 ...</w:t>
      </w:r>
      <w:r>
        <w:br w:type="textWrapping"/>
      </w:r>
      <w:r>
        <w:rPr>
          <w:rStyle w:val="VerbatimChar"/>
        </w:rPr>
        <w:t xml:space="preserve">##  $ clusterMetrics     : num  1 1 1 1 2 1 2 1 1 1 ...</w:t>
      </w:r>
      <w:r>
        <w:br w:type="textWrapping"/>
      </w:r>
      <w:r>
        <w:rPr>
          <w:rStyle w:val="VerbatimChar"/>
        </w:rPr>
        <w:t xml:space="preserve">##  $ clusterMetricsDemog: num  1 1 1 1 2 1 1 1 1 1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read_sav</w:t>
      </w:r>
      <w:r>
        <w:rPr>
          <w:rStyle w:val="NormalTok"/>
        </w:rPr>
        <w:t xml:space="preserve">(f))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345 obs. of  3 variables:</w:t>
      </w:r>
      <w:r>
        <w:br w:type="textWrapping"/>
      </w:r>
      <w:r>
        <w:rPr>
          <w:rStyle w:val="VerbatimChar"/>
        </w:rPr>
        <w:t xml:space="preserve">##  $ id                 : atomic  1 3 4 5 6 7 8 9 10 11 ...</w:t>
      </w:r>
      <w:r>
        <w:br w:type="textWrapping"/>
      </w:r>
      <w:r>
        <w:rPr>
          <w:rStyle w:val="VerbatimChar"/>
        </w:rPr>
        <w:t xml:space="preserve">##   ..- attr(*, "format.spss")= chr "F8.2"</w:t>
      </w:r>
      <w:r>
        <w:br w:type="textWrapping"/>
      </w:r>
      <w:r>
        <w:rPr>
          <w:rStyle w:val="VerbatimChar"/>
        </w:rPr>
        <w:t xml:space="preserve">##  $ clusterMetrics     : atomic  1 1 1 1 2 1 2 1 1 1 ...</w:t>
      </w:r>
      <w:r>
        <w:br w:type="textWrapping"/>
      </w:r>
      <w:r>
        <w:rPr>
          <w:rStyle w:val="VerbatimChar"/>
        </w:rPr>
        <w:t xml:space="preserve">##   ..- attr(*, "format.spss")= chr "F8.2"</w:t>
      </w:r>
      <w:r>
        <w:br w:type="textWrapping"/>
      </w:r>
      <w:r>
        <w:rPr>
          <w:rStyle w:val="VerbatimChar"/>
        </w:rPr>
        <w:t xml:space="preserve">##  $ clusterMetricsDemog: atomic  1 1 1 1 2 1 1 1 1 1 ...</w:t>
      </w:r>
      <w:r>
        <w:br w:type="textWrapping"/>
      </w:r>
      <w:r>
        <w:rPr>
          <w:rStyle w:val="VerbatimChar"/>
        </w:rPr>
        <w:t xml:space="preserve">##   ..- attr(*, "format.spss")= chr "F8.2"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hyperlink" Id="rId23" Target="http://www.sthda.com/english/articles/28-hierarchical-clustering-essentials/94-divisive-hierarchical-clustering-essential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sthda.com/english/articles/28-hierarchical-clustering-essentials/94-divisive-hierarchical-clustering-essentia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Parent and Provider Perceptions of Behavioral Healthcare in Pediatric Primary Care (PI: Andrew Riley; BDP2-262)</dc:title>
  <dc:creator>Benjamin Chan (chanb@ohsu.edu)</dc:creator>
  <cp:keywords/>
  <dcterms:created xsi:type="dcterms:W3CDTF">2018-07-17T15:29:57Z</dcterms:created>
  <dcterms:modified xsi:type="dcterms:W3CDTF">2018-07-17T15:29:57Z</dcterms:modified>
</cp:coreProperties>
</file>