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99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2018-08-13</w:t>
      </w:r>
      <w:r>
        <w:t xml:space="preserve"> </w:t>
      </w:r>
      <w:r>
        <w:t xml:space="preserve">15:37:12</w:t>
      </w:r>
    </w:p>
    <w:p>
      <w:pPr>
        <w:pStyle w:val="Heading1"/>
      </w:pPr>
      <w:bookmarkStart w:id="20" w:name="read-data"/>
      <w:r>
        <w:t xml:space="preserve">Read data</w:t>
      </w:r>
      <w:bookmarkEnd w:id="20"/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2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3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didn’t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 complete the survey.</w:t>
      </w:r>
    </w:p>
    <w:tbl>
      <w:tblPr>
        <w:tblStyle w:val="Table"/>
        <w:tblW w:type="pct" w:w="5000.0"/>
        <w:tblLook w:firstRow="1"/>
      </w:tblPr>
      <w:tblGrid>
        <w:gridCol w:w="615"/>
        <w:gridCol w:w="2537"/>
        <w:gridCol w:w="692"/>
        <w:gridCol w:w="2537"/>
        <w:gridCol w:w="1230"/>
        <w:gridCol w:w="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7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8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8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8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1" w:name="use-of-va-health-services"/>
      <w:r>
        <w:t xml:space="preserve">Use of VA health services</w:t>
      </w:r>
      <w:bookmarkEnd w:id="21"/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11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11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2" w:name="independent-variables"/>
      <w:r>
        <w:t xml:space="preserve">Independent variables</w:t>
      </w:r>
      <w:bookmarkEnd w:id="22"/>
    </w:p>
    <w:p>
      <w:pPr>
        <w:pStyle w:val="Compact"/>
        <w:numPr>
          <w:numId w:val="1012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13"/>
          <w:ilvl w:val="1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12"/>
          <w:ilvl w:val="0"/>
        </w:numPr>
      </w:pPr>
      <w:r>
        <w:t xml:space="preserve">Standardize FMSS</w:t>
      </w:r>
    </w:p>
    <w:p>
      <w:pPr>
        <w:pStyle w:val="Compact"/>
        <w:numPr>
          <w:numId w:val="1012"/>
          <w:ilvl w:val="0"/>
        </w:numPr>
      </w:pPr>
      <w:r>
        <w:t xml:space="preserve">Prep FMSS items</w:t>
      </w:r>
    </w:p>
    <w:p>
      <w:pPr>
        <w:pStyle w:val="Compact"/>
        <w:numPr>
          <w:numId w:val="1014"/>
          <w:ilvl w:val="1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fmssQuartile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Q1: [14,25]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Q2: (25,29]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Q3: (29,34]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Q4: (34,48]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Check.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chunk histogramFMSS" title="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BodyText"/>
      </w:pPr>
      <w:r>
        <w:t xml:space="preserve">Cronbach’s alpha for FMSS items 1-3.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 ase mean  sd</w:t>
      </w:r>
      <w:r>
        <w:br w:type="textWrapping"/>
      </w:r>
      <w:r>
        <w:rPr>
          <w:rStyle w:val="VerbatimChar"/>
        </w:rPr>
        <w:t xml:space="preserve">##       0.91      0.91    0.87      0.77  10 0.0065  1.1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0.9 0.91 0.92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 raw_alpha std.alpha G6(smc) average_r S/N alpha se</w:t>
      </w:r>
      <w:r>
        <w:br w:type="textWrapping"/>
      </w:r>
      <w:r>
        <w:rPr>
          <w:rStyle w:val="VerbatimChar"/>
        </w:rPr>
        <w:t xml:space="preserve">## fmss_r1      0.89      0.89    0.80      0.80 7.8   0.0094</w:t>
      </w:r>
      <w:r>
        <w:br w:type="textWrapping"/>
      </w:r>
      <w:r>
        <w:rPr>
          <w:rStyle w:val="VerbatimChar"/>
        </w:rPr>
        <w:t xml:space="preserve">## fmss_r2      0.85      0.85    0.74      0.74 5.7   0.0124</w:t>
      </w:r>
      <w:r>
        <w:br w:type="textWrapping"/>
      </w:r>
      <w:r>
        <w:rPr>
          <w:rStyle w:val="VerbatimChar"/>
        </w:rPr>
        <w:t xml:space="preserve">## fmss_r3      0.87      0.87    0.78      0.78 7.0   0.0104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 n raw.r std.r r.cor r.drop mean   sd</w:t>
      </w:r>
      <w:r>
        <w:br w:type="textWrapping"/>
      </w:r>
      <w:r>
        <w:rPr>
          <w:rStyle w:val="VerbatimChar"/>
        </w:rPr>
        <w:t xml:space="preserve">## fmss_r1 585  0.91  0.91  0.84   0.80  1.0 0.94</w:t>
      </w:r>
      <w:r>
        <w:br w:type="textWrapping"/>
      </w:r>
      <w:r>
        <w:rPr>
          <w:rStyle w:val="VerbatimChar"/>
        </w:rPr>
        <w:t xml:space="preserve">## fmss_r2 584  0.93  0.93  0.89   0.84  1.1 0.97</w:t>
      </w:r>
      <w:r>
        <w:br w:type="textWrapping"/>
      </w:r>
      <w:r>
        <w:rPr>
          <w:rStyle w:val="VerbatimChar"/>
        </w:rPr>
        <w:t xml:space="preserve">## fmss_r3 584  0.92  0.92  0.86   0.82  1.1 1.03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  0    1    2    3    4 miss</w:t>
      </w:r>
      <w:r>
        <w:br w:type="textWrapping"/>
      </w:r>
      <w:r>
        <w:rPr>
          <w:rStyle w:val="VerbatimChar"/>
        </w:rPr>
        <w:t xml:space="preserve">## fmss_r1 0.36 0.37 0.21 0.06 0.01 0.00</w:t>
      </w:r>
      <w:r>
        <w:br w:type="textWrapping"/>
      </w:r>
      <w:r>
        <w:rPr>
          <w:rStyle w:val="VerbatimChar"/>
        </w:rPr>
        <w:t xml:space="preserve">## fmss_r2 0.33 0.38 0.21 0.08 0.01 0.01</w:t>
      </w:r>
      <w:r>
        <w:br w:type="textWrapping"/>
      </w:r>
      <w:r>
        <w:rPr>
          <w:rStyle w:val="VerbatimChar"/>
        </w:rPr>
        <w:t xml:space="preserve">## fmss_r3 0.33 0.35 0.21 0.10 0.02 0.01</w:t>
      </w:r>
    </w:p>
    <w:p>
      <w:pPr>
        <w:pStyle w:val="FirstParagraph"/>
      </w:pPr>
      <w:r>
        <w:t xml:space="preserve">Cronbach’s alpha for FMSS items 1-3 = Cronbach’s alpha = 0.910.</w:t>
      </w:r>
    </w:p>
    <w:p>
      <w:pPr>
        <w:pStyle w:val="BodyText"/>
      </w:pPr>
      <w:r>
        <w:t xml:space="preserve">Create FMSS subscore for items 1-3.</w:t>
      </w:r>
    </w:p>
    <w:p>
      <w:pPr>
        <w:pStyle w:val="Heading2"/>
      </w:pPr>
      <w:bookmarkStart w:id="24" w:name="dependent-variables"/>
      <w:r>
        <w:t xml:space="preserve">Dependent variables</w:t>
      </w:r>
      <w:bookmarkEnd w:id="24"/>
    </w:p>
    <w:p>
      <w:pPr>
        <w:pStyle w:val="Heading3"/>
      </w:pPr>
      <w:bookmarkStart w:id="25" w:name="psychiatric-symptoms-rq1"/>
      <w:r>
        <w:t xml:space="preserve">Psychiatric symptoms (RQ1)</w:t>
      </w:r>
      <w:bookmarkEnd w:id="25"/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15"/>
          <w:ilvl w:val="0"/>
        </w:numPr>
      </w:pPr>
      <w:r>
        <w:t xml:space="preserve">PTSD</w:t>
      </w:r>
    </w:p>
    <w:p>
      <w:pPr>
        <w:pStyle w:val="Compact"/>
        <w:numPr>
          <w:numId w:val="1016"/>
          <w:ilvl w:val="1"/>
        </w:numPr>
      </w:pPr>
      <w:r>
        <w:t xml:space="preserve">Name of scale: PC-PTSD</w:t>
      </w:r>
    </w:p>
    <w:p>
      <w:pPr>
        <w:pStyle w:val="Compact"/>
        <w:numPr>
          <w:numId w:val="1016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Major depression</w:t>
      </w:r>
    </w:p>
    <w:p>
      <w:pPr>
        <w:pStyle w:val="Compact"/>
        <w:numPr>
          <w:numId w:val="1017"/>
          <w:ilvl w:val="1"/>
        </w:numPr>
      </w:pPr>
      <w:r>
        <w:t xml:space="preserve">Name of scale: PHQ-2</w:t>
      </w:r>
    </w:p>
    <w:p>
      <w:pPr>
        <w:pStyle w:val="Compact"/>
        <w:numPr>
          <w:numId w:val="1017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Alcohol misuse</w:t>
      </w:r>
    </w:p>
    <w:p>
      <w:pPr>
        <w:pStyle w:val="Compact"/>
        <w:numPr>
          <w:numId w:val="1018"/>
          <w:ilvl w:val="1"/>
        </w:numPr>
      </w:pPr>
      <w:r>
        <w:t xml:space="preserve">Name of scale: AUDIT-C</w:t>
      </w:r>
    </w:p>
    <w:p>
      <w:pPr>
        <w:pStyle w:val="Compact"/>
        <w:numPr>
          <w:numId w:val="1018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6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19"/>
          <w:ilvl w:val="0"/>
        </w:numPr>
      </w:pPr>
      <w:r>
        <w:t xml:space="preserve">Score the DSI-SS inventory</w:t>
      </w:r>
    </w:p>
    <w:p>
      <w:pPr>
        <w:pStyle w:val="Compact"/>
        <w:numPr>
          <w:numId w:val="1020"/>
          <w:ilvl w:val="1"/>
        </w:numPr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54.5%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45.5%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p>
            <w:pPr>
              <w:pStyle w:val="Compact"/>
              <w:jc w:val="center"/>
            </w:pPr>
            <w:r>
              <w:t xml:space="preserve">58.4%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41.6%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8" w:name="social-media-use-rq2"/>
      <w:r>
        <w:t xml:space="preserve">Social media use (RQ2)</w:t>
      </w:r>
      <w:bookmarkEnd w:id="28"/>
    </w:p>
    <w:p>
      <w:pPr>
        <w:pStyle w:val="Compact"/>
        <w:numPr>
          <w:numId w:val="1021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22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22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21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29" w:name="covariates"/>
      <w:r>
        <w:t xml:space="preserve">Covariates</w:t>
      </w:r>
      <w:bookmarkEnd w:id="29"/>
    </w:p>
    <w:p>
      <w:pPr>
        <w:pStyle w:val="Compact"/>
        <w:numPr>
          <w:numId w:val="1024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25"/>
          <w:ilvl w:val="1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24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24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5000.0"/>
        <w:tblLook w:firstRow="1"/>
      </w:tblPr>
      <w:tblGrid>
        <w:gridCol w:w="660"/>
        <w:gridCol w:w="6930"/>
        <w:gridCol w:w="3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don’t have; it’s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Number of social media platforms used (excluding Facebook):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129"/>
        <w:gridCol w:w="2129"/>
        <w:gridCol w:w="1532"/>
        <w:gridCol w:w="1788"/>
        <w:gridCol w:w="3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Of the 358 who had social contact on Facebook at least daily, 167 (47%) also had at least daily in-person social contact while 191 (53%) had in-person social contact less than daily, a non-significant difference (p = 0.224).</w:t>
      </w:r>
    </w:p>
    <w:p>
      <w:pPr>
        <w:pStyle w:val="BodyText"/>
      </w:pPr>
      <w:r>
        <w:t xml:space="preserve">Of the 233 who had in-person social contact at least daily, 167 (72%) also had at least daily social contact on Facebook while 66 (28%) had social contact on Facebook less than daily, a significant difference (p = 0.000).</w:t>
      </w:r>
    </w:p>
    <w:p>
      <w:pPr>
        <w:pStyle w:val="Heading1"/>
      </w:pPr>
      <w:bookmarkStart w:id="30" w:name="research-question-1"/>
      <w:r>
        <w:t xml:space="preserve">Research Question 1</w:t>
      </w:r>
      <w:bookmarkEnd w:id="30"/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28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29"/>
          <w:ilvl w:val="1"/>
        </w:numPr>
      </w:pPr>
      <w:r>
        <w:t xml:space="preserve">PC-PTSD</w:t>
      </w:r>
    </w:p>
    <w:p>
      <w:pPr>
        <w:pStyle w:val="Compact"/>
        <w:numPr>
          <w:numId w:val="1029"/>
          <w:ilvl w:val="1"/>
        </w:numPr>
      </w:pPr>
      <w:r>
        <w:t xml:space="preserve">PHQ-2</w:t>
      </w:r>
    </w:p>
    <w:p>
      <w:pPr>
        <w:pStyle w:val="Compact"/>
        <w:numPr>
          <w:numId w:val="1029"/>
          <w:ilvl w:val="1"/>
        </w:numPr>
      </w:pPr>
      <w:r>
        <w:t xml:space="preserve">AUDIT-C</w:t>
      </w:r>
    </w:p>
    <w:p>
      <w:pPr>
        <w:pStyle w:val="Compact"/>
        <w:numPr>
          <w:numId w:val="1028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30"/>
          <w:ilvl w:val="1"/>
        </w:numPr>
      </w:pPr>
      <w:r>
        <w:t xml:space="preserve">DSI-SS</w:t>
      </w:r>
    </w:p>
    <w:p>
      <w:pPr>
        <w:pStyle w:val="Heading2"/>
      </w:pPr>
      <w:bookmarkStart w:id="31" w:name="unadjusted-comparisons"/>
      <w:r>
        <w:t xml:space="preserve">Unadjusted comparisons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54.2%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45.8%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29.2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58.9%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41.1%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1" title="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3" w:name="adjusted-comparisons"/>
      <w:r>
        <w:t xml:space="preserve">Adjusted comparisons</w:t>
      </w:r>
      <w:bookmarkEnd w:id="33"/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4" w:name="pc-ptsd"/>
      <w:r>
        <w:t xml:space="preserve">PC-PTSD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-2.053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-2.492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-5.233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-2.281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2.154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3.980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1.742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3.482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784.577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-389.135</w:t>
            </w:r>
          </w:p>
        </w:tc>
        <w:tc>
          <w:p>
            <w:pPr>
              <w:pStyle w:val="Compact"/>
              <w:jc w:val="right"/>
            </w:pPr>
            <w:r>
              <w:t xml:space="preserve">782.270</w:t>
            </w:r>
          </w:p>
        </w:tc>
        <w:tc>
          <w:p>
            <w:pPr>
              <w:pStyle w:val="Compact"/>
              <w:jc w:val="right"/>
            </w:pPr>
            <w:r>
              <w:t xml:space="preserve">790.958</w:t>
            </w:r>
          </w:p>
        </w:tc>
        <w:tc>
          <w:p>
            <w:pPr>
              <w:pStyle w:val="Compact"/>
              <w:jc w:val="right"/>
            </w:pPr>
            <w:r>
              <w:t xml:space="preserve">778.270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784.577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-361.835</w:t>
            </w:r>
          </w:p>
        </w:tc>
        <w:tc>
          <w:p>
            <w:pPr>
              <w:pStyle w:val="Compact"/>
              <w:jc w:val="right"/>
            </w:pPr>
            <w:r>
              <w:t xml:space="preserve">733.669</w:t>
            </w:r>
          </w:p>
        </w:tc>
        <w:tc>
          <w:p>
            <w:pPr>
              <w:pStyle w:val="Compact"/>
              <w:jc w:val="right"/>
            </w:pPr>
            <w:r>
              <w:t xml:space="preserve">755.389</w:t>
            </w:r>
          </w:p>
        </w:tc>
        <w:tc>
          <w:p>
            <w:pPr>
              <w:pStyle w:val="Compact"/>
              <w:jc w:val="right"/>
            </w:pPr>
            <w:r>
              <w:t xml:space="preserve">723.669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</w:tbl>
    <w:p>
      <w:pPr>
        <w:pStyle w:val="Heading3"/>
      </w:pPr>
      <w:bookmarkStart w:id="35" w:name="phq-2"/>
      <w:r>
        <w:t xml:space="preserve">PHQ-2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-2.648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-9.791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-2.225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-0.824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5.293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1.306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2.198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674.83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-333.825</w:t>
            </w:r>
          </w:p>
        </w:tc>
        <w:tc>
          <w:p>
            <w:pPr>
              <w:pStyle w:val="Compact"/>
              <w:jc w:val="right"/>
            </w:pPr>
            <w:r>
              <w:t xml:space="preserve">671.651</w:t>
            </w:r>
          </w:p>
        </w:tc>
        <w:tc>
          <w:p>
            <w:pPr>
              <w:pStyle w:val="Compact"/>
              <w:jc w:val="right"/>
            </w:pPr>
            <w:r>
              <w:t xml:space="preserve">680.342</w:t>
            </w:r>
          </w:p>
        </w:tc>
        <w:tc>
          <w:p>
            <w:pPr>
              <w:pStyle w:val="Compact"/>
              <w:jc w:val="right"/>
            </w:pPr>
            <w:r>
              <w:t xml:space="preserve">667.651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674.83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-308.510</w:t>
            </w:r>
          </w:p>
        </w:tc>
        <w:tc>
          <w:p>
            <w:pPr>
              <w:pStyle w:val="Compact"/>
              <w:jc w:val="right"/>
            </w:pPr>
            <w:r>
              <w:t xml:space="preserve">627.021</w:t>
            </w:r>
          </w:p>
        </w:tc>
        <w:tc>
          <w:p>
            <w:pPr>
              <w:pStyle w:val="Compact"/>
              <w:jc w:val="right"/>
            </w:pPr>
            <w:r>
              <w:t xml:space="preserve">648.749</w:t>
            </w:r>
          </w:p>
        </w:tc>
        <w:tc>
          <w:p>
            <w:pPr>
              <w:pStyle w:val="Compact"/>
              <w:jc w:val="right"/>
            </w:pPr>
            <w:r>
              <w:t xml:space="preserve">617.021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</w:tbl>
    <w:p>
      <w:pPr>
        <w:pStyle w:val="Heading3"/>
      </w:pPr>
      <w:bookmarkStart w:id="36" w:name="audit-c"/>
      <w:r>
        <w:t xml:space="preserve">AUDIT-C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-4.174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-0.431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-4.028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1.603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-0.796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769.717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-384.766</w:t>
            </w:r>
          </w:p>
        </w:tc>
        <w:tc>
          <w:p>
            <w:pPr>
              <w:pStyle w:val="Compact"/>
              <w:jc w:val="right"/>
            </w:pPr>
            <w:r>
              <w:t xml:space="preserve">773.531</w:t>
            </w:r>
          </w:p>
        </w:tc>
        <w:tc>
          <w:p>
            <w:pPr>
              <w:pStyle w:val="Compact"/>
              <w:jc w:val="right"/>
            </w:pPr>
            <w:r>
              <w:t xml:space="preserve">782.216</w:t>
            </w:r>
          </w:p>
        </w:tc>
        <w:tc>
          <w:p>
            <w:pPr>
              <w:pStyle w:val="Compact"/>
              <w:jc w:val="right"/>
            </w:pPr>
            <w:r>
              <w:t xml:space="preserve">769.531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769.717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-383.075</w:t>
            </w:r>
          </w:p>
        </w:tc>
        <w:tc>
          <w:p>
            <w:pPr>
              <w:pStyle w:val="Compact"/>
              <w:jc w:val="right"/>
            </w:pPr>
            <w:r>
              <w:t xml:space="preserve">776.150</w:t>
            </w:r>
          </w:p>
        </w:tc>
        <w:tc>
          <w:p>
            <w:pPr>
              <w:pStyle w:val="Compact"/>
              <w:jc w:val="right"/>
            </w:pPr>
            <w:r>
              <w:t xml:space="preserve">797.860</w:t>
            </w:r>
          </w:p>
        </w:tc>
        <w:tc>
          <w:p>
            <w:pPr>
              <w:pStyle w:val="Compact"/>
              <w:jc w:val="right"/>
            </w:pPr>
            <w:r>
              <w:t xml:space="preserve">766.150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</w:tr>
    </w:tbl>
    <w:p>
      <w:pPr>
        <w:pStyle w:val="Heading3"/>
      </w:pPr>
      <w:bookmarkStart w:id="37" w:name="dsi-ss"/>
      <w:r>
        <w:t xml:space="preserve">DSI-SS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-2.904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-11.295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-2.564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5.622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6.845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2.336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607.188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-299.242</w:t>
            </w:r>
          </w:p>
        </w:tc>
        <w:tc>
          <w:p>
            <w:pPr>
              <w:pStyle w:val="Compact"/>
              <w:jc w:val="right"/>
            </w:pPr>
            <w:r>
              <w:t xml:space="preserve">602.484</w:t>
            </w:r>
          </w:p>
        </w:tc>
        <w:tc>
          <w:p>
            <w:pPr>
              <w:pStyle w:val="Compact"/>
              <w:jc w:val="right"/>
            </w:pPr>
            <w:r>
              <w:t xml:space="preserve">611.175</w:t>
            </w:r>
          </w:p>
        </w:tc>
        <w:tc>
          <w:p>
            <w:pPr>
              <w:pStyle w:val="Compact"/>
              <w:jc w:val="right"/>
            </w:pPr>
            <w:r>
              <w:t xml:space="preserve">598.484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607.188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-257.578</w:t>
            </w:r>
          </w:p>
        </w:tc>
        <w:tc>
          <w:p>
            <w:pPr>
              <w:pStyle w:val="Compact"/>
              <w:jc w:val="right"/>
            </w:pPr>
            <w:r>
              <w:t xml:space="preserve">525.156</w:t>
            </w:r>
          </w:p>
        </w:tc>
        <w:tc>
          <w:p>
            <w:pPr>
              <w:pStyle w:val="Compact"/>
              <w:jc w:val="right"/>
            </w:pPr>
            <w:r>
              <w:t xml:space="preserve">546.884</w:t>
            </w:r>
          </w:p>
        </w:tc>
        <w:tc>
          <w:p>
            <w:pPr>
              <w:pStyle w:val="Compact"/>
              <w:jc w:val="right"/>
            </w:pPr>
            <w:r>
              <w:t xml:space="preserve">515.156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</w:tbl>
    <w:p>
      <w:pPr>
        <w:pStyle w:val="Heading2"/>
      </w:pPr>
      <w:bookmarkStart w:id="38" w:name="additional-questions"/>
      <w:r>
        <w:t xml:space="preserve">Additional questions</w:t>
      </w:r>
      <w:bookmarkEnd w:id="38"/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162            66 228</w:t>
      </w:r>
      <w:r>
        <w:br w:type="textWrapping"/>
      </w:r>
      <w:r>
        <w:rPr>
          <w:rStyle w:val="VerbatimChar"/>
        </w:rPr>
        <w:t xml:space="preserve">##   Daily or more               191           167 358</w:t>
      </w:r>
      <w:r>
        <w:br w:type="textWrapping"/>
      </w:r>
      <w:r>
        <w:rPr>
          <w:rStyle w:val="VerbatimChar"/>
        </w:rPr>
        <w:t xml:space="preserve">##   Sum                         353           233 586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137.3447      90.65529</w:t>
      </w:r>
      <w:r>
        <w:br w:type="textWrapping"/>
      </w:r>
      <w:r>
        <w:rPr>
          <w:rStyle w:val="VerbatimChar"/>
        </w:rPr>
        <w:t xml:space="preserve">##   Daily or more          215.6553     142.34471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 Sum</w:t>
      </w:r>
      <w:r>
        <w:br w:type="textWrapping"/>
      </w:r>
      <w:r>
        <w:rPr>
          <w:rStyle w:val="VerbatimChar"/>
        </w:rPr>
        <w:t xml:space="preserve">##   Less than daily              37            23  60</w:t>
      </w:r>
      <w:r>
        <w:br w:type="textWrapping"/>
      </w:r>
      <w:r>
        <w:rPr>
          <w:rStyle w:val="VerbatimChar"/>
        </w:rPr>
        <w:t xml:space="preserve">##   Daily or more               314           210 524</w:t>
      </w:r>
      <w:r>
        <w:br w:type="textWrapping"/>
      </w:r>
      <w:r>
        <w:rPr>
          <w:rStyle w:val="VerbatimChar"/>
        </w:rPr>
        <w:t xml:space="preserve">##   Sum                         351           233 584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</w:t>
      </w:r>
      <w:r>
        <w:br w:type="textWrapping"/>
      </w:r>
      <w:r>
        <w:rPr>
          <w:rStyle w:val="VerbatimChar"/>
        </w:rPr>
        <w:t xml:space="preserve">##   Less than daily        36.06164      23.93836</w:t>
      </w:r>
      <w:r>
        <w:br w:type="textWrapping"/>
      </w:r>
      <w:r>
        <w:rPr>
          <w:rStyle w:val="VerbatimChar"/>
        </w:rPr>
        <w:t xml:space="preserve">##   Daily or more         314.93836     209.06164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 Sum</w:t>
      </w:r>
      <w:r>
        <w:br w:type="textWrapping"/>
      </w:r>
      <w:r>
        <w:rPr>
          <w:rStyle w:val="VerbatimChar"/>
        </w:rPr>
        <w:t xml:space="preserve">##           A             132              43 175</w:t>
      </w:r>
      <w:r>
        <w:br w:type="textWrapping"/>
      </w:r>
      <w:r>
        <w:rPr>
          <w:rStyle w:val="VerbatimChar"/>
        </w:rPr>
        <w:t xml:space="preserve">##           B              35              23  58</w:t>
      </w:r>
      <w:r>
        <w:br w:type="textWrapping"/>
      </w:r>
      <w:r>
        <w:rPr>
          <w:rStyle w:val="VerbatimChar"/>
        </w:rPr>
        <w:t xml:space="preserve">##           C              67              47 114</w:t>
      </w:r>
      <w:r>
        <w:br w:type="textWrapping"/>
      </w:r>
      <w:r>
        <w:rPr>
          <w:rStyle w:val="VerbatimChar"/>
        </w:rPr>
        <w:t xml:space="preserve">##           D              39              31  70</w:t>
      </w:r>
      <w:r>
        <w:br w:type="textWrapping"/>
      </w:r>
      <w:r>
        <w:rPr>
          <w:rStyle w:val="VerbatimChar"/>
        </w:rPr>
        <w:t xml:space="preserve">##           E              85              84 169</w:t>
      </w:r>
      <w:r>
        <w:br w:type="textWrapping"/>
      </w:r>
      <w:r>
        <w:rPr>
          <w:rStyle w:val="VerbatimChar"/>
        </w:rPr>
        <w:t xml:space="preserve">##           Sum           358             228 586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 106.91126        68.08874</w:t>
      </w:r>
      <w:r>
        <w:br w:type="textWrapping"/>
      </w:r>
      <w:r>
        <w:rPr>
          <w:rStyle w:val="VerbatimChar"/>
        </w:rPr>
        <w:t xml:space="preserve">##             B      35.43345        22.56655</w:t>
      </w:r>
      <w:r>
        <w:br w:type="textWrapping"/>
      </w:r>
      <w:r>
        <w:rPr>
          <w:rStyle w:val="VerbatimChar"/>
        </w:rPr>
        <w:t xml:space="preserve">##             C      69.64505        44.35495</w:t>
      </w:r>
      <w:r>
        <w:br w:type="textWrapping"/>
      </w:r>
      <w:r>
        <w:rPr>
          <w:rStyle w:val="VerbatimChar"/>
        </w:rPr>
        <w:t xml:space="preserve">##             D      42.76451        27.23549</w:t>
      </w:r>
      <w:r>
        <w:br w:type="textWrapping"/>
      </w:r>
      <w:r>
        <w:rPr>
          <w:rStyle w:val="VerbatimChar"/>
        </w:rPr>
        <w:t xml:space="preserve">##             E     103.24573        65.75427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2.42642612     -3.04047308</w:t>
      </w:r>
      <w:r>
        <w:br w:type="textWrapping"/>
      </w:r>
      <w:r>
        <w:rPr>
          <w:rStyle w:val="VerbatimChar"/>
        </w:rPr>
        <w:t xml:space="preserve">##             B   -0.07281643      0.09124383</w:t>
      </w:r>
      <w:r>
        <w:br w:type="textWrapping"/>
      </w:r>
      <w:r>
        <w:rPr>
          <w:rStyle w:val="VerbatimChar"/>
        </w:rPr>
        <w:t xml:space="preserve">##             C   -0.31694868      0.39715775</w:t>
      </w:r>
      <w:r>
        <w:br w:type="textWrapping"/>
      </w:r>
      <w:r>
        <w:rPr>
          <w:rStyle w:val="VerbatimChar"/>
        </w:rPr>
        <w:t xml:space="preserve">##             D   -0.57566015      0.72134040</w:t>
      </w:r>
      <w:r>
        <w:br w:type="textWrapping"/>
      </w:r>
      <w:r>
        <w:rPr>
          <w:rStyle w:val="VerbatimChar"/>
        </w:rPr>
        <w:t xml:space="preserve">##             E   -1.79566483      2.25008729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24.543, df = 4, p-value = 6.216e-05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9" title="" id="1" name="Picture"/>
            <a:graphic>
              <a:graphicData uri="http://schemas.openxmlformats.org/drawingml/2006/picture">
                <pic:pic>
                  <pic:nvPicPr>
                    <pic:cNvPr descr="../figures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unnamed-chunk-39</w:t>
      </w:r>
    </w:p>
    <w:p>
      <w:pPr>
        <w:pStyle w:val="Heading2"/>
      </w:pPr>
      <w:bookmarkStart w:id="40" w:name="fmss-items"/>
      <w:r>
        <w:t xml:space="preserve">FMSS items</w:t>
      </w:r>
      <w:bookmarkEnd w:id="40"/>
    </w:p>
    <w:p>
      <w:pPr>
        <w:pStyle w:val="FirstParagraph"/>
      </w:pPr>
      <w:r>
        <w:t xml:space="preserve">Closely exam FMSS items 1, 2, 3, and 11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fmss_r2</w:t>
      </w:r>
      <w:r>
        <w:t xml:space="preserve"> </w:t>
      </w:r>
      <w:r>
        <w:t xml:space="preserve">For the support you get on Facebook, how much practical help is it?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None A little Some Quite a bit or A lot Sum</w:t>
      </w:r>
      <w:r>
        <w:br w:type="textWrapping"/>
      </w:r>
      <w:r>
        <w:rPr>
          <w:rStyle w:val="VerbatimChar"/>
        </w:rPr>
        <w:t xml:space="preserve">##   FALSE  132      160   93                   34 419</w:t>
      </w:r>
      <w:r>
        <w:br w:type="textWrapping"/>
      </w:r>
      <w:r>
        <w:rPr>
          <w:rStyle w:val="VerbatimChar"/>
        </w:rPr>
        <w:t xml:space="preserve">##   TRUE    59       58   27                   20 164</w:t>
      </w:r>
      <w:r>
        <w:br w:type="textWrapping"/>
      </w:r>
      <w:r>
        <w:rPr>
          <w:rStyle w:val="VerbatimChar"/>
        </w:rPr>
        <w:t xml:space="preserve">##   Sum    191      218  120                   54 583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     None  A little     Some Quite a bit or A lot</w:t>
      </w:r>
      <w:r>
        <w:br w:type="textWrapping"/>
      </w:r>
      <w:r>
        <w:rPr>
          <w:rStyle w:val="VerbatimChar"/>
        </w:rPr>
        <w:t xml:space="preserve">##   FALSE 137.27101 156.67581 86.24357             38.80961</w:t>
      </w:r>
      <w:r>
        <w:br w:type="textWrapping"/>
      </w:r>
      <w:r>
        <w:rPr>
          <w:rStyle w:val="VerbatimChar"/>
        </w:rPr>
        <w:t xml:space="preserve">##   TRUE   53.72899  61.32419 33.75643             15.19039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4.9707, df = 3, p-value = 0.174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None A little Some Quite a bit or A lot Sum</w:t>
      </w:r>
      <w:r>
        <w:br w:type="textWrapping"/>
      </w:r>
      <w:r>
        <w:rPr>
          <w:rStyle w:val="VerbatimChar"/>
        </w:rPr>
        <w:t xml:space="preserve">##    FALSE  148      159  101                   43 451</w:t>
      </w:r>
      <w:r>
        <w:br w:type="textWrapping"/>
      </w:r>
      <w:r>
        <w:rPr>
          <w:rStyle w:val="VerbatimChar"/>
        </w:rPr>
        <w:t xml:space="preserve">##    TRUE    43       58   19                   11 131</w:t>
      </w:r>
      <w:r>
        <w:br w:type="textWrapping"/>
      </w:r>
      <w:r>
        <w:rPr>
          <w:rStyle w:val="VerbatimChar"/>
        </w:rPr>
        <w:t xml:space="preserve">##    Sum    191      217  120                   54 582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     None  A little     Some Quite a bit or A lot</w:t>
      </w:r>
      <w:r>
        <w:br w:type="textWrapping"/>
      </w:r>
      <w:r>
        <w:rPr>
          <w:rStyle w:val="VerbatimChar"/>
        </w:rPr>
        <w:t xml:space="preserve">##    FALSE 148.00859 168.15636 92.98969             41.84536</w:t>
      </w:r>
      <w:r>
        <w:br w:type="textWrapping"/>
      </w:r>
      <w:r>
        <w:rPr>
          <w:rStyle w:val="VerbatimChar"/>
        </w:rPr>
        <w:t xml:space="preserve">##    TRUE   42.99141  48.84364 27.01031             12.15464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5.4222, df = 3, p-value = 0.1434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</w:p>
    <w:p>
      <w:pPr>
        <w:pStyle w:val="Heading3"/>
      </w:pPr>
      <w:bookmarkStart w:id="41" w:name="phq-2-1"/>
      <w:r>
        <w:t xml:space="preserve">PHQ-2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-6.281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-0.384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-7.794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-0.868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-1.226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3.289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5.605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2.224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691.49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-345.671</w:t>
            </w:r>
          </w:p>
        </w:tc>
        <w:tc>
          <w:p>
            <w:pPr>
              <w:pStyle w:val="Compact"/>
              <w:jc w:val="right"/>
            </w:pPr>
            <w:r>
              <w:t xml:space="preserve">695.342</w:t>
            </w:r>
          </w:p>
        </w:tc>
        <w:tc>
          <w:p>
            <w:pPr>
              <w:pStyle w:val="Compact"/>
              <w:jc w:val="right"/>
            </w:pPr>
            <w:r>
              <w:t xml:space="preserve">704.072</w:t>
            </w:r>
          </w:p>
        </w:tc>
        <w:tc>
          <w:p>
            <w:pPr>
              <w:pStyle w:val="Compact"/>
              <w:jc w:val="right"/>
            </w:pPr>
            <w:r>
              <w:t xml:space="preserve">691.342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691.49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-317.606</w:t>
            </w:r>
          </w:p>
        </w:tc>
        <w:tc>
          <w:p>
            <w:pPr>
              <w:pStyle w:val="Compact"/>
              <w:jc w:val="right"/>
            </w:pPr>
            <w:r>
              <w:t xml:space="preserve">645.212</w:t>
            </w:r>
          </w:p>
        </w:tc>
        <w:tc>
          <w:p>
            <w:pPr>
              <w:pStyle w:val="Compact"/>
              <w:jc w:val="right"/>
            </w:pPr>
            <w:r>
              <w:t xml:space="preserve">667.036</w:t>
            </w:r>
          </w:p>
        </w:tc>
        <w:tc>
          <w:p>
            <w:pPr>
              <w:pStyle w:val="Compact"/>
              <w:jc w:val="right"/>
            </w:pPr>
            <w:r>
              <w:t xml:space="preserve">635.212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42" w:name="dsi-ss-1"/>
      <w:r>
        <w:t xml:space="preserve">DSI-SS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-7.126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-1.421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-9.128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-2.328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7.171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2.457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620.216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-309.076</w:t>
            </w:r>
          </w:p>
        </w:tc>
        <w:tc>
          <w:p>
            <w:pPr>
              <w:pStyle w:val="Compact"/>
              <w:jc w:val="right"/>
            </w:pPr>
            <w:r>
              <w:t xml:space="preserve">622.153</w:t>
            </w:r>
          </w:p>
        </w:tc>
        <w:tc>
          <w:p>
            <w:pPr>
              <w:pStyle w:val="Compact"/>
              <w:jc w:val="right"/>
            </w:pPr>
            <w:r>
              <w:t xml:space="preserve">630.882</w:t>
            </w:r>
          </w:p>
        </w:tc>
        <w:tc>
          <w:p>
            <w:pPr>
              <w:pStyle w:val="Compact"/>
              <w:jc w:val="right"/>
            </w:pPr>
            <w:r>
              <w:t xml:space="preserve">618.153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620.216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-263.618</w:t>
            </w:r>
          </w:p>
        </w:tc>
        <w:tc>
          <w:p>
            <w:pPr>
              <w:pStyle w:val="Compact"/>
              <w:jc w:val="right"/>
            </w:pPr>
            <w:r>
              <w:t xml:space="preserve">537.236</w:t>
            </w:r>
          </w:p>
        </w:tc>
        <w:tc>
          <w:p>
            <w:pPr>
              <w:pStyle w:val="Compact"/>
              <w:jc w:val="right"/>
            </w:pPr>
            <w:r>
              <w:t xml:space="preserve">559.059</w:t>
            </w:r>
          </w:p>
        </w:tc>
        <w:tc>
          <w:p>
            <w:pPr>
              <w:pStyle w:val="Compact"/>
              <w:jc w:val="right"/>
            </w:pPr>
            <w:r>
              <w:t xml:space="preserve">527.236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2"/>
      </w:pPr>
      <w:bookmarkStart w:id="43" w:name="fmss-quartiles"/>
      <w:r>
        <w:t xml:space="preserve">FMSS quartiles</w:t>
      </w:r>
      <w:bookmarkEnd w:id="43"/>
    </w:p>
    <w:p>
      <w:pPr>
        <w:pStyle w:val="FirstParagraph"/>
      </w:pPr>
      <w:r>
        <w:t xml:space="preserve">Stratify by FMSS quartile and compare Q1 vs Q4.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Sum</w:t>
      </w:r>
      <w:r>
        <w:br w:type="textWrapping"/>
      </w:r>
      <w:r>
        <w:rPr>
          <w:rStyle w:val="VerbatimChar"/>
        </w:rPr>
        <w:t xml:space="preserve">##   FALSE         111          94 205</w:t>
      </w:r>
      <w:r>
        <w:br w:type="textWrapping"/>
      </w:r>
      <w:r>
        <w:rPr>
          <w:rStyle w:val="VerbatimChar"/>
        </w:rPr>
        <w:t xml:space="preserve">##   TRUE           63          30  93</w:t>
      </w:r>
      <w:r>
        <w:br w:type="textWrapping"/>
      </w:r>
      <w:r>
        <w:rPr>
          <w:rStyle w:val="VerbatimChar"/>
        </w:rPr>
        <w:t xml:space="preserve">##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119.69799    85.30201</w:t>
      </w:r>
      <w:r>
        <w:br w:type="textWrapping"/>
      </w:r>
      <w:r>
        <w:rPr>
          <w:rStyle w:val="VerbatimChar"/>
        </w:rPr>
        <w:t xml:space="preserve">##   TRUE     54.30201    38.69799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4.3237, df = 1, p-value = 0.03759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Sum</w:t>
      </w:r>
      <w:r>
        <w:br w:type="textWrapping"/>
      </w:r>
      <w:r>
        <w:rPr>
          <w:rStyle w:val="VerbatimChar"/>
        </w:rPr>
        <w:t xml:space="preserve">##    FALSE         127         104 231</w:t>
      </w:r>
      <w:r>
        <w:br w:type="textWrapping"/>
      </w:r>
      <w:r>
        <w:rPr>
          <w:rStyle w:val="VerbatimChar"/>
        </w:rPr>
        <w:t xml:space="preserve">##    TRUE           47          20  67</w:t>
      </w:r>
      <w:r>
        <w:br w:type="textWrapping"/>
      </w:r>
      <w:r>
        <w:rPr>
          <w:rStyle w:val="VerbatimChar"/>
        </w:rPr>
        <w:t xml:space="preserve">## 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134.87919    96.12081</w:t>
      </w:r>
      <w:r>
        <w:br w:type="textWrapping"/>
      </w:r>
      <w:r>
        <w:rPr>
          <w:rStyle w:val="VerbatimChar"/>
        </w:rPr>
        <w:t xml:space="preserve">##    TRUE     39.12081    27.87919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4.3153, df = 1, p-value = 0.03777</w:t>
      </w:r>
    </w:p>
    <w:p>
      <w:pPr>
        <w:pStyle w:val="Heading3"/>
      </w:pPr>
      <w:bookmarkStart w:id="44" w:name="phq-2-2"/>
      <w:r>
        <w:t xml:space="preserve">PHQ-2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-2.194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-5.075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-1.883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-0.651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3.168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3.958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1.186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1.126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369.97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-182.510</w:t>
            </w:r>
          </w:p>
        </w:tc>
        <w:tc>
          <w:p>
            <w:pPr>
              <w:pStyle w:val="Compact"/>
              <w:jc w:val="right"/>
            </w:pPr>
            <w:r>
              <w:t xml:space="preserve">369.019</w:t>
            </w:r>
          </w:p>
        </w:tc>
        <w:tc>
          <w:p>
            <w:pPr>
              <w:pStyle w:val="Compact"/>
              <w:jc w:val="right"/>
            </w:pPr>
            <w:r>
              <w:t xml:space="preserve">376.413</w:t>
            </w:r>
          </w:p>
        </w:tc>
        <w:tc>
          <w:p>
            <w:pPr>
              <w:pStyle w:val="Compact"/>
              <w:jc w:val="right"/>
            </w:pPr>
            <w:r>
              <w:t xml:space="preserve">365.019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369.22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-169.349</w:t>
            </w:r>
          </w:p>
        </w:tc>
        <w:tc>
          <w:p>
            <w:pPr>
              <w:pStyle w:val="Compact"/>
              <w:jc w:val="right"/>
            </w:pPr>
            <w:r>
              <w:t xml:space="preserve">348.699</w:t>
            </w:r>
          </w:p>
        </w:tc>
        <w:tc>
          <w:p>
            <w:pPr>
              <w:pStyle w:val="Compact"/>
              <w:jc w:val="right"/>
            </w:pPr>
            <w:r>
              <w:t xml:space="preserve">367.167</w:t>
            </w:r>
          </w:p>
        </w:tc>
        <w:tc>
          <w:p>
            <w:pPr>
              <w:pStyle w:val="Compact"/>
              <w:jc w:val="right"/>
            </w:pPr>
            <w:r>
              <w:t xml:space="preserve">338.699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</w:tbl>
    <w:p>
      <w:pPr>
        <w:pStyle w:val="Heading3"/>
      </w:pPr>
      <w:bookmarkStart w:id="45" w:name="dsi-ss-2"/>
      <w:r>
        <w:t xml:space="preserve">DSI-SS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-5.822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-2.197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-6.893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-1.805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7.184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5.361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-156.291</w:t>
            </w:r>
          </w:p>
        </w:tc>
        <w:tc>
          <w:p>
            <w:pPr>
              <w:pStyle w:val="Compact"/>
              <w:jc w:val="right"/>
            </w:pPr>
            <w:r>
              <w:t xml:space="preserve">316.581</w:t>
            </w:r>
          </w:p>
        </w:tc>
        <w:tc>
          <w:p>
            <w:pPr>
              <w:pStyle w:val="Compact"/>
              <w:jc w:val="right"/>
            </w:pPr>
            <w:r>
              <w:t xml:space="preserve">323.975</w:t>
            </w:r>
          </w:p>
        </w:tc>
        <w:tc>
          <w:p>
            <w:pPr>
              <w:pStyle w:val="Compact"/>
              <w:jc w:val="right"/>
            </w:pPr>
            <w:r>
              <w:t xml:space="preserve">312.581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-133.646</w:t>
            </w:r>
          </w:p>
        </w:tc>
        <w:tc>
          <w:p>
            <w:pPr>
              <w:pStyle w:val="Compact"/>
              <w:jc w:val="right"/>
            </w:pPr>
            <w:r>
              <w:t xml:space="preserve">277.292</w:t>
            </w:r>
          </w:p>
        </w:tc>
        <w:tc>
          <w:p>
            <w:pPr>
              <w:pStyle w:val="Compact"/>
              <w:jc w:val="right"/>
            </w:pPr>
            <w:r>
              <w:t xml:space="preserve">295.778</w:t>
            </w:r>
          </w:p>
        </w:tc>
        <w:tc>
          <w:p>
            <w:pPr>
              <w:pStyle w:val="Compact"/>
              <w:jc w:val="right"/>
            </w:pPr>
            <w:r>
              <w:t xml:space="preserve">267.292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</w:tbl>
    <w:p>
      <w:pPr>
        <w:pStyle w:val="Heading1"/>
      </w:pPr>
      <w:bookmarkStart w:id="46" w:name="research-question-2"/>
      <w:r>
        <w:t xml:space="preserve">Research Question 2</w:t>
      </w:r>
      <w:bookmarkEnd w:id="46"/>
    </w:p>
    <w:p>
      <w:pPr>
        <w:pStyle w:val="FirstParagraph"/>
      </w:pPr>
      <w:r>
        <w:rPr>
          <w:b/>
        </w:rPr>
        <w:t xml:space="preserve">Are certains features of social media use are associated with positive screens for psychiatric disorders or a positive screen for suicidality?</w:t>
      </w:r>
    </w:p>
    <w:p>
      <w:pPr>
        <w:pStyle w:val="Compact"/>
        <w:numPr>
          <w:numId w:val="1033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34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34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33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35"/>
          <w:ilvl w:val="1"/>
        </w:numPr>
      </w:pPr>
      <w:r>
        <w:t xml:space="preserve">Get emotional support from others</w:t>
      </w:r>
      <w:r>
        <w:t xml:space="preserve"> </w:t>
      </w:r>
      <w:r>
        <w:rPr>
          <w:rStyle w:val="VerbatimChar"/>
        </w:rPr>
        <w:t xml:space="preserve">sm_emot_support</w:t>
      </w:r>
    </w:p>
    <w:p>
      <w:pPr>
        <w:pStyle w:val="Compact"/>
        <w:numPr>
          <w:numId w:val="1035"/>
          <w:ilvl w:val="1"/>
        </w:numPr>
      </w:pPr>
      <w:r>
        <w:t xml:space="preserve">Get information about health or medical topics</w:t>
      </w:r>
      <w:r>
        <w:t xml:space="preserve"> </w:t>
      </w:r>
      <w:r>
        <w:rPr>
          <w:rStyle w:val="VerbatimChar"/>
        </w:rPr>
        <w:t xml:space="preserve">sm_med_info</w:t>
      </w:r>
    </w:p>
    <w:p>
      <w:pPr>
        <w:pStyle w:val="Compact"/>
        <w:numPr>
          <w:numId w:val="1035"/>
          <w:ilvl w:val="1"/>
        </w:numPr>
      </w:pPr>
      <w:r>
        <w:t xml:space="preserve">Get advice about health or medical topics</w:t>
      </w:r>
      <w:r>
        <w:t xml:space="preserve"> </w:t>
      </w:r>
      <w:r>
        <w:rPr>
          <w:rStyle w:val="VerbatimChar"/>
        </w:rPr>
        <w:t xml:space="preserve">sm_med_advice</w:t>
      </w:r>
    </w:p>
    <w:p>
      <w:pPr>
        <w:pStyle w:val="Compact"/>
        <w:numPr>
          <w:numId w:val="1035"/>
          <w:ilvl w:val="1"/>
        </w:numPr>
      </w:pPr>
      <w:r>
        <w:t xml:space="preserve">Ask questions about health or medical issues</w:t>
      </w:r>
      <w:r>
        <w:t xml:space="preserve"> </w:t>
      </w:r>
      <w:r>
        <w:rPr>
          <w:rStyle w:val="VerbatimChar"/>
        </w:rPr>
        <w:t xml:space="preserve">sm_med_questions</w:t>
      </w:r>
    </w:p>
    <w:p>
      <w:pPr>
        <w:pStyle w:val="Compact"/>
        <w:numPr>
          <w:numId w:val="1035"/>
          <w:ilvl w:val="1"/>
        </w:numPr>
      </w:pPr>
      <w:r>
        <w:t xml:space="preserve">Share symptoms such as mood swings, depression, anxiety, or sleep problems</w:t>
      </w:r>
      <w:r>
        <w:t xml:space="preserve"> </w:t>
      </w:r>
      <w:r>
        <w:rPr>
          <w:rStyle w:val="VerbatimChar"/>
        </w:rPr>
        <w:t xml:space="preserve">sm_share_sympt</w:t>
      </w:r>
    </w:p>
    <w:p>
      <w:pPr>
        <w:pStyle w:val="Compact"/>
        <w:numPr>
          <w:numId w:val="1035"/>
          <w:ilvl w:val="1"/>
        </w:numPr>
      </w:pPr>
      <w:r>
        <w:t xml:space="preserve">Share information related to your health</w:t>
      </w:r>
      <w:r>
        <w:t xml:space="preserve"> </w:t>
      </w:r>
      <w:r>
        <w:rPr>
          <w:rStyle w:val="VerbatimChar"/>
        </w:rPr>
        <w:t xml:space="preserve">sm_share_health</w:t>
      </w:r>
    </w:p>
    <w:p>
      <w:pPr>
        <w:pStyle w:val="Compact"/>
        <w:numPr>
          <w:numId w:val="1035"/>
          <w:ilvl w:val="1"/>
        </w:numPr>
      </w:pPr>
      <w:r>
        <w:t xml:space="preserve">Share thoughts about suicide or hurting yourself in some way</w:t>
      </w:r>
      <w:r>
        <w:t xml:space="preserve"> </w:t>
      </w:r>
      <w:r>
        <w:rPr>
          <w:rStyle w:val="VerbatimChar"/>
        </w:rPr>
        <w:t xml:space="preserve">sm_share_suicide</w:t>
      </w:r>
    </w:p>
    <w:p>
      <w:pPr>
        <w:pStyle w:val="Heading2"/>
      </w:pPr>
      <w:bookmarkStart w:id="47" w:name="association-between-frequency-of-facebook-use-and-active-use-of-facebook"/>
      <w:r>
        <w:t xml:space="preserve">Association between frequency of Facebook use and active use of Facebook</w:t>
      </w:r>
      <w:bookmarkEnd w:id="47"/>
    </w:p>
    <w:p>
      <w:pPr>
        <w:pStyle w:val="FirstParagraph"/>
      </w:pPr>
      <w:r>
        <w:t xml:space="preserve">Correlation (Spearman) between frequency of Facebook use and active use of Facebook is</w:t>
      </w:r>
      <w:r>
        <w:t xml:space="preserve"> </w:t>
      </w:r>
      <w:r>
        <w:t xml:space="preserve">0.457</w:t>
      </w:r>
    </w:p>
    <w:p>
      <w:pPr>
        <w:pStyle w:val="Heading2"/>
      </w:pPr>
      <w:bookmarkStart w:id="48" w:name="unadjusted-comparisons-1"/>
      <w:r>
        <w:t xml:space="preserve">Unadjusted comparisons</w:t>
      </w:r>
      <w:bookmarkEnd w:id="48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adjusted-comparisons-1"/>
      <w:r>
        <w:t xml:space="preserve">Adjusted comparisons</w:t>
      </w:r>
      <w:bookmarkEnd w:id="58"/>
    </w:p>
    <w:p>
      <w:pPr>
        <w:pStyle w:val="FirstParagraph"/>
      </w:pPr>
      <w:r>
        <w:t xml:space="preserve">Show the covariates used in the adjusted models.</w:t>
      </w:r>
    </w:p>
    <w:p>
      <w:pPr>
        <w:pStyle w:val="SourceCode"/>
      </w:pPr>
      <w:r>
        <w:rPr>
          <w:rStyle w:val="NormalTok"/>
        </w:rPr>
        <w:t xml:space="preserve">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"countSocialMediaExclFB"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"indSuicideConsideredEver"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"countSuicideAttempts"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Filter subjects with missing covariates.</w:t>
      </w:r>
    </w:p>
    <w:p>
      <w:pPr>
        <w:pStyle w:val="BodyText"/>
      </w:pPr>
      <w:r>
        <w:t xml:space="preserve">Relabel factors; replace spaces with underscores.</w:t>
      </w:r>
    </w:p>
    <w:p>
      <w:pPr>
        <w:pStyle w:val="Heading3"/>
      </w:pPr>
      <w:bookmarkStart w:id="59" w:name="pc-ptsd-vs-frequency-of-facebook-use"/>
      <w:r>
        <w:t xml:space="preserve">PC-PTSD vs Frequency of Facebook use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-1.228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2.852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1.379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2.917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1.467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-1.599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2.248</w:t>
            </w:r>
          </w:p>
        </w:tc>
        <w:tc>
          <w:p>
            <w:pPr>
              <w:pStyle w:val="Compact"/>
              <w:jc w:val="right"/>
            </w:pPr>
            <w:r>
              <w:t xml:space="preserve">1.255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1.127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2.743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1.306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2.194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1.385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2.172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4.048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3.497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-397.319</w:t>
            </w:r>
          </w:p>
        </w:tc>
        <w:tc>
          <w:p>
            <w:pPr>
              <w:pStyle w:val="Compact"/>
              <w:jc w:val="right"/>
            </w:pPr>
            <w:r>
              <w:t xml:space="preserve">806.637</w:t>
            </w:r>
          </w:p>
        </w:tc>
        <w:tc>
          <w:p>
            <w:pPr>
              <w:pStyle w:val="Compact"/>
              <w:jc w:val="right"/>
            </w:pPr>
            <w:r>
              <w:t xml:space="preserve">832.836</w:t>
            </w:r>
          </w:p>
        </w:tc>
        <w:tc>
          <w:p>
            <w:pPr>
              <w:pStyle w:val="Compact"/>
              <w:jc w:val="right"/>
            </w:pPr>
            <w:r>
              <w:t xml:space="preserve">794.637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-369.359</w:t>
            </w:r>
          </w:p>
        </w:tc>
        <w:tc>
          <w:p>
            <w:pPr>
              <w:pStyle w:val="Compact"/>
              <w:jc w:val="right"/>
            </w:pPr>
            <w:r>
              <w:t xml:space="preserve">756.719</w:t>
            </w:r>
          </w:p>
        </w:tc>
        <w:tc>
          <w:p>
            <w:pPr>
              <w:pStyle w:val="Compact"/>
              <w:jc w:val="right"/>
            </w:pPr>
            <w:r>
              <w:t xml:space="preserve">796.017</w:t>
            </w:r>
          </w:p>
        </w:tc>
        <w:tc>
          <w:p>
            <w:pPr>
              <w:pStyle w:val="Compact"/>
              <w:jc w:val="right"/>
            </w:pPr>
            <w:r>
              <w:t xml:space="preserve">738.719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3"/>
      </w:pPr>
      <w:bookmarkStart w:id="60" w:name="pc-ptsd-vs-active-use-of-facebook"/>
      <w:r>
        <w:t xml:space="preserve">PC-PTSD vs Active use of Facebook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-1.406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-0.584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-0.835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-2.201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2.213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4.120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1.797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3.592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-399.368</w:t>
            </w:r>
          </w:p>
        </w:tc>
        <w:tc>
          <w:p>
            <w:pPr>
              <w:pStyle w:val="Compact"/>
              <w:jc w:val="right"/>
            </w:pPr>
            <w:r>
              <w:t xml:space="preserve">808.737</w:t>
            </w:r>
          </w:p>
        </w:tc>
        <w:tc>
          <w:p>
            <w:pPr>
              <w:pStyle w:val="Compact"/>
              <w:jc w:val="right"/>
            </w:pPr>
            <w:r>
              <w:t xml:space="preserve">830.586</w:t>
            </w:r>
          </w:p>
        </w:tc>
        <w:tc>
          <w:p>
            <w:pPr>
              <w:pStyle w:val="Compact"/>
              <w:jc w:val="right"/>
            </w:pPr>
            <w:r>
              <w:t xml:space="preserve">798.737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-369.465</w:t>
            </w:r>
          </w:p>
        </w:tc>
        <w:tc>
          <w:p>
            <w:pPr>
              <w:pStyle w:val="Compact"/>
              <w:jc w:val="right"/>
            </w:pPr>
            <w:r>
              <w:t xml:space="preserve">754.931</w:t>
            </w:r>
          </w:p>
        </w:tc>
        <w:tc>
          <w:p>
            <w:pPr>
              <w:pStyle w:val="Compact"/>
              <w:jc w:val="right"/>
            </w:pPr>
            <w:r>
              <w:t xml:space="preserve">789.890</w:t>
            </w:r>
          </w:p>
        </w:tc>
        <w:tc>
          <w:p>
            <w:pPr>
              <w:pStyle w:val="Compact"/>
              <w:jc w:val="right"/>
            </w:pPr>
            <w:r>
              <w:t xml:space="preserve">738.931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1" w:name="pc-ptsd-vs-get-emotional-support-from-others"/>
      <w:r>
        <w:t xml:space="preserve">PC-PTSD vs Get emotional support from others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-2.472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1.507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2.027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-4.540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1.318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1.292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2.131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3.948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3.625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-399.980</w:t>
            </w:r>
          </w:p>
        </w:tc>
        <w:tc>
          <w:p>
            <w:pPr>
              <w:pStyle w:val="Compact"/>
              <w:jc w:val="right"/>
            </w:pPr>
            <w:r>
              <w:t xml:space="preserve">809.960</w:t>
            </w:r>
          </w:p>
        </w:tc>
        <w:tc>
          <w:p>
            <w:pPr>
              <w:pStyle w:val="Compact"/>
              <w:jc w:val="right"/>
            </w:pPr>
            <w:r>
              <w:t xml:space="preserve">831.809</w:t>
            </w:r>
          </w:p>
        </w:tc>
        <w:tc>
          <w:p>
            <w:pPr>
              <w:pStyle w:val="Compact"/>
              <w:jc w:val="right"/>
            </w:pPr>
            <w:r>
              <w:t xml:space="preserve">799.960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-371.705</w:t>
            </w:r>
          </w:p>
        </w:tc>
        <w:tc>
          <w:p>
            <w:pPr>
              <w:pStyle w:val="Compact"/>
              <w:jc w:val="right"/>
            </w:pPr>
            <w:r>
              <w:t xml:space="preserve">759.409</w:t>
            </w:r>
          </w:p>
        </w:tc>
        <w:tc>
          <w:p>
            <w:pPr>
              <w:pStyle w:val="Compact"/>
              <w:jc w:val="right"/>
            </w:pPr>
            <w:r>
              <w:t xml:space="preserve">794.368</w:t>
            </w:r>
          </w:p>
        </w:tc>
        <w:tc>
          <w:p>
            <w:pPr>
              <w:pStyle w:val="Compact"/>
              <w:jc w:val="right"/>
            </w:pPr>
            <w:r>
              <w:t xml:space="preserve">743.409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2" w:name="pc-ptsd-vs-get-information-about-health-or-medical-topics"/>
      <w:r>
        <w:t xml:space="preserve">PC-PTSD vs Get information about health or medical topics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-1.293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-3.002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-0.948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2.121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1.799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3.633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-399.042</w:t>
            </w:r>
          </w:p>
        </w:tc>
        <w:tc>
          <w:p>
            <w:pPr>
              <w:pStyle w:val="Compact"/>
              <w:jc w:val="right"/>
            </w:pPr>
            <w:r>
              <w:t xml:space="preserve">808.084</w:t>
            </w:r>
          </w:p>
        </w:tc>
        <w:tc>
          <w:p>
            <w:pPr>
              <w:pStyle w:val="Compact"/>
              <w:jc w:val="right"/>
            </w:pPr>
            <w:r>
              <w:t xml:space="preserve">829.925</w:t>
            </w:r>
          </w:p>
        </w:tc>
        <w:tc>
          <w:p>
            <w:pPr>
              <w:pStyle w:val="Compact"/>
              <w:jc w:val="right"/>
            </w:pPr>
            <w:r>
              <w:t xml:space="preserve">798.084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-370.891</w:t>
            </w:r>
          </w:p>
        </w:tc>
        <w:tc>
          <w:p>
            <w:pPr>
              <w:pStyle w:val="Compact"/>
              <w:jc w:val="right"/>
            </w:pPr>
            <w:r>
              <w:t xml:space="preserve">757.781</w:t>
            </w:r>
          </w:p>
        </w:tc>
        <w:tc>
          <w:p>
            <w:pPr>
              <w:pStyle w:val="Compact"/>
              <w:jc w:val="right"/>
            </w:pPr>
            <w:r>
              <w:t xml:space="preserve">792.727</w:t>
            </w:r>
          </w:p>
        </w:tc>
        <w:tc>
          <w:p>
            <w:pPr>
              <w:pStyle w:val="Compact"/>
              <w:jc w:val="right"/>
            </w:pPr>
            <w:r>
              <w:t xml:space="preserve">741.781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3" w:name="pc-ptsd-vs-get-advice-about-health-or-medical-topics"/>
      <w:r>
        <w:t xml:space="preserve">PC-PTSD vs Get advice about health or medical topics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-1.920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1.274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2.032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1.931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-1.410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-4.368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-0.587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1.181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1.479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-1.879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2.146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1.820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3.698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-398.260</w:t>
            </w:r>
          </w:p>
        </w:tc>
        <w:tc>
          <w:p>
            <w:pPr>
              <w:pStyle w:val="Compact"/>
              <w:jc w:val="right"/>
            </w:pPr>
            <w:r>
              <w:t xml:space="preserve">806.520</w:t>
            </w:r>
          </w:p>
        </w:tc>
        <w:tc>
          <w:p>
            <w:pPr>
              <w:pStyle w:val="Compact"/>
              <w:jc w:val="right"/>
            </w:pPr>
            <w:r>
              <w:t xml:space="preserve">828.370</w:t>
            </w:r>
          </w:p>
        </w:tc>
        <w:tc>
          <w:p>
            <w:pPr>
              <w:pStyle w:val="Compact"/>
              <w:jc w:val="right"/>
            </w:pPr>
            <w:r>
              <w:t xml:space="preserve">796.520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-369.332</w:t>
            </w:r>
          </w:p>
        </w:tc>
        <w:tc>
          <w:p>
            <w:pPr>
              <w:pStyle w:val="Compact"/>
              <w:jc w:val="right"/>
            </w:pPr>
            <w:r>
              <w:t xml:space="preserve">754.663</w:t>
            </w:r>
          </w:p>
        </w:tc>
        <w:tc>
          <w:p>
            <w:pPr>
              <w:pStyle w:val="Compact"/>
              <w:jc w:val="right"/>
            </w:pPr>
            <w:r>
              <w:t xml:space="preserve">789.623</w:t>
            </w:r>
          </w:p>
        </w:tc>
        <w:tc>
          <w:p>
            <w:pPr>
              <w:pStyle w:val="Compact"/>
              <w:jc w:val="right"/>
            </w:pPr>
            <w:r>
              <w:t xml:space="preserve">738.663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4" w:name="pc-ptsd-vs-ask-questions-about-health-or-medical-issues"/>
      <w:r>
        <w:t xml:space="preserve">PC-PTSD vs Ask questions about health or medical issues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2.187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-2.666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3.057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2.787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-5.026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2.487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2.146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1.184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1.777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3.511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-397.622</w:t>
            </w:r>
          </w:p>
        </w:tc>
        <w:tc>
          <w:p>
            <w:pPr>
              <w:pStyle w:val="Compact"/>
              <w:jc w:val="right"/>
            </w:pPr>
            <w:r>
              <w:t xml:space="preserve">805.243</w:t>
            </w:r>
          </w:p>
        </w:tc>
        <w:tc>
          <w:p>
            <w:pPr>
              <w:pStyle w:val="Compact"/>
              <w:jc w:val="right"/>
            </w:pPr>
            <w:r>
              <w:t xml:space="preserve">827.093</w:t>
            </w:r>
          </w:p>
        </w:tc>
        <w:tc>
          <w:p>
            <w:pPr>
              <w:pStyle w:val="Compact"/>
              <w:jc w:val="right"/>
            </w:pPr>
            <w:r>
              <w:t xml:space="preserve">795.243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-370.969</w:t>
            </w:r>
          </w:p>
        </w:tc>
        <w:tc>
          <w:p>
            <w:pPr>
              <w:pStyle w:val="Compact"/>
              <w:jc w:val="right"/>
            </w:pPr>
            <w:r>
              <w:t xml:space="preserve">757.939</w:t>
            </w:r>
          </w:p>
        </w:tc>
        <w:tc>
          <w:p>
            <w:pPr>
              <w:pStyle w:val="Compact"/>
              <w:jc w:val="right"/>
            </w:pPr>
            <w:r>
              <w:t xml:space="preserve">792.898</w:t>
            </w:r>
          </w:p>
        </w:tc>
        <w:tc>
          <w:p>
            <w:pPr>
              <w:pStyle w:val="Compact"/>
              <w:jc w:val="right"/>
            </w:pPr>
            <w:r>
              <w:t xml:space="preserve">741.939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5" w:name="pc-ptsd-vs-share-symptoms-such-as-mood-swings-depression-anxiety-or-sleep-problems"/>
      <w:r>
        <w:t xml:space="preserve">PC-PTSD vs Share symptoms such as mood swings, depression, anxiety, or sleep problems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2.812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-3.325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1.039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2.895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4.824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3.522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2.202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1.204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-5.135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-0.847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1.508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1.502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3.395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2.629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2.033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3.383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803.385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-390.311</w:t>
            </w:r>
          </w:p>
        </w:tc>
        <w:tc>
          <w:p>
            <w:pPr>
              <w:pStyle w:val="Compact"/>
              <w:jc w:val="right"/>
            </w:pPr>
            <w:r>
              <w:t xml:space="preserve">790.621</w:t>
            </w:r>
          </w:p>
        </w:tc>
        <w:tc>
          <w:p>
            <w:pPr>
              <w:pStyle w:val="Compact"/>
              <w:jc w:val="right"/>
            </w:pPr>
            <w:r>
              <w:t xml:space="preserve">812.462</w:t>
            </w:r>
          </w:p>
        </w:tc>
        <w:tc>
          <w:p>
            <w:pPr>
              <w:pStyle w:val="Compact"/>
              <w:jc w:val="right"/>
            </w:pPr>
            <w:r>
              <w:t xml:space="preserve">780.621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803.385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-367.116</w:t>
            </w:r>
          </w:p>
        </w:tc>
        <w:tc>
          <w:p>
            <w:pPr>
              <w:pStyle w:val="Compact"/>
              <w:jc w:val="right"/>
            </w:pPr>
            <w:r>
              <w:t xml:space="preserve">750.232</w:t>
            </w:r>
          </w:p>
        </w:tc>
        <w:tc>
          <w:p>
            <w:pPr>
              <w:pStyle w:val="Compact"/>
              <w:jc w:val="right"/>
            </w:pPr>
            <w:r>
              <w:t xml:space="preserve">785.177</w:t>
            </w:r>
          </w:p>
        </w:tc>
        <w:tc>
          <w:p>
            <w:pPr>
              <w:pStyle w:val="Compact"/>
              <w:jc w:val="right"/>
            </w:pPr>
            <w:r>
              <w:t xml:space="preserve">734.232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6" w:name="pc-ptsd-vs-share-information-related-to-your-health"/>
      <w:r>
        <w:t xml:space="preserve">PC-PTSD vs Share information related to your health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3.566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2.427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-3.089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1.205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1.539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1.626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9.222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3.509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-4.854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6.431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2.862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-1.071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2.052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3.686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1.841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3.618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-391.582</w:t>
            </w:r>
          </w:p>
        </w:tc>
        <w:tc>
          <w:p>
            <w:pPr>
              <w:pStyle w:val="Compact"/>
              <w:jc w:val="right"/>
            </w:pPr>
            <w:r>
              <w:t xml:space="preserve">793.164</w:t>
            </w:r>
          </w:p>
        </w:tc>
        <w:tc>
          <w:p>
            <w:pPr>
              <w:pStyle w:val="Compact"/>
              <w:jc w:val="right"/>
            </w:pPr>
            <w:r>
              <w:t xml:space="preserve">815.005</w:t>
            </w:r>
          </w:p>
        </w:tc>
        <w:tc>
          <w:p>
            <w:pPr>
              <w:pStyle w:val="Compact"/>
              <w:jc w:val="right"/>
            </w:pPr>
            <w:r>
              <w:t xml:space="preserve">783.164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-366.040</w:t>
            </w:r>
          </w:p>
        </w:tc>
        <w:tc>
          <w:p>
            <w:pPr>
              <w:pStyle w:val="Compact"/>
              <w:jc w:val="right"/>
            </w:pPr>
            <w:r>
              <w:t xml:space="preserve">748.080</w:t>
            </w:r>
          </w:p>
        </w:tc>
        <w:tc>
          <w:p>
            <w:pPr>
              <w:pStyle w:val="Compact"/>
              <w:jc w:val="right"/>
            </w:pPr>
            <w:r>
              <w:t xml:space="preserve">783.025</w:t>
            </w:r>
          </w:p>
        </w:tc>
        <w:tc>
          <w:p>
            <w:pPr>
              <w:pStyle w:val="Compact"/>
              <w:jc w:val="right"/>
            </w:pPr>
            <w:r>
              <w:t xml:space="preserve">732.080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7" w:name="pc-ptsd-vs-share-thoughts-about-suicide-or-hurting-yourself-in-some-way"/>
      <w:r>
        <w:t xml:space="preserve">PC-PTSD vs Share thoughts about suicide or hurting yourself in some way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-3.922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3.017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3.678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5.717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11.434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2.289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-5.805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2.388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2.763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3.579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1.872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11.374</w:t>
            </w:r>
          </w:p>
        </w:tc>
        <w:tc>
          <w:p>
            <w:pPr>
              <w:pStyle w:val="Compact"/>
              <w:jc w:val="right"/>
            </w:pPr>
            <w:r>
              <w:t xml:space="preserve">1.072</w:t>
            </w:r>
          </w:p>
        </w:tc>
        <w:tc>
          <w:p>
            <w:pPr>
              <w:pStyle w:val="Compact"/>
              <w:jc w:val="right"/>
            </w:pPr>
            <w:r>
              <w:t xml:space="preserve">2.269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-0.565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3.328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1.812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3.552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802.171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-385.954</w:t>
            </w:r>
          </w:p>
        </w:tc>
        <w:tc>
          <w:p>
            <w:pPr>
              <w:pStyle w:val="Compact"/>
              <w:jc w:val="right"/>
            </w:pPr>
            <w:r>
              <w:t xml:space="preserve">781.908</w:t>
            </w:r>
          </w:p>
        </w:tc>
        <w:tc>
          <w:p>
            <w:pPr>
              <w:pStyle w:val="Compact"/>
              <w:jc w:val="right"/>
            </w:pPr>
            <w:r>
              <w:t xml:space="preserve">803.74</w:t>
            </w:r>
          </w:p>
        </w:tc>
        <w:tc>
          <w:p>
            <w:pPr>
              <w:pStyle w:val="Compact"/>
              <w:jc w:val="right"/>
            </w:pPr>
            <w:r>
              <w:t xml:space="preserve">771.908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802.171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-363.009</w:t>
            </w:r>
          </w:p>
        </w:tc>
        <w:tc>
          <w:p>
            <w:pPr>
              <w:pStyle w:val="Compact"/>
              <w:jc w:val="right"/>
            </w:pPr>
            <w:r>
              <w:t xml:space="preserve">742.018</w:t>
            </w:r>
          </w:p>
        </w:tc>
        <w:tc>
          <w:p>
            <w:pPr>
              <w:pStyle w:val="Compact"/>
              <w:jc w:val="right"/>
            </w:pPr>
            <w:r>
              <w:t xml:space="preserve">776.95</w:t>
            </w:r>
          </w:p>
        </w:tc>
        <w:tc>
          <w:p>
            <w:pPr>
              <w:pStyle w:val="Compact"/>
              <w:jc w:val="right"/>
            </w:pPr>
            <w:r>
              <w:t xml:space="preserve">726.018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68" w:name="phq-2-vs-frequency-of-facebook-use"/>
      <w:r>
        <w:t xml:space="preserve">PHQ-2 vs Frequency of Facebook use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3.857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3.375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-2.407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687.671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3.834</w:t>
            </w:r>
          </w:p>
        </w:tc>
        <w:tc>
          <w:p>
            <w:pPr>
              <w:pStyle w:val="Compact"/>
              <w:jc w:val="right"/>
            </w:pPr>
            <w:r>
              <w:t xml:space="preserve">1.393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3.673</w:t>
            </w:r>
          </w:p>
        </w:tc>
        <w:tc>
          <w:p>
            <w:pPr>
              <w:pStyle w:val="Compact"/>
              <w:jc w:val="right"/>
            </w:pPr>
            <w:r>
              <w:t xml:space="preserve">1.130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3.477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2.804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-1.386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3.191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5.451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-341.598</w:t>
            </w:r>
          </w:p>
        </w:tc>
        <w:tc>
          <w:p>
            <w:pPr>
              <w:pStyle w:val="Compact"/>
              <w:jc w:val="right"/>
            </w:pPr>
            <w:r>
              <w:t xml:space="preserve">695.196</w:t>
            </w:r>
          </w:p>
        </w:tc>
        <w:tc>
          <w:p>
            <w:pPr>
              <w:pStyle w:val="Compact"/>
              <w:jc w:val="right"/>
            </w:pPr>
            <w:r>
              <w:t xml:space="preserve">721.405</w:t>
            </w:r>
          </w:p>
        </w:tc>
        <w:tc>
          <w:p>
            <w:pPr>
              <w:pStyle w:val="Compact"/>
              <w:jc w:val="right"/>
            </w:pPr>
            <w:r>
              <w:t xml:space="preserve">683.196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-315.362</w:t>
            </w:r>
          </w:p>
        </w:tc>
        <w:tc>
          <w:p>
            <w:pPr>
              <w:pStyle w:val="Compact"/>
              <w:jc w:val="right"/>
            </w:pPr>
            <w:r>
              <w:t xml:space="preserve">648.725</w:t>
            </w:r>
          </w:p>
        </w:tc>
        <w:tc>
          <w:p>
            <w:pPr>
              <w:pStyle w:val="Compact"/>
              <w:jc w:val="right"/>
            </w:pPr>
            <w:r>
              <w:t xml:space="preserve">688.039</w:t>
            </w:r>
          </w:p>
        </w:tc>
        <w:tc>
          <w:p>
            <w:pPr>
              <w:pStyle w:val="Compact"/>
              <w:jc w:val="right"/>
            </w:pPr>
            <w:r>
              <w:t xml:space="preserve">630.725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69" w:name="phq-2-vs-active-use-of-facebook"/>
      <w:r>
        <w:t xml:space="preserve">PHQ-2 vs Active use of Facebook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-2.808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-0.963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-0.638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-4.228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-1.535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-0.860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-1.460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-1.194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3.399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5.693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2.120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-346.194</w:t>
            </w:r>
          </w:p>
        </w:tc>
        <w:tc>
          <w:p>
            <w:pPr>
              <w:pStyle w:val="Compact"/>
              <w:jc w:val="right"/>
            </w:pPr>
            <w:r>
              <w:t xml:space="preserve">702.388</w:t>
            </w:r>
          </w:p>
        </w:tc>
        <w:tc>
          <w:p>
            <w:pPr>
              <w:pStyle w:val="Compact"/>
              <w:jc w:val="right"/>
            </w:pPr>
            <w:r>
              <w:t xml:space="preserve">724.246</w:t>
            </w:r>
          </w:p>
        </w:tc>
        <w:tc>
          <w:p>
            <w:pPr>
              <w:pStyle w:val="Compact"/>
              <w:jc w:val="right"/>
            </w:pPr>
            <w:r>
              <w:t xml:space="preserve">692.388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-317.610</w:t>
            </w:r>
          </w:p>
        </w:tc>
        <w:tc>
          <w:p>
            <w:pPr>
              <w:pStyle w:val="Compact"/>
              <w:jc w:val="right"/>
            </w:pPr>
            <w:r>
              <w:t xml:space="preserve">651.221</w:t>
            </w:r>
          </w:p>
        </w:tc>
        <w:tc>
          <w:p>
            <w:pPr>
              <w:pStyle w:val="Compact"/>
              <w:jc w:val="right"/>
            </w:pPr>
            <w:r>
              <w:t xml:space="preserve">686.194</w:t>
            </w:r>
          </w:p>
        </w:tc>
        <w:tc>
          <w:p>
            <w:pPr>
              <w:pStyle w:val="Compact"/>
              <w:jc w:val="right"/>
            </w:pPr>
            <w:r>
              <w:t xml:space="preserve">635.221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0" w:name="phq-2-vs-get-emotional-support-from-others"/>
      <w:r>
        <w:t xml:space="preserve">PHQ-2 vs Get emotional support from others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-6.765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3.877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-8.142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-0.420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3.045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-1.276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3.196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2.209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-345.178</w:t>
            </w:r>
          </w:p>
        </w:tc>
        <w:tc>
          <w:p>
            <w:pPr>
              <w:pStyle w:val="Compact"/>
              <w:jc w:val="right"/>
            </w:pPr>
            <w:r>
              <w:t xml:space="preserve">700.355</w:t>
            </w:r>
          </w:p>
        </w:tc>
        <w:tc>
          <w:p>
            <w:pPr>
              <w:pStyle w:val="Compact"/>
              <w:jc w:val="right"/>
            </w:pPr>
            <w:r>
              <w:t xml:space="preserve">722.213</w:t>
            </w:r>
          </w:p>
        </w:tc>
        <w:tc>
          <w:p>
            <w:pPr>
              <w:pStyle w:val="Compact"/>
              <w:jc w:val="right"/>
            </w:pPr>
            <w:r>
              <w:t xml:space="preserve">690.355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-318.309</w:t>
            </w:r>
          </w:p>
        </w:tc>
        <w:tc>
          <w:p>
            <w:pPr>
              <w:pStyle w:val="Compact"/>
              <w:jc w:val="right"/>
            </w:pPr>
            <w:r>
              <w:t xml:space="preserve">652.618</w:t>
            </w:r>
          </w:p>
        </w:tc>
        <w:tc>
          <w:p>
            <w:pPr>
              <w:pStyle w:val="Compact"/>
              <w:jc w:val="right"/>
            </w:pPr>
            <w:r>
              <w:t xml:space="preserve">687.591</w:t>
            </w:r>
          </w:p>
        </w:tc>
        <w:tc>
          <w:p>
            <w:pPr>
              <w:pStyle w:val="Compact"/>
              <w:jc w:val="right"/>
            </w:pPr>
            <w:r>
              <w:t xml:space="preserve">636.618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1" w:name="phq-2-vs-get-information-about-health-or-medical-topics"/>
      <w:r>
        <w:t xml:space="preserve">PHQ-2 vs Get information about health or medical topics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1.769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-5.309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-0.923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1.489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-0.790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-7.026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-0.905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1.530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-1.576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3.187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5.425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1.317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2.240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-342.218</w:t>
            </w:r>
          </w:p>
        </w:tc>
        <w:tc>
          <w:p>
            <w:pPr>
              <w:pStyle w:val="Compact"/>
              <w:jc w:val="right"/>
            </w:pPr>
            <w:r>
              <w:t xml:space="preserve">694.436</w:t>
            </w:r>
          </w:p>
        </w:tc>
        <w:tc>
          <w:p>
            <w:pPr>
              <w:pStyle w:val="Compact"/>
              <w:jc w:val="right"/>
            </w:pPr>
            <w:r>
              <w:t xml:space="preserve">716.285</w:t>
            </w:r>
          </w:p>
        </w:tc>
        <w:tc>
          <w:p>
            <w:pPr>
              <w:pStyle w:val="Compact"/>
              <w:jc w:val="right"/>
            </w:pPr>
            <w:r>
              <w:t xml:space="preserve">684.436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-315.254</w:t>
            </w:r>
          </w:p>
        </w:tc>
        <w:tc>
          <w:p>
            <w:pPr>
              <w:pStyle w:val="Compact"/>
              <w:jc w:val="right"/>
            </w:pPr>
            <w:r>
              <w:t xml:space="preserve">646.508</w:t>
            </w:r>
          </w:p>
        </w:tc>
        <w:tc>
          <w:p>
            <w:pPr>
              <w:pStyle w:val="Compact"/>
              <w:jc w:val="right"/>
            </w:pPr>
            <w:r>
              <w:t xml:space="preserve">681.467</w:t>
            </w:r>
          </w:p>
        </w:tc>
        <w:tc>
          <w:p>
            <w:pPr>
              <w:pStyle w:val="Compact"/>
              <w:jc w:val="right"/>
            </w:pPr>
            <w:r>
              <w:t xml:space="preserve">630.508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2" w:name="phq-2-vs-get-advice-about-health-or-medical-topics"/>
      <w:r>
        <w:t xml:space="preserve">PHQ-2 vs Get advice about health or medical topics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-6.959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1.311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2.292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2.254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-0.833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-8.357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2.219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2.023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-1.052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-1.531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3.239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5.497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2.301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-343.059</w:t>
            </w:r>
          </w:p>
        </w:tc>
        <w:tc>
          <w:p>
            <w:pPr>
              <w:pStyle w:val="Compact"/>
              <w:jc w:val="right"/>
            </w:pPr>
            <w:r>
              <w:t xml:space="preserve">696.119</w:t>
            </w:r>
          </w:p>
        </w:tc>
        <w:tc>
          <w:p>
            <w:pPr>
              <w:pStyle w:val="Compact"/>
              <w:jc w:val="right"/>
            </w:pPr>
            <w:r>
              <w:t xml:space="preserve">717.977</w:t>
            </w:r>
          </w:p>
        </w:tc>
        <w:tc>
          <w:p>
            <w:pPr>
              <w:pStyle w:val="Compact"/>
              <w:jc w:val="right"/>
            </w:pPr>
            <w:r>
              <w:t xml:space="preserve">686.119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-315.279</w:t>
            </w:r>
          </w:p>
        </w:tc>
        <w:tc>
          <w:p>
            <w:pPr>
              <w:pStyle w:val="Compact"/>
              <w:jc w:val="right"/>
            </w:pPr>
            <w:r>
              <w:t xml:space="preserve">646.557</w:t>
            </w:r>
          </w:p>
        </w:tc>
        <w:tc>
          <w:p>
            <w:pPr>
              <w:pStyle w:val="Compact"/>
              <w:jc w:val="right"/>
            </w:pPr>
            <w:r>
              <w:t xml:space="preserve">681.530</w:t>
            </w:r>
          </w:p>
        </w:tc>
        <w:tc>
          <w:p>
            <w:pPr>
              <w:pStyle w:val="Compact"/>
              <w:jc w:val="right"/>
            </w:pPr>
            <w:r>
              <w:t xml:space="preserve">630.557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3" w:name="phq-2-vs-ask-questions-about-health-or-medical-issues"/>
      <w:r>
        <w:t xml:space="preserve">PHQ-2 vs Ask questions about health or medical issues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-8.008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1.118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1.576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1.794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3.106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2.976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1.165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-9.074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1.590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1.729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2.806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-1.647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3.205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2.135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-341.829</w:t>
            </w:r>
          </w:p>
        </w:tc>
        <w:tc>
          <w:p>
            <w:pPr>
              <w:pStyle w:val="Compact"/>
              <w:jc w:val="right"/>
            </w:pPr>
            <w:r>
              <w:t xml:space="preserve">693.659</w:t>
            </w:r>
          </w:p>
        </w:tc>
        <w:tc>
          <w:p>
            <w:pPr>
              <w:pStyle w:val="Compact"/>
              <w:jc w:val="right"/>
            </w:pPr>
            <w:r>
              <w:t xml:space="preserve">715.517</w:t>
            </w:r>
          </w:p>
        </w:tc>
        <w:tc>
          <w:p>
            <w:pPr>
              <w:pStyle w:val="Compact"/>
              <w:jc w:val="right"/>
            </w:pPr>
            <w:r>
              <w:t xml:space="preserve">683.659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-315.283</w:t>
            </w:r>
          </w:p>
        </w:tc>
        <w:tc>
          <w:p>
            <w:pPr>
              <w:pStyle w:val="Compact"/>
              <w:jc w:val="right"/>
            </w:pPr>
            <w:r>
              <w:t xml:space="preserve">646.566</w:t>
            </w:r>
          </w:p>
        </w:tc>
        <w:tc>
          <w:p>
            <w:pPr>
              <w:pStyle w:val="Compact"/>
              <w:jc w:val="right"/>
            </w:pPr>
            <w:r>
              <w:t xml:space="preserve">681.539</w:t>
            </w:r>
          </w:p>
        </w:tc>
        <w:tc>
          <w:p>
            <w:pPr>
              <w:pStyle w:val="Compact"/>
              <w:jc w:val="right"/>
            </w:pPr>
            <w:r>
              <w:t xml:space="preserve">630.566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4" w:name="phq-2-vs-share-symptoms-such-as-mood-swings-depression-anxiety-or-sleep-problems"/>
      <w:r>
        <w:t xml:space="preserve">PHQ-2 vs Share symptoms such as mood swings, depression, anxiety, or sleep problems</w:t>
      </w:r>
      <w:bookmarkEnd w:id="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5.873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2.989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-9.140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2.305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3.145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5.186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4.150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1.482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-9.490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1.997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3.415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-1.402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2.968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4.991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1.271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-334.855</w:t>
            </w:r>
          </w:p>
        </w:tc>
        <w:tc>
          <w:p>
            <w:pPr>
              <w:pStyle w:val="Compact"/>
              <w:jc w:val="right"/>
            </w:pPr>
            <w:r>
              <w:t xml:space="preserve">679.710</w:t>
            </w:r>
          </w:p>
        </w:tc>
        <w:tc>
          <w:p>
            <w:pPr>
              <w:pStyle w:val="Compact"/>
              <w:jc w:val="right"/>
            </w:pPr>
            <w:r>
              <w:t xml:space="preserve">701.559</w:t>
            </w:r>
          </w:p>
        </w:tc>
        <w:tc>
          <w:p>
            <w:pPr>
              <w:pStyle w:val="Compact"/>
              <w:jc w:val="right"/>
            </w:pPr>
            <w:r>
              <w:t xml:space="preserve">669.710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-313.196</w:t>
            </w:r>
          </w:p>
        </w:tc>
        <w:tc>
          <w:p>
            <w:pPr>
              <w:pStyle w:val="Compact"/>
              <w:jc w:val="right"/>
            </w:pPr>
            <w:r>
              <w:t xml:space="preserve">642.392</w:t>
            </w:r>
          </w:p>
        </w:tc>
        <w:tc>
          <w:p>
            <w:pPr>
              <w:pStyle w:val="Compact"/>
              <w:jc w:val="right"/>
            </w:pPr>
            <w:r>
              <w:t xml:space="preserve">677.351</w:t>
            </w:r>
          </w:p>
        </w:tc>
        <w:tc>
          <w:p>
            <w:pPr>
              <w:pStyle w:val="Compact"/>
              <w:jc w:val="right"/>
            </w:pPr>
            <w:r>
              <w:t xml:space="preserve">626.392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5" w:name="phq-2-vs-share-information-related-to-your-health"/>
      <w:r>
        <w:t xml:space="preserve">PHQ-2 vs Share information related to your health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3.838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-8.295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1.474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1.405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5.590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3.703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1.078</w:t>
            </w:r>
          </w:p>
        </w:tc>
        <w:tc>
          <w:p>
            <w:pPr>
              <w:pStyle w:val="Compact"/>
              <w:jc w:val="right"/>
            </w:pPr>
            <w:r>
              <w:t xml:space="preserve">-0.728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-8.885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3.756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2.680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-1.225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-1.327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3.042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5.150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1.342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-338.623</w:t>
            </w:r>
          </w:p>
        </w:tc>
        <w:tc>
          <w:p>
            <w:pPr>
              <w:pStyle w:val="Compact"/>
              <w:jc w:val="right"/>
            </w:pPr>
            <w:r>
              <w:t xml:space="preserve">687.247</w:t>
            </w:r>
          </w:p>
        </w:tc>
        <w:tc>
          <w:p>
            <w:pPr>
              <w:pStyle w:val="Compact"/>
              <w:jc w:val="right"/>
            </w:pPr>
            <w:r>
              <w:t xml:space="preserve">709.096</w:t>
            </w:r>
          </w:p>
        </w:tc>
        <w:tc>
          <w:p>
            <w:pPr>
              <w:pStyle w:val="Compact"/>
              <w:jc w:val="right"/>
            </w:pPr>
            <w:r>
              <w:t xml:space="preserve">677.247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-314.162</w:t>
            </w:r>
          </w:p>
        </w:tc>
        <w:tc>
          <w:p>
            <w:pPr>
              <w:pStyle w:val="Compact"/>
              <w:jc w:val="right"/>
            </w:pPr>
            <w:r>
              <w:t xml:space="preserve">644.324</w:t>
            </w:r>
          </w:p>
        </w:tc>
        <w:tc>
          <w:p>
            <w:pPr>
              <w:pStyle w:val="Compact"/>
              <w:jc w:val="right"/>
            </w:pPr>
            <w:r>
              <w:t xml:space="preserve">679.284</w:t>
            </w:r>
          </w:p>
        </w:tc>
        <w:tc>
          <w:p>
            <w:pPr>
              <w:pStyle w:val="Compact"/>
              <w:jc w:val="right"/>
            </w:pPr>
            <w:r>
              <w:t xml:space="preserve">628.324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6" w:name="phq-2-vs-share-thoughts-about-suicide-or-hurting-yourself-in-some-way"/>
      <w:r>
        <w:t xml:space="preserve">PHQ-2 vs Share thoughts about suicide or hurting yourself in some way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5.046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-11.053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3.193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4.043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4.790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11.176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2.985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-10.121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2.490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3.002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3.191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2.047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10.560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2.844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1.261</w:t>
            </w:r>
          </w:p>
        </w:tc>
        <w:tc>
          <w:p>
            <w:pPr>
              <w:pStyle w:val="Compact"/>
              <w:jc w:val="right"/>
            </w:pPr>
            <w:r>
              <w:t xml:space="preserve">-0.701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-1.519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2.890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4.881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2.166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692.814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-330.038</w:t>
            </w:r>
          </w:p>
        </w:tc>
        <w:tc>
          <w:p>
            <w:pPr>
              <w:pStyle w:val="Compact"/>
              <w:jc w:val="right"/>
            </w:pPr>
            <w:r>
              <w:t xml:space="preserve">670.076</w:t>
            </w:r>
          </w:p>
        </w:tc>
        <w:tc>
          <w:p>
            <w:pPr>
              <w:pStyle w:val="Compact"/>
              <w:jc w:val="right"/>
            </w:pPr>
            <w:r>
              <w:t xml:space="preserve">691.917</w:t>
            </w:r>
          </w:p>
        </w:tc>
        <w:tc>
          <w:p>
            <w:pPr>
              <w:pStyle w:val="Compact"/>
              <w:jc w:val="right"/>
            </w:pPr>
            <w:r>
              <w:t xml:space="preserve">660.076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692.814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-308.051</w:t>
            </w:r>
          </w:p>
        </w:tc>
        <w:tc>
          <w:p>
            <w:pPr>
              <w:pStyle w:val="Compact"/>
              <w:jc w:val="right"/>
            </w:pPr>
            <w:r>
              <w:t xml:space="preserve">632.102</w:t>
            </w:r>
          </w:p>
        </w:tc>
        <w:tc>
          <w:p>
            <w:pPr>
              <w:pStyle w:val="Compact"/>
              <w:jc w:val="right"/>
            </w:pPr>
            <w:r>
              <w:t xml:space="preserve">667.047</w:t>
            </w:r>
          </w:p>
        </w:tc>
        <w:tc>
          <w:p>
            <w:pPr>
              <w:pStyle w:val="Compact"/>
              <w:jc w:val="right"/>
            </w:pPr>
            <w:r>
              <w:t xml:space="preserve">616.102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77" w:name="audit-c-vs-frequency-of-facebook-use"/>
      <w:r>
        <w:t xml:space="preserve">AUDIT-C vs Frequency of Facebook use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1.800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7.615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6.812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-2.206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3.252</w:t>
            </w:r>
          </w:p>
        </w:tc>
        <w:tc>
          <w:p>
            <w:pPr>
              <w:pStyle w:val="Compact"/>
              <w:jc w:val="right"/>
            </w:pPr>
            <w:r>
              <w:t xml:space="preserve">1.566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1.681</w:t>
            </w:r>
          </w:p>
        </w:tc>
        <w:tc>
          <w:p>
            <w:pPr>
              <w:pStyle w:val="Compact"/>
              <w:jc w:val="right"/>
            </w:pPr>
            <w:r>
              <w:t xml:space="preserve">1.524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4.673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1.394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7.571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6.710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1.795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-0.931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-390.408</w:t>
            </w:r>
          </w:p>
        </w:tc>
        <w:tc>
          <w:p>
            <w:pPr>
              <w:pStyle w:val="Compact"/>
              <w:jc w:val="right"/>
            </w:pPr>
            <w:r>
              <w:t xml:space="preserve">792.816</w:t>
            </w:r>
          </w:p>
        </w:tc>
        <w:tc>
          <w:p>
            <w:pPr>
              <w:pStyle w:val="Compact"/>
              <w:jc w:val="right"/>
            </w:pPr>
            <w:r>
              <w:t xml:space="preserve">819.004</w:t>
            </w:r>
          </w:p>
        </w:tc>
        <w:tc>
          <w:p>
            <w:pPr>
              <w:pStyle w:val="Compact"/>
              <w:jc w:val="right"/>
            </w:pPr>
            <w:r>
              <w:t xml:space="preserve">780.816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-388.542</w:t>
            </w:r>
          </w:p>
        </w:tc>
        <w:tc>
          <w:p>
            <w:pPr>
              <w:pStyle w:val="Compact"/>
              <w:jc w:val="right"/>
            </w:pPr>
            <w:r>
              <w:t xml:space="preserve">795.084</w:t>
            </w:r>
          </w:p>
        </w:tc>
        <w:tc>
          <w:p>
            <w:pPr>
              <w:pStyle w:val="Compact"/>
              <w:jc w:val="right"/>
            </w:pPr>
            <w:r>
              <w:t xml:space="preserve">834.366</w:t>
            </w:r>
          </w:p>
        </w:tc>
        <w:tc>
          <w:p>
            <w:pPr>
              <w:pStyle w:val="Compact"/>
              <w:jc w:val="right"/>
            </w:pPr>
            <w:r>
              <w:t xml:space="preserve">777.084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8" w:name="audit-c-vs-active-use-of-facebook"/>
      <w:r>
        <w:t xml:space="preserve">AUDIT-C vs Active use of Facebook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-0.478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-1.393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-0.441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-0.902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-1.383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-0.974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-1.674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-0.605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-0.876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-393.769</w:t>
            </w:r>
          </w:p>
        </w:tc>
        <w:tc>
          <w:p>
            <w:pPr>
              <w:pStyle w:val="Compact"/>
              <w:jc w:val="right"/>
            </w:pPr>
            <w:r>
              <w:t xml:space="preserve">797.538</w:t>
            </w:r>
          </w:p>
        </w:tc>
        <w:tc>
          <w:p>
            <w:pPr>
              <w:pStyle w:val="Compact"/>
              <w:jc w:val="right"/>
            </w:pPr>
            <w:r>
              <w:t xml:space="preserve">819.379</w:t>
            </w:r>
          </w:p>
        </w:tc>
        <w:tc>
          <w:p>
            <w:pPr>
              <w:pStyle w:val="Compact"/>
              <w:jc w:val="right"/>
            </w:pPr>
            <w:r>
              <w:t xml:space="preserve">787.538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-391.937</w:t>
            </w:r>
          </w:p>
        </w:tc>
        <w:tc>
          <w:p>
            <w:pPr>
              <w:pStyle w:val="Compact"/>
              <w:jc w:val="right"/>
            </w:pPr>
            <w:r>
              <w:t xml:space="preserve">799.874</w:t>
            </w:r>
          </w:p>
        </w:tc>
        <w:tc>
          <w:p>
            <w:pPr>
              <w:pStyle w:val="Compact"/>
              <w:jc w:val="right"/>
            </w:pPr>
            <w:r>
              <w:t xml:space="preserve">834.819</w:t>
            </w:r>
          </w:p>
        </w:tc>
        <w:tc>
          <w:p>
            <w:pPr>
              <w:pStyle w:val="Compact"/>
              <w:jc w:val="right"/>
            </w:pPr>
            <w:r>
              <w:t xml:space="preserve">783.874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79" w:name="audit-c-vs-get-emotional-support-from-others"/>
      <w:r>
        <w:t xml:space="preserve">AUDIT-C vs Get emotional support from others</w:t>
      </w:r>
      <w:bookmarkEnd w:id="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-3.074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1.273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1.186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-0.674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-3.472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1.053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-0.711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2.040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1.584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-394.354</w:t>
            </w:r>
          </w:p>
        </w:tc>
        <w:tc>
          <w:p>
            <w:pPr>
              <w:pStyle w:val="Compact"/>
              <w:jc w:val="right"/>
            </w:pPr>
            <w:r>
              <w:t xml:space="preserve">798.708</w:t>
            </w:r>
          </w:p>
        </w:tc>
        <w:tc>
          <w:p>
            <w:pPr>
              <w:pStyle w:val="Compact"/>
              <w:jc w:val="right"/>
            </w:pPr>
            <w:r>
              <w:t xml:space="preserve">820.549</w:t>
            </w:r>
          </w:p>
        </w:tc>
        <w:tc>
          <w:p>
            <w:pPr>
              <w:pStyle w:val="Compact"/>
              <w:jc w:val="right"/>
            </w:pPr>
            <w:r>
              <w:t xml:space="preserve">788.708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-392.787</w:t>
            </w:r>
          </w:p>
        </w:tc>
        <w:tc>
          <w:p>
            <w:pPr>
              <w:pStyle w:val="Compact"/>
              <w:jc w:val="right"/>
            </w:pPr>
            <w:r>
              <w:t xml:space="preserve">801.573</w:t>
            </w:r>
          </w:p>
        </w:tc>
        <w:tc>
          <w:p>
            <w:pPr>
              <w:pStyle w:val="Compact"/>
              <w:jc w:val="right"/>
            </w:pPr>
            <w:r>
              <w:t xml:space="preserve">836.519</w:t>
            </w:r>
          </w:p>
        </w:tc>
        <w:tc>
          <w:p>
            <w:pPr>
              <w:pStyle w:val="Compact"/>
              <w:jc w:val="right"/>
            </w:pPr>
            <w:r>
              <w:t xml:space="preserve">785.573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0" w:name="audit-c-vs-get-information-about-health-or-medical-topics"/>
      <w:r>
        <w:t xml:space="preserve">AUDIT-C vs Get information about health or medical topics</w:t>
      </w:r>
      <w:bookmarkEnd w:id="8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-1.060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-1.436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-1.530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-1.528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-1.184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-1.112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-1.682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-1.562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1.110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-0.650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790.243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-393.140</w:t>
            </w:r>
          </w:p>
        </w:tc>
        <w:tc>
          <w:p>
            <w:pPr>
              <w:pStyle w:val="Compact"/>
              <w:jc w:val="right"/>
            </w:pPr>
            <w:r>
              <w:t xml:space="preserve">796.279</w:t>
            </w:r>
          </w:p>
        </w:tc>
        <w:tc>
          <w:p>
            <w:pPr>
              <w:pStyle w:val="Compact"/>
              <w:jc w:val="right"/>
            </w:pPr>
            <w:r>
              <w:t xml:space="preserve">818.112</w:t>
            </w:r>
          </w:p>
        </w:tc>
        <w:tc>
          <w:p>
            <w:pPr>
              <w:pStyle w:val="Compact"/>
              <w:jc w:val="right"/>
            </w:pPr>
            <w:r>
              <w:t xml:space="preserve">786.279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790.243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-390.972</w:t>
            </w:r>
          </w:p>
        </w:tc>
        <w:tc>
          <w:p>
            <w:pPr>
              <w:pStyle w:val="Compact"/>
              <w:jc w:val="right"/>
            </w:pPr>
            <w:r>
              <w:t xml:space="preserve">797.944</w:t>
            </w:r>
          </w:p>
        </w:tc>
        <w:tc>
          <w:p>
            <w:pPr>
              <w:pStyle w:val="Compact"/>
              <w:jc w:val="right"/>
            </w:pPr>
            <w:r>
              <w:t xml:space="preserve">832.876</w:t>
            </w:r>
          </w:p>
        </w:tc>
        <w:tc>
          <w:p>
            <w:pPr>
              <w:pStyle w:val="Compact"/>
              <w:jc w:val="right"/>
            </w:pPr>
            <w:r>
              <w:t xml:space="preserve">781.944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1" w:name="audit-c-vs-get-advice-about-health-or-medical-topics"/>
      <w:r>
        <w:t xml:space="preserve">AUDIT-C vs Get advice about health or medical topics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1.384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-1.191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-1.792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-1.027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-1.557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-2.020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-2.041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-1.238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-1.635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1.806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-0.752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-393.098</w:t>
            </w:r>
          </w:p>
        </w:tc>
        <w:tc>
          <w:p>
            <w:pPr>
              <w:pStyle w:val="Compact"/>
              <w:jc w:val="right"/>
            </w:pPr>
            <w:r>
              <w:t xml:space="preserve">796.197</w:t>
            </w:r>
          </w:p>
        </w:tc>
        <w:tc>
          <w:p>
            <w:pPr>
              <w:pStyle w:val="Compact"/>
              <w:jc w:val="right"/>
            </w:pPr>
            <w:r>
              <w:t xml:space="preserve">818.037</w:t>
            </w:r>
          </w:p>
        </w:tc>
        <w:tc>
          <w:p>
            <w:pPr>
              <w:pStyle w:val="Compact"/>
              <w:jc w:val="right"/>
            </w:pPr>
            <w:r>
              <w:t xml:space="preserve">786.197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-390.761</w:t>
            </w:r>
          </w:p>
        </w:tc>
        <w:tc>
          <w:p>
            <w:pPr>
              <w:pStyle w:val="Compact"/>
              <w:jc w:val="right"/>
            </w:pPr>
            <w:r>
              <w:t xml:space="preserve">797.523</w:t>
            </w:r>
          </w:p>
        </w:tc>
        <w:tc>
          <w:p>
            <w:pPr>
              <w:pStyle w:val="Compact"/>
              <w:jc w:val="right"/>
            </w:pPr>
            <w:r>
              <w:t xml:space="preserve">832.468</w:t>
            </w:r>
          </w:p>
        </w:tc>
        <w:tc>
          <w:p>
            <w:pPr>
              <w:pStyle w:val="Compact"/>
              <w:jc w:val="right"/>
            </w:pPr>
            <w:r>
              <w:t xml:space="preserve">781.523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2" w:name="audit-c-vs-ask-questions-about-health-or-medical-issues"/>
      <w:r>
        <w:t xml:space="preserve">AUDIT-C vs Ask questions about health or medical issues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-2.000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-1.542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-1.070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-2.683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-0.674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-1.684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1.194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-1.162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1.075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1.793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-0.824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-393.841</w:t>
            </w:r>
          </w:p>
        </w:tc>
        <w:tc>
          <w:p>
            <w:pPr>
              <w:pStyle w:val="Compact"/>
              <w:jc w:val="right"/>
            </w:pPr>
            <w:r>
              <w:t xml:space="preserve">797.682</w:t>
            </w:r>
          </w:p>
        </w:tc>
        <w:tc>
          <w:p>
            <w:pPr>
              <w:pStyle w:val="Compact"/>
              <w:jc w:val="right"/>
            </w:pPr>
            <w:r>
              <w:t xml:space="preserve">819.523</w:t>
            </w:r>
          </w:p>
        </w:tc>
        <w:tc>
          <w:p>
            <w:pPr>
              <w:pStyle w:val="Compact"/>
              <w:jc w:val="right"/>
            </w:pPr>
            <w:r>
              <w:t xml:space="preserve">787.682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-391.772</w:t>
            </w:r>
          </w:p>
        </w:tc>
        <w:tc>
          <w:p>
            <w:pPr>
              <w:pStyle w:val="Compact"/>
              <w:jc w:val="right"/>
            </w:pPr>
            <w:r>
              <w:t xml:space="preserve">799.544</w:t>
            </w:r>
          </w:p>
        </w:tc>
        <w:tc>
          <w:p>
            <w:pPr>
              <w:pStyle w:val="Compact"/>
              <w:jc w:val="right"/>
            </w:pPr>
            <w:r>
              <w:t xml:space="preserve">834.490</w:t>
            </w:r>
          </w:p>
        </w:tc>
        <w:tc>
          <w:p>
            <w:pPr>
              <w:pStyle w:val="Compact"/>
              <w:jc w:val="right"/>
            </w:pPr>
            <w:r>
              <w:t xml:space="preserve">783.544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3" w:name="audit-c-vs-share-symptoms-such-as-mood-swings-depression-anxiety-or-sleep-problems"/>
      <w:r>
        <w:t xml:space="preserve">AUDIT-C vs Share symptoms such as mood swings, depression, anxiety, or sleep problems</w:t>
      </w:r>
      <w:bookmarkEnd w:id="8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1.596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-3.102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-3.573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-0.706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-1.985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1.415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1.810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-0.548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-392.086</w:t>
            </w:r>
          </w:p>
        </w:tc>
        <w:tc>
          <w:p>
            <w:pPr>
              <w:pStyle w:val="Compact"/>
              <w:jc w:val="right"/>
            </w:pPr>
            <w:r>
              <w:t xml:space="preserve">794.173</w:t>
            </w:r>
          </w:p>
        </w:tc>
        <w:tc>
          <w:p>
            <w:pPr>
              <w:pStyle w:val="Compact"/>
              <w:jc w:val="right"/>
            </w:pPr>
            <w:r>
              <w:t xml:space="preserve">816.005</w:t>
            </w:r>
          </w:p>
        </w:tc>
        <w:tc>
          <w:p>
            <w:pPr>
              <w:pStyle w:val="Compact"/>
              <w:jc w:val="right"/>
            </w:pPr>
            <w:r>
              <w:t xml:space="preserve">784.173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-390.184</w:t>
            </w:r>
          </w:p>
        </w:tc>
        <w:tc>
          <w:p>
            <w:pPr>
              <w:pStyle w:val="Compact"/>
              <w:jc w:val="right"/>
            </w:pPr>
            <w:r>
              <w:t xml:space="preserve">796.369</w:t>
            </w:r>
          </w:p>
        </w:tc>
        <w:tc>
          <w:p>
            <w:pPr>
              <w:pStyle w:val="Compact"/>
              <w:jc w:val="right"/>
            </w:pPr>
            <w:r>
              <w:t xml:space="preserve">831.300</w:t>
            </w:r>
          </w:p>
        </w:tc>
        <w:tc>
          <w:p>
            <w:pPr>
              <w:pStyle w:val="Compact"/>
              <w:jc w:val="right"/>
            </w:pPr>
            <w:r>
              <w:t xml:space="preserve">780.369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4" w:name="audit-c-vs-share-information-related-to-your-health"/>
      <w:r>
        <w:t xml:space="preserve">AUDIT-C vs Share information related to your health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-2.555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-0.958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1.238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1.076</w:t>
            </w:r>
          </w:p>
        </w:tc>
        <w:tc>
          <w:p>
            <w:pPr>
              <w:pStyle w:val="Compact"/>
              <w:jc w:val="right"/>
            </w:pPr>
            <w:r>
              <w:t xml:space="preserve">-1.522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-3.187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-1.323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1.086</w:t>
            </w:r>
          </w:p>
        </w:tc>
        <w:tc>
          <w:p>
            <w:pPr>
              <w:pStyle w:val="Compact"/>
              <w:jc w:val="right"/>
            </w:pPr>
            <w:r>
              <w:t xml:space="preserve">-1.558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1.382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1.705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-393.044</w:t>
            </w:r>
          </w:p>
        </w:tc>
        <w:tc>
          <w:p>
            <w:pPr>
              <w:pStyle w:val="Compact"/>
              <w:jc w:val="right"/>
            </w:pPr>
            <w:r>
              <w:t xml:space="preserve">796.089</w:t>
            </w:r>
          </w:p>
        </w:tc>
        <w:tc>
          <w:p>
            <w:pPr>
              <w:pStyle w:val="Compact"/>
              <w:jc w:val="right"/>
            </w:pPr>
            <w:r>
              <w:t xml:space="preserve">817.921</w:t>
            </w:r>
          </w:p>
        </w:tc>
        <w:tc>
          <w:p>
            <w:pPr>
              <w:pStyle w:val="Compact"/>
              <w:jc w:val="right"/>
            </w:pPr>
            <w:r>
              <w:t xml:space="preserve">786.089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-391.015</w:t>
            </w:r>
          </w:p>
        </w:tc>
        <w:tc>
          <w:p>
            <w:pPr>
              <w:pStyle w:val="Compact"/>
              <w:jc w:val="right"/>
            </w:pPr>
            <w:r>
              <w:t xml:space="preserve">798.030</w:t>
            </w:r>
          </w:p>
        </w:tc>
        <w:tc>
          <w:p>
            <w:pPr>
              <w:pStyle w:val="Compact"/>
              <w:jc w:val="right"/>
            </w:pPr>
            <w:r>
              <w:t xml:space="preserve">832.961</w:t>
            </w:r>
          </w:p>
        </w:tc>
        <w:tc>
          <w:p>
            <w:pPr>
              <w:pStyle w:val="Compact"/>
              <w:jc w:val="right"/>
            </w:pPr>
            <w:r>
              <w:t xml:space="preserve">782.030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5" w:name="audit-c-vs-share-thoughts-about-suicide-or-hurting-yourself-in-some-way"/>
      <w:r>
        <w:t xml:space="preserve">AUDIT-C vs Share thoughts about suicide or hurting yourself in some way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-4.099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1.561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1.576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1.163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-4.005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1.498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1.406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438.789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1.322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-0.712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-391.308</w:t>
            </w:r>
          </w:p>
        </w:tc>
        <w:tc>
          <w:p>
            <w:pPr>
              <w:pStyle w:val="Compact"/>
              <w:jc w:val="right"/>
            </w:pPr>
            <w:r>
              <w:t xml:space="preserve">792.615</w:t>
            </w:r>
          </w:p>
        </w:tc>
        <w:tc>
          <w:p>
            <w:pPr>
              <w:pStyle w:val="Compact"/>
              <w:jc w:val="right"/>
            </w:pPr>
            <w:r>
              <w:t xml:space="preserve">814.439</w:t>
            </w:r>
          </w:p>
        </w:tc>
        <w:tc>
          <w:p>
            <w:pPr>
              <w:pStyle w:val="Compact"/>
              <w:jc w:val="right"/>
            </w:pPr>
            <w:r>
              <w:t xml:space="preserve">782.615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-389.911</w:t>
            </w:r>
          </w:p>
        </w:tc>
        <w:tc>
          <w:p>
            <w:pPr>
              <w:pStyle w:val="Compact"/>
              <w:jc w:val="right"/>
            </w:pPr>
            <w:r>
              <w:t xml:space="preserve">795.822</w:t>
            </w:r>
          </w:p>
        </w:tc>
        <w:tc>
          <w:p>
            <w:pPr>
              <w:pStyle w:val="Compact"/>
              <w:jc w:val="right"/>
            </w:pPr>
            <w:r>
              <w:t xml:space="preserve">830.740</w:t>
            </w:r>
          </w:p>
        </w:tc>
        <w:tc>
          <w:p>
            <w:pPr>
              <w:pStyle w:val="Compact"/>
              <w:jc w:val="right"/>
            </w:pPr>
            <w:r>
              <w:t xml:space="preserve">779.822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3"/>
      </w:pPr>
      <w:bookmarkStart w:id="86" w:name="dsi-ss-vs-frequency-of-facebook-use"/>
      <w:r>
        <w:t xml:space="preserve">DSI-SS vs Frequency of Facebook use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-2.443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5.146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1.420</w:t>
            </w:r>
          </w:p>
        </w:tc>
        <w:tc>
          <w:p>
            <w:pPr>
              <w:pStyle w:val="Compact"/>
              <w:jc w:val="right"/>
            </w:pPr>
            <w:r>
              <w:t xml:space="preserve">-0.439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-0.436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-0.293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5.757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7.063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1.330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-310.555</w:t>
            </w:r>
          </w:p>
        </w:tc>
        <w:tc>
          <w:p>
            <w:pPr>
              <w:pStyle w:val="Compact"/>
              <w:jc w:val="right"/>
            </w:pPr>
            <w:r>
              <w:t xml:space="preserve">633.109</w:t>
            </w:r>
          </w:p>
        </w:tc>
        <w:tc>
          <w:p>
            <w:pPr>
              <w:pStyle w:val="Compact"/>
              <w:jc w:val="right"/>
            </w:pPr>
            <w:r>
              <w:t xml:space="preserve">659.318</w:t>
            </w:r>
          </w:p>
        </w:tc>
        <w:tc>
          <w:p>
            <w:pPr>
              <w:pStyle w:val="Compact"/>
              <w:jc w:val="right"/>
            </w:pPr>
            <w:r>
              <w:t xml:space="preserve">621.109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-267.052</w:t>
            </w:r>
          </w:p>
        </w:tc>
        <w:tc>
          <w:p>
            <w:pPr>
              <w:pStyle w:val="Compact"/>
              <w:jc w:val="right"/>
            </w:pPr>
            <w:r>
              <w:t xml:space="preserve">552.104</w:t>
            </w:r>
          </w:p>
        </w:tc>
        <w:tc>
          <w:p>
            <w:pPr>
              <w:pStyle w:val="Compact"/>
              <w:jc w:val="right"/>
            </w:pPr>
            <w:r>
              <w:t xml:space="preserve">591.418</w:t>
            </w:r>
          </w:p>
        </w:tc>
        <w:tc>
          <w:p>
            <w:pPr>
              <w:pStyle w:val="Compact"/>
              <w:jc w:val="right"/>
            </w:pPr>
            <w:r>
              <w:t xml:space="preserve">534.104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7" w:name="dsi-ss-vs-active-use-of-facebook"/>
      <w:r>
        <w:t xml:space="preserve">DSI-SS vs Active use of Facebook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-3.674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-1.195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-5.653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-0.943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-1.397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-1.930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5.781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7.045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2.245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-311.091</w:t>
            </w:r>
          </w:p>
        </w:tc>
        <w:tc>
          <w:p>
            <w:pPr>
              <w:pStyle w:val="Compact"/>
              <w:jc w:val="right"/>
            </w:pPr>
            <w:r>
              <w:t xml:space="preserve">632.182</w:t>
            </w:r>
          </w:p>
        </w:tc>
        <w:tc>
          <w:p>
            <w:pPr>
              <w:pStyle w:val="Compact"/>
              <w:jc w:val="right"/>
            </w:pPr>
            <w:r>
              <w:t xml:space="preserve">654.040</w:t>
            </w:r>
          </w:p>
        </w:tc>
        <w:tc>
          <w:p>
            <w:pPr>
              <w:pStyle w:val="Compact"/>
              <w:jc w:val="right"/>
            </w:pPr>
            <w:r>
              <w:t xml:space="preserve">622.182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-267.724</w:t>
            </w:r>
          </w:p>
        </w:tc>
        <w:tc>
          <w:p>
            <w:pPr>
              <w:pStyle w:val="Compact"/>
              <w:jc w:val="right"/>
            </w:pPr>
            <w:r>
              <w:t xml:space="preserve">551.449</w:t>
            </w:r>
          </w:p>
        </w:tc>
        <w:tc>
          <w:p>
            <w:pPr>
              <w:pStyle w:val="Compact"/>
              <w:jc w:val="right"/>
            </w:pPr>
            <w:r>
              <w:t xml:space="preserve">586.422</w:t>
            </w:r>
          </w:p>
        </w:tc>
        <w:tc>
          <w:p>
            <w:pPr>
              <w:pStyle w:val="Compact"/>
              <w:jc w:val="right"/>
            </w:pPr>
            <w:r>
              <w:t xml:space="preserve">535.449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88" w:name="dsi-ss-vs-get-emotional-support-from-others"/>
      <w:r>
        <w:t xml:space="preserve">DSI-SS vs Get emotional support from others</w:t>
      </w:r>
      <w:bookmarkEnd w:id="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-7.807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1.282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-9.525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-1.172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-0.323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-1.021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5.674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7.017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1.339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2.379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-311.454</w:t>
            </w:r>
          </w:p>
        </w:tc>
        <w:tc>
          <w:p>
            <w:pPr>
              <w:pStyle w:val="Compact"/>
              <w:jc w:val="right"/>
            </w:pPr>
            <w:r>
              <w:t xml:space="preserve">632.907</w:t>
            </w:r>
          </w:p>
        </w:tc>
        <w:tc>
          <w:p>
            <w:pPr>
              <w:pStyle w:val="Compact"/>
              <w:jc w:val="right"/>
            </w:pPr>
            <w:r>
              <w:t xml:space="preserve">654.765</w:t>
            </w:r>
          </w:p>
        </w:tc>
        <w:tc>
          <w:p>
            <w:pPr>
              <w:pStyle w:val="Compact"/>
              <w:jc w:val="right"/>
            </w:pPr>
            <w:r>
              <w:t xml:space="preserve">622.907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-268.357</w:t>
            </w:r>
          </w:p>
        </w:tc>
        <w:tc>
          <w:p>
            <w:pPr>
              <w:pStyle w:val="Compact"/>
              <w:jc w:val="right"/>
            </w:pPr>
            <w:r>
              <w:t xml:space="preserve">552.715</w:t>
            </w:r>
          </w:p>
        </w:tc>
        <w:tc>
          <w:p>
            <w:pPr>
              <w:pStyle w:val="Compact"/>
              <w:jc w:val="right"/>
            </w:pPr>
            <w:r>
              <w:t xml:space="preserve">587.688</w:t>
            </w:r>
          </w:p>
        </w:tc>
        <w:tc>
          <w:p>
            <w:pPr>
              <w:pStyle w:val="Compact"/>
              <w:jc w:val="right"/>
            </w:pPr>
            <w:r>
              <w:t xml:space="preserve">536.715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89" w:name="dsi-ss-vs-get-information-about-health-or-medical-topics"/>
      <w:r>
        <w:t xml:space="preserve">DSI-SS vs Get information about health or medical topics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-6.322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-1.304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-8.543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-1.442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5.522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6.935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2.518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-310.298</w:t>
            </w:r>
          </w:p>
        </w:tc>
        <w:tc>
          <w:p>
            <w:pPr>
              <w:pStyle w:val="Compact"/>
              <w:jc w:val="right"/>
            </w:pPr>
            <w:r>
              <w:t xml:space="preserve">630.597</w:t>
            </w:r>
          </w:p>
        </w:tc>
        <w:tc>
          <w:p>
            <w:pPr>
              <w:pStyle w:val="Compact"/>
              <w:jc w:val="right"/>
            </w:pPr>
            <w:r>
              <w:t xml:space="preserve">652.446</w:t>
            </w:r>
          </w:p>
        </w:tc>
        <w:tc>
          <w:p>
            <w:pPr>
              <w:pStyle w:val="Compact"/>
              <w:jc w:val="right"/>
            </w:pPr>
            <w:r>
              <w:t xml:space="preserve">620.597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-267.051</w:t>
            </w:r>
          </w:p>
        </w:tc>
        <w:tc>
          <w:p>
            <w:pPr>
              <w:pStyle w:val="Compact"/>
              <w:jc w:val="right"/>
            </w:pPr>
            <w:r>
              <w:t xml:space="preserve">550.103</w:t>
            </w:r>
          </w:p>
        </w:tc>
        <w:tc>
          <w:p>
            <w:pPr>
              <w:pStyle w:val="Compact"/>
              <w:jc w:val="right"/>
            </w:pPr>
            <w:r>
              <w:t xml:space="preserve">585.062</w:t>
            </w:r>
          </w:p>
        </w:tc>
        <w:tc>
          <w:p>
            <w:pPr>
              <w:pStyle w:val="Compact"/>
              <w:jc w:val="right"/>
            </w:pPr>
            <w:r>
              <w:t xml:space="preserve">534.103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0" w:name="dsi-ss-vs-get-advice-about-health-or-medical-topics"/>
      <w:r>
        <w:t xml:space="preserve">DSI-SS vs Get advice about health or medical topics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-7.660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-0.592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-1.221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-9.526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-1.111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1.124</w:t>
            </w:r>
          </w:p>
        </w:tc>
        <w:tc>
          <w:p>
            <w:pPr>
              <w:pStyle w:val="Compact"/>
              <w:jc w:val="right"/>
            </w:pPr>
            <w:r>
              <w:t xml:space="preserve">-1.621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5.584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6.976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-310.834</w:t>
            </w:r>
          </w:p>
        </w:tc>
        <w:tc>
          <w:p>
            <w:pPr>
              <w:pStyle w:val="Compact"/>
              <w:jc w:val="right"/>
            </w:pPr>
            <w:r>
              <w:t xml:space="preserve">631.669</w:t>
            </w:r>
          </w:p>
        </w:tc>
        <w:tc>
          <w:p>
            <w:pPr>
              <w:pStyle w:val="Compact"/>
              <w:jc w:val="right"/>
            </w:pPr>
            <w:r>
              <w:t xml:space="preserve">653.527</w:t>
            </w:r>
          </w:p>
        </w:tc>
        <w:tc>
          <w:p>
            <w:pPr>
              <w:pStyle w:val="Compact"/>
              <w:jc w:val="right"/>
            </w:pPr>
            <w:r>
              <w:t xml:space="preserve">621.669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-267.485</w:t>
            </w:r>
          </w:p>
        </w:tc>
        <w:tc>
          <w:p>
            <w:pPr>
              <w:pStyle w:val="Compact"/>
              <w:jc w:val="right"/>
            </w:pPr>
            <w:r>
              <w:t xml:space="preserve">550.970</w:t>
            </w:r>
          </w:p>
        </w:tc>
        <w:tc>
          <w:p>
            <w:pPr>
              <w:pStyle w:val="Compact"/>
              <w:jc w:val="right"/>
            </w:pPr>
            <w:r>
              <w:t xml:space="preserve">585.943</w:t>
            </w:r>
          </w:p>
        </w:tc>
        <w:tc>
          <w:p>
            <w:pPr>
              <w:pStyle w:val="Compact"/>
              <w:jc w:val="right"/>
            </w:pPr>
            <w:r>
              <w:t xml:space="preserve">534.970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91" w:name="dsi-ss-vs-ask-questions-about-health-or-medical-issues"/>
      <w:r>
        <w:t xml:space="preserve">DSI-SS vs Ask questions about health or medical issues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-8.537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1.092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1.572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-1.003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-10.080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1.079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-1.592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5.594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7.004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2.419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-310.875</w:t>
            </w:r>
          </w:p>
        </w:tc>
        <w:tc>
          <w:p>
            <w:pPr>
              <w:pStyle w:val="Compact"/>
              <w:jc w:val="right"/>
            </w:pPr>
            <w:r>
              <w:t xml:space="preserve">631.750</w:t>
            </w:r>
          </w:p>
        </w:tc>
        <w:tc>
          <w:p>
            <w:pPr>
              <w:pStyle w:val="Compact"/>
              <w:jc w:val="right"/>
            </w:pPr>
            <w:r>
              <w:t xml:space="preserve">653.608</w:t>
            </w:r>
          </w:p>
        </w:tc>
        <w:tc>
          <w:p>
            <w:pPr>
              <w:pStyle w:val="Compact"/>
              <w:jc w:val="right"/>
            </w:pPr>
            <w:r>
              <w:t xml:space="preserve">621.750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-267.860</w:t>
            </w:r>
          </w:p>
        </w:tc>
        <w:tc>
          <w:p>
            <w:pPr>
              <w:pStyle w:val="Compact"/>
              <w:jc w:val="right"/>
            </w:pPr>
            <w:r>
              <w:t xml:space="preserve">551.721</w:t>
            </w:r>
          </w:p>
        </w:tc>
        <w:tc>
          <w:p>
            <w:pPr>
              <w:pStyle w:val="Compact"/>
              <w:jc w:val="right"/>
            </w:pPr>
            <w:r>
              <w:t xml:space="preserve">586.694</w:t>
            </w:r>
          </w:p>
        </w:tc>
        <w:tc>
          <w:p>
            <w:pPr>
              <w:pStyle w:val="Compact"/>
              <w:jc w:val="right"/>
            </w:pPr>
            <w:r>
              <w:t xml:space="preserve">535.721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92" w:name="dsi-ss-vs-share-symptoms-such-as-mood-swings-depression-anxiety-or-sleep-problems"/>
      <w:r>
        <w:t xml:space="preserve">DSI-SS vs Share symptoms such as mood swings, depression, anxiety, or sleep problems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-10.553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1.890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2.698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2.591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3.270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2.948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-0.570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-10.982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1.721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1.244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1.140</w:t>
            </w:r>
          </w:p>
        </w:tc>
        <w:tc>
          <w:p>
            <w:pPr>
              <w:pStyle w:val="Compact"/>
              <w:jc w:val="right"/>
            </w:pPr>
            <w:r>
              <w:t xml:space="preserve">-1.259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-0.347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5.121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6.549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2.378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-303.939</w:t>
            </w:r>
          </w:p>
        </w:tc>
        <w:tc>
          <w:p>
            <w:pPr>
              <w:pStyle w:val="Compact"/>
              <w:jc w:val="right"/>
            </w:pPr>
            <w:r>
              <w:t xml:space="preserve">617.879</w:t>
            </w:r>
          </w:p>
        </w:tc>
        <w:tc>
          <w:p>
            <w:pPr>
              <w:pStyle w:val="Compact"/>
              <w:jc w:val="right"/>
            </w:pPr>
            <w:r>
              <w:t xml:space="preserve">639.728</w:t>
            </w:r>
          </w:p>
        </w:tc>
        <w:tc>
          <w:p>
            <w:pPr>
              <w:pStyle w:val="Compact"/>
              <w:jc w:val="right"/>
            </w:pPr>
            <w:r>
              <w:t xml:space="preserve">607.879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-266.921</w:t>
            </w:r>
          </w:p>
        </w:tc>
        <w:tc>
          <w:p>
            <w:pPr>
              <w:pStyle w:val="Compact"/>
              <w:jc w:val="right"/>
            </w:pPr>
            <w:r>
              <w:t xml:space="preserve">549.843</w:t>
            </w:r>
          </w:p>
        </w:tc>
        <w:tc>
          <w:p>
            <w:pPr>
              <w:pStyle w:val="Compact"/>
              <w:jc w:val="right"/>
            </w:pPr>
            <w:r>
              <w:t xml:space="preserve">584.802</w:t>
            </w:r>
          </w:p>
        </w:tc>
        <w:tc>
          <w:p>
            <w:pPr>
              <w:pStyle w:val="Compact"/>
              <w:jc w:val="right"/>
            </w:pPr>
            <w:r>
              <w:t xml:space="preserve">533.843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3" w:name="dsi-ss-vs-share-information-related-to-your-health"/>
      <w:r>
        <w:t xml:space="preserve">DSI-SS vs Share information related to your health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3.175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-9.683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1.595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2.103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1.264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4.423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3.281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514.561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-10.461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-1.031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2.359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728.350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5.319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6.703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1.416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2.673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-303.827</w:t>
            </w:r>
          </w:p>
        </w:tc>
        <w:tc>
          <w:p>
            <w:pPr>
              <w:pStyle w:val="Compact"/>
              <w:jc w:val="right"/>
            </w:pPr>
            <w:r>
              <w:t xml:space="preserve">617.655</w:t>
            </w:r>
          </w:p>
        </w:tc>
        <w:tc>
          <w:p>
            <w:pPr>
              <w:pStyle w:val="Compact"/>
              <w:jc w:val="right"/>
            </w:pPr>
            <w:r>
              <w:t xml:space="preserve">639.504</w:t>
            </w:r>
          </w:p>
        </w:tc>
        <w:tc>
          <w:p>
            <w:pPr>
              <w:pStyle w:val="Compact"/>
              <w:jc w:val="right"/>
            </w:pPr>
            <w:r>
              <w:t xml:space="preserve">607.655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-263.632</w:t>
            </w:r>
          </w:p>
        </w:tc>
        <w:tc>
          <w:p>
            <w:pPr>
              <w:pStyle w:val="Compact"/>
              <w:jc w:val="right"/>
            </w:pPr>
            <w:r>
              <w:t xml:space="preserve">543.265</w:t>
            </w:r>
          </w:p>
        </w:tc>
        <w:tc>
          <w:p>
            <w:pPr>
              <w:pStyle w:val="Compact"/>
              <w:jc w:val="right"/>
            </w:pPr>
            <w:r>
              <w:t xml:space="preserve">578.224</w:t>
            </w:r>
          </w:p>
        </w:tc>
        <w:tc>
          <w:p>
            <w:pPr>
              <w:pStyle w:val="Compact"/>
              <w:jc w:val="right"/>
            </w:pPr>
            <w:r>
              <w:t xml:space="preserve">527.265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4" w:name="dsi-ss-vs-share-thoughts-about-suicide-or-hurting-yourself-in-some-way"/>
      <w:r>
        <w:t xml:space="preserve">DSI-SS vs Share thoughts about suicide or hurting yourself in some way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11.005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6.523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-13.062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5.315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5.714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5.758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2.571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727.699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-11.638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4.484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2.966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1.888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5.198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2.256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641.563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4.974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2.300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-289.197</w:t>
            </w:r>
          </w:p>
        </w:tc>
        <w:tc>
          <w:p>
            <w:pPr>
              <w:pStyle w:val="Compact"/>
              <w:jc w:val="right"/>
            </w:pPr>
            <w:r>
              <w:t xml:space="preserve">588.394</w:t>
            </w:r>
          </w:p>
        </w:tc>
        <w:tc>
          <w:p>
            <w:pPr>
              <w:pStyle w:val="Compact"/>
              <w:jc w:val="right"/>
            </w:pPr>
            <w:r>
              <w:t xml:space="preserve">610.235</w:t>
            </w:r>
          </w:p>
        </w:tc>
        <w:tc>
          <w:p>
            <w:pPr>
              <w:pStyle w:val="Compact"/>
              <w:jc w:val="right"/>
            </w:pPr>
            <w:r>
              <w:t xml:space="preserve">578.394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-254.092</w:t>
            </w:r>
          </w:p>
        </w:tc>
        <w:tc>
          <w:p>
            <w:pPr>
              <w:pStyle w:val="Compact"/>
              <w:jc w:val="right"/>
            </w:pPr>
            <w:r>
              <w:t xml:space="preserve">524.184</w:t>
            </w:r>
          </w:p>
        </w:tc>
        <w:tc>
          <w:p>
            <w:pPr>
              <w:pStyle w:val="Compact"/>
              <w:jc w:val="right"/>
            </w:pPr>
            <w:r>
              <w:t xml:space="preserve">559.129</w:t>
            </w:r>
          </w:p>
        </w:tc>
        <w:tc>
          <w:p>
            <w:pPr>
              <w:pStyle w:val="Compact"/>
              <w:jc w:val="right"/>
            </w:pPr>
            <w:r>
              <w:t xml:space="preserve">508.184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2"/>
      </w:pPr>
      <w:bookmarkStart w:id="95" w:name="f-tests"/>
      <w:r>
        <w:t xml:space="preserve">F-tests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2.187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2.812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3.566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2.427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1.769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5.873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2.989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3.838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5.046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1.384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1.596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3.175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11.005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6.523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>
      <w:pPr>
        <w:pStyle w:val="Heading2"/>
      </w:pPr>
      <w:bookmarkStart w:id="96" w:name="additional-questions-1"/>
      <w:r>
        <w:t xml:space="preserve">Additional questions</w:t>
      </w:r>
      <w:bookmarkEnd w:id="96"/>
    </w:p>
    <w:p>
      <w:pPr>
        <w:pStyle w:val="BlockText"/>
      </w:pPr>
      <w:r>
        <w:t xml:space="preserve">An issue that additional data analysis could clarify is whether veterans who</w:t>
      </w:r>
      <w:r>
        <w:t xml:space="preserve"> </w:t>
      </w:r>
      <w:r>
        <w:t xml:space="preserve">are actively experiencing psychiatric problems are using social media for</w:t>
      </w:r>
      <w:r>
        <w:t xml:space="preserve"> </w:t>
      </w:r>
      <w:r>
        <w:t xml:space="preserve">health-related purposes. If so, this would suggest potential for an</w:t>
      </w:r>
      <w:r>
        <w:t xml:space="preserve"> </w:t>
      </w:r>
      <w:r>
        <w:t xml:space="preserve">intervention that aims to increase the likelihood of veterans using social</w:t>
      </w:r>
      <w:r>
        <w:t xml:space="preserve"> </w:t>
      </w:r>
      <w:r>
        <w:t xml:space="preserve">media to initiate help-seeking or take a screener for psychiatric problems</w:t>
      </w:r>
      <w:r>
        <w:t xml:space="preserve"> </w:t>
      </w:r>
      <w:r>
        <w:t xml:space="preserve">after developing psychiatric symptoms. It would be interest to see if: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Of those who screen positive for PTSD, alcohol misuse, depression, and</w:t>
      </w:r>
      <w:r>
        <w:t xml:space="preserve"> </w:t>
      </w:r>
      <w:r>
        <w:t xml:space="preserve">suicidal ideation, how often do they use a social media platform for health-</w:t>
      </w:r>
      <w:r>
        <w:t xml:space="preserve"> </w:t>
      </w:r>
      <w:r>
        <w:t xml:space="preserve">related concerns?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Anything else???</w:t>
      </w:r>
    </w:p>
    <w:p>
      <w:pPr>
        <w:pStyle w:val="Heading1"/>
      </w:pPr>
      <w:bookmarkStart w:id="97" w:name="research-question-3"/>
      <w:r>
        <w:t xml:space="preserve">Research Question 3</w:t>
      </w:r>
      <w:bookmarkEnd w:id="97"/>
    </w:p>
    <w:p>
      <w:pPr>
        <w:pStyle w:val="FirstParagraph"/>
      </w:pPr>
      <w:r>
        <w:rPr>
          <w:b/>
        </w:rPr>
        <w:t xml:space="preserve">Is perceived social support received from Facebook (fmssSubscore) associated with health service utilization?</w:t>
      </w:r>
    </w:p>
    <w:p>
      <w:pPr>
        <w:pStyle w:val="Compact"/>
        <w:numPr>
          <w:numId w:val="1037"/>
          <w:ilvl w:val="0"/>
        </w:numPr>
      </w:pPr>
      <w:r>
        <w:t xml:space="preserve">Among participants with positive screens for psychiatric disorders or suicidal ideation?</w:t>
      </w:r>
    </w:p>
    <w:p>
      <w:pPr>
        <w:pStyle w:val="Compact"/>
        <w:numPr>
          <w:numId w:val="1037"/>
          <w:ilvl w:val="0"/>
        </w:numPr>
      </w:pPr>
      <w:r>
        <w:t xml:space="preserve">Among all participants?</w:t>
      </w:r>
    </w:p>
    <w:p>
      <w:pPr>
        <w:pStyle w:val="FirstParagraph"/>
      </w:pPr>
      <w:r>
        <w:t xml:space="preserve">Use interaction terms to examine effect modification by positive screens for</w:t>
      </w:r>
      <w:r>
        <w:t xml:space="preserve"> </w:t>
      </w:r>
      <w:r>
        <w:t xml:space="preserve">psychiatric disorders or suicidal ideation.</w:t>
      </w:r>
      <w:r>
        <w:t xml:space="preserve"> </w:t>
      </w:r>
      <w:r>
        <w:rPr>
          <w:b/>
        </w:rPr>
        <w:t xml:space="preserve">Look at the unadjusted and adjusted odds ratio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fmssSubscore</w:t>
      </w:r>
      <w:r>
        <w:rPr>
          <w:b/>
        </w:rPr>
        <w:t xml:space="preserve"> </w:t>
      </w:r>
      <w:r>
        <w:rPr>
          <w:b/>
        </w:rPr>
        <w:t xml:space="preserve">term.</w:t>
      </w:r>
    </w:p>
    <w:p>
      <w:pPr>
        <w:pStyle w:val="Heading2"/>
      </w:pPr>
      <w:bookmarkStart w:id="98" w:name="unadjusted-comparisons-2"/>
      <w:r>
        <w:t xml:space="preserve">Unadjusted comparisons</w:t>
      </w:r>
      <w:bookmarkEnd w:id="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indVANeverEnrolled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67.2%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32.8%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indVANotUse12mo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45.0%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55.0%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3" title="" id="1" name="Picture"/>
            <a:graphic>
              <a:graphicData uri="http://schemas.openxmlformats.org/drawingml/2006/picture">
                <pic:pic>
                  <pic:nvPicPr>
                    <pic:cNvPr descr="../figures/plot2GroupsRQ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plot2GroupsRQ3</w:t>
      </w:r>
    </w:p>
    <w:p>
      <w:pPr>
        <w:pStyle w:val="Heading2"/>
      </w:pPr>
      <w:bookmarkStart w:id="100" w:name="adjusted-comparisons-2"/>
      <w:r>
        <w:t xml:space="preserve">Adjusted comparisons</w:t>
      </w:r>
      <w:bookmarkEnd w:id="100"/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101" w:name="never-enrolled-in-va"/>
      <w:r>
        <w:t xml:space="preserve">Never enrolled in VA</w:t>
      </w:r>
      <w:bookmarkEnd w:id="101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2.650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3.415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-3.606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-0.995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-1.555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-2.942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2.442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3.036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733.649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-349.346</w:t>
            </w:r>
          </w:p>
        </w:tc>
        <w:tc>
          <w:p>
            <w:pPr>
              <w:pStyle w:val="Compact"/>
              <w:jc w:val="right"/>
            </w:pPr>
            <w:r>
              <w:t xml:space="preserve">706.691</w:t>
            </w:r>
          </w:p>
        </w:tc>
        <w:tc>
          <w:p>
            <w:pPr>
              <w:pStyle w:val="Compact"/>
              <w:jc w:val="right"/>
            </w:pPr>
            <w:r>
              <w:t xml:space="preserve">724.143</w:t>
            </w:r>
          </w:p>
        </w:tc>
        <w:tc>
          <w:p>
            <w:pPr>
              <w:pStyle w:val="Compact"/>
              <w:jc w:val="right"/>
            </w:pPr>
            <w:r>
              <w:t xml:space="preserve">698.691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733.649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-341.705</w:t>
            </w:r>
          </w:p>
        </w:tc>
        <w:tc>
          <w:p>
            <w:pPr>
              <w:pStyle w:val="Compact"/>
              <w:jc w:val="right"/>
            </w:pPr>
            <w:r>
              <w:t xml:space="preserve">697.411</w:t>
            </w:r>
          </w:p>
        </w:tc>
        <w:tc>
          <w:p>
            <w:pPr>
              <w:pStyle w:val="Compact"/>
              <w:jc w:val="right"/>
            </w:pPr>
            <w:r>
              <w:t xml:space="preserve">727.952</w:t>
            </w:r>
          </w:p>
        </w:tc>
        <w:tc>
          <w:p>
            <w:pPr>
              <w:pStyle w:val="Compact"/>
              <w:jc w:val="right"/>
            </w:pPr>
            <w:r>
              <w:t xml:space="preserve">683.411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-2.958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-2.016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1.267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-1.860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-1.833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-3.200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1.296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1.249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-359.843</w:t>
            </w:r>
          </w:p>
        </w:tc>
        <w:tc>
          <w:p>
            <w:pPr>
              <w:pStyle w:val="Compact"/>
              <w:jc w:val="right"/>
            </w:pPr>
            <w:r>
              <w:t xml:space="preserve">727.685</w:t>
            </w:r>
          </w:p>
        </w:tc>
        <w:tc>
          <w:p>
            <w:pPr>
              <w:pStyle w:val="Compact"/>
              <w:jc w:val="right"/>
            </w:pPr>
            <w:r>
              <w:t xml:space="preserve">745.144</w:t>
            </w:r>
          </w:p>
        </w:tc>
        <w:tc>
          <w:p>
            <w:pPr>
              <w:pStyle w:val="Compact"/>
              <w:jc w:val="right"/>
            </w:pPr>
            <w:r>
              <w:t xml:space="preserve">719.685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-350.017</w:t>
            </w:r>
          </w:p>
        </w:tc>
        <w:tc>
          <w:p>
            <w:pPr>
              <w:pStyle w:val="Compact"/>
              <w:jc w:val="right"/>
            </w:pPr>
            <w:r>
              <w:t xml:space="preserve">714.035</w:t>
            </w:r>
          </w:p>
        </w:tc>
        <w:tc>
          <w:p>
            <w:pPr>
              <w:pStyle w:val="Compact"/>
              <w:jc w:val="right"/>
            </w:pPr>
            <w:r>
              <w:t xml:space="preserve">744.588</w:t>
            </w:r>
          </w:p>
        </w:tc>
        <w:tc>
          <w:p>
            <w:pPr>
              <w:pStyle w:val="Compact"/>
              <w:jc w:val="right"/>
            </w:pPr>
            <w:r>
              <w:t xml:space="preserve">700.035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-1.067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-1.811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1.145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-1.809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-3.243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-1.932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1.190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731.413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-361.896</w:t>
            </w:r>
          </w:p>
        </w:tc>
        <w:tc>
          <w:p>
            <w:pPr>
              <w:pStyle w:val="Compact"/>
              <w:jc w:val="right"/>
            </w:pPr>
            <w:r>
              <w:t xml:space="preserve">731.793</w:t>
            </w:r>
          </w:p>
        </w:tc>
        <w:tc>
          <w:p>
            <w:pPr>
              <w:pStyle w:val="Compact"/>
              <w:jc w:val="right"/>
            </w:pPr>
            <w:r>
              <w:t xml:space="preserve">749.238</w:t>
            </w:r>
          </w:p>
        </w:tc>
        <w:tc>
          <w:p>
            <w:pPr>
              <w:pStyle w:val="Compact"/>
              <w:jc w:val="right"/>
            </w:pPr>
            <w:r>
              <w:t xml:space="preserve">723.793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731.413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-349.757</w:t>
            </w:r>
          </w:p>
        </w:tc>
        <w:tc>
          <w:p>
            <w:pPr>
              <w:pStyle w:val="Compact"/>
              <w:jc w:val="right"/>
            </w:pPr>
            <w:r>
              <w:t xml:space="preserve">713.514</w:t>
            </w:r>
          </w:p>
        </w:tc>
        <w:tc>
          <w:p>
            <w:pPr>
              <w:pStyle w:val="Compact"/>
              <w:jc w:val="right"/>
            </w:pPr>
            <w:r>
              <w:t xml:space="preserve">744.043</w:t>
            </w:r>
          </w:p>
        </w:tc>
        <w:tc>
          <w:p>
            <w:pPr>
              <w:pStyle w:val="Compact"/>
              <w:jc w:val="right"/>
            </w:pPr>
            <w:r>
              <w:t xml:space="preserve">699.514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-3.441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1.977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-2.019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-1.742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-3.433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1.445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1.040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-1.995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-363.574</w:t>
            </w:r>
          </w:p>
        </w:tc>
        <w:tc>
          <w:p>
            <w:pPr>
              <w:pStyle w:val="Compact"/>
              <w:jc w:val="right"/>
            </w:pPr>
            <w:r>
              <w:t xml:space="preserve">735.148</w:t>
            </w:r>
          </w:p>
        </w:tc>
        <w:tc>
          <w:p>
            <w:pPr>
              <w:pStyle w:val="Compact"/>
              <w:jc w:val="right"/>
            </w:pPr>
            <w:r>
              <w:t xml:space="preserve">752.607</w:t>
            </w:r>
          </w:p>
        </w:tc>
        <w:tc>
          <w:p>
            <w:pPr>
              <w:pStyle w:val="Compact"/>
              <w:jc w:val="right"/>
            </w:pPr>
            <w:r>
              <w:t xml:space="preserve">727.148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-351.788</w:t>
            </w:r>
          </w:p>
        </w:tc>
        <w:tc>
          <w:p>
            <w:pPr>
              <w:pStyle w:val="Compact"/>
              <w:jc w:val="right"/>
            </w:pPr>
            <w:r>
              <w:t xml:space="preserve">717.577</w:t>
            </w:r>
          </w:p>
        </w:tc>
        <w:tc>
          <w:p>
            <w:pPr>
              <w:pStyle w:val="Compact"/>
              <w:jc w:val="right"/>
            </w:pPr>
            <w:r>
              <w:t xml:space="preserve">748.130</w:t>
            </w:r>
          </w:p>
        </w:tc>
        <w:tc>
          <w:p>
            <w:pPr>
              <w:pStyle w:val="Compact"/>
              <w:jc w:val="right"/>
            </w:pPr>
            <w:r>
              <w:t xml:space="preserve">703.577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102" w:name="did-not-use-va-health-services-in-prior-12-months"/>
      <w:r>
        <w:t xml:space="preserve">Did not use VA health services in prior 12 months</w:t>
      </w:r>
      <w:bookmarkEnd w:id="102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-1.080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4.612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-0.480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-0.820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1.037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-2.778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4.146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-0.586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797.432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-373.685</w:t>
            </w:r>
          </w:p>
        </w:tc>
        <w:tc>
          <w:p>
            <w:pPr>
              <w:pStyle w:val="Compact"/>
              <w:jc w:val="right"/>
            </w:pPr>
            <w:r>
              <w:t xml:space="preserve">755.370</w:t>
            </w:r>
          </w:p>
        </w:tc>
        <w:tc>
          <w:p>
            <w:pPr>
              <w:pStyle w:val="Compact"/>
              <w:jc w:val="right"/>
            </w:pPr>
            <w:r>
              <w:t xml:space="preserve">772.815</w:t>
            </w:r>
          </w:p>
        </w:tc>
        <w:tc>
          <w:p>
            <w:pPr>
              <w:pStyle w:val="Compact"/>
              <w:jc w:val="right"/>
            </w:pPr>
            <w:r>
              <w:t xml:space="preserve">747.370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797.432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-368.772</w:t>
            </w:r>
          </w:p>
        </w:tc>
        <w:tc>
          <w:p>
            <w:pPr>
              <w:pStyle w:val="Compact"/>
              <w:jc w:val="right"/>
            </w:pPr>
            <w:r>
              <w:t xml:space="preserve">751.544</w:t>
            </w:r>
          </w:p>
        </w:tc>
        <w:tc>
          <w:p>
            <w:pPr>
              <w:pStyle w:val="Compact"/>
              <w:jc w:val="right"/>
            </w:pPr>
            <w:r>
              <w:t xml:space="preserve">782.073</w:t>
            </w:r>
          </w:p>
        </w:tc>
        <w:tc>
          <w:p>
            <w:pPr>
              <w:pStyle w:val="Compact"/>
              <w:jc w:val="right"/>
            </w:pPr>
            <w:r>
              <w:t xml:space="preserve">737.544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-0.838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-1.776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2.354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2.973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-0.123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-1.627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-3.143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2.085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2.488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798.635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-382.271</w:t>
            </w:r>
          </w:p>
        </w:tc>
        <w:tc>
          <w:p>
            <w:pPr>
              <w:pStyle w:val="Compact"/>
              <w:jc w:val="right"/>
            </w:pPr>
            <w:r>
              <w:t xml:space="preserve">772.541</w:t>
            </w:r>
          </w:p>
        </w:tc>
        <w:tc>
          <w:p>
            <w:pPr>
              <w:pStyle w:val="Compact"/>
              <w:jc w:val="right"/>
            </w:pPr>
            <w:r>
              <w:t xml:space="preserve">789.994</w:t>
            </w:r>
          </w:p>
        </w:tc>
        <w:tc>
          <w:p>
            <w:pPr>
              <w:pStyle w:val="Compact"/>
              <w:jc w:val="right"/>
            </w:pPr>
            <w:r>
              <w:t xml:space="preserve">764.541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798.635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-375.752</w:t>
            </w:r>
          </w:p>
        </w:tc>
        <w:tc>
          <w:p>
            <w:pPr>
              <w:pStyle w:val="Compact"/>
              <w:jc w:val="right"/>
            </w:pPr>
            <w:r>
              <w:t xml:space="preserve">765.504</w:t>
            </w:r>
          </w:p>
        </w:tc>
        <w:tc>
          <w:p>
            <w:pPr>
              <w:pStyle w:val="Compact"/>
              <w:jc w:val="right"/>
            </w:pPr>
            <w:r>
              <w:t xml:space="preserve">796.045</w:t>
            </w:r>
          </w:p>
        </w:tc>
        <w:tc>
          <w:p>
            <w:pPr>
              <w:pStyle w:val="Compact"/>
              <w:jc w:val="right"/>
            </w:pPr>
            <w:r>
              <w:t xml:space="preserve">751.504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1.876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-1.799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-1.424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2.302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3.581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-0.976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-3.458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1.053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-394.554</w:t>
            </w:r>
          </w:p>
        </w:tc>
        <w:tc>
          <w:p>
            <w:pPr>
              <w:pStyle w:val="Compact"/>
              <w:jc w:val="right"/>
            </w:pPr>
            <w:r>
              <w:t xml:space="preserve">797.107</w:t>
            </w:r>
          </w:p>
        </w:tc>
        <w:tc>
          <w:p>
            <w:pPr>
              <w:pStyle w:val="Compact"/>
              <w:jc w:val="right"/>
            </w:pPr>
            <w:r>
              <w:t xml:space="preserve">814.545</w:t>
            </w:r>
          </w:p>
        </w:tc>
        <w:tc>
          <w:p>
            <w:pPr>
              <w:pStyle w:val="Compact"/>
              <w:jc w:val="right"/>
            </w:pPr>
            <w:r>
              <w:t xml:space="preserve">789.107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-383.485</w:t>
            </w:r>
          </w:p>
        </w:tc>
        <w:tc>
          <w:p>
            <w:pPr>
              <w:pStyle w:val="Compact"/>
              <w:jc w:val="right"/>
            </w:pPr>
            <w:r>
              <w:t xml:space="preserve">780.971</w:t>
            </w:r>
          </w:p>
        </w:tc>
        <w:tc>
          <w:p>
            <w:pPr>
              <w:pStyle w:val="Compact"/>
              <w:jc w:val="right"/>
            </w:pPr>
            <w:r>
              <w:t xml:space="preserve">811.488</w:t>
            </w:r>
          </w:p>
        </w:tc>
        <w:tc>
          <w:p>
            <w:pPr>
              <w:pStyle w:val="Compact"/>
              <w:jc w:val="right"/>
            </w:pPr>
            <w:r>
              <w:t xml:space="preserve">766.971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-0.254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-0.936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1.900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2.078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1.249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-0.800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-0.249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-3.304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1.504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798.241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-392.070</w:t>
            </w:r>
          </w:p>
        </w:tc>
        <w:tc>
          <w:p>
            <w:pPr>
              <w:pStyle w:val="Compact"/>
              <w:jc w:val="right"/>
            </w:pPr>
            <w:r>
              <w:t xml:space="preserve">792.140</w:t>
            </w:r>
          </w:p>
        </w:tc>
        <w:tc>
          <w:p>
            <w:pPr>
              <w:pStyle w:val="Compact"/>
              <w:jc w:val="right"/>
            </w:pPr>
            <w:r>
              <w:t xml:space="preserve">809.592</w:t>
            </w:r>
          </w:p>
        </w:tc>
        <w:tc>
          <w:p>
            <w:pPr>
              <w:pStyle w:val="Compact"/>
              <w:jc w:val="right"/>
            </w:pPr>
            <w:r>
              <w:t xml:space="preserve">784.140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798.241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-384.307</w:t>
            </w:r>
          </w:p>
        </w:tc>
        <w:tc>
          <w:p>
            <w:pPr>
              <w:pStyle w:val="Compact"/>
              <w:jc w:val="right"/>
            </w:pPr>
            <w:r>
              <w:t xml:space="preserve">782.614</w:t>
            </w:r>
          </w:p>
        </w:tc>
        <w:tc>
          <w:p>
            <w:pPr>
              <w:pStyle w:val="Compact"/>
              <w:jc w:val="right"/>
            </w:pPr>
            <w:r>
              <w:t xml:space="preserve">813.156</w:t>
            </w:r>
          </w:p>
        </w:tc>
        <w:tc>
          <w:p>
            <w:pPr>
              <w:pStyle w:val="Compact"/>
              <w:jc w:val="right"/>
            </w:pPr>
            <w:r>
              <w:t xml:space="preserve">768.614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1"/>
      </w:pPr>
      <w:bookmarkStart w:id="103" w:name="respond-to-peer-review-comments"/>
      <w:r>
        <w:t xml:space="preserve">Respond to peer review comments</w:t>
      </w:r>
      <w:bookmarkEnd w:id="103"/>
    </w:p>
    <w:p>
      <w:pPr>
        <w:pStyle w:val="BlockText"/>
      </w:pPr>
      <w:r>
        <w:t xml:space="preserve">On Jul 25, 2018, at 1:46 PM, Alan Teo</w:t>
      </w:r>
      <w:r>
        <w:t xml:space="preserve"> </w:t>
      </w:r>
      <w:hyperlink r:id="rId104">
        <w:r>
          <w:rPr>
            <w:rStyle w:val="Hyperlink"/>
          </w:rPr>
          <w:t xml:space="preserve">teoa@ohsu.edu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Hope summer is going great for you! Could you respond to two of the peer review</w:t>
      </w:r>
      <w:r>
        <w:t xml:space="preserve"> </w:t>
      </w:r>
      <w:r>
        <w:t xml:space="preserve">comments? I’d appreciate if you could provide information to include in the</w:t>
      </w:r>
      <w:r>
        <w:t xml:space="preserve"> </w:t>
      </w:r>
      <w:r>
        <w:t xml:space="preserve">response letter and any additional text to include in the paper.</w:t>
      </w:r>
    </w:p>
    <w:p>
      <w:pPr>
        <w:pStyle w:val="BlockText"/>
      </w:pPr>
      <w:r>
        <w:t xml:space="preserve">For your convenience I’ve attached the paper and appended the two items below:</w:t>
      </w:r>
    </w:p>
    <w:p>
      <w:pPr>
        <w:pStyle w:val="Compact"/>
        <w:pStyle w:val="BlockText"/>
        <w:numPr>
          <w:numId w:val="1038"/>
          <w:ilvl w:val="0"/>
        </w:numPr>
      </w:pPr>
      <w:r>
        <w:t xml:space="preserve">Were demographic variables such as age, sex, marital status, etc. related to</w:t>
      </w:r>
      <w:r>
        <w:t xml:space="preserve"> </w:t>
      </w:r>
      <w:r>
        <w:t xml:space="preserve">the frequency of social contact (either in-person or Facebook)? These</w:t>
      </w:r>
      <w:r>
        <w:t xml:space="preserve"> </w:t>
      </w:r>
      <w:r>
        <w:t xml:space="preserve">demographic characteristics, in particular, may meaningfully relate to your</w:t>
      </w:r>
      <w:r>
        <w:t xml:space="preserve"> </w:t>
      </w:r>
      <w:r>
        <w:t xml:space="preserve">constructs of interest and provide a context for some of the findings.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77.3%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fb_freq</w:t>
      </w:r>
      <w:r>
        <w:br w:type="textWrapping"/>
      </w:r>
      <w:r>
        <w:rPr>
          <w:rStyle w:val="VerbatimChar"/>
        </w:rPr>
        <w:t xml:space="preserve">## t = 2.9466, df = 198.73, p-value = 0.003597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1.214001 6.126840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Less_than_several_times_a_day </w:t>
      </w:r>
      <w:r>
        <w:br w:type="textWrapping"/>
      </w:r>
      <w:r>
        <w:rPr>
          <w:rStyle w:val="VerbatimChar"/>
        </w:rPr>
        <w:t xml:space="preserve">##                                    42.84962 </w:t>
      </w:r>
      <w:r>
        <w:br w:type="textWrapping"/>
      </w:r>
      <w:r>
        <w:rPr>
          <w:rStyle w:val="VerbatimChar"/>
        </w:rPr>
        <w:t xml:space="preserve">##           mean in group Several_times_a_day </w:t>
      </w:r>
      <w:r>
        <w:br w:type="textWrapping"/>
      </w:r>
      <w:r>
        <w:rPr>
          <w:rStyle w:val="VerbatimChar"/>
        </w:rPr>
        <w:t xml:space="preserve">##                                    39.17920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dfTemp$gender and dfTemp$fb_freq</w:t>
      </w:r>
      <w:r>
        <w:br w:type="textWrapping"/>
      </w:r>
      <w:r>
        <w:rPr>
          <w:rStyle w:val="VerbatimChar"/>
        </w:rPr>
        <w:t xml:space="preserve">## X-squared = 0.5971, df = 2, p-value = 0.7419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0.782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dfTemp$marital and dfTemp$fb_freq</w:t>
      </w:r>
      <w:r>
        <w:br w:type="textWrapping"/>
      </w:r>
      <w:r>
        <w:rPr>
          <w:rStyle w:val="VerbatimChar"/>
        </w:rPr>
        <w:t xml:space="preserve">## X-squared = 0.22395, df = 1, p-value = 0.636</w:t>
      </w:r>
    </w:p>
    <w:p>
      <w:pPr>
        <w:pStyle w:val="FirstParagraph"/>
      </w:pPr>
      <w:r>
        <w:t xml:space="preserve">Age was significantly associated with frequency of Facebook use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 </w:t>
      </w:r>
      <w:r>
        <w:t xml:space="preserve">(collapsed groups).</w:t>
      </w:r>
      <w:r>
        <w:t xml:space="preserve"> </w:t>
      </w:r>
      <w:r>
        <w:t xml:space="preserve">Several-times-a-day Facebook users were slightly younger on average.</w:t>
      </w:r>
      <w:r>
        <w:t xml:space="preserve"> </w:t>
      </w:r>
      <w:r>
        <w:t xml:space="preserve">The difference was only</w:t>
      </w:r>
      <w:r>
        <w:t xml:space="preserve"> </w:t>
      </w:r>
      <w:r>
        <w:t xml:space="preserve">3.7 years</w:t>
      </w:r>
      <w:r>
        <w:t xml:space="preserve"> </w:t>
      </w:r>
      <w:r>
        <w:t xml:space="preserve">(42.8 years</w:t>
      </w:r>
      <w:r>
        <w:t xml:space="preserve"> </w:t>
      </w:r>
      <w:r>
        <w:t xml:space="preserve">versus</w:t>
      </w:r>
      <w:r>
        <w:t xml:space="preserve"> </w:t>
      </w:r>
      <w:r>
        <w:t xml:space="preserve">39.2 years).</w:t>
      </w:r>
      <w:r>
        <w:t xml:space="preserve"> </w:t>
      </w:r>
      <w:r>
        <w:t xml:space="preserve">Gender and marital status (collapsed groups) are not significantly associated with frequency of Facebook use.</w:t>
      </w:r>
    </w:p>
    <w:p>
      <w:pPr>
        <w:pStyle w:val="Compact"/>
        <w:pStyle w:val="BlockText"/>
        <w:numPr>
          <w:numId w:val="1039"/>
          <w:ilvl w:val="0"/>
        </w:numPr>
      </w:pPr>
      <w:r>
        <w:t xml:space="preserve">How highly correlated are in-person contact with Facebook contact? Authors</w:t>
      </w:r>
      <w:r>
        <w:t xml:space="preserve"> </w:t>
      </w:r>
      <w:r>
        <w:t xml:space="preserve">should address the potential concerns of multicollinearity of IVs in the</w:t>
      </w:r>
      <w:r>
        <w:t xml:space="preserve"> </w:t>
      </w:r>
      <w:r>
        <w:t xml:space="preserve">logistic regression model.</w:t>
      </w:r>
    </w:p>
    <w:p>
      <w:pPr>
        <w:pStyle w:val="FirstParagraph"/>
      </w:pPr>
      <w:r>
        <w:t xml:space="preserve">Rerun</w:t>
      </w:r>
      <w:r>
        <w:t xml:space="preserve"> </w:t>
      </w:r>
      <w:r>
        <w:rPr>
          <w:rStyle w:val="VerbatimChar"/>
        </w:rPr>
        <w:t xml:space="preserve">analyzeRQ[123].Rmd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as a covariate in</w:t>
      </w:r>
      <w:r>
        <w:t xml:space="preserve"> </w:t>
      </w:r>
      <w:r>
        <w:rPr>
          <w:rStyle w:val="VerbatimChar"/>
        </w:rPr>
        <w:t xml:space="preserve">covar</w:t>
      </w:r>
      <w:r>
        <w:t xml:space="preserve">.</w:t>
      </w:r>
      <w:r>
        <w:t xml:space="preserve"> </w:t>
      </w:r>
      <w:r>
        <w:t xml:space="preserve">Compare with output from commit</w:t>
      </w:r>
      <w:r>
        <w:t xml:space="preserve"> </w:t>
      </w:r>
      <w:r>
        <w:rPr>
          <w:rStyle w:val="VerbatimChar"/>
        </w:rPr>
        <w:t xml:space="preserve">632302</w:t>
      </w:r>
      <w:r>
        <w:t xml:space="preserve"> </w:t>
      </w:r>
      <w:r>
        <w:t xml:space="preserve">(6/11/2018).</w:t>
      </w:r>
    </w:p>
    <w:p>
      <w:pPr>
        <w:pStyle w:val="Compact"/>
        <w:numPr>
          <w:numId w:val="1040"/>
          <w:ilvl w:val="0"/>
        </w:numPr>
      </w:pPr>
      <w:r>
        <w:t xml:space="preserve">The models including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had slightly attenuated coefficients for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40"/>
          <w:ilvl w:val="0"/>
        </w:numPr>
      </w:pPr>
      <w:r>
        <w:t xml:space="preserve">The models not including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had coefficients for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that were slightly away from the null; but still not significantly different</w:t>
      </w:r>
      <w:r>
        <w:t xml:space="preserve"> </w:t>
      </w:r>
      <w:r>
        <w:t xml:space="preserve">from the null</w:t>
      </w:r>
    </w:p>
    <w:p>
      <w:pPr>
        <w:pStyle w:val="Compact"/>
        <w:numPr>
          <w:numId w:val="1040"/>
          <w:ilvl w:val="0"/>
        </w:numPr>
      </w:pPr>
      <w:r>
        <w:t xml:space="preserve">Conclusion: the correlation between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does</w:t>
      </w:r>
      <w:r>
        <w:t xml:space="preserve"> </w:t>
      </w:r>
      <w:r>
        <w:t xml:space="preserve">not greatly bias the association between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and any of the outcomes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keywords/>
  <dcterms:created xsi:type="dcterms:W3CDTF">2018-08-13T22:38:30Z</dcterms:created>
  <dcterms:modified xsi:type="dcterms:W3CDTF">2018-08-13T22:38:30Z</dcterms:modified>
</cp:coreProperties>
</file>