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FCDE" w14:textId="499A0126" w:rsidR="00470905" w:rsidRPr="0011043C" w:rsidRDefault="00470905" w:rsidP="00470905">
      <w:pPr>
        <w:spacing w:line="276" w:lineRule="auto"/>
        <w:jc w:val="center"/>
        <w:rPr>
          <w:rFonts w:asciiTheme="minorHAnsi" w:hAnsiTheme="minorHAnsi" w:cstheme="minorHAnsi"/>
          <w:b/>
          <w:caps/>
          <w:lang w:val="en-US"/>
        </w:rPr>
      </w:pPr>
      <w:r w:rsidRPr="0011043C">
        <w:rPr>
          <w:rFonts w:asciiTheme="minorHAnsi" w:hAnsiTheme="minorHAnsi" w:cstheme="minorHAnsi"/>
          <w:b/>
          <w:caps/>
          <w:lang w:val="en-US"/>
        </w:rPr>
        <w:t xml:space="preserve">Lab Day </w:t>
      </w:r>
      <w:r w:rsidR="001B6C1C">
        <w:rPr>
          <w:rFonts w:asciiTheme="minorHAnsi" w:hAnsiTheme="minorHAnsi" w:cstheme="minorHAnsi"/>
          <w:b/>
          <w:caps/>
          <w:lang w:val="en-US"/>
        </w:rPr>
        <w:t>2a</w:t>
      </w:r>
      <w:r w:rsidRPr="0011043C">
        <w:rPr>
          <w:rFonts w:asciiTheme="minorHAnsi" w:hAnsiTheme="minorHAnsi" w:cstheme="minorHAnsi"/>
          <w:b/>
          <w:caps/>
          <w:lang w:val="en-US"/>
        </w:rPr>
        <w:t>: EFA and CFA</w:t>
      </w:r>
    </w:p>
    <w:p w14:paraId="45B73125" w14:textId="1FE534D5" w:rsidR="00F66A99" w:rsidRDefault="00F66A99" w:rsidP="00147567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7FA3FB0" w14:textId="06F2B28D" w:rsidR="00F66A99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  <w:bookmarkStart w:id="0" w:name="_Hlk96498134"/>
      <w:r w:rsidRPr="007A2CBF">
        <w:rPr>
          <w:rFonts w:asciiTheme="minorHAnsi" w:hAnsiTheme="minorHAnsi" w:cstheme="minorHAnsi"/>
          <w:bCs/>
          <w:lang w:val="en-US"/>
        </w:rPr>
        <w:t>Today’s lab meeting consists of three exercises</w:t>
      </w:r>
      <w:r>
        <w:rPr>
          <w:rFonts w:asciiTheme="minorHAnsi" w:hAnsiTheme="minorHAnsi" w:cstheme="minorHAnsi"/>
          <w:bCs/>
          <w:lang w:val="en-US"/>
        </w:rPr>
        <w:t>:</w:t>
      </w:r>
    </w:p>
    <w:p w14:paraId="6ACD771D" w14:textId="77777777" w:rsidR="00F66A99" w:rsidRPr="0011043C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11043C">
        <w:rPr>
          <w:rFonts w:asciiTheme="minorHAnsi" w:hAnsiTheme="minorHAnsi" w:cstheme="minorHAnsi"/>
          <w:bCs/>
          <w:lang w:val="en-US"/>
        </w:rPr>
        <w:t>In exercise 1, you replicate what was done in the lecture with respect to the basics of factor analysis. Exercises 2 and 3 are additional exercises on EFA and CFA, respectively.</w:t>
      </w:r>
    </w:p>
    <w:p w14:paraId="466A1DE6" w14:textId="77777777" w:rsidR="00F66A99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7009EE06" w14:textId="77777777" w:rsidR="00F66A99" w:rsidRPr="007A2CBF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Practical information:</w:t>
      </w:r>
      <w:r w:rsidRPr="007A2CBF">
        <w:rPr>
          <w:rFonts w:asciiTheme="minorHAnsi" w:hAnsiTheme="minorHAnsi" w:cstheme="minorHAnsi"/>
          <w:bCs/>
          <w:lang w:val="en-US"/>
        </w:rPr>
        <w:t xml:space="preserve"> </w:t>
      </w:r>
    </w:p>
    <w:p w14:paraId="47FD447B" w14:textId="77777777" w:rsidR="00F66A99" w:rsidRPr="007A2CBF" w:rsidRDefault="00F66A99" w:rsidP="00F66A99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All the data and other files for these exercises can be found at the LLL platform. </w:t>
      </w:r>
    </w:p>
    <w:p w14:paraId="5A38F687" w14:textId="77777777" w:rsidR="00F66A99" w:rsidRPr="007A2CBF" w:rsidRDefault="00F66A99" w:rsidP="00F66A99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Make sure to unzip the files. The folder containing these files will be your working directory.</w:t>
      </w:r>
    </w:p>
    <w:p w14:paraId="56567CB2" w14:textId="77777777" w:rsidR="00F66A99" w:rsidRPr="007A2CBF" w:rsidRDefault="00F66A99" w:rsidP="00F66A99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Solutions to the exercises can be found in the Solutions folder. </w:t>
      </w:r>
    </w:p>
    <w:p w14:paraId="3728816F" w14:textId="54AE79B4" w:rsidR="00F66A99" w:rsidRDefault="00F66A99" w:rsidP="00F66A99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We provided R scripts for doing each of the exercises with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>.</w:t>
      </w:r>
    </w:p>
    <w:bookmarkEnd w:id="0"/>
    <w:p w14:paraId="447FE048" w14:textId="77777777" w:rsidR="00F66A99" w:rsidRPr="00F66A99" w:rsidRDefault="00F66A99" w:rsidP="00F66A99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3B01D66" w14:textId="77777777" w:rsidR="009761AC" w:rsidRPr="0011043C" w:rsidRDefault="009761AC" w:rsidP="00654C1D">
      <w:pPr>
        <w:tabs>
          <w:tab w:val="left" w:pos="142"/>
          <w:tab w:val="left" w:pos="540"/>
          <w:tab w:val="left" w:pos="1800"/>
        </w:tabs>
        <w:spacing w:line="276" w:lineRule="auto"/>
        <w:rPr>
          <w:rFonts w:asciiTheme="minorHAnsi" w:hAnsiTheme="minorHAnsi" w:cstheme="minorHAnsi"/>
          <w:b/>
          <w:caps/>
          <w:lang w:val="en-US"/>
        </w:rPr>
      </w:pPr>
    </w:p>
    <w:p w14:paraId="366489E1" w14:textId="62AB41FD" w:rsidR="00EF7F3A" w:rsidRPr="0011043C" w:rsidRDefault="008A2EAF" w:rsidP="00654C1D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11043C">
        <w:rPr>
          <w:rFonts w:asciiTheme="minorHAnsi" w:hAnsiTheme="minorHAnsi" w:cstheme="minorHAnsi"/>
          <w:b/>
          <w:i/>
          <w:sz w:val="28"/>
          <w:lang w:val="en-US"/>
        </w:rPr>
        <w:t>Exercise 1</w:t>
      </w:r>
      <w:r w:rsidR="007D6D3F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: </w:t>
      </w:r>
      <w:r w:rsidR="00E711FF" w:rsidRPr="0011043C">
        <w:rPr>
          <w:rFonts w:asciiTheme="minorHAnsi" w:hAnsiTheme="minorHAnsi" w:cstheme="minorHAnsi"/>
          <w:b/>
          <w:i/>
          <w:sz w:val="28"/>
          <w:lang w:val="en-US"/>
        </w:rPr>
        <w:t>R</w:t>
      </w:r>
      <w:r w:rsidR="004A2320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eplicate </w:t>
      </w:r>
      <w:proofErr w:type="spellStart"/>
      <w:r w:rsidR="004A2320" w:rsidRPr="0011043C">
        <w:rPr>
          <w:rFonts w:asciiTheme="minorHAnsi" w:hAnsiTheme="minorHAnsi" w:cstheme="minorHAnsi"/>
          <w:b/>
          <w:i/>
          <w:sz w:val="28"/>
          <w:lang w:val="en-US"/>
        </w:rPr>
        <w:t>Sapi</w:t>
      </w:r>
      <w:proofErr w:type="spellEnd"/>
      <w:r w:rsidR="004A2320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 results</w:t>
      </w:r>
      <w:r w:rsidR="00E711FF"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 from the lecture</w:t>
      </w:r>
    </w:p>
    <w:p w14:paraId="697E89E0" w14:textId="1D7998C7" w:rsidR="00186816" w:rsidRPr="0011043C" w:rsidRDefault="00EF7F3A" w:rsidP="00654C1D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The file </w:t>
      </w:r>
      <w:r w:rsidRPr="00A00EAC">
        <w:rPr>
          <w:rFonts w:asciiTheme="minorHAnsi" w:hAnsiTheme="minorHAnsi" w:cstheme="minorHAnsi"/>
          <w:b/>
          <w:bCs/>
          <w:lang w:val="en-GB"/>
        </w:rPr>
        <w:t>Sapi.</w:t>
      </w:r>
      <w:r w:rsidR="00E778EB" w:rsidRPr="00A00EAC">
        <w:rPr>
          <w:rFonts w:asciiTheme="minorHAnsi" w:hAnsiTheme="minorHAnsi" w:cstheme="minorHAnsi"/>
          <w:b/>
          <w:bCs/>
          <w:lang w:val="en-GB"/>
        </w:rPr>
        <w:t>txt</w:t>
      </w:r>
      <w:r w:rsidRPr="0011043C">
        <w:rPr>
          <w:rFonts w:asciiTheme="minorHAnsi" w:hAnsiTheme="minorHAnsi" w:cstheme="minorHAnsi"/>
          <w:lang w:val="en-GB"/>
        </w:rPr>
        <w:t xml:space="preserve"> contains the data that was used </w:t>
      </w:r>
      <w:r w:rsidR="0028563F" w:rsidRPr="0011043C">
        <w:rPr>
          <w:rFonts w:asciiTheme="minorHAnsi" w:hAnsiTheme="minorHAnsi" w:cstheme="minorHAnsi"/>
          <w:lang w:val="en-GB"/>
        </w:rPr>
        <w:t xml:space="preserve">to conduct the </w:t>
      </w:r>
      <w:proofErr w:type="gramStart"/>
      <w:r w:rsidR="0028563F" w:rsidRPr="0011043C">
        <w:rPr>
          <w:rFonts w:asciiTheme="minorHAnsi" w:hAnsiTheme="minorHAnsi" w:cstheme="minorHAnsi"/>
          <w:lang w:val="en-GB"/>
        </w:rPr>
        <w:t>EFA</w:t>
      </w:r>
      <w:proofErr w:type="gramEnd"/>
      <w:r w:rsidR="0028563F" w:rsidRPr="0011043C">
        <w:rPr>
          <w:rFonts w:asciiTheme="minorHAnsi" w:hAnsiTheme="minorHAnsi" w:cstheme="minorHAnsi"/>
          <w:lang w:val="en-GB"/>
        </w:rPr>
        <w:t xml:space="preserve"> and CFA as presented in the lecture</w:t>
      </w:r>
      <w:r w:rsidRPr="0011043C">
        <w:rPr>
          <w:rFonts w:asciiTheme="minorHAnsi" w:hAnsiTheme="minorHAnsi" w:cstheme="minorHAnsi"/>
          <w:lang w:val="en-GB"/>
        </w:rPr>
        <w:t>. Try to replicate the</w:t>
      </w:r>
      <w:r w:rsidR="00E062F0" w:rsidRPr="0011043C">
        <w:rPr>
          <w:rFonts w:asciiTheme="minorHAnsi" w:hAnsiTheme="minorHAnsi" w:cstheme="minorHAnsi"/>
          <w:lang w:val="en-GB"/>
        </w:rPr>
        <w:t xml:space="preserve"> following input files and</w:t>
      </w:r>
      <w:r w:rsidR="000C7F78" w:rsidRPr="0011043C">
        <w:rPr>
          <w:rFonts w:asciiTheme="minorHAnsi" w:hAnsiTheme="minorHAnsi" w:cstheme="minorHAnsi"/>
          <w:lang w:val="en-GB"/>
        </w:rPr>
        <w:t>/or</w:t>
      </w:r>
      <w:r w:rsidRPr="0011043C">
        <w:rPr>
          <w:rFonts w:asciiTheme="minorHAnsi" w:hAnsiTheme="minorHAnsi" w:cstheme="minorHAnsi"/>
          <w:lang w:val="en-GB"/>
        </w:rPr>
        <w:t xml:space="preserve"> results of today’s presentati</w:t>
      </w:r>
      <w:r w:rsidR="00E062F0" w:rsidRPr="0011043C">
        <w:rPr>
          <w:rFonts w:asciiTheme="minorHAnsi" w:hAnsiTheme="minorHAnsi" w:cstheme="minorHAnsi"/>
          <w:lang w:val="en-GB"/>
        </w:rPr>
        <w:t>on</w:t>
      </w:r>
      <w:r w:rsidR="004741C5" w:rsidRPr="0011043C">
        <w:rPr>
          <w:rFonts w:asciiTheme="minorHAnsi" w:hAnsiTheme="minorHAnsi" w:cstheme="minorHAnsi"/>
          <w:lang w:val="en-GB"/>
        </w:rPr>
        <w:t xml:space="preserve"> and see what happens to the results</w:t>
      </w:r>
      <w:r w:rsidR="00186816" w:rsidRPr="0011043C">
        <w:rPr>
          <w:rFonts w:asciiTheme="minorHAnsi" w:hAnsiTheme="minorHAnsi" w:cstheme="minorHAnsi"/>
          <w:lang w:val="en-GB"/>
        </w:rPr>
        <w:t>.</w:t>
      </w:r>
    </w:p>
    <w:p w14:paraId="05C2CA51" w14:textId="3214048D" w:rsidR="00941D46" w:rsidRPr="0011043C" w:rsidRDefault="00186816" w:rsidP="00654C1D">
      <w:pPr>
        <w:spacing w:line="276" w:lineRule="auto"/>
        <w:rPr>
          <w:rFonts w:asciiTheme="minorHAnsi" w:hAnsiTheme="minorHAnsi" w:cstheme="minorHAnsi"/>
          <w:lang w:val="en-US"/>
        </w:rPr>
      </w:pPr>
      <w:r w:rsidRPr="0011043C">
        <w:rPr>
          <w:rFonts w:asciiTheme="minorHAnsi" w:hAnsiTheme="minorHAnsi" w:cstheme="minorHAnsi"/>
          <w:lang w:val="en-GB"/>
        </w:rPr>
        <w:t xml:space="preserve">Note: </w:t>
      </w:r>
      <w:r w:rsidR="00470905" w:rsidRPr="0011043C">
        <w:rPr>
          <w:rFonts w:asciiTheme="minorHAnsi" w:hAnsiTheme="minorHAnsi" w:cstheme="minorHAnsi"/>
          <w:lang w:val="en-GB"/>
        </w:rPr>
        <w:t>T</w:t>
      </w:r>
      <w:r w:rsidR="00F96CAB" w:rsidRPr="0011043C">
        <w:rPr>
          <w:rFonts w:asciiTheme="minorHAnsi" w:hAnsiTheme="minorHAnsi" w:cstheme="minorHAnsi"/>
          <w:lang w:val="en-GB"/>
        </w:rPr>
        <w:t xml:space="preserve">o prevent </w:t>
      </w:r>
      <w:r w:rsidRPr="0011043C">
        <w:rPr>
          <w:rFonts w:asciiTheme="minorHAnsi" w:hAnsiTheme="minorHAnsi" w:cstheme="minorHAnsi"/>
          <w:lang w:val="en-GB"/>
        </w:rPr>
        <w:t>issue</w:t>
      </w:r>
      <w:r w:rsidR="00F96CAB" w:rsidRPr="0011043C">
        <w:rPr>
          <w:rFonts w:asciiTheme="minorHAnsi" w:hAnsiTheme="minorHAnsi" w:cstheme="minorHAnsi"/>
          <w:lang w:val="en-GB"/>
        </w:rPr>
        <w:t xml:space="preserve">s, make sure you specify </w:t>
      </w:r>
      <w:r w:rsidR="00E778EB" w:rsidRPr="0011043C">
        <w:rPr>
          <w:rFonts w:asciiTheme="minorHAnsi" w:hAnsiTheme="minorHAnsi" w:cstheme="minorHAnsi"/>
          <w:lang w:val="en-GB"/>
        </w:rPr>
        <w:t>-999 as</w:t>
      </w:r>
      <w:r w:rsidR="00E10D83" w:rsidRPr="0011043C">
        <w:rPr>
          <w:rFonts w:asciiTheme="minorHAnsi" w:hAnsiTheme="minorHAnsi" w:cstheme="minorHAnsi"/>
          <w:lang w:val="en-GB"/>
        </w:rPr>
        <w:t xml:space="preserve"> missing data</w:t>
      </w:r>
      <w:r w:rsidR="00E778EB" w:rsidRPr="0011043C">
        <w:rPr>
          <w:rFonts w:asciiTheme="minorHAnsi" w:hAnsiTheme="minorHAnsi" w:cstheme="minorHAnsi"/>
          <w:lang w:val="en-GB"/>
        </w:rPr>
        <w:t>.</w:t>
      </w:r>
    </w:p>
    <w:p w14:paraId="3DF47D61" w14:textId="677ABE5D" w:rsidR="00320868" w:rsidRPr="0011043C" w:rsidRDefault="00320868" w:rsidP="00654C1D">
      <w:pPr>
        <w:spacing w:line="276" w:lineRule="auto"/>
        <w:rPr>
          <w:rFonts w:asciiTheme="minorHAnsi" w:hAnsiTheme="minorHAnsi" w:cstheme="minorHAnsi"/>
          <w:lang w:val="en-GB"/>
        </w:rPr>
      </w:pPr>
    </w:p>
    <w:p w14:paraId="6AE5E49A" w14:textId="5BF7E17B" w:rsidR="00320868" w:rsidRPr="000F60F2" w:rsidRDefault="000F60F2" w:rsidP="00654C1D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a)</w:t>
      </w:r>
      <w:r>
        <w:rPr>
          <w:rFonts w:asciiTheme="minorHAnsi" w:hAnsiTheme="minorHAnsi" w:cstheme="minorHAnsi"/>
          <w:lang w:val="en-GB"/>
        </w:rPr>
        <w:t xml:space="preserve"> </w:t>
      </w:r>
      <w:r w:rsidR="00C76041" w:rsidRPr="0011043C">
        <w:rPr>
          <w:rFonts w:asciiTheme="minorHAnsi" w:hAnsiTheme="minorHAnsi" w:cstheme="minorHAnsi"/>
          <w:b/>
          <w:bCs/>
          <w:i/>
          <w:iCs/>
          <w:lang w:val="en-GB"/>
        </w:rPr>
        <w:t>Reflective (confirmatory) Factor Model</w:t>
      </w:r>
    </w:p>
    <w:p w14:paraId="51D0BBF9" w14:textId="6043D46D" w:rsidR="00CC3E84" w:rsidRPr="0011043C" w:rsidRDefault="00CC3E84" w:rsidP="00775945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Inspect the correlations</w:t>
      </w:r>
      <w:r w:rsidR="00301F62" w:rsidRPr="0011043C">
        <w:rPr>
          <w:rFonts w:asciiTheme="minorHAnsi" w:hAnsiTheme="minorHAnsi" w:cstheme="minorHAnsi"/>
          <w:lang w:val="en-GB"/>
        </w:rPr>
        <w:t xml:space="preserve"> for the items of interest: Q77 Q84 Q170 Q196</w:t>
      </w:r>
      <w:r w:rsidRPr="0011043C">
        <w:rPr>
          <w:rFonts w:asciiTheme="minorHAnsi" w:hAnsiTheme="minorHAnsi" w:cstheme="minorHAnsi"/>
          <w:lang w:val="en-GB"/>
        </w:rPr>
        <w:t>.</w:t>
      </w:r>
    </w:p>
    <w:p w14:paraId="76BC160D" w14:textId="3DB95B3E" w:rsidR="00775945" w:rsidRPr="0011043C" w:rsidRDefault="00301F62" w:rsidP="000F60F2">
      <w:pPr>
        <w:spacing w:line="276" w:lineRule="auto"/>
        <w:ind w:firstLine="708"/>
        <w:rPr>
          <w:rFonts w:asciiTheme="minorHAnsi" w:hAnsiTheme="minorHAnsi" w:cstheme="minorHAnsi"/>
          <w:i/>
          <w:iCs/>
          <w:lang w:val="en-GB"/>
        </w:rPr>
      </w:pPr>
      <w:r w:rsidRPr="0011043C">
        <w:rPr>
          <w:rFonts w:asciiTheme="minorHAnsi" w:hAnsiTheme="minorHAnsi" w:cstheme="minorHAnsi"/>
          <w:i/>
          <w:iCs/>
          <w:lang w:val="en-GB"/>
        </w:rPr>
        <w:t>Why would you inspect these before doing a CFA?</w:t>
      </w:r>
    </w:p>
    <w:p w14:paraId="26575848" w14:textId="06FEFFA0" w:rsidR="00186816" w:rsidRDefault="00775945" w:rsidP="00775945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R</w:t>
      </w:r>
      <w:r w:rsidR="00665014" w:rsidRPr="0011043C">
        <w:rPr>
          <w:rFonts w:asciiTheme="minorHAnsi" w:hAnsiTheme="minorHAnsi" w:cstheme="minorHAnsi"/>
          <w:lang w:val="en-GB"/>
        </w:rPr>
        <w:t>eplicate th</w:t>
      </w:r>
      <w:r w:rsidR="00C76041" w:rsidRPr="0011043C">
        <w:rPr>
          <w:rFonts w:asciiTheme="minorHAnsi" w:hAnsiTheme="minorHAnsi" w:cstheme="minorHAnsi"/>
          <w:lang w:val="en-GB"/>
        </w:rPr>
        <w:t xml:space="preserve">e results for </w:t>
      </w:r>
      <w:r w:rsidR="00301F62" w:rsidRPr="0011043C">
        <w:rPr>
          <w:rFonts w:asciiTheme="minorHAnsi" w:hAnsiTheme="minorHAnsi" w:cstheme="minorHAnsi"/>
          <w:lang w:val="en-GB"/>
        </w:rPr>
        <w:t>the extraversion model presented in the lecture (slides)</w:t>
      </w:r>
      <w:r w:rsidR="00665014" w:rsidRPr="0011043C">
        <w:rPr>
          <w:rFonts w:asciiTheme="minorHAnsi" w:hAnsiTheme="minorHAnsi" w:cstheme="minorHAnsi"/>
          <w:lang w:val="en-GB"/>
        </w:rPr>
        <w:t>.</w:t>
      </w:r>
      <w:r w:rsidR="00865FE6" w:rsidRPr="0011043C">
        <w:rPr>
          <w:rFonts w:asciiTheme="minorHAnsi" w:hAnsiTheme="minorHAnsi" w:cstheme="minorHAnsi"/>
          <w:lang w:val="en-GB"/>
        </w:rPr>
        <w:t xml:space="preserve"> </w:t>
      </w:r>
    </w:p>
    <w:p w14:paraId="7FA15A1D" w14:textId="7C840BAD" w:rsidR="000F60F2" w:rsidRPr="0011043C" w:rsidRDefault="000F60F2" w:rsidP="000F60F2">
      <w:pPr>
        <w:pStyle w:val="ListParagraph"/>
        <w:spacing w:line="276" w:lineRule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One can use the function </w:t>
      </w:r>
      <w:proofErr w:type="spellStart"/>
      <w:proofErr w:type="gramStart"/>
      <w:r>
        <w:rPr>
          <w:rFonts w:asciiTheme="minorHAnsi" w:hAnsiTheme="minorHAnsi" w:cstheme="minorHAnsi"/>
          <w:lang w:val="en-GB"/>
        </w:rPr>
        <w:t>lavaan</w:t>
      </w:r>
      <w:proofErr w:type="spellEnd"/>
      <w:r>
        <w:rPr>
          <w:rFonts w:asciiTheme="minorHAnsi" w:hAnsiTheme="minorHAnsi" w:cstheme="minorHAnsi"/>
          <w:lang w:val="en-GB"/>
        </w:rPr>
        <w:t>(</w:t>
      </w:r>
      <w:proofErr w:type="gramEnd"/>
      <w:r>
        <w:rPr>
          <w:rFonts w:asciiTheme="minorHAnsi" w:hAnsiTheme="minorHAnsi" w:cstheme="minorHAnsi"/>
          <w:lang w:val="en-GB"/>
        </w:rPr>
        <w:t xml:space="preserve">) but also the function </w:t>
      </w:r>
      <w:proofErr w:type="spellStart"/>
      <w:r>
        <w:rPr>
          <w:rFonts w:asciiTheme="minorHAnsi" w:hAnsiTheme="minorHAnsi" w:cstheme="minorHAnsi"/>
          <w:lang w:val="en-GB"/>
        </w:rPr>
        <w:t>cfa</w:t>
      </w:r>
      <w:proofErr w:type="spellEnd"/>
      <w:r>
        <w:rPr>
          <w:rFonts w:asciiTheme="minorHAnsi" w:hAnsiTheme="minorHAnsi" w:cstheme="minorHAnsi"/>
          <w:lang w:val="en-GB"/>
        </w:rPr>
        <w:t>() for this, the solutions files use the latter one.</w:t>
      </w:r>
    </w:p>
    <w:p w14:paraId="4FEACBBD" w14:textId="7D96F16A" w:rsidR="00110B91" w:rsidRPr="0011043C" w:rsidRDefault="00110B91" w:rsidP="00775945">
      <w:pPr>
        <w:spacing w:line="276" w:lineRule="auto"/>
        <w:rPr>
          <w:rFonts w:asciiTheme="minorHAnsi" w:hAnsiTheme="minorHAnsi" w:cstheme="minorHAnsi"/>
          <w:i/>
          <w:iCs/>
          <w:lang w:val="en-GB"/>
        </w:rPr>
      </w:pPr>
    </w:p>
    <w:p w14:paraId="22B874F5" w14:textId="62972725" w:rsidR="00110B91" w:rsidRPr="000F60F2" w:rsidRDefault="000F60F2" w:rsidP="000F60F2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b)</w:t>
      </w:r>
      <w:r>
        <w:rPr>
          <w:rFonts w:asciiTheme="minorHAnsi" w:hAnsiTheme="minorHAnsi" w:cstheme="minorHAnsi"/>
          <w:lang w:val="en-GB"/>
        </w:rPr>
        <w:t xml:space="preserve"> </w:t>
      </w:r>
      <w:r w:rsidR="00110B91" w:rsidRPr="0011043C">
        <w:rPr>
          <w:rFonts w:asciiTheme="minorHAnsi" w:hAnsiTheme="minorHAnsi" w:cstheme="minorHAnsi"/>
          <w:b/>
          <w:bCs/>
          <w:i/>
          <w:iCs/>
          <w:lang w:val="en-GB"/>
        </w:rPr>
        <w:t>Scaling your latent variable</w:t>
      </w:r>
    </w:p>
    <w:p w14:paraId="267B6F84" w14:textId="501F9C47" w:rsidR="00110B91" w:rsidRPr="0011043C" w:rsidRDefault="00775945" w:rsidP="00C7758C">
      <w:pPr>
        <w:pStyle w:val="ListParagraph"/>
        <w:numPr>
          <w:ilvl w:val="0"/>
          <w:numId w:val="23"/>
        </w:numPr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Is </w:t>
      </w:r>
      <w:r w:rsidR="00F86364" w:rsidRPr="0011043C">
        <w:rPr>
          <w:rFonts w:asciiTheme="minorHAnsi" w:hAnsiTheme="minorHAnsi" w:cstheme="minorHAnsi"/>
          <w:lang w:val="en-GB"/>
        </w:rPr>
        <w:t>the latent variable scaled via the variance of the factor (reference group scaling), or via the factor loadings (marker variable scaling)?</w:t>
      </w:r>
    </w:p>
    <w:p w14:paraId="67BB2775" w14:textId="7DF63610" w:rsidR="00222E59" w:rsidRPr="0011043C" w:rsidRDefault="00222E59" w:rsidP="00C7758C">
      <w:pPr>
        <w:pStyle w:val="ListParagraph"/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Use the function </w:t>
      </w:r>
      <w:proofErr w:type="spellStart"/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lavInspect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Pr="0011043C">
        <w:rPr>
          <w:rFonts w:asciiTheme="minorHAnsi" w:hAnsiTheme="minorHAnsi" w:cstheme="minorHAnsi"/>
          <w:lang w:val="en-GB"/>
        </w:rPr>
        <w:t xml:space="preserve"> to obtain insight.</w:t>
      </w:r>
    </w:p>
    <w:p w14:paraId="5F11B71D" w14:textId="77777777" w:rsidR="00301F62" w:rsidRPr="0011043C" w:rsidRDefault="00F86364" w:rsidP="00C7758C">
      <w:pPr>
        <w:pStyle w:val="ListParagraph"/>
        <w:numPr>
          <w:ilvl w:val="0"/>
          <w:numId w:val="23"/>
        </w:numPr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Adjust the model so that you scale in the other way. </w:t>
      </w:r>
    </w:p>
    <w:p w14:paraId="16AF835A" w14:textId="53D1210F" w:rsidR="00F86364" w:rsidRPr="0011043C" w:rsidRDefault="00F86364" w:rsidP="00C7758C">
      <w:pPr>
        <w:pStyle w:val="ListParagraph"/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That is, if part a) was scaled by fixing a factor loading to 1, then free this factor loading and fix the factor variance to 1</w:t>
      </w:r>
      <w:r w:rsidR="00301F62" w:rsidRPr="0011043C">
        <w:rPr>
          <w:rFonts w:asciiTheme="minorHAnsi" w:hAnsiTheme="minorHAnsi" w:cstheme="minorHAnsi"/>
          <w:lang w:val="en-GB"/>
        </w:rPr>
        <w:t>;</w:t>
      </w:r>
      <w:r w:rsidRPr="0011043C">
        <w:rPr>
          <w:rFonts w:asciiTheme="minorHAnsi" w:hAnsiTheme="minorHAnsi" w:cstheme="minorHAnsi"/>
          <w:lang w:val="en-GB"/>
        </w:rPr>
        <w:t xml:space="preserve"> If part a was scaled by fixing the factor variance to 1, free the factor variance, and fix one of the factor loadings to 1.  </w:t>
      </w:r>
    </w:p>
    <w:p w14:paraId="167A8022" w14:textId="661D09C7" w:rsidR="00F86364" w:rsidRPr="0011043C" w:rsidRDefault="00F86364" w:rsidP="00C7758C">
      <w:pPr>
        <w:pStyle w:val="ListParagraph"/>
        <w:numPr>
          <w:ilvl w:val="0"/>
          <w:numId w:val="23"/>
        </w:numPr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Bonus: Scale via the factor loadings again, but now fix </w:t>
      </w:r>
      <w:r w:rsidR="00B523B7" w:rsidRPr="0011043C">
        <w:rPr>
          <w:rFonts w:asciiTheme="minorHAnsi" w:hAnsiTheme="minorHAnsi" w:cstheme="minorHAnsi"/>
          <w:lang w:val="en-GB"/>
        </w:rPr>
        <w:t>the</w:t>
      </w:r>
      <w:r w:rsidRPr="0011043C">
        <w:rPr>
          <w:rFonts w:asciiTheme="minorHAnsi" w:hAnsiTheme="minorHAnsi" w:cstheme="minorHAnsi"/>
          <w:lang w:val="en-GB"/>
        </w:rPr>
        <w:t xml:space="preserve"> factor loading</w:t>
      </w:r>
      <w:r w:rsidR="00B523B7" w:rsidRPr="0011043C">
        <w:rPr>
          <w:rFonts w:asciiTheme="minorHAnsi" w:hAnsiTheme="minorHAnsi" w:cstheme="minorHAnsi"/>
          <w:lang w:val="en-GB"/>
        </w:rPr>
        <w:t xml:space="preserve"> of Q196</w:t>
      </w:r>
      <w:r w:rsidRPr="0011043C">
        <w:rPr>
          <w:rFonts w:asciiTheme="minorHAnsi" w:hAnsiTheme="minorHAnsi" w:cstheme="minorHAnsi"/>
          <w:lang w:val="en-GB"/>
        </w:rPr>
        <w:t xml:space="preserve"> to 1, and free the factor loading that was previously fixed to 1.</w:t>
      </w:r>
    </w:p>
    <w:p w14:paraId="0E11784A" w14:textId="56A3BA2B" w:rsidR="00775945" w:rsidRPr="0011043C" w:rsidRDefault="00797292" w:rsidP="00C7758C">
      <w:pPr>
        <w:spacing w:line="276" w:lineRule="auto"/>
        <w:ind w:left="36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Based on your results, fill out the table below. </w:t>
      </w:r>
    </w:p>
    <w:p w14:paraId="029AB91E" w14:textId="723FA107" w:rsidR="00797292" w:rsidRPr="0011043C" w:rsidRDefault="00797292" w:rsidP="00C7758C">
      <w:pPr>
        <w:spacing w:line="276" w:lineRule="auto"/>
        <w:ind w:left="36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i/>
          <w:iCs/>
          <w:lang w:val="en-GB"/>
        </w:rPr>
        <w:t>What do you notice?</w:t>
      </w:r>
    </w:p>
    <w:p w14:paraId="28C677E2" w14:textId="38A14E25" w:rsidR="00F86364" w:rsidRPr="0011043C" w:rsidRDefault="00F86364" w:rsidP="00775945">
      <w:pPr>
        <w:spacing w:line="276" w:lineRule="auto"/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0" w:type="auto"/>
        <w:tblInd w:w="546" w:type="dxa"/>
        <w:tblLook w:val="04A0" w:firstRow="1" w:lastRow="0" w:firstColumn="1" w:lastColumn="0" w:noHBand="0" w:noVBand="1"/>
      </w:tblPr>
      <w:tblGrid>
        <w:gridCol w:w="1312"/>
        <w:gridCol w:w="1794"/>
        <w:gridCol w:w="1134"/>
        <w:gridCol w:w="1134"/>
        <w:gridCol w:w="992"/>
        <w:gridCol w:w="993"/>
        <w:gridCol w:w="1134"/>
      </w:tblGrid>
      <w:tr w:rsidR="00797292" w:rsidRPr="0011043C" w14:paraId="5BE51F09" w14:textId="6EC51FF7" w:rsidTr="00797292">
        <w:tc>
          <w:tcPr>
            <w:tcW w:w="1312" w:type="dxa"/>
          </w:tcPr>
          <w:p w14:paraId="3D8FA128" w14:textId="7EA8B332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1043C">
              <w:rPr>
                <w:rFonts w:asciiTheme="minorHAnsi" w:hAnsiTheme="minorHAnsi" w:cstheme="minorHAnsi"/>
                <w:b/>
                <w:bCs/>
                <w:lang w:val="en-GB"/>
              </w:rPr>
              <w:t>Scaling Method</w:t>
            </w:r>
          </w:p>
        </w:tc>
        <w:tc>
          <w:tcPr>
            <w:tcW w:w="1794" w:type="dxa"/>
          </w:tcPr>
          <w:p w14:paraId="4A2657C5" w14:textId="48FEC678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Chi-square value, df, p-value</w:t>
            </w:r>
          </w:p>
        </w:tc>
        <w:tc>
          <w:tcPr>
            <w:tcW w:w="1134" w:type="dxa"/>
          </w:tcPr>
          <w:p w14:paraId="3C01EB0C" w14:textId="569440B0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 Q77</w:t>
            </w:r>
          </w:p>
        </w:tc>
        <w:tc>
          <w:tcPr>
            <w:tcW w:w="1134" w:type="dxa"/>
          </w:tcPr>
          <w:p w14:paraId="5CB67537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</w:t>
            </w:r>
          </w:p>
          <w:p w14:paraId="30A2F3F7" w14:textId="27F04494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Q84</w:t>
            </w:r>
          </w:p>
        </w:tc>
        <w:tc>
          <w:tcPr>
            <w:tcW w:w="992" w:type="dxa"/>
          </w:tcPr>
          <w:p w14:paraId="259DD6B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</w:t>
            </w:r>
          </w:p>
          <w:p w14:paraId="767624F1" w14:textId="3B50DD44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Q170</w:t>
            </w:r>
          </w:p>
        </w:tc>
        <w:tc>
          <w:tcPr>
            <w:tcW w:w="993" w:type="dxa"/>
          </w:tcPr>
          <w:p w14:paraId="44FE8258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loading</w:t>
            </w:r>
          </w:p>
          <w:p w14:paraId="2D742611" w14:textId="462ACAFE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Q196</w:t>
            </w:r>
          </w:p>
        </w:tc>
        <w:tc>
          <w:tcPr>
            <w:tcW w:w="1134" w:type="dxa"/>
          </w:tcPr>
          <w:p w14:paraId="1B684297" w14:textId="0D6585B8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Factor variance</w:t>
            </w:r>
          </w:p>
        </w:tc>
      </w:tr>
      <w:tr w:rsidR="00797292" w:rsidRPr="0011043C" w14:paraId="3592BE4D" w14:textId="09CF5813" w:rsidTr="00797292">
        <w:tc>
          <w:tcPr>
            <w:tcW w:w="1312" w:type="dxa"/>
          </w:tcPr>
          <w:p w14:paraId="7FE47355" w14:textId="5FA5725E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lastRenderedPageBreak/>
              <w:t xml:space="preserve">Reference Group </w:t>
            </w:r>
          </w:p>
        </w:tc>
        <w:tc>
          <w:tcPr>
            <w:tcW w:w="1794" w:type="dxa"/>
          </w:tcPr>
          <w:p w14:paraId="7A2986A0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261EA6F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00F8B298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2" w:type="dxa"/>
          </w:tcPr>
          <w:p w14:paraId="5FE828AA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3" w:type="dxa"/>
          </w:tcPr>
          <w:p w14:paraId="686CEB7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727293BC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97292" w:rsidRPr="0011043C" w14:paraId="5C47A984" w14:textId="309A9466" w:rsidTr="00797292">
        <w:tc>
          <w:tcPr>
            <w:tcW w:w="1312" w:type="dxa"/>
          </w:tcPr>
          <w:p w14:paraId="599B6A09" w14:textId="79C9EA7B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 xml:space="preserve">Marker Variable </w:t>
            </w:r>
          </w:p>
        </w:tc>
        <w:tc>
          <w:tcPr>
            <w:tcW w:w="1794" w:type="dxa"/>
          </w:tcPr>
          <w:p w14:paraId="3A3FC1D9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AFC6EDC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0135BD46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2" w:type="dxa"/>
          </w:tcPr>
          <w:p w14:paraId="05AAE79F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3" w:type="dxa"/>
          </w:tcPr>
          <w:p w14:paraId="0884734B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53BE5B2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97292" w:rsidRPr="0011043C" w14:paraId="7803B794" w14:textId="55E7B2EE" w:rsidTr="00797292">
        <w:tc>
          <w:tcPr>
            <w:tcW w:w="1312" w:type="dxa"/>
          </w:tcPr>
          <w:p w14:paraId="443F2066" w14:textId="620BCBBE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  <w:r w:rsidRPr="0011043C">
              <w:rPr>
                <w:rFonts w:asciiTheme="minorHAnsi" w:hAnsiTheme="minorHAnsi" w:cstheme="minorHAnsi"/>
                <w:lang w:val="en-GB"/>
              </w:rPr>
              <w:t>Marker Variable Bonus</w:t>
            </w:r>
          </w:p>
        </w:tc>
        <w:tc>
          <w:tcPr>
            <w:tcW w:w="1794" w:type="dxa"/>
          </w:tcPr>
          <w:p w14:paraId="44CAC73D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24A555D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68B9A155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2" w:type="dxa"/>
          </w:tcPr>
          <w:p w14:paraId="346F1DD6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93" w:type="dxa"/>
          </w:tcPr>
          <w:p w14:paraId="25D85A0F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34" w:type="dxa"/>
          </w:tcPr>
          <w:p w14:paraId="34C8496D" w14:textId="77777777" w:rsidR="00797292" w:rsidRPr="0011043C" w:rsidRDefault="00797292" w:rsidP="00F86364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1F3FB8F6" w14:textId="77777777" w:rsidR="00F86364" w:rsidRPr="0011043C" w:rsidRDefault="00F86364" w:rsidP="00F86364">
      <w:pPr>
        <w:pStyle w:val="ListParagraph"/>
        <w:spacing w:line="276" w:lineRule="auto"/>
        <w:ind w:left="1440"/>
        <w:rPr>
          <w:rFonts w:asciiTheme="minorHAnsi" w:hAnsiTheme="minorHAnsi" w:cstheme="minorHAnsi"/>
          <w:lang w:val="en-GB"/>
        </w:rPr>
      </w:pPr>
    </w:p>
    <w:p w14:paraId="68BA7369" w14:textId="471DF9E5" w:rsidR="00301F62" w:rsidRPr="0011043C" w:rsidRDefault="000F60F2" w:rsidP="00320868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c) </w:t>
      </w:r>
      <w:r w:rsidR="00301F62" w:rsidRPr="0011043C">
        <w:rPr>
          <w:rFonts w:asciiTheme="minorHAnsi" w:hAnsiTheme="minorHAnsi" w:cstheme="minorHAnsi"/>
          <w:b/>
          <w:bCs/>
          <w:i/>
          <w:iCs/>
          <w:lang w:val="en-GB"/>
        </w:rPr>
        <w:t>Model fit</w:t>
      </w:r>
    </w:p>
    <w:p w14:paraId="64061E4D" w14:textId="46370094" w:rsidR="00301F62" w:rsidRPr="0011043C" w:rsidRDefault="00DF646A" w:rsidP="00320868">
      <w:pPr>
        <w:pStyle w:val="ListParagraph"/>
        <w:spacing w:line="276" w:lineRule="auto"/>
        <w:ind w:left="0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>Inspect the model fit. Focus on the CFI, TLI, RMSEA, and SRMR</w:t>
      </w:r>
    </w:p>
    <w:p w14:paraId="7AE4FD68" w14:textId="26C5D1F6" w:rsidR="00DF646A" w:rsidRPr="00F04AFF" w:rsidRDefault="00DF646A" w:rsidP="00DF646A">
      <w:pPr>
        <w:spacing w:line="276" w:lineRule="auto"/>
        <w:rPr>
          <w:rFonts w:ascii="Courier New" w:hAnsi="Courier New" w:cs="Courier New"/>
          <w:color w:val="17365D" w:themeColor="text2" w:themeShade="BF"/>
          <w:lang w:val="en-US"/>
        </w:rPr>
      </w:pPr>
      <w:r w:rsidRPr="0011043C">
        <w:rPr>
          <w:rFonts w:asciiTheme="minorHAnsi" w:hAnsiTheme="minorHAnsi" w:cstheme="minorHAnsi"/>
          <w:lang w:val="en-GB"/>
        </w:rPr>
        <w:t xml:space="preserve">One can use </w:t>
      </w:r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summary(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&lt;fit</w:t>
      </w:r>
      <w:r w:rsidR="00F04AFF" w:rsidRPr="00F04AFF">
        <w:rPr>
          <w:rFonts w:ascii="Courier New" w:hAnsi="Courier New" w:cs="Courier New"/>
          <w:color w:val="17365D" w:themeColor="text2" w:themeShade="BF"/>
          <w:lang w:val="en-US"/>
        </w:rPr>
        <w:t xml:space="preserve"> </w:t>
      </w:r>
      <w:r w:rsidRPr="00F04AFF">
        <w:rPr>
          <w:rFonts w:ascii="Courier New" w:hAnsi="Courier New" w:cs="Courier New"/>
          <w:color w:val="17365D" w:themeColor="text2" w:themeShade="BF"/>
          <w:lang w:val="en-US"/>
        </w:rPr>
        <w:t xml:space="preserve">&gt;, 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fit.measures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=TRUE)</w:t>
      </w:r>
      <w:r w:rsidRPr="0011043C">
        <w:rPr>
          <w:rFonts w:asciiTheme="minorHAnsi" w:hAnsiTheme="minorHAnsi" w:cstheme="minorHAnsi"/>
          <w:lang w:val="en-GB"/>
        </w:rPr>
        <w:t xml:space="preserve"> and/or 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fitMeasures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()</w:t>
      </w:r>
      <w:r w:rsidRPr="0011043C">
        <w:rPr>
          <w:rFonts w:asciiTheme="minorHAnsi" w:hAnsiTheme="minorHAnsi" w:cstheme="minorHAnsi"/>
          <w:lang w:val="en-GB"/>
        </w:rPr>
        <w:t xml:space="preserve"> and/or</w:t>
      </w:r>
      <w:r w:rsidR="00F04AFF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fitMeasures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(&lt;fit</w:t>
      </w:r>
      <w:r w:rsidR="00F04AFF" w:rsidRPr="00F04AFF">
        <w:rPr>
          <w:rFonts w:ascii="Courier New" w:hAnsi="Courier New" w:cs="Courier New"/>
          <w:color w:val="17365D" w:themeColor="text2" w:themeShade="BF"/>
          <w:lang w:val="en-US"/>
        </w:rPr>
        <w:t xml:space="preserve"> </w:t>
      </w:r>
      <w:r w:rsidRPr="00F04AFF">
        <w:rPr>
          <w:rFonts w:ascii="Courier New" w:hAnsi="Courier New" w:cs="Courier New"/>
          <w:color w:val="17365D" w:themeColor="text2" w:themeShade="BF"/>
          <w:lang w:val="en-US"/>
        </w:rPr>
        <w:t>&gt;, c("cfi", "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tli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", "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rmsea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","</w:t>
      </w:r>
      <w:proofErr w:type="spell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srmr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"))</w:t>
      </w:r>
      <w:r w:rsidRPr="00F04AFF">
        <w:rPr>
          <w:rFonts w:asciiTheme="minorHAnsi" w:hAnsiTheme="minorHAnsi" w:cstheme="minorHAnsi"/>
          <w:lang w:val="en-GB"/>
        </w:rPr>
        <w:t>.</w:t>
      </w:r>
    </w:p>
    <w:p w14:paraId="11B0C0E9" w14:textId="2C2DC579" w:rsidR="00301F62" w:rsidRPr="0011043C" w:rsidRDefault="00301F62" w:rsidP="00320868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</w:p>
    <w:p w14:paraId="3AEB3928" w14:textId="5CC7F218" w:rsidR="00775945" w:rsidRPr="0011043C" w:rsidRDefault="000F60F2" w:rsidP="00775945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11043C">
        <w:rPr>
          <w:rFonts w:asciiTheme="minorHAnsi" w:hAnsiTheme="minorHAnsi" w:cstheme="minorHAnsi"/>
          <w:lang w:val="en-US"/>
        </w:rPr>
        <w:t xml:space="preserve">d) </w:t>
      </w:r>
      <w:r w:rsidR="00775945" w:rsidRPr="0011043C">
        <w:rPr>
          <w:rFonts w:asciiTheme="minorHAnsi" w:hAnsiTheme="minorHAnsi" w:cstheme="minorHAnsi"/>
          <w:b/>
          <w:bCs/>
          <w:i/>
          <w:iCs/>
          <w:lang w:val="en-GB"/>
        </w:rPr>
        <w:t>Test equality of factor loadings</w:t>
      </w:r>
    </w:p>
    <w:p w14:paraId="381C89EB" w14:textId="326160B6" w:rsidR="00775945" w:rsidRPr="0011043C" w:rsidRDefault="00DF646A" w:rsidP="00775945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11043C">
        <w:rPr>
          <w:rFonts w:asciiTheme="minorHAnsi" w:hAnsiTheme="minorHAnsi" w:cstheme="minorHAnsi"/>
          <w:lang w:val="en-US"/>
        </w:rPr>
        <w:t xml:space="preserve">Based on the factor loadings, items do not seem to be equally reflective of Extraversion, except for Q84 and Q196. </w:t>
      </w:r>
      <w:r w:rsidRPr="0011043C">
        <w:rPr>
          <w:rFonts w:asciiTheme="minorHAnsi" w:hAnsiTheme="minorHAnsi" w:cstheme="minorHAnsi"/>
          <w:lang w:val="en-GB"/>
        </w:rPr>
        <w:t>To improve the fit of the model, one can test whether these factor loadings are equal (resulting in estimating less parameters). One can u</w:t>
      </w:r>
      <w:r w:rsidR="00775945" w:rsidRPr="0011043C">
        <w:rPr>
          <w:rFonts w:asciiTheme="minorHAnsi" w:hAnsiTheme="minorHAnsi" w:cstheme="minorHAnsi"/>
          <w:lang w:val="en-GB"/>
        </w:rPr>
        <w:t xml:space="preserve">se a Wald test to test whether two factor loadings can be considered equal. </w:t>
      </w:r>
      <w:r w:rsidRPr="0011043C">
        <w:rPr>
          <w:rFonts w:asciiTheme="minorHAnsi" w:hAnsiTheme="minorHAnsi" w:cstheme="minorHAnsi"/>
          <w:lang w:val="en-GB"/>
        </w:rPr>
        <w:t>Test whether the factor loadings of Q84 and Q196 are the same.</w:t>
      </w:r>
    </w:p>
    <w:p w14:paraId="39E3D037" w14:textId="5CDED6CD" w:rsidR="00775945" w:rsidRPr="0011043C" w:rsidRDefault="00775945" w:rsidP="00775945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For a </w:t>
      </w:r>
      <w:proofErr w:type="spellStart"/>
      <w:r w:rsidRPr="0011043C">
        <w:rPr>
          <w:rFonts w:asciiTheme="minorHAnsi" w:hAnsiTheme="minorHAnsi" w:cstheme="minorHAnsi"/>
          <w:lang w:val="en-GB"/>
        </w:rPr>
        <w:t>lavaan</w:t>
      </w:r>
      <w:proofErr w:type="spellEnd"/>
      <w:r w:rsidRPr="0011043C">
        <w:rPr>
          <w:rFonts w:asciiTheme="minorHAnsi" w:hAnsiTheme="minorHAnsi" w:cstheme="minorHAnsi"/>
          <w:lang w:val="en-GB"/>
        </w:rPr>
        <w:t xml:space="preserve"> object (with label names</w:t>
      </w:r>
      <w:r w:rsidR="00061F4D">
        <w:rPr>
          <w:rFonts w:asciiTheme="minorHAnsi" w:hAnsiTheme="minorHAnsi" w:cstheme="minorHAnsi"/>
          <w:lang w:val="en-GB"/>
        </w:rPr>
        <w:t>!</w:t>
      </w:r>
      <w:r w:rsidRPr="0011043C">
        <w:rPr>
          <w:rFonts w:asciiTheme="minorHAnsi" w:hAnsiTheme="minorHAnsi" w:cstheme="minorHAnsi"/>
          <w:lang w:val="en-GB"/>
        </w:rPr>
        <w:t xml:space="preserve">), one can do this with </w:t>
      </w:r>
      <w:proofErr w:type="spellStart"/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lavTestWald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fit, constraints = ‘&lt;insert equality restriction&gt;’)</w:t>
      </w:r>
      <w:r w:rsidRPr="0011043C">
        <w:rPr>
          <w:rFonts w:asciiTheme="minorHAnsi" w:hAnsiTheme="minorHAnsi" w:cstheme="minorHAnsi"/>
          <w:lang w:val="en-GB"/>
        </w:rPr>
        <w:t xml:space="preserve">. </w:t>
      </w:r>
    </w:p>
    <w:p w14:paraId="73B7B1A2" w14:textId="77777777" w:rsidR="00775945" w:rsidRPr="0011043C" w:rsidRDefault="00775945" w:rsidP="00775945">
      <w:pPr>
        <w:spacing w:line="276" w:lineRule="auto"/>
        <w:rPr>
          <w:rFonts w:asciiTheme="minorHAnsi" w:hAnsiTheme="minorHAnsi" w:cstheme="minorHAnsi"/>
          <w:i/>
          <w:iCs/>
          <w:lang w:val="en-GB"/>
        </w:rPr>
      </w:pPr>
      <w:r w:rsidRPr="0011043C">
        <w:rPr>
          <w:rFonts w:asciiTheme="minorHAnsi" w:hAnsiTheme="minorHAnsi" w:cstheme="minorHAnsi"/>
          <w:i/>
          <w:iCs/>
          <w:lang w:val="en-GB"/>
        </w:rPr>
        <w:t>What does the test imply?</w:t>
      </w:r>
    </w:p>
    <w:p w14:paraId="192D5406" w14:textId="7AFD2D89" w:rsidR="00320868" w:rsidRPr="0011043C" w:rsidRDefault="00320868" w:rsidP="00775945">
      <w:pPr>
        <w:spacing w:line="276" w:lineRule="auto"/>
        <w:rPr>
          <w:rFonts w:asciiTheme="minorHAnsi" w:hAnsiTheme="minorHAnsi" w:cstheme="minorHAnsi"/>
          <w:i/>
          <w:iCs/>
          <w:lang w:val="en-GB"/>
        </w:rPr>
      </w:pPr>
    </w:p>
    <w:p w14:paraId="5DC8EC49" w14:textId="0D2EF14A" w:rsidR="00320868" w:rsidRPr="0011043C" w:rsidRDefault="000F60F2" w:rsidP="00E711FF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bCs/>
          <w:i/>
          <w:iCs/>
          <w:lang w:val="en-GB"/>
        </w:rPr>
      </w:pPr>
      <w:r w:rsidRPr="000F60F2">
        <w:rPr>
          <w:rFonts w:asciiTheme="minorHAnsi" w:hAnsiTheme="minorHAnsi" w:cstheme="minorHAnsi"/>
          <w:lang w:val="en-US"/>
        </w:rPr>
        <w:t>e)</w:t>
      </w:r>
      <w:r>
        <w:rPr>
          <w:rFonts w:asciiTheme="minorHAnsi" w:hAnsiTheme="minorHAnsi" w:cstheme="minorHAnsi"/>
          <w:b/>
          <w:bCs/>
          <w:i/>
          <w:iCs/>
          <w:lang w:val="en-GB"/>
        </w:rPr>
        <w:t xml:space="preserve"> </w:t>
      </w:r>
      <w:r w:rsidR="00E711FF" w:rsidRPr="0011043C">
        <w:rPr>
          <w:rFonts w:asciiTheme="minorHAnsi" w:hAnsiTheme="minorHAnsi" w:cstheme="minorHAnsi"/>
          <w:b/>
          <w:bCs/>
          <w:i/>
          <w:iCs/>
          <w:lang w:val="en-GB"/>
        </w:rPr>
        <w:t>EFA versus CFA</w:t>
      </w:r>
    </w:p>
    <w:p w14:paraId="0633E01A" w14:textId="2D465122" w:rsidR="00C84171" w:rsidRPr="000F60F2" w:rsidRDefault="00C84171" w:rsidP="000F60F2">
      <w:pPr>
        <w:spacing w:line="276" w:lineRule="auto"/>
        <w:rPr>
          <w:rFonts w:asciiTheme="minorHAnsi" w:hAnsiTheme="minorHAnsi" w:cstheme="minorHAnsi"/>
          <w:lang w:val="en-GB"/>
        </w:rPr>
      </w:pPr>
      <w:r w:rsidRPr="000F60F2">
        <w:rPr>
          <w:rFonts w:asciiTheme="minorHAnsi" w:hAnsiTheme="minorHAnsi" w:cstheme="minorHAnsi"/>
          <w:lang w:val="en-GB"/>
        </w:rPr>
        <w:t>Specify</w:t>
      </w:r>
      <w:r w:rsidR="00816738" w:rsidRPr="000F60F2">
        <w:rPr>
          <w:rFonts w:asciiTheme="minorHAnsi" w:hAnsiTheme="minorHAnsi" w:cstheme="minorHAnsi"/>
          <w:lang w:val="en-GB"/>
        </w:rPr>
        <w:t xml:space="preserve"> and run</w:t>
      </w:r>
      <w:r w:rsidRPr="000F60F2">
        <w:rPr>
          <w:rFonts w:asciiTheme="minorHAnsi" w:hAnsiTheme="minorHAnsi" w:cstheme="minorHAnsi"/>
          <w:lang w:val="en-GB"/>
        </w:rPr>
        <w:t xml:space="preserve"> </w:t>
      </w:r>
      <w:r w:rsidR="00816738" w:rsidRPr="000F60F2">
        <w:rPr>
          <w:rFonts w:asciiTheme="minorHAnsi" w:hAnsiTheme="minorHAnsi" w:cstheme="minorHAnsi"/>
          <w:lang w:val="en-GB"/>
        </w:rPr>
        <w:t>the two-factor</w:t>
      </w:r>
      <w:r w:rsidRPr="000F60F2">
        <w:rPr>
          <w:rFonts w:asciiTheme="minorHAnsi" w:hAnsiTheme="minorHAnsi" w:cstheme="minorHAnsi"/>
          <w:lang w:val="en-GB"/>
        </w:rPr>
        <w:t xml:space="preserve"> exploratory factor model (</w:t>
      </w:r>
      <w:r w:rsidR="00E062F0" w:rsidRPr="000F60F2">
        <w:rPr>
          <w:rFonts w:asciiTheme="minorHAnsi" w:hAnsiTheme="minorHAnsi" w:cstheme="minorHAnsi"/>
          <w:lang w:val="en-GB"/>
        </w:rPr>
        <w:t>EFA</w:t>
      </w:r>
      <w:r w:rsidRPr="000F60F2">
        <w:rPr>
          <w:rFonts w:asciiTheme="minorHAnsi" w:hAnsiTheme="minorHAnsi" w:cstheme="minorHAnsi"/>
          <w:lang w:val="en-GB"/>
        </w:rPr>
        <w:t>)</w:t>
      </w:r>
      <w:r w:rsidR="00816738" w:rsidRPr="000F60F2">
        <w:rPr>
          <w:rFonts w:asciiTheme="minorHAnsi" w:hAnsiTheme="minorHAnsi" w:cstheme="minorHAnsi"/>
          <w:lang w:val="en-GB"/>
        </w:rPr>
        <w:t xml:space="preserve"> and two-factor CFA</w:t>
      </w:r>
      <w:r w:rsidRPr="000F60F2">
        <w:rPr>
          <w:rFonts w:asciiTheme="minorHAnsi" w:hAnsiTheme="minorHAnsi" w:cstheme="minorHAnsi"/>
          <w:lang w:val="en-GB"/>
        </w:rPr>
        <w:t>,</w:t>
      </w:r>
      <w:r w:rsidR="00E062F0" w:rsidRPr="000F60F2">
        <w:rPr>
          <w:rFonts w:asciiTheme="minorHAnsi" w:hAnsiTheme="minorHAnsi" w:cstheme="minorHAnsi"/>
          <w:lang w:val="en-GB"/>
        </w:rPr>
        <w:t xml:space="preserve"> as </w:t>
      </w:r>
      <w:r w:rsidRPr="000F60F2">
        <w:rPr>
          <w:rFonts w:asciiTheme="minorHAnsi" w:hAnsiTheme="minorHAnsi" w:cstheme="minorHAnsi"/>
          <w:lang w:val="en-GB"/>
        </w:rPr>
        <w:t>wa</w:t>
      </w:r>
      <w:r w:rsidR="00E062F0" w:rsidRPr="000F60F2">
        <w:rPr>
          <w:rFonts w:asciiTheme="minorHAnsi" w:hAnsiTheme="minorHAnsi" w:cstheme="minorHAnsi"/>
          <w:lang w:val="en-GB"/>
        </w:rPr>
        <w:t xml:space="preserve">s shown </w:t>
      </w:r>
      <w:r w:rsidR="00816738" w:rsidRPr="000F60F2">
        <w:rPr>
          <w:rFonts w:asciiTheme="minorHAnsi" w:hAnsiTheme="minorHAnsi" w:cstheme="minorHAnsi"/>
          <w:lang w:val="en-GB"/>
        </w:rPr>
        <w:t>in the lecture (slides)</w:t>
      </w:r>
      <w:r w:rsidR="00A133AD" w:rsidRPr="000F60F2">
        <w:rPr>
          <w:rFonts w:asciiTheme="minorHAnsi" w:hAnsiTheme="minorHAnsi" w:cstheme="minorHAnsi"/>
          <w:lang w:val="en-GB"/>
        </w:rPr>
        <w:t>.</w:t>
      </w:r>
      <w:r w:rsidR="00777B52" w:rsidRPr="000F60F2">
        <w:rPr>
          <w:rFonts w:asciiTheme="minorHAnsi" w:hAnsiTheme="minorHAnsi" w:cstheme="minorHAnsi"/>
          <w:lang w:val="en-GB"/>
        </w:rPr>
        <w:t xml:space="preserve"> </w:t>
      </w:r>
    </w:p>
    <w:p w14:paraId="53DA00F4" w14:textId="77777777" w:rsidR="00797292" w:rsidRPr="0011043C" w:rsidRDefault="00797292" w:rsidP="00654C1D">
      <w:pPr>
        <w:spacing w:line="276" w:lineRule="auto"/>
        <w:rPr>
          <w:rFonts w:asciiTheme="minorHAnsi" w:hAnsiTheme="minorHAnsi" w:cstheme="minorHAnsi"/>
          <w:b/>
          <w:i/>
          <w:lang w:val="en-GB"/>
        </w:rPr>
      </w:pPr>
    </w:p>
    <w:p w14:paraId="2E9EC8DB" w14:textId="77777777" w:rsidR="00797292" w:rsidRPr="0011043C" w:rsidRDefault="00797292" w:rsidP="00654C1D">
      <w:pPr>
        <w:spacing w:line="276" w:lineRule="auto"/>
        <w:ind w:left="1080"/>
        <w:rPr>
          <w:rFonts w:asciiTheme="minorHAnsi" w:hAnsiTheme="minorHAnsi" w:cstheme="minorHAnsi"/>
          <w:color w:val="17365D" w:themeColor="text2" w:themeShade="BF"/>
          <w:lang w:val="en-US"/>
        </w:rPr>
      </w:pPr>
    </w:p>
    <w:p w14:paraId="73AAD483" w14:textId="24F669D4" w:rsidR="00147567" w:rsidRPr="0011043C" w:rsidRDefault="00147567" w:rsidP="00147567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Exercise </w:t>
      </w:r>
      <w:r w:rsidR="0011043C" w:rsidRPr="0011043C">
        <w:rPr>
          <w:rFonts w:asciiTheme="minorHAnsi" w:hAnsiTheme="minorHAnsi" w:cstheme="minorHAnsi"/>
          <w:b/>
          <w:i/>
          <w:sz w:val="28"/>
          <w:lang w:val="en-US"/>
        </w:rPr>
        <w:t>2</w:t>
      </w:r>
      <w:r w:rsidRPr="0011043C">
        <w:rPr>
          <w:rFonts w:asciiTheme="minorHAnsi" w:hAnsiTheme="minorHAnsi" w:cstheme="minorHAnsi"/>
          <w:b/>
          <w:i/>
          <w:sz w:val="28"/>
          <w:lang w:val="en-US"/>
        </w:rPr>
        <w:t>: EFA</w:t>
      </w:r>
    </w:p>
    <w:p w14:paraId="6A4AB90C" w14:textId="77777777" w:rsidR="00EE747F" w:rsidRDefault="0011043C" w:rsidP="00147567">
      <w:p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the data</w:t>
      </w:r>
      <w:r w:rsidR="00147567" w:rsidRPr="0011043C">
        <w:rPr>
          <w:rFonts w:asciiTheme="minorHAnsi" w:hAnsiTheme="minorHAnsi" w:cstheme="minorHAnsi"/>
          <w:lang w:val="en-US"/>
        </w:rPr>
        <w:t xml:space="preserve"> file </w:t>
      </w:r>
      <w:r w:rsidR="00147567" w:rsidRPr="0011043C">
        <w:rPr>
          <w:rFonts w:asciiTheme="minorHAnsi" w:hAnsiTheme="minorHAnsi" w:cstheme="minorHAnsi"/>
          <w:b/>
          <w:lang w:val="en-US"/>
        </w:rPr>
        <w:t>popular_factor.</w:t>
      </w:r>
      <w:r>
        <w:rPr>
          <w:rFonts w:asciiTheme="minorHAnsi" w:hAnsiTheme="minorHAnsi" w:cstheme="minorHAnsi"/>
          <w:b/>
          <w:lang w:val="en-US"/>
        </w:rPr>
        <w:t>txt</w:t>
      </w:r>
      <w:r>
        <w:rPr>
          <w:rFonts w:asciiTheme="minorHAnsi" w:hAnsiTheme="minorHAnsi" w:cstheme="minorHAnsi"/>
          <w:lang w:val="en-US"/>
        </w:rPr>
        <w:t>. M</w:t>
      </w:r>
      <w:proofErr w:type="spellStart"/>
      <w:r w:rsidR="00147567" w:rsidRPr="0011043C">
        <w:rPr>
          <w:rFonts w:asciiTheme="minorHAnsi" w:hAnsiTheme="minorHAnsi" w:cstheme="minorHAnsi"/>
          <w:lang w:val="en-GB"/>
        </w:rPr>
        <w:t>ake</w:t>
      </w:r>
      <w:proofErr w:type="spellEnd"/>
      <w:r w:rsidR="00147567" w:rsidRPr="0011043C">
        <w:rPr>
          <w:rFonts w:asciiTheme="minorHAnsi" w:hAnsiTheme="minorHAnsi" w:cstheme="minorHAnsi"/>
          <w:lang w:val="en-GB"/>
        </w:rPr>
        <w:t xml:space="preserve"> sure </w:t>
      </w:r>
      <w:r>
        <w:rPr>
          <w:rFonts w:asciiTheme="minorHAnsi" w:hAnsiTheme="minorHAnsi" w:cstheme="minorHAnsi"/>
          <w:lang w:val="en-GB"/>
        </w:rPr>
        <w:t>to denote that 99 represents</w:t>
      </w:r>
      <w:r w:rsidR="00147567" w:rsidRPr="0011043C">
        <w:rPr>
          <w:rFonts w:asciiTheme="minorHAnsi" w:hAnsiTheme="minorHAnsi" w:cstheme="minorHAnsi"/>
          <w:lang w:val="en-GB"/>
        </w:rPr>
        <w:t xml:space="preserve"> the missing values</w:t>
      </w:r>
      <w:r>
        <w:rPr>
          <w:rFonts w:asciiTheme="minorHAnsi" w:hAnsiTheme="minorHAnsi" w:cstheme="minorHAnsi"/>
          <w:lang w:val="en-GB"/>
        </w:rPr>
        <w:t xml:space="preserve">. </w:t>
      </w:r>
      <w:r w:rsidR="00147567" w:rsidRPr="0011043C">
        <w:rPr>
          <w:rFonts w:asciiTheme="minorHAnsi" w:hAnsiTheme="minorHAnsi" w:cstheme="minorHAnsi"/>
          <w:lang w:val="en-US"/>
        </w:rPr>
        <w:t>Run an EFA that provides you with a 1</w:t>
      </w:r>
      <w:r>
        <w:rPr>
          <w:rFonts w:asciiTheme="minorHAnsi" w:hAnsiTheme="minorHAnsi" w:cstheme="minorHAnsi"/>
          <w:lang w:val="en-US"/>
        </w:rPr>
        <w:t>-</w:t>
      </w:r>
      <w:r w:rsidR="00147567" w:rsidRPr="0011043C">
        <w:rPr>
          <w:rFonts w:asciiTheme="minorHAnsi" w:hAnsiTheme="minorHAnsi" w:cstheme="minorHAnsi"/>
          <w:lang w:val="en-US"/>
        </w:rPr>
        <w:t>factor and 2</w:t>
      </w:r>
      <w:r>
        <w:rPr>
          <w:rFonts w:asciiTheme="minorHAnsi" w:hAnsiTheme="minorHAnsi" w:cstheme="minorHAnsi"/>
          <w:lang w:val="en-US"/>
        </w:rPr>
        <w:t>-</w:t>
      </w:r>
      <w:r w:rsidR="00147567" w:rsidRPr="0011043C">
        <w:rPr>
          <w:rFonts w:asciiTheme="minorHAnsi" w:hAnsiTheme="minorHAnsi" w:cstheme="minorHAnsi"/>
          <w:lang w:val="en-US"/>
        </w:rPr>
        <w:t xml:space="preserve">factor solution. </w:t>
      </w:r>
    </w:p>
    <w:p w14:paraId="44D4A7F9" w14:textId="77777777" w:rsidR="00EE747F" w:rsidRDefault="00147567" w:rsidP="00147567">
      <w:pPr>
        <w:spacing w:line="276" w:lineRule="auto"/>
        <w:rPr>
          <w:rFonts w:asciiTheme="minorHAnsi" w:hAnsiTheme="minorHAnsi" w:cstheme="minorHAnsi"/>
          <w:lang w:val="en-US"/>
        </w:rPr>
      </w:pPr>
      <w:r w:rsidRPr="0011043C">
        <w:rPr>
          <w:rFonts w:asciiTheme="minorHAnsi" w:hAnsiTheme="minorHAnsi" w:cstheme="minorHAnsi"/>
          <w:lang w:val="en-US"/>
        </w:rPr>
        <w:t>Interpret the results</w:t>
      </w:r>
      <w:r w:rsidR="00175AEE" w:rsidRPr="0011043C">
        <w:rPr>
          <w:rFonts w:asciiTheme="minorHAnsi" w:hAnsiTheme="minorHAnsi" w:cstheme="minorHAnsi"/>
          <w:lang w:val="en-US"/>
        </w:rPr>
        <w:t xml:space="preserve"> for the </w:t>
      </w:r>
      <w:r w:rsidR="0011043C" w:rsidRPr="0011043C">
        <w:rPr>
          <w:rFonts w:asciiTheme="minorHAnsi" w:hAnsiTheme="minorHAnsi" w:cstheme="minorHAnsi"/>
          <w:lang w:val="en-US"/>
        </w:rPr>
        <w:t>2-factor</w:t>
      </w:r>
      <w:r w:rsidR="00175AEE" w:rsidRPr="0011043C">
        <w:rPr>
          <w:rFonts w:asciiTheme="minorHAnsi" w:hAnsiTheme="minorHAnsi" w:cstheme="minorHAnsi"/>
          <w:lang w:val="en-US"/>
        </w:rPr>
        <w:t xml:space="preserve"> solution</w:t>
      </w:r>
      <w:r w:rsidRPr="0011043C">
        <w:rPr>
          <w:rFonts w:asciiTheme="minorHAnsi" w:hAnsiTheme="minorHAnsi" w:cstheme="minorHAnsi"/>
          <w:lang w:val="en-US"/>
        </w:rPr>
        <w:t xml:space="preserve">. </w:t>
      </w:r>
    </w:p>
    <w:p w14:paraId="77DAA5F8" w14:textId="3360CEDC" w:rsidR="00147567" w:rsidRPr="0011043C" w:rsidRDefault="00EE747F" w:rsidP="00147567">
      <w:p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Which factor model do you prefer? Note: you can use for example the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anova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gramEnd"/>
      <w:r>
        <w:rPr>
          <w:rFonts w:asciiTheme="minorHAnsi" w:hAnsiTheme="minorHAnsi" w:cstheme="minorHAnsi"/>
          <w:lang w:val="en-US"/>
        </w:rPr>
        <w:t>) function for this.</w:t>
      </w:r>
    </w:p>
    <w:p w14:paraId="65F19879" w14:textId="0B19B636" w:rsidR="00147567" w:rsidRDefault="00147567" w:rsidP="00147567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</w:p>
    <w:p w14:paraId="746FE4E5" w14:textId="77777777" w:rsidR="00EE747F" w:rsidRPr="0011043C" w:rsidRDefault="00EE747F" w:rsidP="00147567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0073409D" w14:textId="10B7DFC6" w:rsidR="00147567" w:rsidRPr="0011043C" w:rsidRDefault="00147567" w:rsidP="00147567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11043C">
        <w:rPr>
          <w:rFonts w:asciiTheme="minorHAnsi" w:hAnsiTheme="minorHAnsi" w:cstheme="minorHAnsi"/>
          <w:b/>
          <w:i/>
          <w:sz w:val="28"/>
          <w:lang w:val="en-US"/>
        </w:rPr>
        <w:t xml:space="preserve">Exercise </w:t>
      </w:r>
      <w:r w:rsidR="0011043C">
        <w:rPr>
          <w:rFonts w:asciiTheme="minorHAnsi" w:hAnsiTheme="minorHAnsi" w:cstheme="minorHAnsi"/>
          <w:b/>
          <w:i/>
          <w:sz w:val="28"/>
          <w:lang w:val="en-US"/>
        </w:rPr>
        <w:t>3</w:t>
      </w:r>
      <w:r w:rsidRPr="0011043C">
        <w:rPr>
          <w:rFonts w:asciiTheme="minorHAnsi" w:hAnsiTheme="minorHAnsi" w:cstheme="minorHAnsi"/>
          <w:b/>
          <w:i/>
          <w:sz w:val="28"/>
          <w:lang w:val="en-US"/>
        </w:rPr>
        <w:t>: CFA</w:t>
      </w:r>
    </w:p>
    <w:p w14:paraId="544582B7" w14:textId="6571796C" w:rsidR="00147567" w:rsidRPr="0011043C" w:rsidRDefault="00EE747F" w:rsidP="00C7758C">
      <w:p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</w:t>
      </w:r>
      <w:r w:rsidRPr="0011043C">
        <w:rPr>
          <w:rFonts w:asciiTheme="minorHAnsi" w:hAnsiTheme="minorHAnsi" w:cstheme="minorHAnsi"/>
          <w:lang w:val="en-US"/>
        </w:rPr>
        <w:t xml:space="preserve">se again </w:t>
      </w:r>
      <w:r w:rsidRPr="0011043C">
        <w:rPr>
          <w:rFonts w:asciiTheme="minorHAnsi" w:hAnsiTheme="minorHAnsi" w:cstheme="minorHAnsi"/>
          <w:b/>
          <w:lang w:val="en-US"/>
        </w:rPr>
        <w:t>popular_factor.</w:t>
      </w:r>
      <w:r>
        <w:rPr>
          <w:rFonts w:asciiTheme="minorHAnsi" w:hAnsiTheme="minorHAnsi" w:cstheme="minorHAnsi"/>
          <w:b/>
          <w:lang w:val="en-US"/>
        </w:rPr>
        <w:t>txt</w:t>
      </w:r>
      <w:r w:rsidRPr="0011043C">
        <w:rPr>
          <w:rFonts w:asciiTheme="minorHAnsi" w:hAnsiTheme="minorHAnsi" w:cstheme="minorHAnsi"/>
          <w:lang w:val="en-US"/>
        </w:rPr>
        <w:t>.</w:t>
      </w:r>
      <w:r w:rsidRPr="0011043C"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Now, r</w:t>
      </w:r>
      <w:r w:rsidR="00147567" w:rsidRPr="0011043C">
        <w:rPr>
          <w:rFonts w:asciiTheme="minorHAnsi" w:hAnsiTheme="minorHAnsi" w:cstheme="minorHAnsi"/>
          <w:lang w:val="en-US"/>
        </w:rPr>
        <w:t xml:space="preserve">un a CFA with 1 factor </w:t>
      </w:r>
      <w:r>
        <w:rPr>
          <w:rFonts w:asciiTheme="minorHAnsi" w:hAnsiTheme="minorHAnsi" w:cstheme="minorHAnsi"/>
          <w:lang w:val="en-US"/>
        </w:rPr>
        <w:t xml:space="preserve">(‘anti’) </w:t>
      </w:r>
      <w:r w:rsidR="00147567" w:rsidRPr="0011043C">
        <w:rPr>
          <w:rFonts w:asciiTheme="minorHAnsi" w:hAnsiTheme="minorHAnsi" w:cstheme="minorHAnsi"/>
          <w:lang w:val="en-US"/>
        </w:rPr>
        <w:t>and another model with 2 factors (</w:t>
      </w:r>
      <w:r>
        <w:rPr>
          <w:rFonts w:asciiTheme="minorHAnsi" w:hAnsiTheme="minorHAnsi" w:cstheme="minorHAnsi"/>
          <w:lang w:val="en-US"/>
        </w:rPr>
        <w:t>‘covert’ and ‘overt’). I</w:t>
      </w:r>
      <w:r w:rsidRPr="0011043C">
        <w:rPr>
          <w:rFonts w:asciiTheme="minorHAnsi" w:hAnsiTheme="minorHAnsi" w:cstheme="minorHAnsi"/>
          <w:lang w:val="en-US"/>
        </w:rPr>
        <w:t>n both models</w:t>
      </w:r>
      <w:r>
        <w:rPr>
          <w:rFonts w:asciiTheme="minorHAnsi" w:hAnsiTheme="minorHAnsi" w:cstheme="minorHAnsi"/>
          <w:lang w:val="en-US"/>
        </w:rPr>
        <w:t xml:space="preserve">, </w:t>
      </w:r>
      <w:r w:rsidRPr="0011043C">
        <w:rPr>
          <w:rFonts w:asciiTheme="minorHAnsi" w:hAnsiTheme="minorHAnsi" w:cstheme="minorHAnsi"/>
          <w:lang w:val="en-US"/>
        </w:rPr>
        <w:t xml:space="preserve">scale by fixing the factor variance, rather than </w:t>
      </w:r>
      <w:r>
        <w:rPr>
          <w:rFonts w:asciiTheme="minorHAnsi" w:hAnsiTheme="minorHAnsi" w:cstheme="minorHAnsi"/>
          <w:lang w:val="en-US"/>
        </w:rPr>
        <w:t xml:space="preserve">by </w:t>
      </w:r>
      <w:r w:rsidRPr="0011043C">
        <w:rPr>
          <w:rFonts w:asciiTheme="minorHAnsi" w:hAnsiTheme="minorHAnsi" w:cstheme="minorHAnsi"/>
          <w:lang w:val="en-US"/>
        </w:rPr>
        <w:t>fixing a loading.</w:t>
      </w:r>
    </w:p>
    <w:p w14:paraId="09B48E8F" w14:textId="5A25566D" w:rsidR="00147567" w:rsidRPr="00EE747F" w:rsidRDefault="00147567" w:rsidP="00EE747F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EE747F">
        <w:rPr>
          <w:rFonts w:asciiTheme="minorHAnsi" w:hAnsiTheme="minorHAnsi" w:cstheme="minorHAnsi"/>
          <w:i/>
          <w:iCs/>
          <w:lang w:val="en-US"/>
        </w:rPr>
        <w:t xml:space="preserve">Which model is to be preferred? What can you say about the model fit based on the AIC and BIC? </w:t>
      </w:r>
    </w:p>
    <w:p w14:paraId="13D08378" w14:textId="1CF6EEEA" w:rsidR="00147567" w:rsidRPr="000F60F2" w:rsidRDefault="00147567" w:rsidP="000F60F2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EE747F">
        <w:rPr>
          <w:rFonts w:asciiTheme="minorHAnsi" w:hAnsiTheme="minorHAnsi" w:cstheme="minorHAnsi"/>
          <w:i/>
          <w:iCs/>
          <w:lang w:val="en-US"/>
        </w:rPr>
        <w:t>What is the correlation between the two factors?</w:t>
      </w:r>
    </w:p>
    <w:sectPr w:rsidR="00147567" w:rsidRPr="000F60F2" w:rsidSect="0033379B">
      <w:footerReference w:type="even" r:id="rId8"/>
      <w:footerReference w:type="default" r:id="rId9"/>
      <w:pgSz w:w="11906" w:h="16838"/>
      <w:pgMar w:top="1080" w:right="128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F79A" w14:textId="77777777" w:rsidR="00A833B6" w:rsidRDefault="00A833B6" w:rsidP="00CE7A81">
      <w:pPr>
        <w:pStyle w:val="BodyTextIndent3"/>
      </w:pPr>
      <w:r>
        <w:separator/>
      </w:r>
    </w:p>
  </w:endnote>
  <w:endnote w:type="continuationSeparator" w:id="0">
    <w:p w14:paraId="5BA04964" w14:textId="77777777" w:rsidR="00A833B6" w:rsidRDefault="00A833B6" w:rsidP="00CE7A81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680B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8F4D87" w14:textId="77777777" w:rsidR="002D1EF3" w:rsidRDefault="002D1EF3" w:rsidP="00F03E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61BD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76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286201" w14:textId="77777777" w:rsidR="002D1EF3" w:rsidRDefault="002D1EF3" w:rsidP="00F03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6E50" w14:textId="77777777" w:rsidR="00A833B6" w:rsidRDefault="00A833B6" w:rsidP="00CE7A81">
      <w:pPr>
        <w:pStyle w:val="BodyTextIndent3"/>
      </w:pPr>
      <w:r>
        <w:separator/>
      </w:r>
    </w:p>
  </w:footnote>
  <w:footnote w:type="continuationSeparator" w:id="0">
    <w:p w14:paraId="2AD2C04D" w14:textId="77777777" w:rsidR="00A833B6" w:rsidRDefault="00A833B6" w:rsidP="00CE7A81">
      <w:pPr>
        <w:pStyle w:val="BodyTextIndent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AC8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32523"/>
    <w:multiLevelType w:val="hybridMultilevel"/>
    <w:tmpl w:val="E848A0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C2381"/>
    <w:multiLevelType w:val="multilevel"/>
    <w:tmpl w:val="E5546A60"/>
    <w:lvl w:ilvl="0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1EE"/>
    <w:multiLevelType w:val="hybridMultilevel"/>
    <w:tmpl w:val="F46A3B3C"/>
    <w:lvl w:ilvl="0" w:tplc="3FE241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A1644"/>
    <w:multiLevelType w:val="hybridMultilevel"/>
    <w:tmpl w:val="B6B4B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750"/>
    <w:multiLevelType w:val="hybridMultilevel"/>
    <w:tmpl w:val="5AB42F24"/>
    <w:lvl w:ilvl="0" w:tplc="9164518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C53E5"/>
    <w:multiLevelType w:val="multilevel"/>
    <w:tmpl w:val="52DAF374"/>
    <w:lvl w:ilvl="0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21AC6ADA"/>
    <w:multiLevelType w:val="hybridMultilevel"/>
    <w:tmpl w:val="7E5636FC"/>
    <w:lvl w:ilvl="0" w:tplc="3C48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81E2F"/>
    <w:multiLevelType w:val="hybridMultilevel"/>
    <w:tmpl w:val="78B8C3F0"/>
    <w:lvl w:ilvl="0" w:tplc="1008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EF6602"/>
    <w:multiLevelType w:val="hybridMultilevel"/>
    <w:tmpl w:val="CC6CC1B2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C6610"/>
    <w:multiLevelType w:val="hybridMultilevel"/>
    <w:tmpl w:val="763EB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3B49"/>
    <w:multiLevelType w:val="hybridMultilevel"/>
    <w:tmpl w:val="52DAF374"/>
    <w:lvl w:ilvl="0" w:tplc="3C48F25A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46E22AE"/>
    <w:multiLevelType w:val="hybridMultilevel"/>
    <w:tmpl w:val="E2EAB3C4"/>
    <w:lvl w:ilvl="0" w:tplc="4100FA66">
      <w:start w:val="1"/>
      <w:numFmt w:val="bullet"/>
      <w:lvlText w:val=""/>
      <w:lvlJc w:val="left"/>
      <w:pPr>
        <w:tabs>
          <w:tab w:val="num" w:pos="900"/>
        </w:tabs>
        <w:ind w:left="900" w:hanging="540"/>
      </w:pPr>
      <w:rPr>
        <w:rFonts w:ascii="Marlett" w:eastAsia="Times New Roman" w:hAnsi="Marlett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E4E95"/>
    <w:multiLevelType w:val="hybridMultilevel"/>
    <w:tmpl w:val="7F0C9132"/>
    <w:lvl w:ilvl="0" w:tplc="D374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B55"/>
    <w:multiLevelType w:val="hybridMultilevel"/>
    <w:tmpl w:val="EAEA9B12"/>
    <w:lvl w:ilvl="0" w:tplc="04130017">
      <w:start w:val="1"/>
      <w:numFmt w:val="lowerLetter"/>
      <w:lvlText w:val="%1)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3FE44734"/>
    <w:multiLevelType w:val="hybridMultilevel"/>
    <w:tmpl w:val="2B9411C2"/>
    <w:lvl w:ilvl="0" w:tplc="20000017">
      <w:start w:val="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180159"/>
    <w:multiLevelType w:val="hybridMultilevel"/>
    <w:tmpl w:val="60F6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1361A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398"/>
    <w:multiLevelType w:val="hybridMultilevel"/>
    <w:tmpl w:val="9F0E8784"/>
    <w:lvl w:ilvl="0" w:tplc="C7047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3AF6"/>
    <w:multiLevelType w:val="hybridMultilevel"/>
    <w:tmpl w:val="2056CE6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216FA5"/>
    <w:multiLevelType w:val="hybridMultilevel"/>
    <w:tmpl w:val="3E1C28D0"/>
    <w:lvl w:ilvl="0" w:tplc="B0A40EB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64BBA"/>
    <w:multiLevelType w:val="hybridMultilevel"/>
    <w:tmpl w:val="E5546A60"/>
    <w:lvl w:ilvl="0" w:tplc="D8DE406C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67DBA"/>
    <w:multiLevelType w:val="hybridMultilevel"/>
    <w:tmpl w:val="5EDA2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B428F"/>
    <w:multiLevelType w:val="hybridMultilevel"/>
    <w:tmpl w:val="2D28ABFE"/>
    <w:lvl w:ilvl="0" w:tplc="A9328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C3015"/>
    <w:multiLevelType w:val="hybridMultilevel"/>
    <w:tmpl w:val="5CAE111A"/>
    <w:lvl w:ilvl="0" w:tplc="FD42859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04639D"/>
    <w:multiLevelType w:val="hybridMultilevel"/>
    <w:tmpl w:val="5CAE111A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3B0049"/>
    <w:multiLevelType w:val="hybridMultilevel"/>
    <w:tmpl w:val="61EC1E82"/>
    <w:lvl w:ilvl="0" w:tplc="0D2E2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17C48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75360"/>
    <w:multiLevelType w:val="hybridMultilevel"/>
    <w:tmpl w:val="466294DC"/>
    <w:lvl w:ilvl="0" w:tplc="BC98A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B7B22"/>
    <w:multiLevelType w:val="hybridMultilevel"/>
    <w:tmpl w:val="FB6CEB24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22"/>
  </w:num>
  <w:num w:numId="9">
    <w:abstractNumId w:val="13"/>
  </w:num>
  <w:num w:numId="10">
    <w:abstractNumId w:val="26"/>
  </w:num>
  <w:num w:numId="11">
    <w:abstractNumId w:val="23"/>
  </w:num>
  <w:num w:numId="12">
    <w:abstractNumId w:val="29"/>
  </w:num>
  <w:num w:numId="13">
    <w:abstractNumId w:val="5"/>
  </w:num>
  <w:num w:numId="14">
    <w:abstractNumId w:val="0"/>
  </w:num>
  <w:num w:numId="15">
    <w:abstractNumId w:val="18"/>
  </w:num>
  <w:num w:numId="16">
    <w:abstractNumId w:val="16"/>
  </w:num>
  <w:num w:numId="17">
    <w:abstractNumId w:val="27"/>
  </w:num>
  <w:num w:numId="18">
    <w:abstractNumId w:val="14"/>
  </w:num>
  <w:num w:numId="19">
    <w:abstractNumId w:val="4"/>
  </w:num>
  <w:num w:numId="20">
    <w:abstractNumId w:val="19"/>
  </w:num>
  <w:num w:numId="21">
    <w:abstractNumId w:val="9"/>
  </w:num>
  <w:num w:numId="22">
    <w:abstractNumId w:val="17"/>
  </w:num>
  <w:num w:numId="23">
    <w:abstractNumId w:val="1"/>
  </w:num>
  <w:num w:numId="24">
    <w:abstractNumId w:val="20"/>
  </w:num>
  <w:num w:numId="25">
    <w:abstractNumId w:val="24"/>
  </w:num>
  <w:num w:numId="26">
    <w:abstractNumId w:val="8"/>
  </w:num>
  <w:num w:numId="27">
    <w:abstractNumId w:val="25"/>
  </w:num>
  <w:num w:numId="28">
    <w:abstractNumId w:val="10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8C"/>
    <w:rsid w:val="000029A3"/>
    <w:rsid w:val="000146D1"/>
    <w:rsid w:val="00017BDA"/>
    <w:rsid w:val="00034DE3"/>
    <w:rsid w:val="00042DE5"/>
    <w:rsid w:val="00046D90"/>
    <w:rsid w:val="000603A1"/>
    <w:rsid w:val="000617FD"/>
    <w:rsid w:val="00061F4D"/>
    <w:rsid w:val="0007468C"/>
    <w:rsid w:val="000865F3"/>
    <w:rsid w:val="00087587"/>
    <w:rsid w:val="00091126"/>
    <w:rsid w:val="000A19DF"/>
    <w:rsid w:val="000A6435"/>
    <w:rsid w:val="000B0B33"/>
    <w:rsid w:val="000B3A2E"/>
    <w:rsid w:val="000B3A7B"/>
    <w:rsid w:val="000B4256"/>
    <w:rsid w:val="000B47A1"/>
    <w:rsid w:val="000C2146"/>
    <w:rsid w:val="000C5138"/>
    <w:rsid w:val="000C5192"/>
    <w:rsid w:val="000C7F78"/>
    <w:rsid w:val="000E4351"/>
    <w:rsid w:val="000F2693"/>
    <w:rsid w:val="000F4060"/>
    <w:rsid w:val="000F4ABC"/>
    <w:rsid w:val="000F5A11"/>
    <w:rsid w:val="000F60F2"/>
    <w:rsid w:val="000F6F3A"/>
    <w:rsid w:val="000F795F"/>
    <w:rsid w:val="001047A2"/>
    <w:rsid w:val="0011043C"/>
    <w:rsid w:val="00110B91"/>
    <w:rsid w:val="00121BF1"/>
    <w:rsid w:val="0012238D"/>
    <w:rsid w:val="00135579"/>
    <w:rsid w:val="00146B01"/>
    <w:rsid w:val="00147567"/>
    <w:rsid w:val="00161D41"/>
    <w:rsid w:val="00175AEE"/>
    <w:rsid w:val="0017684D"/>
    <w:rsid w:val="00182BE8"/>
    <w:rsid w:val="00183ACB"/>
    <w:rsid w:val="00184377"/>
    <w:rsid w:val="00184CDA"/>
    <w:rsid w:val="00186816"/>
    <w:rsid w:val="00191B6A"/>
    <w:rsid w:val="001A1A3C"/>
    <w:rsid w:val="001A4ACE"/>
    <w:rsid w:val="001A6F34"/>
    <w:rsid w:val="001A7FB7"/>
    <w:rsid w:val="001B6C1C"/>
    <w:rsid w:val="001C7095"/>
    <w:rsid w:val="001D55CA"/>
    <w:rsid w:val="001E0BCE"/>
    <w:rsid w:val="001E49BD"/>
    <w:rsid w:val="001E5DDB"/>
    <w:rsid w:val="001F1ECD"/>
    <w:rsid w:val="002031F1"/>
    <w:rsid w:val="0020411F"/>
    <w:rsid w:val="00206A5A"/>
    <w:rsid w:val="002112B5"/>
    <w:rsid w:val="00211719"/>
    <w:rsid w:val="00211A6E"/>
    <w:rsid w:val="00222E59"/>
    <w:rsid w:val="00223F05"/>
    <w:rsid w:val="00224A7E"/>
    <w:rsid w:val="00225381"/>
    <w:rsid w:val="00233E60"/>
    <w:rsid w:val="00235248"/>
    <w:rsid w:val="00242D8A"/>
    <w:rsid w:val="00247DF4"/>
    <w:rsid w:val="00251014"/>
    <w:rsid w:val="00252F98"/>
    <w:rsid w:val="00254D7D"/>
    <w:rsid w:val="0025642A"/>
    <w:rsid w:val="00256832"/>
    <w:rsid w:val="00256AC3"/>
    <w:rsid w:val="002615D2"/>
    <w:rsid w:val="002645C6"/>
    <w:rsid w:val="00265810"/>
    <w:rsid w:val="00275AC7"/>
    <w:rsid w:val="00284145"/>
    <w:rsid w:val="00284736"/>
    <w:rsid w:val="002855B0"/>
    <w:rsid w:val="0028563F"/>
    <w:rsid w:val="00290BD6"/>
    <w:rsid w:val="00291B5B"/>
    <w:rsid w:val="00292311"/>
    <w:rsid w:val="00297E25"/>
    <w:rsid w:val="002A19AD"/>
    <w:rsid w:val="002B3CCD"/>
    <w:rsid w:val="002D1EF3"/>
    <w:rsid w:val="002D4C45"/>
    <w:rsid w:val="002E29D9"/>
    <w:rsid w:val="002F0C86"/>
    <w:rsid w:val="002F2272"/>
    <w:rsid w:val="002F60A4"/>
    <w:rsid w:val="002F7306"/>
    <w:rsid w:val="002F7A8F"/>
    <w:rsid w:val="00301F62"/>
    <w:rsid w:val="00304E0A"/>
    <w:rsid w:val="00305AAA"/>
    <w:rsid w:val="00310B29"/>
    <w:rsid w:val="00311C9B"/>
    <w:rsid w:val="00313486"/>
    <w:rsid w:val="003173B3"/>
    <w:rsid w:val="00320868"/>
    <w:rsid w:val="00324127"/>
    <w:rsid w:val="0032602C"/>
    <w:rsid w:val="0033379B"/>
    <w:rsid w:val="00334E51"/>
    <w:rsid w:val="00337870"/>
    <w:rsid w:val="00343B9F"/>
    <w:rsid w:val="00350B15"/>
    <w:rsid w:val="00363765"/>
    <w:rsid w:val="0036723C"/>
    <w:rsid w:val="00372C35"/>
    <w:rsid w:val="003750B6"/>
    <w:rsid w:val="003753E2"/>
    <w:rsid w:val="00380369"/>
    <w:rsid w:val="00380D1E"/>
    <w:rsid w:val="00383D26"/>
    <w:rsid w:val="00385B95"/>
    <w:rsid w:val="003861C4"/>
    <w:rsid w:val="003A1CEC"/>
    <w:rsid w:val="003A280E"/>
    <w:rsid w:val="003A5C5A"/>
    <w:rsid w:val="003B15A0"/>
    <w:rsid w:val="003D2083"/>
    <w:rsid w:val="003D4B10"/>
    <w:rsid w:val="003D56A8"/>
    <w:rsid w:val="003D74FC"/>
    <w:rsid w:val="003D7C87"/>
    <w:rsid w:val="003E6DC9"/>
    <w:rsid w:val="003E7467"/>
    <w:rsid w:val="003F2C58"/>
    <w:rsid w:val="003F621C"/>
    <w:rsid w:val="004050AE"/>
    <w:rsid w:val="00406F7A"/>
    <w:rsid w:val="00407B46"/>
    <w:rsid w:val="0041262F"/>
    <w:rsid w:val="0041434B"/>
    <w:rsid w:val="0041560D"/>
    <w:rsid w:val="00415E9E"/>
    <w:rsid w:val="004177DF"/>
    <w:rsid w:val="0042477A"/>
    <w:rsid w:val="004255EE"/>
    <w:rsid w:val="00434DFD"/>
    <w:rsid w:val="00440680"/>
    <w:rsid w:val="00444065"/>
    <w:rsid w:val="00452B2C"/>
    <w:rsid w:val="0045792B"/>
    <w:rsid w:val="00462382"/>
    <w:rsid w:val="0046334C"/>
    <w:rsid w:val="00466949"/>
    <w:rsid w:val="004678F8"/>
    <w:rsid w:val="00470905"/>
    <w:rsid w:val="004741C5"/>
    <w:rsid w:val="00485A1F"/>
    <w:rsid w:val="00495A46"/>
    <w:rsid w:val="00496950"/>
    <w:rsid w:val="00497139"/>
    <w:rsid w:val="004A1141"/>
    <w:rsid w:val="004A2320"/>
    <w:rsid w:val="004A2A1D"/>
    <w:rsid w:val="004A7F8B"/>
    <w:rsid w:val="004B2F71"/>
    <w:rsid w:val="004B772F"/>
    <w:rsid w:val="004E4188"/>
    <w:rsid w:val="004E76E0"/>
    <w:rsid w:val="004F2732"/>
    <w:rsid w:val="004F34FB"/>
    <w:rsid w:val="0050079C"/>
    <w:rsid w:val="00500CF2"/>
    <w:rsid w:val="005114AC"/>
    <w:rsid w:val="00524EE4"/>
    <w:rsid w:val="00526D5C"/>
    <w:rsid w:val="005275E4"/>
    <w:rsid w:val="00530947"/>
    <w:rsid w:val="00537124"/>
    <w:rsid w:val="00537C6A"/>
    <w:rsid w:val="00547B42"/>
    <w:rsid w:val="00551023"/>
    <w:rsid w:val="005532A1"/>
    <w:rsid w:val="00554D16"/>
    <w:rsid w:val="00561C61"/>
    <w:rsid w:val="00562857"/>
    <w:rsid w:val="00567B04"/>
    <w:rsid w:val="0057204B"/>
    <w:rsid w:val="00572A5A"/>
    <w:rsid w:val="005734A5"/>
    <w:rsid w:val="005834BB"/>
    <w:rsid w:val="005927FD"/>
    <w:rsid w:val="00596E62"/>
    <w:rsid w:val="005A28B2"/>
    <w:rsid w:val="005A4003"/>
    <w:rsid w:val="005B25CB"/>
    <w:rsid w:val="005C34A6"/>
    <w:rsid w:val="005D180A"/>
    <w:rsid w:val="005E15A8"/>
    <w:rsid w:val="005F5FF3"/>
    <w:rsid w:val="0061067B"/>
    <w:rsid w:val="006115EE"/>
    <w:rsid w:val="0061548E"/>
    <w:rsid w:val="006159BB"/>
    <w:rsid w:val="006178DF"/>
    <w:rsid w:val="00620CB6"/>
    <w:rsid w:val="0064734E"/>
    <w:rsid w:val="00654C1D"/>
    <w:rsid w:val="00654CE1"/>
    <w:rsid w:val="00665014"/>
    <w:rsid w:val="00667C9C"/>
    <w:rsid w:val="0067671A"/>
    <w:rsid w:val="00687A54"/>
    <w:rsid w:val="006A609A"/>
    <w:rsid w:val="006A7702"/>
    <w:rsid w:val="006B1C66"/>
    <w:rsid w:val="006B3379"/>
    <w:rsid w:val="006B5714"/>
    <w:rsid w:val="006C0C29"/>
    <w:rsid w:val="006D1318"/>
    <w:rsid w:val="006E1900"/>
    <w:rsid w:val="006F2B3B"/>
    <w:rsid w:val="006F4F52"/>
    <w:rsid w:val="00703969"/>
    <w:rsid w:val="007129B4"/>
    <w:rsid w:val="00717642"/>
    <w:rsid w:val="007253CE"/>
    <w:rsid w:val="00736EFC"/>
    <w:rsid w:val="00752F71"/>
    <w:rsid w:val="00753CC4"/>
    <w:rsid w:val="00753FC3"/>
    <w:rsid w:val="00756B46"/>
    <w:rsid w:val="00760A47"/>
    <w:rsid w:val="00761A63"/>
    <w:rsid w:val="00770B24"/>
    <w:rsid w:val="00775945"/>
    <w:rsid w:val="00777B52"/>
    <w:rsid w:val="00796783"/>
    <w:rsid w:val="00797292"/>
    <w:rsid w:val="007A6640"/>
    <w:rsid w:val="007B3C6C"/>
    <w:rsid w:val="007B5507"/>
    <w:rsid w:val="007B6A9E"/>
    <w:rsid w:val="007D0029"/>
    <w:rsid w:val="007D6D3F"/>
    <w:rsid w:val="007E0909"/>
    <w:rsid w:val="007E20B6"/>
    <w:rsid w:val="007F14A2"/>
    <w:rsid w:val="007F2613"/>
    <w:rsid w:val="007F48BC"/>
    <w:rsid w:val="00810CAE"/>
    <w:rsid w:val="00814EBC"/>
    <w:rsid w:val="00816738"/>
    <w:rsid w:val="00817E4E"/>
    <w:rsid w:val="00823B0B"/>
    <w:rsid w:val="00824490"/>
    <w:rsid w:val="00831DF3"/>
    <w:rsid w:val="00835271"/>
    <w:rsid w:val="0084176E"/>
    <w:rsid w:val="00843B16"/>
    <w:rsid w:val="008453E1"/>
    <w:rsid w:val="00846301"/>
    <w:rsid w:val="00851D3B"/>
    <w:rsid w:val="00860648"/>
    <w:rsid w:val="00861A97"/>
    <w:rsid w:val="00865FE6"/>
    <w:rsid w:val="00870933"/>
    <w:rsid w:val="00871EBE"/>
    <w:rsid w:val="00874F3D"/>
    <w:rsid w:val="008912F0"/>
    <w:rsid w:val="00894323"/>
    <w:rsid w:val="008A2EAF"/>
    <w:rsid w:val="008A504B"/>
    <w:rsid w:val="008A654E"/>
    <w:rsid w:val="008B009B"/>
    <w:rsid w:val="008B0A6A"/>
    <w:rsid w:val="008C1705"/>
    <w:rsid w:val="008C21F3"/>
    <w:rsid w:val="008C681D"/>
    <w:rsid w:val="008D0063"/>
    <w:rsid w:val="008F1966"/>
    <w:rsid w:val="008F4B05"/>
    <w:rsid w:val="008F7155"/>
    <w:rsid w:val="00901CB5"/>
    <w:rsid w:val="009138F0"/>
    <w:rsid w:val="00914B08"/>
    <w:rsid w:val="00916A3F"/>
    <w:rsid w:val="00916CEA"/>
    <w:rsid w:val="009247E3"/>
    <w:rsid w:val="00925C59"/>
    <w:rsid w:val="00941D46"/>
    <w:rsid w:val="00944DDA"/>
    <w:rsid w:val="00947776"/>
    <w:rsid w:val="00970403"/>
    <w:rsid w:val="00971F93"/>
    <w:rsid w:val="00972490"/>
    <w:rsid w:val="009761AC"/>
    <w:rsid w:val="00976233"/>
    <w:rsid w:val="00981EED"/>
    <w:rsid w:val="00992FF1"/>
    <w:rsid w:val="009965CC"/>
    <w:rsid w:val="009A5DED"/>
    <w:rsid w:val="009A6DC7"/>
    <w:rsid w:val="009A71B0"/>
    <w:rsid w:val="009B3E64"/>
    <w:rsid w:val="009B5DDE"/>
    <w:rsid w:val="009B73D5"/>
    <w:rsid w:val="009C7AFA"/>
    <w:rsid w:val="009D2FCE"/>
    <w:rsid w:val="009E5CF4"/>
    <w:rsid w:val="009F1CEF"/>
    <w:rsid w:val="009F3A40"/>
    <w:rsid w:val="009F6F7D"/>
    <w:rsid w:val="00A00EAC"/>
    <w:rsid w:val="00A01FF8"/>
    <w:rsid w:val="00A12E6C"/>
    <w:rsid w:val="00A133AD"/>
    <w:rsid w:val="00A16AF6"/>
    <w:rsid w:val="00A22EBD"/>
    <w:rsid w:val="00A23A02"/>
    <w:rsid w:val="00A25600"/>
    <w:rsid w:val="00A26AF9"/>
    <w:rsid w:val="00A341C7"/>
    <w:rsid w:val="00A3503A"/>
    <w:rsid w:val="00A5756E"/>
    <w:rsid w:val="00A579B7"/>
    <w:rsid w:val="00A60290"/>
    <w:rsid w:val="00A65089"/>
    <w:rsid w:val="00A65D6C"/>
    <w:rsid w:val="00A67048"/>
    <w:rsid w:val="00A833B6"/>
    <w:rsid w:val="00A8423B"/>
    <w:rsid w:val="00A860F7"/>
    <w:rsid w:val="00A911C3"/>
    <w:rsid w:val="00A949D3"/>
    <w:rsid w:val="00AA2485"/>
    <w:rsid w:val="00AA41FA"/>
    <w:rsid w:val="00AB355B"/>
    <w:rsid w:val="00AB7A94"/>
    <w:rsid w:val="00AC0D60"/>
    <w:rsid w:val="00AD65E6"/>
    <w:rsid w:val="00AE4A46"/>
    <w:rsid w:val="00AE4F75"/>
    <w:rsid w:val="00AE5FAC"/>
    <w:rsid w:val="00AF030B"/>
    <w:rsid w:val="00AF2480"/>
    <w:rsid w:val="00AF3E25"/>
    <w:rsid w:val="00B0617E"/>
    <w:rsid w:val="00B0706F"/>
    <w:rsid w:val="00B15F84"/>
    <w:rsid w:val="00B21A4D"/>
    <w:rsid w:val="00B22F37"/>
    <w:rsid w:val="00B257B9"/>
    <w:rsid w:val="00B4034A"/>
    <w:rsid w:val="00B438A3"/>
    <w:rsid w:val="00B4689A"/>
    <w:rsid w:val="00B523B7"/>
    <w:rsid w:val="00B65140"/>
    <w:rsid w:val="00B70A83"/>
    <w:rsid w:val="00B71067"/>
    <w:rsid w:val="00B73804"/>
    <w:rsid w:val="00B7629A"/>
    <w:rsid w:val="00B771C7"/>
    <w:rsid w:val="00B772E2"/>
    <w:rsid w:val="00B855C4"/>
    <w:rsid w:val="00B906A9"/>
    <w:rsid w:val="00BA0816"/>
    <w:rsid w:val="00BA247C"/>
    <w:rsid w:val="00BA5054"/>
    <w:rsid w:val="00BA62C4"/>
    <w:rsid w:val="00BB1B55"/>
    <w:rsid w:val="00BC0DF6"/>
    <w:rsid w:val="00BD1506"/>
    <w:rsid w:val="00BD3882"/>
    <w:rsid w:val="00BE36A0"/>
    <w:rsid w:val="00BE5D75"/>
    <w:rsid w:val="00BF6FD6"/>
    <w:rsid w:val="00C032AA"/>
    <w:rsid w:val="00C0669C"/>
    <w:rsid w:val="00C13E69"/>
    <w:rsid w:val="00C22D1A"/>
    <w:rsid w:val="00C30B4E"/>
    <w:rsid w:val="00C31A17"/>
    <w:rsid w:val="00C349BB"/>
    <w:rsid w:val="00C36DD6"/>
    <w:rsid w:val="00C570C2"/>
    <w:rsid w:val="00C61232"/>
    <w:rsid w:val="00C671B5"/>
    <w:rsid w:val="00C7285D"/>
    <w:rsid w:val="00C728A6"/>
    <w:rsid w:val="00C76041"/>
    <w:rsid w:val="00C762AD"/>
    <w:rsid w:val="00C7758C"/>
    <w:rsid w:val="00C777D3"/>
    <w:rsid w:val="00C81080"/>
    <w:rsid w:val="00C82C62"/>
    <w:rsid w:val="00C82D38"/>
    <w:rsid w:val="00C84171"/>
    <w:rsid w:val="00C86BED"/>
    <w:rsid w:val="00C93036"/>
    <w:rsid w:val="00C97BF6"/>
    <w:rsid w:val="00CA10B0"/>
    <w:rsid w:val="00CA2442"/>
    <w:rsid w:val="00CA3958"/>
    <w:rsid w:val="00CA63EA"/>
    <w:rsid w:val="00CA63ED"/>
    <w:rsid w:val="00CB07B3"/>
    <w:rsid w:val="00CB6B99"/>
    <w:rsid w:val="00CB6C2E"/>
    <w:rsid w:val="00CC3E84"/>
    <w:rsid w:val="00CC4B2B"/>
    <w:rsid w:val="00CC5419"/>
    <w:rsid w:val="00CD4E7A"/>
    <w:rsid w:val="00CE38C6"/>
    <w:rsid w:val="00CE6B78"/>
    <w:rsid w:val="00CE6D3A"/>
    <w:rsid w:val="00CE6E11"/>
    <w:rsid w:val="00CE7A81"/>
    <w:rsid w:val="00CF17B4"/>
    <w:rsid w:val="00CF5358"/>
    <w:rsid w:val="00D04D4E"/>
    <w:rsid w:val="00D1375B"/>
    <w:rsid w:val="00D17CCF"/>
    <w:rsid w:val="00D30560"/>
    <w:rsid w:val="00D34427"/>
    <w:rsid w:val="00D3530F"/>
    <w:rsid w:val="00D4048B"/>
    <w:rsid w:val="00D40B5A"/>
    <w:rsid w:val="00D50674"/>
    <w:rsid w:val="00D6424B"/>
    <w:rsid w:val="00D7232F"/>
    <w:rsid w:val="00D75157"/>
    <w:rsid w:val="00D82150"/>
    <w:rsid w:val="00D8318E"/>
    <w:rsid w:val="00D862BC"/>
    <w:rsid w:val="00D87E0D"/>
    <w:rsid w:val="00D910AB"/>
    <w:rsid w:val="00D91B0E"/>
    <w:rsid w:val="00D9483C"/>
    <w:rsid w:val="00D97920"/>
    <w:rsid w:val="00DA4559"/>
    <w:rsid w:val="00DA6110"/>
    <w:rsid w:val="00DA7767"/>
    <w:rsid w:val="00DB44B9"/>
    <w:rsid w:val="00DC168F"/>
    <w:rsid w:val="00DC679A"/>
    <w:rsid w:val="00DD38C4"/>
    <w:rsid w:val="00DD6884"/>
    <w:rsid w:val="00DE38B4"/>
    <w:rsid w:val="00DF0415"/>
    <w:rsid w:val="00DF646A"/>
    <w:rsid w:val="00E0620B"/>
    <w:rsid w:val="00E062F0"/>
    <w:rsid w:val="00E0713B"/>
    <w:rsid w:val="00E1087E"/>
    <w:rsid w:val="00E10D83"/>
    <w:rsid w:val="00E10EB8"/>
    <w:rsid w:val="00E2121D"/>
    <w:rsid w:val="00E251C9"/>
    <w:rsid w:val="00E25229"/>
    <w:rsid w:val="00E351EF"/>
    <w:rsid w:val="00E36A76"/>
    <w:rsid w:val="00E40F57"/>
    <w:rsid w:val="00E42908"/>
    <w:rsid w:val="00E43304"/>
    <w:rsid w:val="00E43D57"/>
    <w:rsid w:val="00E5469B"/>
    <w:rsid w:val="00E711FF"/>
    <w:rsid w:val="00E735E5"/>
    <w:rsid w:val="00E778EB"/>
    <w:rsid w:val="00E80734"/>
    <w:rsid w:val="00E86E80"/>
    <w:rsid w:val="00E86E99"/>
    <w:rsid w:val="00E91193"/>
    <w:rsid w:val="00EA08C3"/>
    <w:rsid w:val="00EB1B89"/>
    <w:rsid w:val="00EB54B7"/>
    <w:rsid w:val="00EB5C37"/>
    <w:rsid w:val="00EC0458"/>
    <w:rsid w:val="00EC06AC"/>
    <w:rsid w:val="00EC2B69"/>
    <w:rsid w:val="00EC3E21"/>
    <w:rsid w:val="00EC6E1C"/>
    <w:rsid w:val="00ED43A8"/>
    <w:rsid w:val="00ED6D54"/>
    <w:rsid w:val="00EE747F"/>
    <w:rsid w:val="00EF43F5"/>
    <w:rsid w:val="00EF7A8C"/>
    <w:rsid w:val="00EF7F3A"/>
    <w:rsid w:val="00F01D18"/>
    <w:rsid w:val="00F02D90"/>
    <w:rsid w:val="00F03BDB"/>
    <w:rsid w:val="00F03E79"/>
    <w:rsid w:val="00F04AFF"/>
    <w:rsid w:val="00F057B3"/>
    <w:rsid w:val="00F06C22"/>
    <w:rsid w:val="00F10297"/>
    <w:rsid w:val="00F17812"/>
    <w:rsid w:val="00F17973"/>
    <w:rsid w:val="00F324EA"/>
    <w:rsid w:val="00F42CEF"/>
    <w:rsid w:val="00F52060"/>
    <w:rsid w:val="00F54184"/>
    <w:rsid w:val="00F54C6C"/>
    <w:rsid w:val="00F57AF0"/>
    <w:rsid w:val="00F61824"/>
    <w:rsid w:val="00F62CAC"/>
    <w:rsid w:val="00F65FA5"/>
    <w:rsid w:val="00F66A99"/>
    <w:rsid w:val="00F70F3C"/>
    <w:rsid w:val="00F77350"/>
    <w:rsid w:val="00F77EBF"/>
    <w:rsid w:val="00F86364"/>
    <w:rsid w:val="00F86652"/>
    <w:rsid w:val="00F9374C"/>
    <w:rsid w:val="00F94E1D"/>
    <w:rsid w:val="00F96CAB"/>
    <w:rsid w:val="00FB10A0"/>
    <w:rsid w:val="00FB34A9"/>
    <w:rsid w:val="00FB392B"/>
    <w:rsid w:val="00FC07B6"/>
    <w:rsid w:val="00FC562B"/>
    <w:rsid w:val="00FD33C2"/>
    <w:rsid w:val="00FD3AC8"/>
    <w:rsid w:val="00FD506D"/>
    <w:rsid w:val="00FE735A"/>
    <w:rsid w:val="00FF0E76"/>
    <w:rsid w:val="00FF1846"/>
    <w:rsid w:val="00FF4214"/>
    <w:rsid w:val="00F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14E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678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6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817E4E"/>
    <w:pPr>
      <w:tabs>
        <w:tab w:val="left" w:pos="0"/>
      </w:tabs>
      <w:ind w:firstLine="2"/>
    </w:pPr>
    <w:rPr>
      <w:rFonts w:ascii="Arial" w:hAnsi="Arial"/>
      <w:sz w:val="22"/>
      <w:szCs w:val="20"/>
      <w:lang w:eastAsia="nl-NL"/>
    </w:rPr>
  </w:style>
  <w:style w:type="paragraph" w:styleId="Footer">
    <w:name w:val="footer"/>
    <w:basedOn w:val="Normal"/>
    <w:rsid w:val="00F03E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03E79"/>
  </w:style>
  <w:style w:type="character" w:styleId="CommentReference">
    <w:name w:val="annotation reference"/>
    <w:semiHidden/>
    <w:rsid w:val="00810CAE"/>
    <w:rPr>
      <w:sz w:val="16"/>
      <w:szCs w:val="16"/>
    </w:rPr>
  </w:style>
  <w:style w:type="paragraph" w:styleId="CommentText">
    <w:name w:val="annotation text"/>
    <w:basedOn w:val="Normal"/>
    <w:semiHidden/>
    <w:rsid w:val="00810CA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CAE"/>
    <w:rPr>
      <w:b/>
      <w:bCs/>
    </w:rPr>
  </w:style>
  <w:style w:type="character" w:styleId="Hyperlink">
    <w:name w:val="Hyperlink"/>
    <w:rsid w:val="00676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F0"/>
    <w:pPr>
      <w:ind w:left="720"/>
      <w:contextualSpacing/>
    </w:pPr>
  </w:style>
  <w:style w:type="character" w:styleId="FootnoteReference">
    <w:name w:val="footnote reference"/>
    <w:uiPriority w:val="99"/>
    <w:rsid w:val="00E546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A6D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6DC7"/>
    <w:rPr>
      <w:lang w:eastAsia="en-US"/>
    </w:rPr>
  </w:style>
  <w:style w:type="table" w:styleId="TableGrid">
    <w:name w:val="Table Grid"/>
    <w:basedOn w:val="TableNormal"/>
    <w:rsid w:val="00F86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2F581-5462-8D4F-B6C6-E1E8DF1F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 2:</vt:lpstr>
    </vt:vector>
  </TitlesOfParts>
  <Company>Hewlett-Packard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 2:</dc:title>
  <dc:creator>Rens</dc:creator>
  <cp:lastModifiedBy>Rebecca</cp:lastModifiedBy>
  <cp:revision>12</cp:revision>
  <cp:lastPrinted>2021-06-27T14:55:00Z</cp:lastPrinted>
  <dcterms:created xsi:type="dcterms:W3CDTF">2022-02-22T08:22:00Z</dcterms:created>
  <dcterms:modified xsi:type="dcterms:W3CDTF">2022-02-24T15:15:00Z</dcterms:modified>
</cp:coreProperties>
</file>