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41C0" w14:textId="399539F8" w:rsidR="00FE20E0" w:rsidRPr="00FE20E0" w:rsidRDefault="00FE20E0" w:rsidP="00FE20E0">
      <w:pPr>
        <w:spacing w:line="480" w:lineRule="auto"/>
        <w:rPr>
          <w:rFonts w:ascii="Arial" w:hAnsi="Arial" w:cs="Arial"/>
          <w:b/>
          <w:i/>
        </w:rPr>
      </w:pPr>
      <w:r w:rsidRPr="00FE20E0">
        <w:rPr>
          <w:rFonts w:ascii="Arial" w:hAnsi="Arial" w:cs="Arial"/>
          <w:i/>
        </w:rPr>
        <w:t>Note: Any use of trade, firm, or product names is for descriptive purposes only and does not imply endorsement by the U.S. Government.</w:t>
      </w:r>
    </w:p>
    <w:p w14:paraId="5D57B375" w14:textId="77777777" w:rsidR="00FE20E0" w:rsidRPr="00FE20E0" w:rsidRDefault="00FE20E0" w:rsidP="00FE20E0">
      <w:pPr>
        <w:spacing w:line="480" w:lineRule="auto"/>
        <w:contextualSpacing/>
        <w:rPr>
          <w:rFonts w:ascii="Arial" w:hAnsi="Arial" w:cs="Arial"/>
          <w:b/>
        </w:rPr>
      </w:pPr>
    </w:p>
    <w:p w14:paraId="24FC7BA9" w14:textId="77777777" w:rsidR="00FE20E0" w:rsidRPr="00FE20E0" w:rsidRDefault="00FE20E0" w:rsidP="00FE20E0">
      <w:pPr>
        <w:spacing w:line="480" w:lineRule="auto"/>
        <w:contextualSpacing/>
        <w:rPr>
          <w:rFonts w:ascii="Arial" w:hAnsi="Arial" w:cs="Arial"/>
          <w:b/>
        </w:rPr>
      </w:pPr>
    </w:p>
    <w:p w14:paraId="291DEC3F" w14:textId="77777777" w:rsidR="00FE20E0" w:rsidRDefault="00FE20E0" w:rsidP="00046F79">
      <w:pPr>
        <w:spacing w:line="480" w:lineRule="auto"/>
        <w:contextualSpacing/>
        <w:rPr>
          <w:rFonts w:ascii="Arial" w:hAnsi="Arial" w:cs="Arial"/>
          <w:b/>
        </w:rPr>
      </w:pPr>
    </w:p>
    <w:p w14:paraId="59E0015E" w14:textId="77777777" w:rsidR="00FE20E0" w:rsidRDefault="00FE20E0" w:rsidP="00046F79">
      <w:pPr>
        <w:spacing w:line="480" w:lineRule="auto"/>
        <w:contextualSpacing/>
        <w:rPr>
          <w:rFonts w:ascii="Arial" w:hAnsi="Arial" w:cs="Arial"/>
          <w:b/>
        </w:rPr>
      </w:pPr>
    </w:p>
    <w:p w14:paraId="4ACD9126" w14:textId="77777777" w:rsidR="00FE20E0" w:rsidRDefault="00FE20E0" w:rsidP="00046F79">
      <w:pPr>
        <w:spacing w:line="480" w:lineRule="auto"/>
        <w:contextualSpacing/>
        <w:rPr>
          <w:rFonts w:ascii="Arial" w:hAnsi="Arial" w:cs="Arial"/>
          <w:b/>
        </w:rPr>
      </w:pPr>
      <w:bookmarkStart w:id="0" w:name="_GoBack"/>
      <w:bookmarkEnd w:id="0"/>
    </w:p>
    <w:p w14:paraId="088FE6FB" w14:textId="77777777" w:rsidR="00FE20E0" w:rsidRDefault="00FE20E0" w:rsidP="00046F79">
      <w:pPr>
        <w:spacing w:line="480" w:lineRule="auto"/>
        <w:contextualSpacing/>
        <w:rPr>
          <w:rFonts w:ascii="Arial" w:hAnsi="Arial" w:cs="Arial"/>
          <w:b/>
        </w:rPr>
      </w:pPr>
    </w:p>
    <w:p w14:paraId="5017C663" w14:textId="77777777" w:rsidR="00FE20E0" w:rsidRDefault="00FE20E0" w:rsidP="00046F79">
      <w:pPr>
        <w:spacing w:line="480" w:lineRule="auto"/>
        <w:contextualSpacing/>
        <w:rPr>
          <w:rFonts w:ascii="Arial" w:hAnsi="Arial" w:cs="Arial"/>
          <w:b/>
        </w:rPr>
      </w:pPr>
    </w:p>
    <w:p w14:paraId="21132FE9" w14:textId="77777777" w:rsidR="00FE20E0" w:rsidRDefault="00FE20E0" w:rsidP="00046F79">
      <w:pPr>
        <w:spacing w:line="480" w:lineRule="auto"/>
        <w:contextualSpacing/>
        <w:rPr>
          <w:rFonts w:ascii="Arial" w:hAnsi="Arial" w:cs="Arial"/>
          <w:b/>
        </w:rPr>
      </w:pPr>
    </w:p>
    <w:p w14:paraId="3E02F4CF" w14:textId="77777777" w:rsidR="00FE20E0" w:rsidRDefault="00FE20E0" w:rsidP="00046F79">
      <w:pPr>
        <w:spacing w:line="480" w:lineRule="auto"/>
        <w:contextualSpacing/>
        <w:rPr>
          <w:rFonts w:ascii="Arial" w:hAnsi="Arial" w:cs="Arial"/>
          <w:b/>
        </w:rPr>
      </w:pPr>
    </w:p>
    <w:p w14:paraId="005B1CBF" w14:textId="77777777" w:rsidR="00FE20E0" w:rsidRDefault="00FE20E0" w:rsidP="00046F79">
      <w:pPr>
        <w:spacing w:line="480" w:lineRule="auto"/>
        <w:contextualSpacing/>
        <w:rPr>
          <w:rFonts w:ascii="Arial" w:hAnsi="Arial" w:cs="Arial"/>
          <w:b/>
        </w:rPr>
      </w:pPr>
    </w:p>
    <w:p w14:paraId="49DB8329" w14:textId="77777777" w:rsidR="00FE20E0" w:rsidRDefault="00FE20E0" w:rsidP="00046F79">
      <w:pPr>
        <w:spacing w:line="480" w:lineRule="auto"/>
        <w:contextualSpacing/>
        <w:rPr>
          <w:rFonts w:ascii="Arial" w:hAnsi="Arial" w:cs="Arial"/>
          <w:b/>
        </w:rPr>
      </w:pPr>
    </w:p>
    <w:p w14:paraId="0DF83595" w14:textId="77777777" w:rsidR="00FE20E0" w:rsidRDefault="00FE20E0" w:rsidP="00046F79">
      <w:pPr>
        <w:spacing w:line="480" w:lineRule="auto"/>
        <w:contextualSpacing/>
        <w:rPr>
          <w:rFonts w:ascii="Arial" w:hAnsi="Arial" w:cs="Arial"/>
          <w:b/>
        </w:rPr>
      </w:pPr>
    </w:p>
    <w:p w14:paraId="5C67D1FE" w14:textId="77777777" w:rsidR="00FE20E0" w:rsidRDefault="00FE20E0" w:rsidP="00046F79">
      <w:pPr>
        <w:spacing w:line="480" w:lineRule="auto"/>
        <w:contextualSpacing/>
        <w:rPr>
          <w:rFonts w:ascii="Arial" w:hAnsi="Arial" w:cs="Arial"/>
          <w:b/>
        </w:rPr>
      </w:pPr>
    </w:p>
    <w:p w14:paraId="305E94B0" w14:textId="77777777" w:rsidR="00FE20E0" w:rsidRDefault="00FE20E0" w:rsidP="00046F79">
      <w:pPr>
        <w:spacing w:line="480" w:lineRule="auto"/>
        <w:contextualSpacing/>
        <w:rPr>
          <w:rFonts w:ascii="Arial" w:hAnsi="Arial" w:cs="Arial"/>
          <w:b/>
        </w:rPr>
      </w:pPr>
    </w:p>
    <w:p w14:paraId="744294FE" w14:textId="77777777" w:rsidR="00FE20E0" w:rsidRDefault="00FE20E0" w:rsidP="00046F79">
      <w:pPr>
        <w:spacing w:line="480" w:lineRule="auto"/>
        <w:contextualSpacing/>
        <w:rPr>
          <w:rFonts w:ascii="Arial" w:hAnsi="Arial" w:cs="Arial"/>
          <w:b/>
        </w:rPr>
      </w:pPr>
    </w:p>
    <w:p w14:paraId="1FD629A3" w14:textId="77777777" w:rsidR="00FE20E0" w:rsidRDefault="00FE20E0" w:rsidP="00046F79">
      <w:pPr>
        <w:spacing w:line="480" w:lineRule="auto"/>
        <w:contextualSpacing/>
        <w:rPr>
          <w:rFonts w:ascii="Arial" w:hAnsi="Arial" w:cs="Arial"/>
          <w:b/>
        </w:rPr>
      </w:pPr>
    </w:p>
    <w:p w14:paraId="2AB1FEF9" w14:textId="77777777" w:rsidR="00FE20E0" w:rsidRDefault="00FE20E0" w:rsidP="00046F79">
      <w:pPr>
        <w:spacing w:line="480" w:lineRule="auto"/>
        <w:contextualSpacing/>
        <w:rPr>
          <w:rFonts w:ascii="Arial" w:hAnsi="Arial" w:cs="Arial"/>
          <w:b/>
        </w:rPr>
      </w:pPr>
    </w:p>
    <w:p w14:paraId="76B0723B" w14:textId="77777777" w:rsidR="00FE20E0" w:rsidRDefault="00FE20E0" w:rsidP="00046F79">
      <w:pPr>
        <w:spacing w:line="480" w:lineRule="auto"/>
        <w:contextualSpacing/>
        <w:rPr>
          <w:rFonts w:ascii="Arial" w:hAnsi="Arial" w:cs="Arial"/>
          <w:b/>
        </w:rPr>
      </w:pPr>
    </w:p>
    <w:p w14:paraId="53160E3F" w14:textId="77777777" w:rsidR="00FE20E0" w:rsidRDefault="00FE20E0" w:rsidP="00046F79">
      <w:pPr>
        <w:spacing w:line="480" w:lineRule="auto"/>
        <w:contextualSpacing/>
        <w:rPr>
          <w:rFonts w:ascii="Arial" w:hAnsi="Arial" w:cs="Arial"/>
          <w:b/>
        </w:rPr>
      </w:pPr>
    </w:p>
    <w:p w14:paraId="11D9C4ED" w14:textId="2998D636" w:rsidR="00FE20E0" w:rsidRDefault="00FE20E0" w:rsidP="00046F79">
      <w:pPr>
        <w:spacing w:line="480" w:lineRule="auto"/>
        <w:contextualSpacing/>
        <w:rPr>
          <w:rFonts w:ascii="Arial" w:hAnsi="Arial" w:cs="Arial"/>
          <w:b/>
        </w:rPr>
      </w:pPr>
    </w:p>
    <w:p w14:paraId="675E95AE" w14:textId="77777777" w:rsidR="00FE20E0" w:rsidRDefault="00FE20E0" w:rsidP="00046F79">
      <w:pPr>
        <w:spacing w:line="480" w:lineRule="auto"/>
        <w:contextualSpacing/>
        <w:rPr>
          <w:rFonts w:ascii="Arial" w:hAnsi="Arial" w:cs="Arial"/>
          <w:b/>
        </w:rPr>
      </w:pPr>
    </w:p>
    <w:p w14:paraId="5E612FAF" w14:textId="5D8F0B84" w:rsidR="00421368" w:rsidRPr="00B92404" w:rsidRDefault="00046F79" w:rsidP="00046F79">
      <w:pPr>
        <w:spacing w:line="480" w:lineRule="auto"/>
        <w:contextualSpacing/>
        <w:rPr>
          <w:rFonts w:ascii="Arial" w:hAnsi="Arial" w:cs="Arial"/>
          <w:b/>
        </w:rPr>
      </w:pPr>
      <w:r w:rsidRPr="00B92404">
        <w:rPr>
          <w:rFonts w:ascii="Arial" w:hAnsi="Arial" w:cs="Arial"/>
          <w:b/>
        </w:rPr>
        <w:lastRenderedPageBreak/>
        <w:t xml:space="preserve">Supplemental Information </w:t>
      </w:r>
    </w:p>
    <w:p w14:paraId="1497341B" w14:textId="4D815DE9" w:rsidR="00421368" w:rsidRPr="00B92404" w:rsidRDefault="00B62E1F" w:rsidP="00B92404">
      <w:pPr>
        <w:spacing w:line="480" w:lineRule="auto"/>
        <w:contextualSpacing/>
        <w:rPr>
          <w:rFonts w:ascii="Arial" w:hAnsi="Arial" w:cs="Arial"/>
          <w:b/>
        </w:rPr>
      </w:pPr>
      <w:r w:rsidRPr="00B92404">
        <w:rPr>
          <w:rFonts w:ascii="Arial" w:hAnsi="Arial" w:cs="Arial"/>
          <w:b/>
        </w:rPr>
        <w:t>Contents</w:t>
      </w:r>
    </w:p>
    <w:sdt>
      <w:sdtPr>
        <w:rPr>
          <w:rFonts w:ascii="Arial" w:eastAsia="Times New Roman" w:hAnsi="Arial" w:cs="Arial"/>
          <w:color w:val="auto"/>
          <w:sz w:val="24"/>
          <w:szCs w:val="24"/>
        </w:rPr>
        <w:id w:val="1031839595"/>
        <w:docPartObj>
          <w:docPartGallery w:val="Table of Contents"/>
          <w:docPartUnique/>
        </w:docPartObj>
      </w:sdtPr>
      <w:sdtEndPr>
        <w:rPr>
          <w:b/>
          <w:bCs/>
          <w:noProof/>
        </w:rPr>
      </w:sdtEndPr>
      <w:sdtContent>
        <w:p w14:paraId="63634D36" w14:textId="2BE2D238" w:rsidR="00637EFF" w:rsidRDefault="00B92404">
          <w:pPr>
            <w:pStyle w:val="TOCHeading"/>
            <w:rPr>
              <w:rFonts w:ascii="Arial" w:hAnsi="Arial" w:cs="Arial"/>
              <w:b/>
              <w:i/>
              <w:color w:val="auto"/>
              <w:sz w:val="24"/>
              <w:szCs w:val="24"/>
            </w:rPr>
          </w:pPr>
          <w:r w:rsidRPr="001647EC">
            <w:rPr>
              <w:rFonts w:ascii="Arial" w:hAnsi="Arial" w:cs="Arial"/>
              <w:b/>
              <w:i/>
              <w:color w:val="auto"/>
              <w:sz w:val="24"/>
              <w:szCs w:val="24"/>
            </w:rPr>
            <w:t xml:space="preserve">Supplemental </w:t>
          </w:r>
          <w:r w:rsidR="00B62E1F" w:rsidRPr="001647EC">
            <w:rPr>
              <w:rFonts w:ascii="Arial" w:hAnsi="Arial" w:cs="Arial"/>
              <w:b/>
              <w:i/>
              <w:color w:val="auto"/>
              <w:sz w:val="24"/>
              <w:szCs w:val="24"/>
            </w:rPr>
            <w:t>Tables</w:t>
          </w:r>
          <w:r w:rsidR="00132207" w:rsidRPr="001647EC">
            <w:rPr>
              <w:rFonts w:ascii="Arial" w:hAnsi="Arial" w:cs="Arial"/>
              <w:b/>
              <w:i/>
              <w:color w:val="auto"/>
              <w:sz w:val="24"/>
              <w:szCs w:val="24"/>
            </w:rPr>
            <w:t xml:space="preserve"> referenced in main text</w:t>
          </w:r>
        </w:p>
        <w:p w14:paraId="37A774B4" w14:textId="77777777" w:rsidR="00800DC0" w:rsidRPr="00800DC0" w:rsidRDefault="00800DC0" w:rsidP="00800DC0"/>
        <w:p w14:paraId="6B4355C9" w14:textId="7CD724B8" w:rsidR="001647EC" w:rsidRDefault="00637EFF">
          <w:pPr>
            <w:pStyle w:val="TOC3"/>
            <w:tabs>
              <w:tab w:val="right" w:leader="dot" w:pos="9350"/>
            </w:tabs>
            <w:rPr>
              <w:rFonts w:asciiTheme="minorHAnsi" w:eastAsiaTheme="minorEastAsia" w:hAnsiTheme="minorHAnsi" w:cstheme="minorBidi"/>
              <w:noProof/>
              <w:sz w:val="22"/>
              <w:szCs w:val="22"/>
            </w:rPr>
          </w:pPr>
          <w:r w:rsidRPr="00B92404">
            <w:rPr>
              <w:rFonts w:ascii="Arial" w:hAnsi="Arial" w:cs="Arial"/>
            </w:rPr>
            <w:fldChar w:fldCharType="begin"/>
          </w:r>
          <w:r w:rsidRPr="00B92404">
            <w:rPr>
              <w:rFonts w:ascii="Arial" w:hAnsi="Arial" w:cs="Arial"/>
            </w:rPr>
            <w:instrText xml:space="preserve"> TOC \o "1-3" \h \z \u </w:instrText>
          </w:r>
          <w:r w:rsidRPr="00B92404">
            <w:rPr>
              <w:rFonts w:ascii="Arial" w:hAnsi="Arial" w:cs="Arial"/>
            </w:rPr>
            <w:fldChar w:fldCharType="separate"/>
          </w:r>
          <w:hyperlink w:anchor="_Toc117357915" w:history="1">
            <w:r w:rsidR="001647EC" w:rsidRPr="002A1508">
              <w:rPr>
                <w:rStyle w:val="Hyperlink"/>
                <w:rFonts w:ascii="Arial" w:hAnsi="Arial" w:cs="Arial"/>
                <w:noProof/>
              </w:rPr>
              <w:t>Table S1. Coordinates of fish sampling sites.</w:t>
            </w:r>
            <w:r w:rsidR="001647EC">
              <w:rPr>
                <w:noProof/>
                <w:webHidden/>
              </w:rPr>
              <w:tab/>
            </w:r>
            <w:r w:rsidR="001647EC">
              <w:rPr>
                <w:noProof/>
                <w:webHidden/>
              </w:rPr>
              <w:fldChar w:fldCharType="begin"/>
            </w:r>
            <w:r w:rsidR="001647EC">
              <w:rPr>
                <w:noProof/>
                <w:webHidden/>
              </w:rPr>
              <w:instrText xml:space="preserve"> PAGEREF _Toc117357915 \h </w:instrText>
            </w:r>
            <w:r w:rsidR="001647EC">
              <w:rPr>
                <w:noProof/>
                <w:webHidden/>
              </w:rPr>
            </w:r>
            <w:r w:rsidR="001647EC">
              <w:rPr>
                <w:noProof/>
                <w:webHidden/>
              </w:rPr>
              <w:fldChar w:fldCharType="separate"/>
            </w:r>
            <w:r w:rsidR="001647EC">
              <w:rPr>
                <w:noProof/>
                <w:webHidden/>
              </w:rPr>
              <w:t>2</w:t>
            </w:r>
            <w:r w:rsidR="001647EC">
              <w:rPr>
                <w:noProof/>
                <w:webHidden/>
              </w:rPr>
              <w:fldChar w:fldCharType="end"/>
            </w:r>
          </w:hyperlink>
        </w:p>
        <w:p w14:paraId="113EED31" w14:textId="40D7B709"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16" w:history="1">
            <w:r w:rsidRPr="002A1508">
              <w:rPr>
                <w:rStyle w:val="Hyperlink"/>
                <w:rFonts w:ascii="Arial" w:hAnsi="Arial" w:cs="Arial"/>
                <w:noProof/>
              </w:rPr>
              <w:t>Table S2. Summaries of juvenile Chinook and Coho Salmon fork length (FL) and weight (g) from the Kenai River, Alaska.</w:t>
            </w:r>
            <w:r>
              <w:rPr>
                <w:noProof/>
                <w:webHidden/>
              </w:rPr>
              <w:tab/>
            </w:r>
            <w:r>
              <w:rPr>
                <w:noProof/>
                <w:webHidden/>
              </w:rPr>
              <w:fldChar w:fldCharType="begin"/>
            </w:r>
            <w:r>
              <w:rPr>
                <w:noProof/>
                <w:webHidden/>
              </w:rPr>
              <w:instrText xml:space="preserve"> PAGEREF _Toc117357916 \h </w:instrText>
            </w:r>
            <w:r>
              <w:rPr>
                <w:noProof/>
                <w:webHidden/>
              </w:rPr>
            </w:r>
            <w:r>
              <w:rPr>
                <w:noProof/>
                <w:webHidden/>
              </w:rPr>
              <w:fldChar w:fldCharType="separate"/>
            </w:r>
            <w:r>
              <w:rPr>
                <w:noProof/>
                <w:webHidden/>
              </w:rPr>
              <w:t>3</w:t>
            </w:r>
            <w:r>
              <w:rPr>
                <w:noProof/>
                <w:webHidden/>
              </w:rPr>
              <w:fldChar w:fldCharType="end"/>
            </w:r>
          </w:hyperlink>
        </w:p>
        <w:p w14:paraId="361E3D4E" w14:textId="5A7330B5"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17" w:history="1">
            <w:r w:rsidRPr="002A1508">
              <w:rPr>
                <w:rStyle w:val="Hyperlink"/>
                <w:rFonts w:ascii="Arial" w:hAnsi="Arial" w:cs="Arial"/>
                <w:noProof/>
              </w:rPr>
              <w:t>Table S3. Input weight values for 2015-2016 bioenergetics simulations and resultant P-values</w:t>
            </w:r>
            <w:r>
              <w:rPr>
                <w:noProof/>
                <w:webHidden/>
              </w:rPr>
              <w:tab/>
            </w:r>
            <w:r>
              <w:rPr>
                <w:noProof/>
                <w:webHidden/>
              </w:rPr>
              <w:fldChar w:fldCharType="begin"/>
            </w:r>
            <w:r>
              <w:rPr>
                <w:noProof/>
                <w:webHidden/>
              </w:rPr>
              <w:instrText xml:space="preserve"> PAGEREF _Toc117357917 \h </w:instrText>
            </w:r>
            <w:r>
              <w:rPr>
                <w:noProof/>
                <w:webHidden/>
              </w:rPr>
            </w:r>
            <w:r>
              <w:rPr>
                <w:noProof/>
                <w:webHidden/>
              </w:rPr>
              <w:fldChar w:fldCharType="separate"/>
            </w:r>
            <w:r>
              <w:rPr>
                <w:noProof/>
                <w:webHidden/>
              </w:rPr>
              <w:t>8</w:t>
            </w:r>
            <w:r>
              <w:rPr>
                <w:noProof/>
                <w:webHidden/>
              </w:rPr>
              <w:fldChar w:fldCharType="end"/>
            </w:r>
          </w:hyperlink>
        </w:p>
        <w:p w14:paraId="41229E45" w14:textId="33EF9D12"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18" w:history="1">
            <w:r w:rsidRPr="002A1508">
              <w:rPr>
                <w:rStyle w:val="Hyperlink"/>
                <w:rFonts w:ascii="Arial" w:hAnsi="Arial" w:cs="Arial"/>
                <w:noProof/>
              </w:rPr>
              <w:t>Table S4. Model output for linear regressions used to generate air-water sensitivity values</w:t>
            </w:r>
            <w:r>
              <w:rPr>
                <w:noProof/>
                <w:webHidden/>
              </w:rPr>
              <w:tab/>
            </w:r>
            <w:r>
              <w:rPr>
                <w:noProof/>
                <w:webHidden/>
              </w:rPr>
              <w:fldChar w:fldCharType="begin"/>
            </w:r>
            <w:r>
              <w:rPr>
                <w:noProof/>
                <w:webHidden/>
              </w:rPr>
              <w:instrText xml:space="preserve"> PAGEREF _Toc117357918 \h </w:instrText>
            </w:r>
            <w:r>
              <w:rPr>
                <w:noProof/>
                <w:webHidden/>
              </w:rPr>
            </w:r>
            <w:r>
              <w:rPr>
                <w:noProof/>
                <w:webHidden/>
              </w:rPr>
              <w:fldChar w:fldCharType="separate"/>
            </w:r>
            <w:r>
              <w:rPr>
                <w:noProof/>
                <w:webHidden/>
              </w:rPr>
              <w:t>10</w:t>
            </w:r>
            <w:r>
              <w:rPr>
                <w:noProof/>
                <w:webHidden/>
              </w:rPr>
              <w:fldChar w:fldCharType="end"/>
            </w:r>
          </w:hyperlink>
        </w:p>
        <w:p w14:paraId="681E9B19" w14:textId="4C22A211" w:rsidR="001647EC" w:rsidRDefault="001647EC">
          <w:pPr>
            <w:pStyle w:val="TOC3"/>
            <w:tabs>
              <w:tab w:val="right" w:leader="dot" w:pos="9350"/>
            </w:tabs>
            <w:rPr>
              <w:rStyle w:val="Hyperlink"/>
              <w:noProof/>
            </w:rPr>
          </w:pPr>
          <w:hyperlink w:anchor="_Toc117357919" w:history="1">
            <w:r w:rsidRPr="002A1508">
              <w:rPr>
                <w:rStyle w:val="Hyperlink"/>
                <w:rFonts w:ascii="Arial" w:hAnsi="Arial" w:cs="Arial"/>
                <w:noProof/>
              </w:rPr>
              <w:t>Table S5. Percent change in fish mass relative to corresponding 2010 – 2019 simulation period</w:t>
            </w:r>
            <w:r>
              <w:rPr>
                <w:noProof/>
                <w:webHidden/>
              </w:rPr>
              <w:tab/>
            </w:r>
            <w:r>
              <w:rPr>
                <w:noProof/>
                <w:webHidden/>
              </w:rPr>
              <w:fldChar w:fldCharType="begin"/>
            </w:r>
            <w:r>
              <w:rPr>
                <w:noProof/>
                <w:webHidden/>
              </w:rPr>
              <w:instrText xml:space="preserve"> PAGEREF _Toc117357919 \h </w:instrText>
            </w:r>
            <w:r>
              <w:rPr>
                <w:noProof/>
                <w:webHidden/>
              </w:rPr>
            </w:r>
            <w:r>
              <w:rPr>
                <w:noProof/>
                <w:webHidden/>
              </w:rPr>
              <w:fldChar w:fldCharType="separate"/>
            </w:r>
            <w:r>
              <w:rPr>
                <w:noProof/>
                <w:webHidden/>
              </w:rPr>
              <w:t>11</w:t>
            </w:r>
            <w:r>
              <w:rPr>
                <w:noProof/>
                <w:webHidden/>
              </w:rPr>
              <w:fldChar w:fldCharType="end"/>
            </w:r>
          </w:hyperlink>
        </w:p>
        <w:p w14:paraId="2C6CC683" w14:textId="508AB36C" w:rsidR="00800DC0" w:rsidRPr="001647EC" w:rsidRDefault="00800DC0" w:rsidP="00800DC0">
          <w:pPr>
            <w:pStyle w:val="TOCHeading"/>
            <w:rPr>
              <w:rFonts w:ascii="Arial" w:hAnsi="Arial" w:cs="Arial"/>
              <w:b/>
              <w:i/>
              <w:color w:val="auto"/>
              <w:sz w:val="24"/>
              <w:szCs w:val="24"/>
            </w:rPr>
          </w:pPr>
          <w:r w:rsidRPr="001647EC">
            <w:rPr>
              <w:rFonts w:ascii="Arial" w:hAnsi="Arial" w:cs="Arial"/>
              <w:b/>
              <w:i/>
              <w:color w:val="auto"/>
              <w:sz w:val="24"/>
              <w:szCs w:val="24"/>
            </w:rPr>
            <w:t xml:space="preserve">Supplemental </w:t>
          </w:r>
          <w:r>
            <w:rPr>
              <w:rFonts w:ascii="Arial" w:hAnsi="Arial" w:cs="Arial"/>
              <w:b/>
              <w:i/>
              <w:color w:val="auto"/>
              <w:sz w:val="24"/>
              <w:szCs w:val="24"/>
            </w:rPr>
            <w:t>Figures</w:t>
          </w:r>
          <w:r w:rsidRPr="001647EC">
            <w:rPr>
              <w:rFonts w:ascii="Arial" w:hAnsi="Arial" w:cs="Arial"/>
              <w:b/>
              <w:i/>
              <w:color w:val="auto"/>
              <w:sz w:val="24"/>
              <w:szCs w:val="24"/>
            </w:rPr>
            <w:t xml:space="preserve"> referenced in main text</w:t>
          </w:r>
        </w:p>
        <w:p w14:paraId="67B04615" w14:textId="77777777" w:rsidR="00800DC0" w:rsidRPr="00800DC0" w:rsidRDefault="00800DC0" w:rsidP="00800DC0">
          <w:pPr>
            <w:rPr>
              <w:rFonts w:eastAsiaTheme="minorEastAsia"/>
            </w:rPr>
          </w:pPr>
        </w:p>
        <w:p w14:paraId="79310CB5" w14:textId="633A0A6A"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20" w:history="1">
            <w:r w:rsidRPr="002A1508">
              <w:rPr>
                <w:rStyle w:val="Hyperlink"/>
                <w:rFonts w:ascii="Arial" w:hAnsi="Arial" w:cs="Arial"/>
                <w:noProof/>
              </w:rPr>
              <w:t>Figure S1. Change (°C) in mean summer water temperature relative to 2010-2019 simulations for each site, time period, and emission scenario.</w:t>
            </w:r>
            <w:r>
              <w:rPr>
                <w:noProof/>
                <w:webHidden/>
              </w:rPr>
              <w:tab/>
            </w:r>
            <w:r>
              <w:rPr>
                <w:noProof/>
                <w:webHidden/>
              </w:rPr>
              <w:fldChar w:fldCharType="begin"/>
            </w:r>
            <w:r>
              <w:rPr>
                <w:noProof/>
                <w:webHidden/>
              </w:rPr>
              <w:instrText xml:space="preserve"> PAGEREF _Toc117357920 \h </w:instrText>
            </w:r>
            <w:r>
              <w:rPr>
                <w:noProof/>
                <w:webHidden/>
              </w:rPr>
            </w:r>
            <w:r>
              <w:rPr>
                <w:noProof/>
                <w:webHidden/>
              </w:rPr>
              <w:fldChar w:fldCharType="separate"/>
            </w:r>
            <w:r>
              <w:rPr>
                <w:noProof/>
                <w:webHidden/>
              </w:rPr>
              <w:t>19</w:t>
            </w:r>
            <w:r>
              <w:rPr>
                <w:noProof/>
                <w:webHidden/>
              </w:rPr>
              <w:fldChar w:fldCharType="end"/>
            </w:r>
          </w:hyperlink>
        </w:p>
        <w:p w14:paraId="69C17AE8" w14:textId="371DE977" w:rsidR="001647EC" w:rsidRDefault="001647EC">
          <w:pPr>
            <w:pStyle w:val="TOC3"/>
            <w:tabs>
              <w:tab w:val="right" w:leader="dot" w:pos="9350"/>
            </w:tabs>
            <w:rPr>
              <w:rStyle w:val="Hyperlink"/>
              <w:noProof/>
            </w:rPr>
          </w:pPr>
          <w:hyperlink w:anchor="_Toc117357921" w:history="1">
            <w:r w:rsidRPr="002A1508">
              <w:rPr>
                <w:rStyle w:val="Hyperlink"/>
                <w:rFonts w:ascii="Arial" w:hAnsi="Arial" w:cs="Arial"/>
                <w:noProof/>
              </w:rPr>
              <w:t xml:space="preserve">Supplemental Information Section A – </w:t>
            </w:r>
            <w:r w:rsidRPr="002A1508">
              <w:rPr>
                <w:rStyle w:val="Hyperlink"/>
                <w:rFonts w:ascii="Arial" w:eastAsia="Arial" w:hAnsi="Arial" w:cs="Arial"/>
                <w:noProof/>
              </w:rPr>
              <w:t>Stream and Air Temperature Monitoring Methods</w:t>
            </w:r>
            <w:r>
              <w:rPr>
                <w:noProof/>
                <w:webHidden/>
              </w:rPr>
              <w:tab/>
            </w:r>
            <w:r>
              <w:rPr>
                <w:noProof/>
                <w:webHidden/>
              </w:rPr>
              <w:fldChar w:fldCharType="begin"/>
            </w:r>
            <w:r>
              <w:rPr>
                <w:noProof/>
                <w:webHidden/>
              </w:rPr>
              <w:instrText xml:space="preserve"> PAGEREF _Toc117357921 \h </w:instrText>
            </w:r>
            <w:r>
              <w:rPr>
                <w:noProof/>
                <w:webHidden/>
              </w:rPr>
            </w:r>
            <w:r>
              <w:rPr>
                <w:noProof/>
                <w:webHidden/>
              </w:rPr>
              <w:fldChar w:fldCharType="separate"/>
            </w:r>
            <w:r>
              <w:rPr>
                <w:noProof/>
                <w:webHidden/>
              </w:rPr>
              <w:t>20</w:t>
            </w:r>
            <w:r>
              <w:rPr>
                <w:noProof/>
                <w:webHidden/>
              </w:rPr>
              <w:fldChar w:fldCharType="end"/>
            </w:r>
          </w:hyperlink>
        </w:p>
        <w:p w14:paraId="1E0DA078" w14:textId="3A08579A" w:rsidR="00800DC0" w:rsidRPr="001647EC" w:rsidRDefault="00800DC0" w:rsidP="00800DC0">
          <w:pPr>
            <w:pStyle w:val="TOCHeading"/>
            <w:rPr>
              <w:rFonts w:ascii="Arial" w:hAnsi="Arial" w:cs="Arial"/>
              <w:b/>
              <w:i/>
              <w:color w:val="auto"/>
              <w:sz w:val="24"/>
              <w:szCs w:val="24"/>
            </w:rPr>
          </w:pPr>
          <w:r w:rsidRPr="001647EC">
            <w:rPr>
              <w:rFonts w:ascii="Arial" w:hAnsi="Arial" w:cs="Arial"/>
              <w:b/>
              <w:i/>
              <w:color w:val="auto"/>
              <w:sz w:val="24"/>
              <w:szCs w:val="24"/>
            </w:rPr>
            <w:t xml:space="preserve">Supplemental </w:t>
          </w:r>
          <w:r>
            <w:rPr>
              <w:rFonts w:ascii="Arial" w:hAnsi="Arial" w:cs="Arial"/>
              <w:b/>
              <w:i/>
              <w:color w:val="auto"/>
              <w:sz w:val="24"/>
              <w:szCs w:val="24"/>
            </w:rPr>
            <w:t>Information sections</w:t>
          </w:r>
        </w:p>
        <w:p w14:paraId="11925532" w14:textId="77777777" w:rsidR="00800DC0" w:rsidRPr="00800DC0" w:rsidRDefault="00800DC0" w:rsidP="00800DC0">
          <w:pPr>
            <w:rPr>
              <w:rFonts w:eastAsiaTheme="minorEastAsia"/>
            </w:rPr>
          </w:pPr>
        </w:p>
        <w:p w14:paraId="3E94F990" w14:textId="18EEB276"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22" w:history="1">
            <w:r w:rsidRPr="002A1508">
              <w:rPr>
                <w:rStyle w:val="Hyperlink"/>
                <w:rFonts w:ascii="Arial" w:eastAsia="Arial" w:hAnsi="Arial" w:cs="Arial"/>
                <w:noProof/>
              </w:rPr>
              <w:t>Supplemental Information Section B – Summary of Fish Sampling Periods</w:t>
            </w:r>
            <w:r>
              <w:rPr>
                <w:noProof/>
                <w:webHidden/>
              </w:rPr>
              <w:tab/>
            </w:r>
            <w:r>
              <w:rPr>
                <w:noProof/>
                <w:webHidden/>
              </w:rPr>
              <w:fldChar w:fldCharType="begin"/>
            </w:r>
            <w:r>
              <w:rPr>
                <w:noProof/>
                <w:webHidden/>
              </w:rPr>
              <w:instrText xml:space="preserve"> PAGEREF _Toc117357922 \h </w:instrText>
            </w:r>
            <w:r>
              <w:rPr>
                <w:noProof/>
                <w:webHidden/>
              </w:rPr>
            </w:r>
            <w:r>
              <w:rPr>
                <w:noProof/>
                <w:webHidden/>
              </w:rPr>
              <w:fldChar w:fldCharType="separate"/>
            </w:r>
            <w:r>
              <w:rPr>
                <w:noProof/>
                <w:webHidden/>
              </w:rPr>
              <w:t>25</w:t>
            </w:r>
            <w:r>
              <w:rPr>
                <w:noProof/>
                <w:webHidden/>
              </w:rPr>
              <w:fldChar w:fldCharType="end"/>
            </w:r>
          </w:hyperlink>
        </w:p>
        <w:p w14:paraId="7436D6A3" w14:textId="63A01F8B"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23" w:history="1">
            <w:r w:rsidRPr="002A1508">
              <w:rPr>
                <w:rStyle w:val="Hyperlink"/>
                <w:rFonts w:ascii="Arial" w:hAnsi="Arial" w:cs="Arial"/>
                <w:noProof/>
              </w:rPr>
              <w:t>Supplemental Information Section C – Age Assignment and Assumptions</w:t>
            </w:r>
            <w:r>
              <w:rPr>
                <w:noProof/>
                <w:webHidden/>
              </w:rPr>
              <w:tab/>
            </w:r>
            <w:r>
              <w:rPr>
                <w:noProof/>
                <w:webHidden/>
              </w:rPr>
              <w:fldChar w:fldCharType="begin"/>
            </w:r>
            <w:r>
              <w:rPr>
                <w:noProof/>
                <w:webHidden/>
              </w:rPr>
              <w:instrText xml:space="preserve"> PAGEREF _Toc117357923 \h </w:instrText>
            </w:r>
            <w:r>
              <w:rPr>
                <w:noProof/>
                <w:webHidden/>
              </w:rPr>
            </w:r>
            <w:r>
              <w:rPr>
                <w:noProof/>
                <w:webHidden/>
              </w:rPr>
              <w:fldChar w:fldCharType="separate"/>
            </w:r>
            <w:r>
              <w:rPr>
                <w:noProof/>
                <w:webHidden/>
              </w:rPr>
              <w:t>26</w:t>
            </w:r>
            <w:r>
              <w:rPr>
                <w:noProof/>
                <w:webHidden/>
              </w:rPr>
              <w:fldChar w:fldCharType="end"/>
            </w:r>
          </w:hyperlink>
        </w:p>
        <w:p w14:paraId="76D5166F" w14:textId="42DE83B6"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24" w:history="1">
            <w:r w:rsidRPr="002A1508">
              <w:rPr>
                <w:rStyle w:val="Hyperlink"/>
                <w:rFonts w:ascii="Arial" w:eastAsia="Arial" w:hAnsi="Arial" w:cs="Arial"/>
                <w:noProof/>
              </w:rPr>
              <w:t>Supplemental Information Section D – Linear mixed model assessment of temporal/spatial scales of growth</w:t>
            </w:r>
            <w:r>
              <w:rPr>
                <w:noProof/>
                <w:webHidden/>
              </w:rPr>
              <w:tab/>
            </w:r>
            <w:r>
              <w:rPr>
                <w:noProof/>
                <w:webHidden/>
              </w:rPr>
              <w:fldChar w:fldCharType="begin"/>
            </w:r>
            <w:r>
              <w:rPr>
                <w:noProof/>
                <w:webHidden/>
              </w:rPr>
              <w:instrText xml:space="preserve"> PAGEREF _Toc117357924 \h </w:instrText>
            </w:r>
            <w:r>
              <w:rPr>
                <w:noProof/>
                <w:webHidden/>
              </w:rPr>
            </w:r>
            <w:r>
              <w:rPr>
                <w:noProof/>
                <w:webHidden/>
              </w:rPr>
              <w:fldChar w:fldCharType="separate"/>
            </w:r>
            <w:r>
              <w:rPr>
                <w:noProof/>
                <w:webHidden/>
              </w:rPr>
              <w:t>29</w:t>
            </w:r>
            <w:r>
              <w:rPr>
                <w:noProof/>
                <w:webHidden/>
              </w:rPr>
              <w:fldChar w:fldCharType="end"/>
            </w:r>
          </w:hyperlink>
        </w:p>
        <w:p w14:paraId="67CA9DD4" w14:textId="48A83799" w:rsidR="001647EC" w:rsidRDefault="001647EC">
          <w:pPr>
            <w:pStyle w:val="TOC3"/>
            <w:tabs>
              <w:tab w:val="right" w:leader="dot" w:pos="9350"/>
            </w:tabs>
            <w:rPr>
              <w:rFonts w:asciiTheme="minorHAnsi" w:eastAsiaTheme="minorEastAsia" w:hAnsiTheme="minorHAnsi" w:cstheme="minorBidi"/>
              <w:noProof/>
              <w:sz w:val="22"/>
              <w:szCs w:val="22"/>
            </w:rPr>
          </w:pPr>
          <w:hyperlink w:anchor="_Toc117357925" w:history="1">
            <w:r w:rsidRPr="002A1508">
              <w:rPr>
                <w:rStyle w:val="Hyperlink"/>
                <w:rFonts w:ascii="Arial" w:hAnsi="Arial" w:cs="Arial"/>
                <w:noProof/>
              </w:rPr>
              <w:t>Table D2. Three linear mixed model results used to identify effect sizes of spatial and temporal predictor variables on growth and size responses.</w:t>
            </w:r>
            <w:r>
              <w:rPr>
                <w:noProof/>
                <w:webHidden/>
              </w:rPr>
              <w:tab/>
            </w:r>
            <w:r>
              <w:rPr>
                <w:noProof/>
                <w:webHidden/>
              </w:rPr>
              <w:fldChar w:fldCharType="begin"/>
            </w:r>
            <w:r>
              <w:rPr>
                <w:noProof/>
                <w:webHidden/>
              </w:rPr>
              <w:instrText xml:space="preserve"> PAGEREF _Toc117357925 \h </w:instrText>
            </w:r>
            <w:r>
              <w:rPr>
                <w:noProof/>
                <w:webHidden/>
              </w:rPr>
            </w:r>
            <w:r>
              <w:rPr>
                <w:noProof/>
                <w:webHidden/>
              </w:rPr>
              <w:fldChar w:fldCharType="separate"/>
            </w:r>
            <w:r>
              <w:rPr>
                <w:noProof/>
                <w:webHidden/>
              </w:rPr>
              <w:t>32</w:t>
            </w:r>
            <w:r>
              <w:rPr>
                <w:noProof/>
                <w:webHidden/>
              </w:rPr>
              <w:fldChar w:fldCharType="end"/>
            </w:r>
          </w:hyperlink>
        </w:p>
        <w:p w14:paraId="7395F64B" w14:textId="78CCFE43" w:rsidR="00637EFF" w:rsidRDefault="00637EFF">
          <w:r w:rsidRPr="00B92404">
            <w:rPr>
              <w:rFonts w:ascii="Arial" w:hAnsi="Arial" w:cs="Arial"/>
              <w:b/>
              <w:bCs/>
              <w:noProof/>
            </w:rPr>
            <w:fldChar w:fldCharType="end"/>
          </w:r>
        </w:p>
      </w:sdtContent>
    </w:sdt>
    <w:p w14:paraId="70F215D7" w14:textId="766BBBD0" w:rsidR="009426AD" w:rsidRDefault="009426AD" w:rsidP="00046F79">
      <w:pPr>
        <w:spacing w:line="480" w:lineRule="auto"/>
        <w:contextualSpacing/>
        <w:rPr>
          <w:rFonts w:ascii="Arial" w:hAnsi="Arial"/>
          <w:b/>
        </w:rPr>
      </w:pPr>
    </w:p>
    <w:p w14:paraId="1E110DF5" w14:textId="6FB9CA90" w:rsidR="00132207" w:rsidRDefault="00132207" w:rsidP="00046F79">
      <w:pPr>
        <w:spacing w:line="480" w:lineRule="auto"/>
        <w:contextualSpacing/>
        <w:rPr>
          <w:rFonts w:ascii="Arial" w:hAnsi="Arial"/>
          <w:b/>
        </w:rPr>
      </w:pPr>
    </w:p>
    <w:p w14:paraId="459CF16B" w14:textId="70CDF3C4" w:rsidR="00132207" w:rsidRDefault="00132207" w:rsidP="00046F79">
      <w:pPr>
        <w:spacing w:line="480" w:lineRule="auto"/>
        <w:contextualSpacing/>
        <w:rPr>
          <w:rFonts w:ascii="Arial" w:hAnsi="Arial"/>
          <w:b/>
        </w:rPr>
      </w:pPr>
    </w:p>
    <w:p w14:paraId="280D8FDB" w14:textId="6A241A64" w:rsidR="00132207" w:rsidRDefault="00132207" w:rsidP="00046F79">
      <w:pPr>
        <w:spacing w:line="480" w:lineRule="auto"/>
        <w:contextualSpacing/>
        <w:rPr>
          <w:rFonts w:ascii="Arial" w:hAnsi="Arial"/>
          <w:b/>
        </w:rPr>
      </w:pPr>
    </w:p>
    <w:p w14:paraId="4A5E4114" w14:textId="77777777" w:rsidR="00132207" w:rsidRPr="00341EED" w:rsidRDefault="00132207" w:rsidP="00046F79">
      <w:pPr>
        <w:spacing w:line="480" w:lineRule="auto"/>
        <w:contextualSpacing/>
        <w:rPr>
          <w:rFonts w:ascii="Arial" w:hAnsi="Arial"/>
          <w:b/>
        </w:rPr>
      </w:pP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252CE375" w14:textId="77777777" w:rsidR="00046F79" w:rsidRPr="00637EFF" w:rsidRDefault="00046F79" w:rsidP="00637EFF">
            <w:pPr>
              <w:pStyle w:val="Heading3"/>
              <w:numPr>
                <w:ilvl w:val="0"/>
                <w:numId w:val="0"/>
              </w:numPr>
              <w:rPr>
                <w:rFonts w:ascii="Arial" w:eastAsiaTheme="majorEastAsia" w:hAnsi="Arial" w:cs="Arial"/>
                <w:sz w:val="24"/>
                <w:szCs w:val="24"/>
              </w:rPr>
            </w:pPr>
            <w:bookmarkStart w:id="1" w:name="_Toc117357915"/>
            <w:r w:rsidRPr="00637EFF">
              <w:rPr>
                <w:rFonts w:ascii="Arial" w:hAnsi="Arial" w:cs="Arial"/>
                <w:sz w:val="24"/>
                <w:szCs w:val="24"/>
              </w:rPr>
              <w:lastRenderedPageBreak/>
              <w:t>Table S1. Coordinates of fish sampling sites.</w:t>
            </w:r>
            <w:bookmarkEnd w:id="1"/>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C8AFB55" w14:textId="4542A330" w:rsidR="00046F79" w:rsidRDefault="00046F79" w:rsidP="00046F79">
      <w:pPr>
        <w:spacing w:line="480" w:lineRule="auto"/>
        <w:contextualSpacing/>
        <w:rPr>
          <w:rFonts w:ascii="Arial" w:hAnsi="Arial" w:cs="Arial"/>
        </w:rPr>
      </w:pPr>
    </w:p>
    <w:p w14:paraId="287B4ABF" w14:textId="6489FD29" w:rsidR="00132207" w:rsidRDefault="00132207" w:rsidP="00046F79">
      <w:pPr>
        <w:spacing w:line="480" w:lineRule="auto"/>
        <w:contextualSpacing/>
        <w:rPr>
          <w:rFonts w:ascii="Arial" w:hAnsi="Arial" w:cs="Arial"/>
        </w:rPr>
      </w:pPr>
    </w:p>
    <w:p w14:paraId="1CC202A3" w14:textId="55D0E10E" w:rsidR="00132207" w:rsidRDefault="00132207" w:rsidP="00046F79">
      <w:pPr>
        <w:spacing w:line="480" w:lineRule="auto"/>
        <w:contextualSpacing/>
        <w:rPr>
          <w:rFonts w:ascii="Arial" w:hAnsi="Arial" w:cs="Arial"/>
        </w:rPr>
      </w:pPr>
    </w:p>
    <w:p w14:paraId="4956B339" w14:textId="70887776" w:rsidR="00132207" w:rsidRDefault="00132207" w:rsidP="00046F79">
      <w:pPr>
        <w:spacing w:line="480" w:lineRule="auto"/>
        <w:contextualSpacing/>
        <w:rPr>
          <w:rFonts w:ascii="Arial" w:hAnsi="Arial" w:cs="Arial"/>
        </w:rPr>
      </w:pPr>
    </w:p>
    <w:p w14:paraId="3E5BDF94" w14:textId="2E381DCE" w:rsidR="00132207" w:rsidRDefault="00132207" w:rsidP="00046F79">
      <w:pPr>
        <w:spacing w:line="480" w:lineRule="auto"/>
        <w:contextualSpacing/>
        <w:rPr>
          <w:rFonts w:ascii="Arial" w:hAnsi="Arial" w:cs="Arial"/>
        </w:rPr>
      </w:pPr>
    </w:p>
    <w:p w14:paraId="39DC2AF9" w14:textId="453847E6" w:rsidR="00132207" w:rsidRDefault="00132207" w:rsidP="00046F79">
      <w:pPr>
        <w:spacing w:line="480" w:lineRule="auto"/>
        <w:contextualSpacing/>
        <w:rPr>
          <w:rFonts w:ascii="Arial" w:hAnsi="Arial" w:cs="Arial"/>
        </w:rPr>
      </w:pPr>
    </w:p>
    <w:p w14:paraId="1B2B0D7C" w14:textId="6BD99132" w:rsidR="00132207" w:rsidRDefault="00132207" w:rsidP="00046F79">
      <w:pPr>
        <w:spacing w:line="480" w:lineRule="auto"/>
        <w:contextualSpacing/>
        <w:rPr>
          <w:rFonts w:ascii="Arial" w:hAnsi="Arial" w:cs="Arial"/>
        </w:rPr>
      </w:pPr>
    </w:p>
    <w:p w14:paraId="14A40D8C" w14:textId="2C1260F9" w:rsidR="00132207" w:rsidRDefault="00132207" w:rsidP="00046F79">
      <w:pPr>
        <w:spacing w:line="480" w:lineRule="auto"/>
        <w:contextualSpacing/>
        <w:rPr>
          <w:rFonts w:ascii="Arial" w:hAnsi="Arial" w:cs="Arial"/>
        </w:rPr>
      </w:pPr>
    </w:p>
    <w:p w14:paraId="581EEB80" w14:textId="7881BA1D" w:rsidR="00132207" w:rsidRDefault="00132207" w:rsidP="00046F79">
      <w:pPr>
        <w:spacing w:line="480" w:lineRule="auto"/>
        <w:contextualSpacing/>
        <w:rPr>
          <w:rFonts w:ascii="Arial" w:hAnsi="Arial" w:cs="Arial"/>
        </w:rPr>
      </w:pPr>
    </w:p>
    <w:p w14:paraId="23CDD935" w14:textId="76BDF046" w:rsidR="00132207" w:rsidRDefault="00132207" w:rsidP="00046F79">
      <w:pPr>
        <w:spacing w:line="480" w:lineRule="auto"/>
        <w:contextualSpacing/>
        <w:rPr>
          <w:rFonts w:ascii="Arial" w:hAnsi="Arial" w:cs="Arial"/>
        </w:rPr>
      </w:pPr>
    </w:p>
    <w:p w14:paraId="6FB794AE" w14:textId="1AAF6517" w:rsidR="00132207" w:rsidRDefault="00132207" w:rsidP="00046F79">
      <w:pPr>
        <w:spacing w:line="480" w:lineRule="auto"/>
        <w:contextualSpacing/>
        <w:rPr>
          <w:rFonts w:ascii="Arial" w:hAnsi="Arial" w:cs="Arial"/>
        </w:rPr>
      </w:pPr>
    </w:p>
    <w:p w14:paraId="55C5F0E8" w14:textId="0145A6C7" w:rsidR="00132207" w:rsidRDefault="00132207" w:rsidP="00046F79">
      <w:pPr>
        <w:spacing w:line="480" w:lineRule="auto"/>
        <w:contextualSpacing/>
        <w:rPr>
          <w:rFonts w:ascii="Arial" w:hAnsi="Arial" w:cs="Arial"/>
        </w:rPr>
      </w:pPr>
    </w:p>
    <w:p w14:paraId="681BDA83" w14:textId="12B31F55" w:rsidR="00132207" w:rsidRDefault="00132207" w:rsidP="00046F79">
      <w:pPr>
        <w:spacing w:line="480" w:lineRule="auto"/>
        <w:contextualSpacing/>
        <w:rPr>
          <w:rFonts w:ascii="Arial" w:hAnsi="Arial" w:cs="Arial"/>
        </w:rPr>
      </w:pPr>
    </w:p>
    <w:p w14:paraId="7CC5CCC0" w14:textId="072938CA" w:rsidR="00132207" w:rsidRDefault="00132207" w:rsidP="00046F79">
      <w:pPr>
        <w:spacing w:line="480" w:lineRule="auto"/>
        <w:contextualSpacing/>
        <w:rPr>
          <w:rFonts w:ascii="Arial" w:hAnsi="Arial" w:cs="Arial"/>
        </w:rPr>
      </w:pPr>
    </w:p>
    <w:p w14:paraId="53744625" w14:textId="53AD1B99" w:rsidR="00132207" w:rsidRDefault="00132207" w:rsidP="00046F79">
      <w:pPr>
        <w:spacing w:line="480" w:lineRule="auto"/>
        <w:contextualSpacing/>
        <w:rPr>
          <w:rFonts w:ascii="Arial" w:hAnsi="Arial" w:cs="Arial"/>
        </w:rPr>
      </w:pPr>
    </w:p>
    <w:p w14:paraId="3308A170" w14:textId="289CF7BF" w:rsidR="00132207" w:rsidRDefault="00132207" w:rsidP="00046F79">
      <w:pPr>
        <w:spacing w:line="480" w:lineRule="auto"/>
        <w:contextualSpacing/>
        <w:rPr>
          <w:rFonts w:ascii="Arial" w:hAnsi="Arial" w:cs="Arial"/>
        </w:rPr>
      </w:pPr>
    </w:p>
    <w:p w14:paraId="28D91309" w14:textId="77777777" w:rsidR="00132207" w:rsidRDefault="00132207"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bookmarkStart w:id="2" w:name="_Toc117357916"/>
            <w:r w:rsidRPr="00637EFF">
              <w:rPr>
                <w:rStyle w:val="Heading3Char"/>
                <w:rFonts w:ascii="Arial" w:hAnsi="Arial" w:cs="Arial"/>
                <w:sz w:val="24"/>
                <w:szCs w:val="24"/>
              </w:rPr>
              <w:lastRenderedPageBreak/>
              <w:t>Table S2.</w:t>
            </w:r>
            <w:r w:rsidRPr="00637EFF">
              <w:rPr>
                <w:rStyle w:val="Heading3Char"/>
                <w:rFonts w:ascii="Arial" w:hAnsi="Arial" w:cs="Arial"/>
                <w:b w:val="0"/>
                <w:sz w:val="24"/>
                <w:szCs w:val="24"/>
              </w:rPr>
              <w:t xml:space="preserve"> Summaries of juvenile Chinook and </w:t>
            </w:r>
            <w:r w:rsidR="00A35730" w:rsidRPr="00637EFF">
              <w:rPr>
                <w:rStyle w:val="Heading3Char"/>
                <w:rFonts w:ascii="Arial" w:hAnsi="Arial" w:cs="Arial"/>
                <w:b w:val="0"/>
                <w:sz w:val="24"/>
                <w:szCs w:val="24"/>
              </w:rPr>
              <w:t>Coho Salmon</w:t>
            </w:r>
            <w:r w:rsidRPr="00637EFF">
              <w:rPr>
                <w:rStyle w:val="Heading3Char"/>
                <w:rFonts w:ascii="Arial" w:hAnsi="Arial" w:cs="Arial"/>
                <w:b w:val="0"/>
                <w:sz w:val="24"/>
                <w:szCs w:val="24"/>
              </w:rPr>
              <w:t xml:space="preserve"> fork length (FL) and weight (g) from the Kenai River, Alaska.</w:t>
            </w:r>
            <w:bookmarkEnd w:id="2"/>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bookmarkStart w:id="3" w:name="_Toc117357917"/>
            <w:r w:rsidRPr="00637EFF">
              <w:rPr>
                <w:rStyle w:val="Heading3Char"/>
                <w:rFonts w:ascii="Arial" w:hAnsi="Arial" w:cs="Arial"/>
                <w:sz w:val="24"/>
                <w:szCs w:val="24"/>
              </w:rPr>
              <w:lastRenderedPageBreak/>
              <w:t>Table S3.</w:t>
            </w:r>
            <w:r w:rsidRPr="00637EFF">
              <w:rPr>
                <w:rStyle w:val="Heading3Char"/>
                <w:rFonts w:ascii="Arial" w:hAnsi="Arial" w:cs="Arial"/>
                <w:b w:val="0"/>
                <w:sz w:val="24"/>
                <w:szCs w:val="24"/>
              </w:rPr>
              <w:t xml:space="preserve"> Input weight values for 2015-2016 bioenergetics simulations and resultant P-values</w:t>
            </w:r>
            <w:bookmarkEnd w:id="3"/>
            <w:r w:rsidRPr="00EF1267">
              <w:rPr>
                <w:rFonts w:ascii="Arial" w:hAnsi="Arial" w:cs="Arial"/>
              </w:rPr>
              <w:t xml:space="preserve">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EC2F4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EC2F4B">
            <w:pPr>
              <w:jc w:val="center"/>
              <w:rPr>
                <w:sz w:val="20"/>
                <w:szCs w:val="20"/>
              </w:rPr>
            </w:pPr>
            <w:bookmarkStart w:id="4" w:name="RANGE!D6"/>
            <w:bookmarkEnd w:id="4"/>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EC2F4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EC2F4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EC2F4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EC2F4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EC2F4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EC2F4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EC2F4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EC2F4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EC2F4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EC2F4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EC2F4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EC2F4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EC2F4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EC2F4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EC2F4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EC2F4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EC2F4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EC2F4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EC2F4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EC2F4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EC2F4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EC2F4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EC2F4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EC2F4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EC2F4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EC2F4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bookmarkStart w:id="5" w:name="_Toc117357918"/>
            <w:r w:rsidRPr="00637EFF">
              <w:rPr>
                <w:rStyle w:val="Heading3Char"/>
                <w:rFonts w:ascii="Arial" w:hAnsi="Arial" w:cs="Arial"/>
                <w:sz w:val="24"/>
                <w:szCs w:val="24"/>
              </w:rPr>
              <w:lastRenderedPageBreak/>
              <w:t>Table S4</w:t>
            </w:r>
            <w:r w:rsidRPr="00637EFF">
              <w:rPr>
                <w:rStyle w:val="Heading3Char"/>
                <w:rFonts w:ascii="Arial" w:hAnsi="Arial" w:cs="Arial"/>
                <w:b w:val="0"/>
                <w:sz w:val="24"/>
                <w:szCs w:val="24"/>
              </w:rPr>
              <w:t>. Model output for linear regressions used to generate air-water sensitivity values</w:t>
            </w:r>
            <w:bookmarkEnd w:id="5"/>
            <w:r>
              <w:rPr>
                <w:rFonts w:ascii="Arial" w:hAnsi="Arial" w:cs="Arial"/>
              </w:rPr>
              <w:t xml:space="preserve">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lastRenderedPageBreak/>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bookmarkStart w:id="6" w:name="_Toc117357919"/>
      <w:r w:rsidRPr="00637EFF">
        <w:rPr>
          <w:rStyle w:val="Heading3Char"/>
          <w:rFonts w:ascii="Arial" w:hAnsi="Arial" w:cs="Arial"/>
          <w:sz w:val="24"/>
          <w:szCs w:val="24"/>
        </w:rPr>
        <w:lastRenderedPageBreak/>
        <w:t xml:space="preserve">Table S5. </w:t>
      </w:r>
      <w:r w:rsidRPr="00637EFF">
        <w:rPr>
          <w:rStyle w:val="Heading3Char"/>
          <w:rFonts w:ascii="Arial" w:hAnsi="Arial" w:cs="Arial"/>
          <w:b w:val="0"/>
          <w:sz w:val="24"/>
          <w:szCs w:val="24"/>
        </w:rPr>
        <w:t>Percent change in fish mass relative to corresponding 2010 – 2019 simulation period</w:t>
      </w:r>
      <w:bookmarkEnd w:id="6"/>
      <w:r w:rsidRPr="00637EFF">
        <w:rPr>
          <w:rFonts w:ascii="Arial" w:hAnsi="Arial" w:cs="Arial"/>
          <w:b/>
        </w:rPr>
        <w:t xml:space="preserve"> </w:t>
      </w:r>
      <w:r w:rsidRPr="00A21DDC">
        <w:rPr>
          <w:rFonts w:ascii="Arial" w:hAnsi="Arial" w:cs="Arial"/>
        </w:rPr>
        <w:t xml:space="preserve">(page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7A3124" w:rsidRDefault="00A1611C" w:rsidP="007A3124">
      <w:pPr>
        <w:pStyle w:val="Heading3"/>
        <w:numPr>
          <w:ilvl w:val="0"/>
          <w:numId w:val="0"/>
        </w:numPr>
        <w:rPr>
          <w:rFonts w:ascii="Arial" w:hAnsi="Arial" w:cs="Arial"/>
          <w:b w:val="0"/>
          <w:sz w:val="24"/>
          <w:szCs w:val="24"/>
        </w:rPr>
      </w:pPr>
      <w:bookmarkStart w:id="7" w:name="_Toc117357920"/>
      <w:r w:rsidRPr="007A3124">
        <w:rPr>
          <w:rFonts w:ascii="Arial" w:hAnsi="Arial" w:cs="Arial"/>
          <w:b w:val="0"/>
          <w:sz w:val="24"/>
          <w:szCs w:val="24"/>
        </w:rPr>
        <w:t>Figure S1.</w:t>
      </w:r>
      <w:r w:rsidR="00E66AAF" w:rsidRPr="007A3124">
        <w:rPr>
          <w:rFonts w:ascii="Arial" w:hAnsi="Arial" w:cs="Arial"/>
          <w:b w:val="0"/>
          <w:sz w:val="24"/>
          <w:szCs w:val="24"/>
        </w:rPr>
        <w:t xml:space="preserve"> </w:t>
      </w:r>
      <w:r w:rsidRPr="007A3124">
        <w:rPr>
          <w:rFonts w:ascii="Arial" w:hAnsi="Arial" w:cs="Arial"/>
          <w:b w:val="0"/>
          <w:sz w:val="24"/>
          <w:szCs w:val="24"/>
        </w:rPr>
        <w:t>Change (°C) in mean summer water temperature relative to 2010-2019 simulations for each site, time period, and emission scenario.</w:t>
      </w:r>
      <w:bookmarkEnd w:id="7"/>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4DE0EDC" w14:textId="4444D880" w:rsidR="009426AD" w:rsidRPr="00132207" w:rsidRDefault="009426AD" w:rsidP="00132207">
      <w:pPr>
        <w:pStyle w:val="Heading3"/>
        <w:numPr>
          <w:ilvl w:val="0"/>
          <w:numId w:val="0"/>
        </w:numPr>
        <w:rPr>
          <w:rFonts w:ascii="Arial" w:hAnsi="Arial" w:cs="Arial"/>
          <w:sz w:val="24"/>
          <w:szCs w:val="24"/>
        </w:rPr>
      </w:pPr>
      <w:bookmarkStart w:id="8" w:name="_Toc117357921"/>
      <w:r w:rsidRPr="00132207">
        <w:rPr>
          <w:rFonts w:ascii="Arial" w:hAnsi="Arial" w:cs="Arial"/>
          <w:sz w:val="24"/>
          <w:szCs w:val="24"/>
        </w:rPr>
        <w:lastRenderedPageBreak/>
        <w:t>Supplemental Information Section A</w:t>
      </w:r>
      <w:r w:rsidR="00660658" w:rsidRPr="00132207">
        <w:rPr>
          <w:rFonts w:ascii="Arial" w:hAnsi="Arial" w:cs="Arial"/>
          <w:sz w:val="24"/>
          <w:szCs w:val="24"/>
        </w:rPr>
        <w:t xml:space="preserve"> </w:t>
      </w:r>
      <w:r w:rsidR="00132207" w:rsidRPr="00132207">
        <w:rPr>
          <w:rFonts w:ascii="Arial" w:hAnsi="Arial" w:cs="Arial"/>
          <w:sz w:val="24"/>
          <w:szCs w:val="24"/>
        </w:rPr>
        <w:t>–</w:t>
      </w:r>
      <w:r w:rsidRPr="00132207">
        <w:rPr>
          <w:rFonts w:ascii="Arial" w:hAnsi="Arial" w:cs="Arial"/>
          <w:sz w:val="24"/>
          <w:szCs w:val="24"/>
        </w:rPr>
        <w:t xml:space="preserve"> </w:t>
      </w:r>
      <w:r w:rsidRPr="00132207">
        <w:rPr>
          <w:rFonts w:ascii="Arial" w:eastAsia="Arial" w:hAnsi="Arial" w:cs="Arial"/>
          <w:sz w:val="24"/>
          <w:szCs w:val="24"/>
        </w:rPr>
        <w:t>Stream and Air Temperature Monitoring Methods</w:t>
      </w:r>
      <w:bookmarkEnd w:id="8"/>
    </w:p>
    <w:p w14:paraId="2A4B16E1" w14:textId="77777777" w:rsidR="009426AD" w:rsidRDefault="009426AD" w:rsidP="009426AD">
      <w:pPr>
        <w:pStyle w:val="Normal1"/>
        <w:contextualSpacing/>
      </w:pPr>
      <w:r>
        <w:rPr>
          <w:rFonts w:ascii="Arial" w:eastAsia="Arial" w:hAnsi="Arial" w:cs="Arial"/>
          <w:i/>
        </w:rPr>
        <w:t>General</w:t>
      </w:r>
    </w:p>
    <w:p w14:paraId="1DB9720F" w14:textId="3B747CBF" w:rsidR="009426AD" w:rsidRPr="006C4622" w:rsidRDefault="009426AD" w:rsidP="009426AD">
      <w:pPr>
        <w:pStyle w:val="Normal1"/>
        <w:contextualSpacing/>
        <w:rPr>
          <w:rFonts w:ascii="Arial" w:eastAsia="Arial" w:hAnsi="Arial" w:cs="Arial"/>
        </w:rPr>
      </w:pPr>
      <w:r>
        <w:rPr>
          <w:rFonts w:ascii="Arial" w:eastAsia="Arial" w:hAnsi="Arial" w:cs="Arial"/>
        </w:rPr>
        <w:tab/>
        <w:t xml:space="preserve">We collected water and air temperature data at a minimum of three sites per tributary along a longitudinal gradient from lower to upper reaches. We recorded data at 15-minute intervals from May to August 2015 and May to September 2016 using water temperature data loggers (HOBO® Temp Pro v2, Onset Corp, Bourne, MA) or </w:t>
      </w:r>
      <w:proofErr w:type="spellStart"/>
      <w:r>
        <w:rPr>
          <w:rFonts w:ascii="Arial" w:eastAsia="Arial" w:hAnsi="Arial" w:cs="Arial"/>
        </w:rPr>
        <w:t>Hydrolab</w:t>
      </w:r>
      <w:proofErr w:type="spellEnd"/>
      <w:r>
        <w:rPr>
          <w:rFonts w:ascii="Arial" w:eastAsia="Arial" w:hAnsi="Arial" w:cs="Arial"/>
        </w:rPr>
        <w:t xml:space="preserve"> </w:t>
      </w:r>
      <w:proofErr w:type="spellStart"/>
      <w:r>
        <w:rPr>
          <w:rFonts w:ascii="Arial" w:eastAsia="Arial" w:hAnsi="Arial" w:cs="Arial"/>
        </w:rPr>
        <w:t>sondes</w:t>
      </w:r>
      <w:proofErr w:type="spellEnd"/>
      <w:r>
        <w:rPr>
          <w:rFonts w:ascii="Arial" w:eastAsia="Arial" w:hAnsi="Arial" w:cs="Arial"/>
        </w:rPr>
        <w:t xml:space="preserve"> (</w:t>
      </w:r>
      <w:proofErr w:type="spellStart"/>
      <w:r>
        <w:rPr>
          <w:rFonts w:ascii="Arial" w:eastAsia="Arial" w:hAnsi="Arial" w:cs="Arial"/>
        </w:rPr>
        <w:t>Hydrolab</w:t>
      </w:r>
      <w:proofErr w:type="spellEnd"/>
      <w:r>
        <w:rPr>
          <w:rFonts w:ascii="Arial" w:eastAsia="Arial" w:hAnsi="Arial" w:cs="Arial"/>
        </w:rPr>
        <w:t xml:space="preserve"> MS-5 </w:t>
      </w:r>
      <w:proofErr w:type="spellStart"/>
      <w:r>
        <w:rPr>
          <w:rFonts w:ascii="Arial" w:eastAsia="Arial" w:hAnsi="Arial" w:cs="Arial"/>
        </w:rPr>
        <w:t>Sonde</w:t>
      </w:r>
      <w:proofErr w:type="spellEnd"/>
      <w:r>
        <w:rPr>
          <w:rFonts w:ascii="Arial" w:eastAsia="Arial" w:hAnsi="Arial" w:cs="Arial"/>
        </w:rPr>
        <w:t xml:space="preserve">, OTT, Loveland CO) (Fig. B1). For the main stem Kenai River, we acquired data from U.S. Geological Survey (USGS) gauge station sites </w:t>
      </w:r>
      <w:r w:rsidR="001647EC">
        <w:rPr>
          <w:rFonts w:ascii="Arial" w:hAnsi="Arial"/>
        </w:rPr>
        <w:t>at Soldotna (station ID 15266300) and Cooper Landing (station ID 15258000; USGS 2021), and National Weather Service (NWS) archives for the Kenai Airport</w:t>
      </w:r>
      <w:r>
        <w:rPr>
          <w:rFonts w:ascii="Arial" w:eastAsia="Arial" w:hAnsi="Arial" w:cs="Arial"/>
        </w:rPr>
        <w:t>. Coordinates and period of deployment for all sensors are summarized in Table A1. Temperature field data were summarized to weekly and daily means.</w:t>
      </w:r>
    </w:p>
    <w:p w14:paraId="6E596564" w14:textId="13F40E3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We checked all loggers for accuracy using methods outlined in </w:t>
      </w:r>
      <w:r>
        <w:rPr>
          <w:rFonts w:ascii="Arial" w:eastAsia="Arial" w:hAnsi="Arial" w:cs="Arial"/>
          <w:noProof/>
        </w:rPr>
        <w:fldChar w:fldCharType="begin" w:fldLock="1"/>
      </w:r>
      <w:r w:rsidR="00696460">
        <w:rPr>
          <w:rFonts w:ascii="Arial" w:eastAsia="Arial" w:hAnsi="Arial" w:cs="Arial"/>
          <w:noProof/>
        </w:rPr>
        <w:instrText>ADDIN paperpile_citation &lt;clusterId&gt;E946L393H784E497&lt;/clusterId&gt;&lt;metadata&gt;&lt;citation&gt;&lt;id&gt;cd48ac5b-0683-4745-a1da-6101904df546&lt;/id&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noProof/>
        </w:rPr>
        <w:fldChar w:fldCharType="separate"/>
      </w:r>
      <w:r>
        <w:rPr>
          <w:rFonts w:ascii="Arial" w:eastAsia="Arial" w:hAnsi="Arial" w:cs="Arial"/>
          <w:noProof/>
        </w:rPr>
        <w:t>(Mauger et al. 2015)</w:t>
      </w:r>
      <w:r>
        <w:rPr>
          <w:rFonts w:ascii="Arial" w:eastAsia="Arial" w:hAnsi="Arial" w:cs="Arial"/>
          <w:noProof/>
        </w:rPr>
        <w:fldChar w:fldCharType="end"/>
      </w:r>
      <w:r>
        <w:rPr>
          <w:rFonts w:ascii="Arial" w:eastAsia="Arial" w:hAnsi="Arial" w:cs="Arial"/>
        </w:rPr>
        <w:t xml:space="preserve"> prior to and post field deployment. We downloaded data at regular intervals (24 - 36 days for the HOBO logger and 10 days for the </w:t>
      </w:r>
      <w:proofErr w:type="spellStart"/>
      <w:r>
        <w:rPr>
          <w:rFonts w:ascii="Arial" w:eastAsia="Arial" w:hAnsi="Arial" w:cs="Arial"/>
        </w:rPr>
        <w:t>Hydrolabs</w:t>
      </w:r>
      <w:proofErr w:type="spellEnd"/>
      <w:r>
        <w:rPr>
          <w:rFonts w:ascii="Arial" w:eastAsia="Arial" w:hAnsi="Arial" w:cs="Arial"/>
        </w:rPr>
        <w:t xml:space="preserve">), inspected them for anomalies that would suggest malfunction or exposure to air and removed them if so, and replaced loggers as needed. </w:t>
      </w:r>
      <w:proofErr w:type="spellStart"/>
      <w:r>
        <w:rPr>
          <w:rFonts w:ascii="Arial" w:eastAsia="Arial" w:hAnsi="Arial" w:cs="Arial"/>
        </w:rPr>
        <w:t>Hydrolab</w:t>
      </w:r>
      <w:proofErr w:type="spellEnd"/>
      <w:r>
        <w:rPr>
          <w:rFonts w:ascii="Arial" w:eastAsia="Arial" w:hAnsi="Arial" w:cs="Arial"/>
        </w:rPr>
        <w:t xml:space="preserve"> probes were maintained and calibrated in a laboratory on a 10-day scheduled interval according to a manufacturer recommended quality assurance plan on file with the Kenai Watershed Forum (Soldotna, AK).</w:t>
      </w:r>
    </w:p>
    <w:p w14:paraId="76939327" w14:textId="77777777" w:rsidR="009426AD" w:rsidRPr="00947A6C" w:rsidRDefault="009426AD" w:rsidP="009426AD">
      <w:pPr>
        <w:spacing w:line="480" w:lineRule="auto"/>
        <w:ind w:firstLine="720"/>
        <w:contextualSpacing/>
        <w:rPr>
          <w:rFonts w:ascii="Arial" w:hAnsi="Arial"/>
          <w:i/>
        </w:rPr>
      </w:pPr>
    </w:p>
    <w:p w14:paraId="168139AE" w14:textId="77777777" w:rsidR="009426AD" w:rsidRDefault="009426AD" w:rsidP="009426AD">
      <w:pPr>
        <w:pStyle w:val="Normal1"/>
        <w:contextualSpacing/>
      </w:pPr>
      <w:r>
        <w:rPr>
          <w:rFonts w:ascii="Arial" w:eastAsia="Arial" w:hAnsi="Arial" w:cs="Arial"/>
          <w:i/>
        </w:rPr>
        <w:t>Water Temperature Logger Deployment</w:t>
      </w:r>
    </w:p>
    <w:p w14:paraId="768E7B16" w14:textId="113C63F9" w:rsidR="009426AD" w:rsidRDefault="009426AD" w:rsidP="009426AD">
      <w:pPr>
        <w:pStyle w:val="Normal1"/>
        <w:contextualSpacing/>
      </w:pPr>
      <w:r>
        <w:rPr>
          <w:rFonts w:ascii="Arial" w:eastAsia="Arial" w:hAnsi="Arial" w:cs="Arial"/>
        </w:rPr>
        <w:tab/>
        <w:t>To ensure that water temperature logger sites were not influenced by local thermal anomalies, we selected sites in accordance with standards published in</w:t>
      </w:r>
      <w:r w:rsidR="00696460">
        <w:rPr>
          <w:rFonts w:ascii="Arial" w:eastAsia="Arial" w:hAnsi="Arial" w:cs="Arial"/>
        </w:rPr>
        <w:t xml:space="preserve"> </w:t>
      </w:r>
      <w:proofErr w:type="spellStart"/>
      <w:r w:rsidR="00696460">
        <w:rPr>
          <w:rFonts w:ascii="Arial" w:eastAsia="Arial" w:hAnsi="Arial" w:cs="Arial"/>
        </w:rPr>
        <w:t>Mauger</w:t>
      </w:r>
      <w:proofErr w:type="spellEnd"/>
      <w:r w:rsidR="00696460">
        <w:rPr>
          <w:rFonts w:ascii="Arial" w:eastAsia="Arial" w:hAnsi="Arial" w:cs="Arial"/>
        </w:rPr>
        <w:t xml:space="preserve"> </w:t>
      </w:r>
      <w:r w:rsidR="00696460">
        <w:rPr>
          <w:rFonts w:ascii="Arial" w:eastAsia="Arial" w:hAnsi="Arial" w:cs="Arial"/>
        </w:rPr>
        <w:lastRenderedPageBreak/>
        <w:t>et al.</w:t>
      </w:r>
      <w:r>
        <w:rPr>
          <w:rFonts w:ascii="Arial" w:eastAsia="Arial" w:hAnsi="Arial" w:cs="Arial"/>
        </w:rPr>
        <w:t xml:space="preserve"> </w:t>
      </w:r>
      <w:r w:rsidR="00696460">
        <w:rPr>
          <w:rFonts w:ascii="Arial" w:eastAsia="Arial" w:hAnsi="Arial" w:cs="Arial"/>
        </w:rPr>
        <w:fldChar w:fldCharType="begin" w:fldLock="1"/>
      </w:r>
      <w:r w:rsidR="00696460">
        <w:rPr>
          <w:rFonts w:ascii="Arial" w:eastAsia="Arial" w:hAnsi="Arial" w:cs="Arial"/>
        </w:rPr>
        <w:instrText>ADDIN paperpile_citation &lt;clusterId&gt;D998Q958M648K169&lt;/clusterId&gt;&lt;metadata&gt;&lt;citation&gt;&lt;id&gt;cd48ac5b-0683-4745-a1da-6101904df546&lt;/id&gt;&lt;no_author&gt;true&lt;/no_author&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sidR="00696460">
        <w:rPr>
          <w:rFonts w:ascii="Arial" w:eastAsia="Arial" w:hAnsi="Arial" w:cs="Arial"/>
        </w:rPr>
        <w:fldChar w:fldCharType="separate"/>
      </w:r>
      <w:r w:rsidR="00696460">
        <w:rPr>
          <w:rFonts w:ascii="Arial" w:eastAsia="Arial" w:hAnsi="Arial" w:cs="Arial"/>
          <w:noProof/>
        </w:rPr>
        <w:t>(2015)</w:t>
      </w:r>
      <w:r w:rsidR="00696460">
        <w:rPr>
          <w:rFonts w:ascii="Arial" w:eastAsia="Arial" w:hAnsi="Arial" w:cs="Arial"/>
        </w:rPr>
        <w:fldChar w:fldCharType="end"/>
      </w:r>
      <w:r w:rsidR="00B92404">
        <w:rPr>
          <w:rFonts w:ascii="Arial" w:eastAsia="Arial" w:hAnsi="Arial" w:cs="Arial"/>
          <w:noProof/>
        </w:rPr>
        <w:t>.</w:t>
      </w:r>
      <w:r w:rsidR="00696460">
        <w:rPr>
          <w:rFonts w:ascii="Arial" w:eastAsia="Arial" w:hAnsi="Arial" w:cs="Arial"/>
          <w:noProof/>
        </w:rPr>
        <w:t xml:space="preserve"> </w:t>
      </w:r>
      <w:r>
        <w:rPr>
          <w:rFonts w:ascii="Arial" w:eastAsia="Arial" w:hAnsi="Arial" w:cs="Arial"/>
        </w:rPr>
        <w:t xml:space="preserve">At potential monitoring sites we performed channel transects of at least five points to verify that surface (0.1 m depth) and benthic temperatures did not vary greater than 0.25 °C upon logger deployment, retrieval, and opportunistic site visits. At one site where current was too swift to safely perform a channel transect (Middle Ptarmigan Creek) we performed a circular transect in a </w:t>
      </w:r>
      <w:proofErr w:type="gramStart"/>
      <w:r>
        <w:rPr>
          <w:rFonts w:ascii="Arial" w:eastAsia="Arial" w:hAnsi="Arial" w:cs="Arial"/>
        </w:rPr>
        <w:t>three meter</w:t>
      </w:r>
      <w:proofErr w:type="gramEnd"/>
      <w:r>
        <w:rPr>
          <w:rFonts w:ascii="Arial" w:eastAsia="Arial" w:hAnsi="Arial" w:cs="Arial"/>
        </w:rPr>
        <w:t xml:space="preserve"> radius around the logger. We used a Cooper-Atkins </w:t>
      </w:r>
      <w:proofErr w:type="spellStart"/>
      <w:r>
        <w:rPr>
          <w:rFonts w:ascii="Arial" w:eastAsia="Arial" w:hAnsi="Arial" w:cs="Arial"/>
        </w:rPr>
        <w:t>AquaTuff</w:t>
      </w:r>
      <w:proofErr w:type="spellEnd"/>
      <w:r>
        <w:rPr>
          <w:rFonts w:ascii="Arial" w:eastAsia="Arial" w:hAnsi="Arial" w:cs="Arial"/>
        </w:rPr>
        <w:t xml:space="preserve"> Instant Read® Bare Wire thermocouple or YSI® 556 instrument for instantaneous water temperature measurements.</w:t>
      </w:r>
    </w:p>
    <w:p w14:paraId="5314E1A5" w14:textId="77777777" w:rsidR="009426AD" w:rsidRDefault="009426AD" w:rsidP="009426AD">
      <w:pPr>
        <w:pStyle w:val="Normal1"/>
        <w:contextualSpacing/>
      </w:pPr>
    </w:p>
    <w:p w14:paraId="63214B16" w14:textId="77777777" w:rsidR="009426AD" w:rsidRDefault="009426AD" w:rsidP="009426AD">
      <w:pPr>
        <w:pStyle w:val="Normal1"/>
        <w:contextualSpacing/>
      </w:pPr>
      <w:r>
        <w:rPr>
          <w:rFonts w:ascii="Arial" w:eastAsia="Arial" w:hAnsi="Arial" w:cs="Arial"/>
          <w:i/>
        </w:rPr>
        <w:t>Air temperature Logger Deployment</w:t>
      </w:r>
    </w:p>
    <w:p w14:paraId="0F4A6429"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To understand relationships between air temperature and water temperature, at most sites we installed one logger (HOBO® Water Temp Pro v2) to record air temperature at 15-minute intervals onshore. Loggers were housed in Onset® M-RSA solar radiation shields to block direct solar radiation and maximize airflow. We secured the shields approximately 2 m above the ground to a sturdy tree, out of direct sunlight and in areas of adequate air mixing. We located air temperature monitoring sites well upslope of the stream where possible to minimize air temperature anomalies often associated with riparian zones. We calculated straight-line distance between water temperature logger sites and the nearest air temperature logger site using QGIS 3.4.11 </w:t>
      </w:r>
      <w:r>
        <w:rPr>
          <w:rFonts w:ascii="Arial" w:eastAsia="Arial" w:hAnsi="Arial" w:cs="Arial"/>
          <w:noProof/>
        </w:rPr>
        <w:fldChar w:fldCharType="begin" w:fldLock="1"/>
      </w:r>
      <w:r>
        <w:rPr>
          <w:rFonts w:ascii="Arial" w:eastAsia="Arial" w:hAnsi="Arial" w:cs="Arial"/>
          <w:noProof/>
        </w:rPr>
        <w:instrText>ADDIN paperpile_citation &lt;clusterId&gt;W173K439Z729W434&lt;/clusterId&gt;&lt;metadata&gt;&lt;citation&gt;&lt;id&gt;a5892954-3ace-49bc-8d19-732f0579a0de&lt;/id&gt;&lt;/citation&gt;&lt;/metadata&gt;&lt;data&gt;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&lt;/data&gt; \* MERGEFORMAT</w:instrText>
      </w:r>
      <w:r>
        <w:rPr>
          <w:rFonts w:ascii="Arial" w:eastAsia="Arial" w:hAnsi="Arial" w:cs="Arial"/>
          <w:noProof/>
        </w:rPr>
        <w:fldChar w:fldCharType="separate"/>
      </w:r>
      <w:r w:rsidRPr="00A86AEB">
        <w:rPr>
          <w:rFonts w:ascii="Arial" w:eastAsia="Arial" w:hAnsi="Arial" w:cs="Arial"/>
          <w:noProof/>
        </w:rPr>
        <w:t>(QGIS Development Team 2019)</w:t>
      </w:r>
      <w:r>
        <w:rPr>
          <w:rFonts w:ascii="Arial" w:eastAsia="Arial" w:hAnsi="Arial" w:cs="Arial"/>
          <w:noProof/>
        </w:rPr>
        <w:fldChar w:fldCharType="end"/>
      </w:r>
      <w:r>
        <w:rPr>
          <w:rFonts w:ascii="Arial" w:eastAsia="Arial" w:hAnsi="Arial" w:cs="Arial"/>
          <w:noProof/>
        </w:rPr>
        <w:t xml:space="preserve">. </w:t>
      </w:r>
      <w:r>
        <w:rPr>
          <w:rFonts w:ascii="Arial" w:eastAsia="Arial" w:hAnsi="Arial" w:cs="Arial"/>
        </w:rPr>
        <w:t xml:space="preserve">Distances (n = 19) ranged from 3.1 to 14330.0 m, averaging </w:t>
      </w:r>
      <w:r>
        <w:rPr>
          <w:rFonts w:ascii="Arial" w:hAnsi="Arial" w:cs="Arial"/>
          <w:color w:val="222222"/>
          <w:shd w:val="clear" w:color="auto" w:fill="FFFFFF"/>
        </w:rPr>
        <w:t xml:space="preserve">2486.4 </w:t>
      </w:r>
      <w:r w:rsidRPr="00AC644A">
        <w:rPr>
          <w:rFonts w:ascii="Arial" w:hAnsi="Arial" w:cs="Arial"/>
          <w:color w:val="222222"/>
          <w:shd w:val="clear" w:color="auto" w:fill="FFFFFF"/>
        </w:rPr>
        <w:t>±</w:t>
      </w:r>
      <w:r>
        <w:rPr>
          <w:rFonts w:ascii="Arial" w:hAnsi="Arial" w:cs="Arial"/>
          <w:color w:val="222222"/>
          <w:shd w:val="clear" w:color="auto" w:fill="FFFFFF"/>
        </w:rPr>
        <w:t xml:space="preserve"> 4058.6</w:t>
      </w:r>
      <w:r>
        <w:rPr>
          <w:rFonts w:ascii="Arial" w:eastAsia="Arial" w:hAnsi="Arial" w:cs="Arial"/>
        </w:rPr>
        <w:t xml:space="preserve"> (mean </w:t>
      </w:r>
      <w:r w:rsidRPr="00AC644A">
        <w:rPr>
          <w:rFonts w:ascii="Arial" w:hAnsi="Arial" w:cs="Arial"/>
          <w:color w:val="222222"/>
          <w:shd w:val="clear" w:color="auto" w:fill="FFFFFF"/>
        </w:rPr>
        <w:t>±</w:t>
      </w:r>
      <w:r>
        <w:rPr>
          <w:rFonts w:ascii="Arial" w:hAnsi="Arial" w:cs="Arial"/>
          <w:color w:val="222222"/>
          <w:shd w:val="clear" w:color="auto" w:fill="FFFFFF"/>
        </w:rPr>
        <w:t xml:space="preserve"> SD).</w:t>
      </w:r>
    </w:p>
    <w:p w14:paraId="33F13237" w14:textId="77777777" w:rsidR="009426AD" w:rsidRDefault="009426AD" w:rsidP="009426AD">
      <w:pPr>
        <w:spacing w:line="480" w:lineRule="auto"/>
        <w:contextualSpacing/>
        <w:rPr>
          <w:rFonts w:ascii="Arial" w:eastAsia="Arial" w:hAnsi="Arial" w:cs="Arial"/>
        </w:rPr>
      </w:pPr>
    </w:p>
    <w:p w14:paraId="47204019" w14:textId="77777777" w:rsidR="009426AD" w:rsidRPr="00D60FF0" w:rsidRDefault="009426AD" w:rsidP="009426AD">
      <w:pPr>
        <w:spacing w:line="480" w:lineRule="auto"/>
        <w:contextualSpacing/>
        <w:rPr>
          <w:rFonts w:ascii="Arial" w:eastAsia="Arial" w:hAnsi="Arial" w:cs="Arial"/>
          <w:i/>
        </w:rPr>
      </w:pPr>
      <w:r>
        <w:rPr>
          <w:rFonts w:ascii="Arial" w:eastAsia="Arial" w:hAnsi="Arial" w:cs="Arial"/>
          <w:i/>
        </w:rPr>
        <w:t>Merging Data from Multiple Sites</w:t>
      </w:r>
    </w:p>
    <w:p w14:paraId="3B47C9F0"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lastRenderedPageBreak/>
        <w:t xml:space="preserve">Some water temperature datasets had missing intervals due to exposed or malfunctioning loggers. To achieve datasets of greater continuous length, nearby sites were evaluated as potential sources of replacement data. To fill in data gaps we used data from the nearest available logger if datasets were sufficiently similar: we calculated absolute difference values for all concurrent observations between the two sites and considered them sufficiently similar if overall mean absolute difference was &lt; 0.2 </w:t>
      </w:r>
      <w:r w:rsidRPr="0087653B">
        <w:t>°</w:t>
      </w:r>
      <w:r>
        <w:rPr>
          <w:rFonts w:ascii="Arial" w:hAnsi="Arial" w:cs="Arial"/>
          <w:color w:val="000000" w:themeColor="text1"/>
        </w:rPr>
        <w:t xml:space="preserve">C, which is the same level of precision as the HOBO® </w:t>
      </w:r>
      <w:proofErr w:type="spellStart"/>
      <w:r>
        <w:rPr>
          <w:rFonts w:ascii="Arial" w:hAnsi="Arial" w:cs="Arial"/>
          <w:color w:val="000000" w:themeColor="text1"/>
        </w:rPr>
        <w:t>TempPro</w:t>
      </w:r>
      <w:proofErr w:type="spellEnd"/>
      <w:r>
        <w:rPr>
          <w:rFonts w:ascii="Arial" w:hAnsi="Arial" w:cs="Arial"/>
          <w:color w:val="000000" w:themeColor="text1"/>
        </w:rPr>
        <w:t xml:space="preserve"> v2 loggers</w:t>
      </w:r>
    </w:p>
    <w:p w14:paraId="4C1AC145"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Extent of logger deployment and composition of final datasets is summarized in Fig. A1.</w:t>
      </w:r>
    </w:p>
    <w:p w14:paraId="3975600A" w14:textId="77777777" w:rsidR="009426AD" w:rsidRDefault="009426AD" w:rsidP="009426AD">
      <w:pPr>
        <w:spacing w:line="480" w:lineRule="auto"/>
        <w:ind w:firstLine="720"/>
        <w:contextualSpacing/>
        <w:rPr>
          <w:rFonts w:ascii="Arial" w:eastAsia="Arial" w:hAnsi="Arial" w:cs="Arial"/>
        </w:rPr>
      </w:pPr>
    </w:p>
    <w:p w14:paraId="66F22FA7" w14:textId="27BE0CC4" w:rsidR="009426AD" w:rsidRDefault="00BD1AF7" w:rsidP="009426AD">
      <w:pPr>
        <w:spacing w:line="480" w:lineRule="auto"/>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0EF78967" wp14:editId="20C8D828">
                <wp:simplePos x="0" y="0"/>
                <wp:positionH relativeFrom="column">
                  <wp:posOffset>3826298</wp:posOffset>
                </wp:positionH>
                <wp:positionV relativeFrom="paragraph">
                  <wp:posOffset>36830</wp:posOffset>
                </wp:positionV>
                <wp:extent cx="300355" cy="3333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00355" cy="333375"/>
                        </a:xfrm>
                        <a:prstGeom prst="rect">
                          <a:avLst/>
                        </a:prstGeom>
                        <a:solidFill>
                          <a:schemeClr val="lt1"/>
                        </a:solidFill>
                        <a:ln w="6350">
                          <a:noFill/>
                        </a:ln>
                      </wps:spPr>
                      <wps:txbx>
                        <w:txbxContent>
                          <w:p w14:paraId="39691516" w14:textId="77777777" w:rsidR="00FE20E0" w:rsidRPr="006701D0" w:rsidRDefault="00FE20E0" w:rsidP="009426AD">
                            <w:pPr>
                              <w:rPr>
                                <w:b/>
                                <w:bCs/>
                                <w:i/>
                                <w:iCs/>
                                <w:sz w:val="32"/>
                                <w:szCs w:val="32"/>
                              </w:rPr>
                            </w:pPr>
                            <w:r w:rsidRPr="006701D0">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F78967" id="_x0000_t202" coordsize="21600,21600" o:spt="202" path="m,l,21600r21600,l21600,xe">
                <v:stroke joinstyle="miter"/>
                <v:path gradientshapeok="t" o:connecttype="rect"/>
              </v:shapetype>
              <v:shape id="Text Box 3" o:spid="_x0000_s1026" type="#_x0000_t202" style="position:absolute;margin-left:301.3pt;margin-top:2.9pt;width:23.6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" fillcolor="white [3201]" stroked="f" strokeweight=".5pt">
                <v:textbox>
                  <w:txbxContent>
                    <w:p w14:paraId="39691516" w14:textId="77777777" w:rsidR="00FE20E0" w:rsidRPr="006701D0" w:rsidRDefault="00FE20E0" w:rsidP="009426AD">
                      <w:pPr>
                        <w:rPr>
                          <w:b/>
                          <w:bCs/>
                          <w:i/>
                          <w:iCs/>
                          <w:sz w:val="32"/>
                          <w:szCs w:val="32"/>
                        </w:rPr>
                      </w:pPr>
                      <w:r w:rsidRPr="006701D0">
                        <w:rPr>
                          <w:b/>
                          <w:bCs/>
                          <w:i/>
                          <w:iCs/>
                          <w:sz w:val="32"/>
                          <w:szCs w:val="32"/>
                        </w:rPr>
                        <w:t>a</w:t>
                      </w:r>
                    </w:p>
                  </w:txbxContent>
                </v:textbox>
              </v:shape>
            </w:pict>
          </mc:Fallback>
        </mc:AlternateContent>
      </w:r>
      <w:r w:rsidR="009426AD">
        <w:rPr>
          <w:noProof/>
        </w:rPr>
        <mc:AlternateContent>
          <mc:Choice Requires="wps">
            <w:drawing>
              <wp:anchor distT="0" distB="0" distL="114300" distR="114300" simplePos="0" relativeHeight="251660288" behindDoc="0" locked="0" layoutInCell="1" allowOverlap="1" wp14:anchorId="6DB816FF" wp14:editId="40FC905C">
                <wp:simplePos x="0" y="0"/>
                <wp:positionH relativeFrom="column">
                  <wp:posOffset>3836613</wp:posOffset>
                </wp:positionH>
                <wp:positionV relativeFrom="paragraph">
                  <wp:posOffset>3266970</wp:posOffset>
                </wp:positionV>
                <wp:extent cx="300942" cy="333520"/>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942" cy="333520"/>
                        </a:xfrm>
                        <a:prstGeom prst="rect">
                          <a:avLst/>
                        </a:prstGeom>
                        <a:solidFill>
                          <a:schemeClr val="lt1"/>
                        </a:solidFill>
                        <a:ln w="6350">
                          <a:noFill/>
                        </a:ln>
                      </wps:spPr>
                      <wps:txbx>
                        <w:txbxContent>
                          <w:p w14:paraId="0008E4A5" w14:textId="77777777" w:rsidR="00FE20E0" w:rsidRPr="006701D0" w:rsidRDefault="00FE20E0" w:rsidP="009426AD">
                            <w:pPr>
                              <w:rPr>
                                <w:b/>
                                <w:bCs/>
                                <w:i/>
                                <w:iCs/>
                                <w:sz w:val="32"/>
                                <w:szCs w:val="32"/>
                              </w:rPr>
                            </w:pPr>
                            <w:r>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816FF" id="Text Box 1" o:spid="_x0000_s1027" type="#_x0000_t202" style="position:absolute;margin-left:302.1pt;margin-top:257.25pt;width:23.7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" fillcolor="white [3201]" stroked="f" strokeweight=".5pt">
                <v:textbox>
                  <w:txbxContent>
                    <w:p w14:paraId="0008E4A5" w14:textId="77777777" w:rsidR="00FE20E0" w:rsidRPr="006701D0" w:rsidRDefault="00FE20E0" w:rsidP="009426AD">
                      <w:pPr>
                        <w:rPr>
                          <w:b/>
                          <w:bCs/>
                          <w:i/>
                          <w:iCs/>
                          <w:sz w:val="32"/>
                          <w:szCs w:val="32"/>
                        </w:rPr>
                      </w:pPr>
                      <w:r>
                        <w:rPr>
                          <w:b/>
                          <w:bCs/>
                          <w:i/>
                          <w:iCs/>
                          <w:sz w:val="32"/>
                          <w:szCs w:val="32"/>
                        </w:rPr>
                        <w:t>b</w:t>
                      </w:r>
                    </w:p>
                  </w:txbxContent>
                </v:textbox>
              </v:shape>
            </w:pict>
          </mc:Fallback>
        </mc:AlternateContent>
      </w:r>
      <w:r w:rsidR="009426AD" w:rsidRPr="00F91888">
        <w:rPr>
          <w:noProof/>
          <w:shd w:val="clear" w:color="auto" w:fill="000000" w:themeFill="text1"/>
        </w:rPr>
        <w:drawing>
          <wp:inline distT="0" distB="0" distL="0" distR="0" wp14:anchorId="5C5A06AD" wp14:editId="04BF058D">
            <wp:extent cx="4148257" cy="3052618"/>
            <wp:effectExtent l="12700" t="12700" r="1778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2.05.38 PM.jpg"/>
                    <pic:cNvPicPr/>
                  </pic:nvPicPr>
                  <pic:blipFill>
                    <a:blip r:embed="rId9"/>
                    <a:stretch>
                      <a:fillRect/>
                    </a:stretch>
                  </pic:blipFill>
                  <pic:spPr>
                    <a:xfrm>
                      <a:off x="0" y="0"/>
                      <a:ext cx="4204456" cy="3093974"/>
                    </a:xfrm>
                    <a:prstGeom prst="rect">
                      <a:avLst/>
                    </a:prstGeom>
                    <a:ln>
                      <a:solidFill>
                        <a:schemeClr val="accent1"/>
                      </a:solidFill>
                    </a:ln>
                  </pic:spPr>
                </pic:pic>
              </a:graphicData>
            </a:graphic>
          </wp:inline>
        </w:drawing>
      </w:r>
      <w:r w:rsidR="009426AD">
        <w:rPr>
          <w:noProof/>
        </w:rPr>
        <w:drawing>
          <wp:inline distT="0" distB="0" distL="0" distR="0" wp14:anchorId="2F449883" wp14:editId="759BAC75">
            <wp:extent cx="4141039" cy="2990272"/>
            <wp:effectExtent l="12700" t="12700" r="12065"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2 at 12.37.09 PM.jpg"/>
                    <pic:cNvPicPr/>
                  </pic:nvPicPr>
                  <pic:blipFill>
                    <a:blip r:embed="rId10"/>
                    <a:stretch>
                      <a:fillRect/>
                    </a:stretch>
                  </pic:blipFill>
                  <pic:spPr>
                    <a:xfrm>
                      <a:off x="0" y="0"/>
                      <a:ext cx="4197689" cy="3031179"/>
                    </a:xfrm>
                    <a:prstGeom prst="rect">
                      <a:avLst/>
                    </a:prstGeom>
                    <a:ln>
                      <a:solidFill>
                        <a:schemeClr val="accent1"/>
                      </a:solidFill>
                    </a:ln>
                  </pic:spPr>
                </pic:pic>
              </a:graphicData>
            </a:graphic>
          </wp:inline>
        </w:drawing>
      </w:r>
    </w:p>
    <w:p w14:paraId="741B1991" w14:textId="77777777" w:rsidR="009426AD" w:rsidRDefault="009426AD" w:rsidP="009426AD">
      <w:pPr>
        <w:spacing w:line="480" w:lineRule="auto"/>
        <w:rPr>
          <w:rFonts w:ascii="Arial" w:hAnsi="Arial" w:cs="Arial"/>
        </w:rPr>
      </w:pPr>
      <w:r w:rsidRPr="00B62A66">
        <w:rPr>
          <w:rFonts w:ascii="Arial" w:eastAsia="Arial" w:hAnsi="Arial" w:cs="Arial"/>
          <w:b/>
          <w:bCs/>
        </w:rPr>
        <w:t xml:space="preserve">Figure </w:t>
      </w:r>
      <w:r>
        <w:rPr>
          <w:rFonts w:ascii="Arial" w:eastAsia="Arial" w:hAnsi="Arial" w:cs="Arial"/>
          <w:b/>
          <w:bCs/>
        </w:rPr>
        <w:t>A</w:t>
      </w:r>
      <w:r w:rsidRPr="00B62A66">
        <w:rPr>
          <w:rFonts w:ascii="Arial" w:eastAsia="Arial" w:hAnsi="Arial" w:cs="Arial"/>
          <w:b/>
          <w:bCs/>
        </w:rPr>
        <w:t>1</w:t>
      </w:r>
      <w:r>
        <w:rPr>
          <w:rFonts w:ascii="Arial" w:eastAsia="Arial" w:hAnsi="Arial" w:cs="Arial"/>
          <w:b/>
          <w:bCs/>
        </w:rPr>
        <w:t xml:space="preserve">. </w:t>
      </w:r>
      <w:r w:rsidRPr="00375820">
        <w:rPr>
          <w:rFonts w:ascii="Arial" w:hAnsi="Arial" w:cs="Arial"/>
        </w:rPr>
        <w:t>Deployment lengths for all temperature loggers.</w:t>
      </w:r>
      <w:r>
        <w:rPr>
          <w:rFonts w:ascii="Arial" w:hAnsi="Arial" w:cs="Arial"/>
        </w:rPr>
        <w:t xml:space="preserve"> </w:t>
      </w:r>
      <w:r w:rsidRPr="00375820">
        <w:rPr>
          <w:rFonts w:ascii="Arial" w:hAnsi="Arial" w:cs="Arial"/>
        </w:rPr>
        <w:t>Water temperature data (</w:t>
      </w:r>
      <w:r>
        <w:rPr>
          <w:rFonts w:ascii="Arial" w:hAnsi="Arial" w:cs="Arial"/>
        </w:rPr>
        <w:t>a</w:t>
      </w:r>
      <w:r w:rsidRPr="00375820">
        <w:rPr>
          <w:rFonts w:ascii="Arial" w:hAnsi="Arial" w:cs="Arial"/>
        </w:rPr>
        <w:t>) was acquired from sites maintained by University of Alaska Fairbanks (UAF), Kenai Watershed Forum (KWF), and United States Geological Service (USGS).</w:t>
      </w:r>
      <w:r>
        <w:rPr>
          <w:rFonts w:ascii="Arial" w:hAnsi="Arial" w:cs="Arial"/>
        </w:rPr>
        <w:t xml:space="preserve"> </w:t>
      </w:r>
      <w:r w:rsidRPr="00375820">
        <w:rPr>
          <w:rFonts w:ascii="Arial" w:hAnsi="Arial" w:cs="Arial"/>
        </w:rPr>
        <w:t>Air temperature data (</w:t>
      </w:r>
      <w:r>
        <w:rPr>
          <w:rFonts w:ascii="Arial" w:hAnsi="Arial" w:cs="Arial"/>
        </w:rPr>
        <w:t>b</w:t>
      </w:r>
      <w:r w:rsidRPr="00375820">
        <w:rPr>
          <w:rFonts w:ascii="Arial" w:hAnsi="Arial" w:cs="Arial"/>
        </w:rPr>
        <w:t>) was acquired from sites maintained by UAF and the National Weather Service (NWS).</w:t>
      </w:r>
    </w:p>
    <w:tbl>
      <w:tblPr>
        <w:tblW w:w="9180" w:type="dxa"/>
        <w:tblCellMar>
          <w:left w:w="0" w:type="dxa"/>
          <w:right w:w="0" w:type="dxa"/>
        </w:tblCellMar>
        <w:tblLook w:val="04A0" w:firstRow="1" w:lastRow="0" w:firstColumn="1" w:lastColumn="0" w:noHBand="0" w:noVBand="1"/>
      </w:tblPr>
      <w:tblGrid>
        <w:gridCol w:w="1175"/>
        <w:gridCol w:w="733"/>
        <w:gridCol w:w="651"/>
        <w:gridCol w:w="812"/>
        <w:gridCol w:w="781"/>
        <w:gridCol w:w="1122"/>
        <w:gridCol w:w="1260"/>
        <w:gridCol w:w="630"/>
        <w:gridCol w:w="540"/>
        <w:gridCol w:w="1476"/>
      </w:tblGrid>
      <w:tr w:rsidR="009426AD" w:rsidRPr="007B70D8" w14:paraId="008C73E4" w14:textId="77777777" w:rsidTr="00EC2F4B">
        <w:trPr>
          <w:trHeight w:val="300"/>
        </w:trPr>
        <w:tc>
          <w:tcPr>
            <w:tcW w:w="9180" w:type="dxa"/>
            <w:gridSpan w:val="10"/>
            <w:tcBorders>
              <w:bottom w:val="single" w:sz="18" w:space="0" w:color="auto"/>
            </w:tcBorders>
            <w:tcMar>
              <w:top w:w="0" w:type="dxa"/>
              <w:left w:w="45" w:type="dxa"/>
              <w:bottom w:w="0" w:type="dxa"/>
              <w:right w:w="45" w:type="dxa"/>
            </w:tcMar>
            <w:vAlign w:val="center"/>
          </w:tcPr>
          <w:p w14:paraId="4EB0D233" w14:textId="77777777" w:rsidR="009426AD" w:rsidRDefault="009426AD" w:rsidP="00EC2F4B">
            <w:pPr>
              <w:rPr>
                <w:rFonts w:ascii="Arial" w:hAnsi="Arial"/>
              </w:rPr>
            </w:pPr>
            <w:r w:rsidRPr="007B70D8">
              <w:rPr>
                <w:rFonts w:ascii="Arial" w:hAnsi="Arial"/>
                <w:b/>
                <w:bCs/>
              </w:rPr>
              <w:lastRenderedPageBreak/>
              <w:t xml:space="preserve">Table </w:t>
            </w:r>
            <w:r>
              <w:rPr>
                <w:rFonts w:ascii="Arial" w:hAnsi="Arial"/>
                <w:b/>
                <w:bCs/>
              </w:rPr>
              <w:t>A</w:t>
            </w:r>
            <w:r w:rsidRPr="007B70D8">
              <w:rPr>
                <w:rFonts w:ascii="Arial" w:hAnsi="Arial"/>
                <w:b/>
                <w:bCs/>
              </w:rPr>
              <w:t>1.</w:t>
            </w:r>
            <w:r>
              <w:rPr>
                <w:rFonts w:ascii="Arial" w:hAnsi="Arial"/>
              </w:rPr>
              <w:t xml:space="preserve">  Locations and coordinates for temperature sensors from 2015 and </w:t>
            </w:r>
          </w:p>
          <w:p w14:paraId="707CD88C" w14:textId="77777777" w:rsidR="009426AD" w:rsidRPr="007B70D8" w:rsidRDefault="009426AD" w:rsidP="00EC2F4B">
            <w:pPr>
              <w:rPr>
                <w:rFonts w:ascii="Arial" w:hAnsi="Arial" w:cs="Arial"/>
                <w:color w:val="FF0000"/>
              </w:rPr>
            </w:pPr>
            <w:r>
              <w:rPr>
                <w:rFonts w:ascii="Arial" w:hAnsi="Arial"/>
              </w:rPr>
              <w:t xml:space="preserve">2016. </w:t>
            </w:r>
          </w:p>
        </w:tc>
      </w:tr>
      <w:tr w:rsidR="009426AD" w:rsidRPr="00CF4CD9" w14:paraId="5103F17A" w14:textId="77777777" w:rsidTr="00EC2F4B">
        <w:trPr>
          <w:trHeight w:val="300"/>
        </w:trPr>
        <w:tc>
          <w:tcPr>
            <w:tcW w:w="1175" w:type="dxa"/>
            <w:tcBorders>
              <w:top w:val="single" w:sz="18" w:space="0" w:color="auto"/>
              <w:bottom w:val="single" w:sz="12" w:space="0" w:color="auto"/>
            </w:tcBorders>
            <w:tcMar>
              <w:top w:w="0" w:type="dxa"/>
              <w:left w:w="45" w:type="dxa"/>
              <w:bottom w:w="0" w:type="dxa"/>
              <w:right w:w="45" w:type="dxa"/>
            </w:tcMar>
            <w:vAlign w:val="center"/>
            <w:hideMark/>
          </w:tcPr>
          <w:p w14:paraId="27469D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Name</w:t>
            </w:r>
          </w:p>
        </w:tc>
        <w:tc>
          <w:tcPr>
            <w:tcW w:w="733" w:type="dxa"/>
            <w:tcBorders>
              <w:top w:val="single" w:sz="18" w:space="0" w:color="auto"/>
              <w:bottom w:val="single" w:sz="12" w:space="0" w:color="auto"/>
            </w:tcBorders>
            <w:tcMar>
              <w:top w:w="0" w:type="dxa"/>
              <w:left w:w="45" w:type="dxa"/>
              <w:bottom w:w="0" w:type="dxa"/>
              <w:right w:w="45" w:type="dxa"/>
            </w:tcMar>
            <w:vAlign w:val="center"/>
            <w:hideMark/>
          </w:tcPr>
          <w:p w14:paraId="5B0A00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Reach</w:t>
            </w:r>
          </w:p>
        </w:tc>
        <w:tc>
          <w:tcPr>
            <w:tcW w:w="651" w:type="dxa"/>
            <w:tcBorders>
              <w:top w:val="single" w:sz="18" w:space="0" w:color="auto"/>
              <w:bottom w:val="single" w:sz="12" w:space="0" w:color="auto"/>
            </w:tcBorders>
            <w:tcMar>
              <w:top w:w="0" w:type="dxa"/>
              <w:left w:w="45" w:type="dxa"/>
              <w:bottom w:w="0" w:type="dxa"/>
              <w:right w:w="45" w:type="dxa"/>
            </w:tcMar>
            <w:vAlign w:val="bottom"/>
            <w:hideMark/>
          </w:tcPr>
          <w:p w14:paraId="29D44C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Data Type</w:t>
            </w:r>
          </w:p>
        </w:tc>
        <w:tc>
          <w:tcPr>
            <w:tcW w:w="812" w:type="dxa"/>
            <w:tcBorders>
              <w:top w:val="single" w:sz="18" w:space="0" w:color="auto"/>
              <w:bottom w:val="single" w:sz="12" w:space="0" w:color="auto"/>
            </w:tcBorders>
            <w:tcMar>
              <w:top w:w="0" w:type="dxa"/>
              <w:left w:w="45" w:type="dxa"/>
              <w:bottom w:w="0" w:type="dxa"/>
              <w:right w:w="45" w:type="dxa"/>
            </w:tcMar>
            <w:vAlign w:val="bottom"/>
            <w:hideMark/>
          </w:tcPr>
          <w:p w14:paraId="5084CC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Sensor Model</w:t>
            </w:r>
          </w:p>
        </w:tc>
        <w:tc>
          <w:tcPr>
            <w:tcW w:w="781" w:type="dxa"/>
            <w:tcBorders>
              <w:top w:val="single" w:sz="18" w:space="0" w:color="auto"/>
              <w:bottom w:val="single" w:sz="12" w:space="0" w:color="auto"/>
            </w:tcBorders>
            <w:tcMar>
              <w:top w:w="0" w:type="dxa"/>
              <w:left w:w="45" w:type="dxa"/>
              <w:bottom w:w="0" w:type="dxa"/>
              <w:right w:w="45" w:type="dxa"/>
            </w:tcMar>
            <w:vAlign w:val="bottom"/>
            <w:hideMark/>
          </w:tcPr>
          <w:p w14:paraId="11A2B7A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No. of Sensors</w:t>
            </w:r>
          </w:p>
        </w:tc>
        <w:tc>
          <w:tcPr>
            <w:tcW w:w="2382" w:type="dxa"/>
            <w:gridSpan w:val="2"/>
            <w:tcBorders>
              <w:top w:val="single" w:sz="18" w:space="0" w:color="auto"/>
              <w:bottom w:val="single" w:sz="12" w:space="0" w:color="auto"/>
            </w:tcBorders>
            <w:tcMar>
              <w:top w:w="0" w:type="dxa"/>
              <w:left w:w="45" w:type="dxa"/>
              <w:bottom w:w="0" w:type="dxa"/>
              <w:right w:w="45" w:type="dxa"/>
            </w:tcMar>
            <w:vAlign w:val="bottom"/>
            <w:hideMark/>
          </w:tcPr>
          <w:p w14:paraId="2A6D58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Coordinates</w:t>
            </w:r>
          </w:p>
        </w:tc>
        <w:tc>
          <w:tcPr>
            <w:tcW w:w="1170" w:type="dxa"/>
            <w:gridSpan w:val="2"/>
            <w:tcBorders>
              <w:top w:val="single" w:sz="18" w:space="0" w:color="auto"/>
              <w:bottom w:val="single" w:sz="12" w:space="0" w:color="auto"/>
            </w:tcBorders>
            <w:tcMar>
              <w:top w:w="0" w:type="dxa"/>
              <w:left w:w="45" w:type="dxa"/>
              <w:bottom w:w="0" w:type="dxa"/>
              <w:right w:w="45" w:type="dxa"/>
            </w:tcMar>
            <w:vAlign w:val="bottom"/>
            <w:hideMark/>
          </w:tcPr>
          <w:p w14:paraId="3FE4C7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Years Deployed</w:t>
            </w:r>
          </w:p>
        </w:tc>
        <w:tc>
          <w:tcPr>
            <w:tcW w:w="1476" w:type="dxa"/>
            <w:tcBorders>
              <w:top w:val="single" w:sz="18" w:space="0" w:color="auto"/>
              <w:bottom w:val="single" w:sz="12" w:space="0" w:color="auto"/>
            </w:tcBorders>
            <w:tcMar>
              <w:top w:w="0" w:type="dxa"/>
              <w:left w:w="45" w:type="dxa"/>
              <w:bottom w:w="0" w:type="dxa"/>
              <w:right w:w="45" w:type="dxa"/>
            </w:tcMar>
            <w:vAlign w:val="bottom"/>
            <w:hideMark/>
          </w:tcPr>
          <w:p w14:paraId="46C364EF" w14:textId="77777777" w:rsidR="009426AD" w:rsidRPr="00CF4CD9" w:rsidRDefault="009426AD" w:rsidP="00EC2F4B">
            <w:pPr>
              <w:rPr>
                <w:rFonts w:ascii="Calibri" w:hAnsi="Calibri" w:cs="Calibri"/>
                <w:sz w:val="22"/>
                <w:szCs w:val="22"/>
              </w:rPr>
            </w:pPr>
            <w:r w:rsidRPr="00CF4CD9">
              <w:rPr>
                <w:rFonts w:ascii="Calibri" w:hAnsi="Calibri" w:cs="Calibri"/>
                <w:sz w:val="22"/>
                <w:szCs w:val="22"/>
              </w:rPr>
              <w:t>Agency</w:t>
            </w:r>
          </w:p>
        </w:tc>
      </w:tr>
      <w:tr w:rsidR="009426AD" w:rsidRPr="00CF4CD9" w14:paraId="4E559E0A" w14:textId="77777777" w:rsidTr="00EC2F4B">
        <w:trPr>
          <w:trHeight w:val="300"/>
        </w:trPr>
        <w:tc>
          <w:tcPr>
            <w:tcW w:w="1175" w:type="dxa"/>
            <w:tcBorders>
              <w:top w:val="single" w:sz="12" w:space="0" w:color="auto"/>
            </w:tcBorders>
            <w:tcMar>
              <w:top w:w="0" w:type="dxa"/>
              <w:left w:w="45" w:type="dxa"/>
              <w:bottom w:w="0" w:type="dxa"/>
              <w:right w:w="45" w:type="dxa"/>
            </w:tcMar>
            <w:vAlign w:val="center"/>
            <w:hideMark/>
          </w:tcPr>
          <w:p w14:paraId="1F53A831" w14:textId="77777777" w:rsidR="009426AD" w:rsidRPr="00CF4CD9" w:rsidRDefault="009426AD" w:rsidP="00EC2F4B">
            <w:pPr>
              <w:jc w:val="center"/>
              <w:rPr>
                <w:rFonts w:ascii="Calibri" w:hAnsi="Calibri" w:cs="Calibri"/>
                <w:sz w:val="22"/>
                <w:szCs w:val="22"/>
              </w:rPr>
            </w:pPr>
          </w:p>
        </w:tc>
        <w:tc>
          <w:tcPr>
            <w:tcW w:w="733" w:type="dxa"/>
            <w:tcBorders>
              <w:top w:val="single" w:sz="12" w:space="0" w:color="auto"/>
            </w:tcBorders>
            <w:tcMar>
              <w:top w:w="0" w:type="dxa"/>
              <w:left w:w="45" w:type="dxa"/>
              <w:bottom w:w="0" w:type="dxa"/>
              <w:right w:w="45" w:type="dxa"/>
            </w:tcMar>
            <w:vAlign w:val="center"/>
            <w:hideMark/>
          </w:tcPr>
          <w:p w14:paraId="67683597" w14:textId="77777777" w:rsidR="009426AD" w:rsidRPr="00CF4CD9" w:rsidRDefault="009426AD" w:rsidP="00EC2F4B">
            <w:pPr>
              <w:jc w:val="center"/>
              <w:rPr>
                <w:sz w:val="22"/>
                <w:szCs w:val="22"/>
              </w:rPr>
            </w:pPr>
          </w:p>
        </w:tc>
        <w:tc>
          <w:tcPr>
            <w:tcW w:w="651" w:type="dxa"/>
            <w:tcBorders>
              <w:top w:val="single" w:sz="12" w:space="0" w:color="auto"/>
            </w:tcBorders>
            <w:tcMar>
              <w:top w:w="0" w:type="dxa"/>
              <w:left w:w="45" w:type="dxa"/>
              <w:bottom w:w="0" w:type="dxa"/>
              <w:right w:w="45" w:type="dxa"/>
            </w:tcMar>
            <w:vAlign w:val="bottom"/>
            <w:hideMark/>
          </w:tcPr>
          <w:p w14:paraId="23DCE13C" w14:textId="77777777" w:rsidR="009426AD" w:rsidRPr="00CF4CD9" w:rsidRDefault="009426AD" w:rsidP="00EC2F4B">
            <w:pPr>
              <w:jc w:val="center"/>
              <w:rPr>
                <w:sz w:val="22"/>
                <w:szCs w:val="22"/>
              </w:rPr>
            </w:pPr>
          </w:p>
        </w:tc>
        <w:tc>
          <w:tcPr>
            <w:tcW w:w="812" w:type="dxa"/>
            <w:tcBorders>
              <w:top w:val="single" w:sz="12" w:space="0" w:color="auto"/>
            </w:tcBorders>
            <w:tcMar>
              <w:top w:w="0" w:type="dxa"/>
              <w:left w:w="45" w:type="dxa"/>
              <w:bottom w:w="0" w:type="dxa"/>
              <w:right w:w="45" w:type="dxa"/>
            </w:tcMar>
            <w:vAlign w:val="bottom"/>
            <w:hideMark/>
          </w:tcPr>
          <w:p w14:paraId="6BB98C8B" w14:textId="77777777" w:rsidR="009426AD" w:rsidRPr="00CF4CD9" w:rsidRDefault="009426AD" w:rsidP="00EC2F4B">
            <w:pPr>
              <w:jc w:val="center"/>
              <w:rPr>
                <w:sz w:val="22"/>
                <w:szCs w:val="22"/>
              </w:rPr>
            </w:pPr>
          </w:p>
        </w:tc>
        <w:tc>
          <w:tcPr>
            <w:tcW w:w="781" w:type="dxa"/>
            <w:tcBorders>
              <w:top w:val="single" w:sz="12" w:space="0" w:color="auto"/>
            </w:tcBorders>
            <w:tcMar>
              <w:top w:w="0" w:type="dxa"/>
              <w:left w:w="45" w:type="dxa"/>
              <w:bottom w:w="0" w:type="dxa"/>
              <w:right w:w="45" w:type="dxa"/>
            </w:tcMar>
            <w:vAlign w:val="bottom"/>
            <w:hideMark/>
          </w:tcPr>
          <w:p w14:paraId="485190DB" w14:textId="77777777" w:rsidR="009426AD" w:rsidRPr="00CF4CD9" w:rsidRDefault="009426AD" w:rsidP="00EC2F4B">
            <w:pPr>
              <w:jc w:val="center"/>
              <w:rPr>
                <w:sz w:val="22"/>
                <w:szCs w:val="22"/>
              </w:rPr>
            </w:pPr>
          </w:p>
        </w:tc>
        <w:tc>
          <w:tcPr>
            <w:tcW w:w="1122" w:type="dxa"/>
            <w:tcBorders>
              <w:top w:val="single" w:sz="12" w:space="0" w:color="auto"/>
              <w:bottom w:val="single" w:sz="12" w:space="0" w:color="auto"/>
            </w:tcBorders>
            <w:tcMar>
              <w:top w:w="0" w:type="dxa"/>
              <w:left w:w="45" w:type="dxa"/>
              <w:bottom w:w="0" w:type="dxa"/>
              <w:right w:w="45" w:type="dxa"/>
            </w:tcMar>
            <w:vAlign w:val="bottom"/>
            <w:hideMark/>
          </w:tcPr>
          <w:p w14:paraId="7C2EEB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w:t>
            </w:r>
          </w:p>
        </w:tc>
        <w:tc>
          <w:tcPr>
            <w:tcW w:w="1260" w:type="dxa"/>
            <w:tcBorders>
              <w:top w:val="single" w:sz="12" w:space="0" w:color="auto"/>
              <w:bottom w:val="single" w:sz="12" w:space="0" w:color="auto"/>
            </w:tcBorders>
            <w:tcMar>
              <w:top w:w="0" w:type="dxa"/>
              <w:left w:w="45" w:type="dxa"/>
              <w:bottom w:w="0" w:type="dxa"/>
              <w:right w:w="45" w:type="dxa"/>
            </w:tcMar>
            <w:vAlign w:val="bottom"/>
            <w:hideMark/>
          </w:tcPr>
          <w:p w14:paraId="2F1964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w:t>
            </w:r>
          </w:p>
        </w:tc>
        <w:tc>
          <w:tcPr>
            <w:tcW w:w="630" w:type="dxa"/>
            <w:tcBorders>
              <w:top w:val="single" w:sz="12" w:space="0" w:color="auto"/>
              <w:bottom w:val="single" w:sz="12" w:space="0" w:color="auto"/>
            </w:tcBorders>
            <w:tcMar>
              <w:top w:w="0" w:type="dxa"/>
              <w:left w:w="45" w:type="dxa"/>
              <w:bottom w:w="0" w:type="dxa"/>
              <w:right w:w="45" w:type="dxa"/>
            </w:tcMar>
            <w:vAlign w:val="bottom"/>
            <w:hideMark/>
          </w:tcPr>
          <w:p w14:paraId="7C363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2015</w:t>
            </w:r>
          </w:p>
        </w:tc>
        <w:tc>
          <w:tcPr>
            <w:tcW w:w="540" w:type="dxa"/>
            <w:tcBorders>
              <w:top w:val="single" w:sz="12" w:space="0" w:color="auto"/>
              <w:bottom w:val="single" w:sz="12" w:space="0" w:color="auto"/>
            </w:tcBorders>
            <w:tcMar>
              <w:top w:w="0" w:type="dxa"/>
              <w:left w:w="45" w:type="dxa"/>
              <w:bottom w:w="0" w:type="dxa"/>
              <w:right w:w="45" w:type="dxa"/>
            </w:tcMar>
            <w:vAlign w:val="bottom"/>
            <w:hideMark/>
          </w:tcPr>
          <w:p w14:paraId="46966A2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2016</w:t>
            </w:r>
          </w:p>
        </w:tc>
        <w:tc>
          <w:tcPr>
            <w:tcW w:w="1476" w:type="dxa"/>
            <w:tcBorders>
              <w:top w:val="single" w:sz="12" w:space="0" w:color="auto"/>
            </w:tcBorders>
            <w:tcMar>
              <w:top w:w="0" w:type="dxa"/>
              <w:left w:w="45" w:type="dxa"/>
              <w:bottom w:w="0" w:type="dxa"/>
              <w:right w:w="45" w:type="dxa"/>
            </w:tcMar>
            <w:vAlign w:val="bottom"/>
            <w:hideMark/>
          </w:tcPr>
          <w:p w14:paraId="13736E28" w14:textId="77777777" w:rsidR="009426AD" w:rsidRPr="00CF4CD9" w:rsidRDefault="009426AD" w:rsidP="00EC2F4B">
            <w:pPr>
              <w:rPr>
                <w:rFonts w:ascii="Calibri" w:hAnsi="Calibri" w:cs="Calibri"/>
                <w:sz w:val="22"/>
                <w:szCs w:val="22"/>
              </w:rPr>
            </w:pPr>
          </w:p>
        </w:tc>
      </w:tr>
      <w:tr w:rsidR="009426AD" w:rsidRPr="00CF4CD9" w14:paraId="311E8251" w14:textId="77777777" w:rsidTr="00EC2F4B">
        <w:trPr>
          <w:trHeight w:val="300"/>
        </w:trPr>
        <w:tc>
          <w:tcPr>
            <w:tcW w:w="1175" w:type="dxa"/>
            <w:vMerge w:val="restart"/>
            <w:tcBorders>
              <w:bottom w:val="single" w:sz="4" w:space="0" w:color="auto"/>
            </w:tcBorders>
            <w:tcMar>
              <w:top w:w="0" w:type="dxa"/>
              <w:left w:w="45" w:type="dxa"/>
              <w:bottom w:w="0" w:type="dxa"/>
              <w:right w:w="45" w:type="dxa"/>
            </w:tcMar>
            <w:vAlign w:val="center"/>
            <w:hideMark/>
          </w:tcPr>
          <w:p w14:paraId="459CD7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Beaver Creek (Lowland)</w:t>
            </w:r>
          </w:p>
        </w:tc>
        <w:tc>
          <w:tcPr>
            <w:tcW w:w="733" w:type="dxa"/>
            <w:vMerge w:val="restart"/>
            <w:tcBorders>
              <w:bottom w:val="single" w:sz="12" w:space="0" w:color="auto"/>
            </w:tcBorders>
            <w:tcMar>
              <w:top w:w="0" w:type="dxa"/>
              <w:left w:w="45" w:type="dxa"/>
              <w:bottom w:w="0" w:type="dxa"/>
              <w:right w:w="45" w:type="dxa"/>
            </w:tcMar>
            <w:vAlign w:val="center"/>
            <w:hideMark/>
          </w:tcPr>
          <w:p w14:paraId="2D07ECF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41B68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4A8B624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04534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9F43B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60.560472</w:t>
            </w:r>
          </w:p>
        </w:tc>
        <w:tc>
          <w:tcPr>
            <w:tcW w:w="1260" w:type="dxa"/>
            <w:tcBorders>
              <w:top w:val="single" w:sz="12" w:space="0" w:color="auto"/>
            </w:tcBorders>
            <w:tcMar>
              <w:top w:w="0" w:type="dxa"/>
              <w:left w:w="45" w:type="dxa"/>
              <w:bottom w:w="0" w:type="dxa"/>
              <w:right w:w="45" w:type="dxa"/>
            </w:tcMar>
            <w:vAlign w:val="bottom"/>
            <w:hideMark/>
          </w:tcPr>
          <w:p w14:paraId="09AABCC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Borders>
              <w:top w:val="single" w:sz="12" w:space="0" w:color="auto"/>
            </w:tcBorders>
            <w:tcMar>
              <w:top w:w="0" w:type="dxa"/>
              <w:left w:w="45" w:type="dxa"/>
              <w:bottom w:w="0" w:type="dxa"/>
              <w:right w:w="45" w:type="dxa"/>
            </w:tcMar>
            <w:vAlign w:val="bottom"/>
            <w:hideMark/>
          </w:tcPr>
          <w:p w14:paraId="7619BA9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1752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DC1DBE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1BBCB1B" w14:textId="77777777" w:rsidTr="00EC2F4B">
        <w:trPr>
          <w:trHeight w:val="300"/>
        </w:trPr>
        <w:tc>
          <w:tcPr>
            <w:tcW w:w="1175" w:type="dxa"/>
            <w:vMerge/>
            <w:tcBorders>
              <w:bottom w:val="single" w:sz="4" w:space="0" w:color="auto"/>
            </w:tcBorders>
            <w:vAlign w:val="center"/>
            <w:hideMark/>
          </w:tcPr>
          <w:p w14:paraId="7A7A1CE3"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39B32AE6"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29818BE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9E0E84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43C7B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4F4BB0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60.560500</w:t>
            </w:r>
          </w:p>
        </w:tc>
        <w:tc>
          <w:tcPr>
            <w:tcW w:w="1260" w:type="dxa"/>
            <w:tcMar>
              <w:top w:w="0" w:type="dxa"/>
              <w:left w:w="45" w:type="dxa"/>
              <w:bottom w:w="0" w:type="dxa"/>
              <w:right w:w="45" w:type="dxa"/>
            </w:tcMar>
            <w:vAlign w:val="bottom"/>
            <w:hideMark/>
          </w:tcPr>
          <w:p w14:paraId="25B7264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Mar>
              <w:top w:w="0" w:type="dxa"/>
              <w:left w:w="45" w:type="dxa"/>
              <w:bottom w:w="0" w:type="dxa"/>
              <w:right w:w="45" w:type="dxa"/>
            </w:tcMar>
            <w:vAlign w:val="bottom"/>
            <w:hideMark/>
          </w:tcPr>
          <w:p w14:paraId="7E4372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C9A6D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B6DE37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9259505" w14:textId="77777777" w:rsidTr="00EC2F4B">
        <w:trPr>
          <w:trHeight w:val="300"/>
        </w:trPr>
        <w:tc>
          <w:tcPr>
            <w:tcW w:w="1175" w:type="dxa"/>
            <w:vMerge/>
            <w:tcBorders>
              <w:top w:val="single" w:sz="12" w:space="0" w:color="auto"/>
              <w:bottom w:val="single" w:sz="4" w:space="0" w:color="auto"/>
            </w:tcBorders>
            <w:vAlign w:val="center"/>
            <w:hideMark/>
          </w:tcPr>
          <w:p w14:paraId="2C6BAF37" w14:textId="77777777" w:rsidR="009426AD" w:rsidRPr="00CF4CD9" w:rsidRDefault="009426AD" w:rsidP="00EC2F4B">
            <w:pPr>
              <w:jc w:val="center"/>
              <w:rPr>
                <w:rFonts w:ascii="Calibri" w:hAnsi="Calibri" w:cs="Calibri"/>
                <w:sz w:val="22"/>
                <w:szCs w:val="22"/>
              </w:rPr>
            </w:pPr>
          </w:p>
        </w:tc>
        <w:tc>
          <w:tcPr>
            <w:tcW w:w="733" w:type="dxa"/>
            <w:vMerge/>
            <w:tcBorders>
              <w:top w:val="single" w:sz="12" w:space="0" w:color="auto"/>
              <w:bottom w:val="single" w:sz="12" w:space="0" w:color="auto"/>
            </w:tcBorders>
            <w:vAlign w:val="center"/>
            <w:hideMark/>
          </w:tcPr>
          <w:p w14:paraId="3A2D93BE"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0189B3C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1AC34F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51CB23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79142F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60.560300</w:t>
            </w:r>
          </w:p>
        </w:tc>
        <w:tc>
          <w:tcPr>
            <w:tcW w:w="1260" w:type="dxa"/>
            <w:tcBorders>
              <w:bottom w:val="single" w:sz="12" w:space="0" w:color="auto"/>
            </w:tcBorders>
            <w:tcMar>
              <w:top w:w="0" w:type="dxa"/>
              <w:left w:w="45" w:type="dxa"/>
              <w:bottom w:w="0" w:type="dxa"/>
              <w:right w:w="45" w:type="dxa"/>
            </w:tcMar>
            <w:vAlign w:val="bottom"/>
            <w:hideMark/>
          </w:tcPr>
          <w:p w14:paraId="16820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-151.125767</w:t>
            </w:r>
          </w:p>
        </w:tc>
        <w:tc>
          <w:tcPr>
            <w:tcW w:w="630" w:type="dxa"/>
            <w:tcBorders>
              <w:bottom w:val="single" w:sz="12" w:space="0" w:color="auto"/>
            </w:tcBorders>
            <w:tcMar>
              <w:top w:w="0" w:type="dxa"/>
              <w:left w:w="45" w:type="dxa"/>
              <w:bottom w:w="0" w:type="dxa"/>
              <w:right w:w="45" w:type="dxa"/>
            </w:tcMar>
            <w:vAlign w:val="bottom"/>
            <w:hideMark/>
          </w:tcPr>
          <w:p w14:paraId="16701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4F4FE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25C607C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28E41355" w14:textId="77777777" w:rsidTr="00EC2F4B">
        <w:trPr>
          <w:trHeight w:val="300"/>
        </w:trPr>
        <w:tc>
          <w:tcPr>
            <w:tcW w:w="1175" w:type="dxa"/>
            <w:vMerge/>
            <w:tcBorders>
              <w:bottom w:val="single" w:sz="4" w:space="0" w:color="auto"/>
            </w:tcBorders>
            <w:vAlign w:val="center"/>
            <w:hideMark/>
          </w:tcPr>
          <w:p w14:paraId="71D2A2FA"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8C3399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4846D7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768E08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D7B45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D142C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60.574528</w:t>
            </w:r>
          </w:p>
        </w:tc>
        <w:tc>
          <w:tcPr>
            <w:tcW w:w="1260" w:type="dxa"/>
            <w:tcBorders>
              <w:top w:val="single" w:sz="12" w:space="0" w:color="auto"/>
            </w:tcBorders>
            <w:tcMar>
              <w:top w:w="0" w:type="dxa"/>
              <w:left w:w="45" w:type="dxa"/>
              <w:bottom w:w="0" w:type="dxa"/>
              <w:right w:w="45" w:type="dxa"/>
            </w:tcMar>
            <w:vAlign w:val="bottom"/>
            <w:hideMark/>
          </w:tcPr>
          <w:p w14:paraId="79FC409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-151.094944</w:t>
            </w:r>
          </w:p>
        </w:tc>
        <w:tc>
          <w:tcPr>
            <w:tcW w:w="630" w:type="dxa"/>
            <w:tcBorders>
              <w:top w:val="single" w:sz="12" w:space="0" w:color="auto"/>
            </w:tcBorders>
            <w:tcMar>
              <w:top w:w="0" w:type="dxa"/>
              <w:left w:w="45" w:type="dxa"/>
              <w:bottom w:w="0" w:type="dxa"/>
              <w:right w:w="45" w:type="dxa"/>
            </w:tcMar>
            <w:vAlign w:val="bottom"/>
            <w:hideMark/>
          </w:tcPr>
          <w:p w14:paraId="5D4667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0F5C0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EE3EC1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09F5F43" w14:textId="77777777" w:rsidTr="00EC2F4B">
        <w:trPr>
          <w:trHeight w:val="300"/>
        </w:trPr>
        <w:tc>
          <w:tcPr>
            <w:tcW w:w="1175" w:type="dxa"/>
            <w:vMerge/>
            <w:tcBorders>
              <w:bottom w:val="single" w:sz="4" w:space="0" w:color="auto"/>
            </w:tcBorders>
            <w:vAlign w:val="center"/>
            <w:hideMark/>
          </w:tcPr>
          <w:p w14:paraId="50C65E79"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65232371"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0139DF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B9ECB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75F7290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5EE7C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60.575639</w:t>
            </w:r>
          </w:p>
        </w:tc>
        <w:tc>
          <w:tcPr>
            <w:tcW w:w="1260" w:type="dxa"/>
            <w:tcBorders>
              <w:bottom w:val="single" w:sz="12" w:space="0" w:color="auto"/>
            </w:tcBorders>
            <w:tcMar>
              <w:top w:w="0" w:type="dxa"/>
              <w:left w:w="45" w:type="dxa"/>
              <w:bottom w:w="0" w:type="dxa"/>
              <w:right w:w="45" w:type="dxa"/>
            </w:tcMar>
            <w:vAlign w:val="bottom"/>
            <w:hideMark/>
          </w:tcPr>
          <w:p w14:paraId="4925CEE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-151.095750</w:t>
            </w:r>
          </w:p>
        </w:tc>
        <w:tc>
          <w:tcPr>
            <w:tcW w:w="630" w:type="dxa"/>
            <w:tcBorders>
              <w:bottom w:val="single" w:sz="12" w:space="0" w:color="auto"/>
            </w:tcBorders>
            <w:tcMar>
              <w:top w:w="0" w:type="dxa"/>
              <w:left w:w="45" w:type="dxa"/>
              <w:bottom w:w="0" w:type="dxa"/>
              <w:right w:w="45" w:type="dxa"/>
            </w:tcMar>
            <w:vAlign w:val="bottom"/>
            <w:hideMark/>
          </w:tcPr>
          <w:p w14:paraId="4A7E787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70DF2D5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CDB357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0FAA498" w14:textId="77777777" w:rsidTr="00EC2F4B">
        <w:trPr>
          <w:trHeight w:val="300"/>
        </w:trPr>
        <w:tc>
          <w:tcPr>
            <w:tcW w:w="1175" w:type="dxa"/>
            <w:vMerge/>
            <w:tcBorders>
              <w:bottom w:val="single" w:sz="4" w:space="0" w:color="auto"/>
            </w:tcBorders>
            <w:vAlign w:val="center"/>
            <w:hideMark/>
          </w:tcPr>
          <w:p w14:paraId="3D16744B"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21782A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A0CE8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7C4E02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7D546D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C0AFF5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60.614917</w:t>
            </w:r>
          </w:p>
        </w:tc>
        <w:tc>
          <w:tcPr>
            <w:tcW w:w="1260" w:type="dxa"/>
            <w:tcBorders>
              <w:top w:val="single" w:sz="12" w:space="0" w:color="auto"/>
            </w:tcBorders>
            <w:tcMar>
              <w:top w:w="0" w:type="dxa"/>
              <w:left w:w="45" w:type="dxa"/>
              <w:bottom w:w="0" w:type="dxa"/>
              <w:right w:w="45" w:type="dxa"/>
            </w:tcMar>
            <w:vAlign w:val="bottom"/>
            <w:hideMark/>
          </w:tcPr>
          <w:p w14:paraId="3CF396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-151.086528</w:t>
            </w:r>
          </w:p>
        </w:tc>
        <w:tc>
          <w:tcPr>
            <w:tcW w:w="630" w:type="dxa"/>
            <w:tcBorders>
              <w:top w:val="single" w:sz="12" w:space="0" w:color="auto"/>
            </w:tcBorders>
            <w:tcMar>
              <w:top w:w="0" w:type="dxa"/>
              <w:left w:w="45" w:type="dxa"/>
              <w:bottom w:w="0" w:type="dxa"/>
              <w:right w:w="45" w:type="dxa"/>
            </w:tcMar>
            <w:vAlign w:val="bottom"/>
            <w:hideMark/>
          </w:tcPr>
          <w:p w14:paraId="67E1DF8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F482F6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F4E7C12"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0FB4854E" w14:textId="77777777" w:rsidTr="00EC2F4B">
        <w:trPr>
          <w:trHeight w:val="300"/>
        </w:trPr>
        <w:tc>
          <w:tcPr>
            <w:tcW w:w="1175" w:type="dxa"/>
            <w:vMerge/>
            <w:tcBorders>
              <w:bottom w:val="single" w:sz="4" w:space="0" w:color="auto"/>
            </w:tcBorders>
            <w:vAlign w:val="center"/>
            <w:hideMark/>
          </w:tcPr>
          <w:p w14:paraId="1A891DFC"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194FF9F5"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2C34E25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3DB7E7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68E8B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758298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60.615083</w:t>
            </w:r>
          </w:p>
        </w:tc>
        <w:tc>
          <w:tcPr>
            <w:tcW w:w="1260" w:type="dxa"/>
            <w:tcBorders>
              <w:bottom w:val="single" w:sz="12" w:space="0" w:color="auto"/>
            </w:tcBorders>
            <w:tcMar>
              <w:top w:w="0" w:type="dxa"/>
              <w:left w:w="45" w:type="dxa"/>
              <w:bottom w:w="0" w:type="dxa"/>
              <w:right w:w="45" w:type="dxa"/>
            </w:tcMar>
            <w:vAlign w:val="bottom"/>
            <w:hideMark/>
          </w:tcPr>
          <w:p w14:paraId="2E29372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-151.085972</w:t>
            </w:r>
          </w:p>
        </w:tc>
        <w:tc>
          <w:tcPr>
            <w:tcW w:w="630" w:type="dxa"/>
            <w:tcBorders>
              <w:bottom w:val="single" w:sz="12" w:space="0" w:color="auto"/>
            </w:tcBorders>
            <w:tcMar>
              <w:top w:w="0" w:type="dxa"/>
              <w:left w:w="45" w:type="dxa"/>
              <w:bottom w:w="0" w:type="dxa"/>
              <w:right w:w="45" w:type="dxa"/>
            </w:tcMar>
            <w:vAlign w:val="bottom"/>
            <w:hideMark/>
          </w:tcPr>
          <w:p w14:paraId="7E351C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8F30F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E578C7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55FBDB9"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1B6AAD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Russian River (Montane)</w:t>
            </w:r>
          </w:p>
        </w:tc>
        <w:tc>
          <w:tcPr>
            <w:tcW w:w="733" w:type="dxa"/>
            <w:vMerge w:val="restart"/>
            <w:tcBorders>
              <w:bottom w:val="single" w:sz="12" w:space="0" w:color="auto"/>
            </w:tcBorders>
            <w:tcMar>
              <w:top w:w="0" w:type="dxa"/>
              <w:left w:w="45" w:type="dxa"/>
              <w:bottom w:w="0" w:type="dxa"/>
              <w:right w:w="45" w:type="dxa"/>
            </w:tcMar>
            <w:vAlign w:val="center"/>
            <w:hideMark/>
          </w:tcPr>
          <w:p w14:paraId="66822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B3BE35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338D4E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F1BCC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788F7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Mar>
              <w:top w:w="0" w:type="dxa"/>
              <w:left w:w="45" w:type="dxa"/>
              <w:bottom w:w="0" w:type="dxa"/>
              <w:right w:w="45" w:type="dxa"/>
            </w:tcMar>
            <w:vAlign w:val="bottom"/>
            <w:hideMark/>
          </w:tcPr>
          <w:p w14:paraId="31F320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573E4C6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C054BB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2370FA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A691CB" w14:textId="77777777" w:rsidTr="00EC2F4B">
        <w:trPr>
          <w:trHeight w:val="300"/>
        </w:trPr>
        <w:tc>
          <w:tcPr>
            <w:tcW w:w="1175" w:type="dxa"/>
            <w:vMerge/>
            <w:tcBorders>
              <w:bottom w:val="single" w:sz="4" w:space="0" w:color="auto"/>
            </w:tcBorders>
            <w:vAlign w:val="center"/>
            <w:hideMark/>
          </w:tcPr>
          <w:p w14:paraId="54FE566B"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C463C8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D8C27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34E00F3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12B44A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29965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60.485222</w:t>
            </w:r>
          </w:p>
        </w:tc>
        <w:tc>
          <w:tcPr>
            <w:tcW w:w="1260" w:type="dxa"/>
            <w:tcMar>
              <w:top w:w="0" w:type="dxa"/>
              <w:left w:w="45" w:type="dxa"/>
              <w:bottom w:w="0" w:type="dxa"/>
              <w:right w:w="45" w:type="dxa"/>
            </w:tcMar>
            <w:vAlign w:val="bottom"/>
            <w:hideMark/>
          </w:tcPr>
          <w:p w14:paraId="0834DBC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6EE0935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880A0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9A5EDF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1F7B6461" w14:textId="77777777" w:rsidTr="00EC2F4B">
        <w:trPr>
          <w:trHeight w:val="300"/>
        </w:trPr>
        <w:tc>
          <w:tcPr>
            <w:tcW w:w="1175" w:type="dxa"/>
            <w:vMerge/>
            <w:tcBorders>
              <w:bottom w:val="single" w:sz="4" w:space="0" w:color="auto"/>
            </w:tcBorders>
            <w:vAlign w:val="center"/>
            <w:hideMark/>
          </w:tcPr>
          <w:p w14:paraId="6A33DEA7"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2F19890"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976BBB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B0CD2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05F7ED0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134C2C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60.453000</w:t>
            </w:r>
          </w:p>
        </w:tc>
        <w:tc>
          <w:tcPr>
            <w:tcW w:w="1260" w:type="dxa"/>
            <w:tcBorders>
              <w:bottom w:val="single" w:sz="12" w:space="0" w:color="auto"/>
            </w:tcBorders>
            <w:tcMar>
              <w:top w:w="0" w:type="dxa"/>
              <w:left w:w="45" w:type="dxa"/>
              <w:bottom w:w="0" w:type="dxa"/>
              <w:right w:w="45" w:type="dxa"/>
            </w:tcMar>
            <w:vAlign w:val="bottom"/>
            <w:hideMark/>
          </w:tcPr>
          <w:p w14:paraId="6C5DEF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-149.986767</w:t>
            </w:r>
          </w:p>
        </w:tc>
        <w:tc>
          <w:tcPr>
            <w:tcW w:w="630" w:type="dxa"/>
            <w:tcBorders>
              <w:bottom w:val="single" w:sz="12" w:space="0" w:color="auto"/>
            </w:tcBorders>
            <w:tcMar>
              <w:top w:w="0" w:type="dxa"/>
              <w:left w:w="45" w:type="dxa"/>
              <w:bottom w:w="0" w:type="dxa"/>
              <w:right w:w="45" w:type="dxa"/>
            </w:tcMar>
            <w:vAlign w:val="bottom"/>
            <w:hideMark/>
          </w:tcPr>
          <w:p w14:paraId="6AC5B02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D041E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21A214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D6F4833" w14:textId="77777777" w:rsidTr="00EC2F4B">
        <w:trPr>
          <w:trHeight w:val="300"/>
        </w:trPr>
        <w:tc>
          <w:tcPr>
            <w:tcW w:w="1175" w:type="dxa"/>
            <w:vMerge/>
            <w:tcBorders>
              <w:bottom w:val="single" w:sz="4" w:space="0" w:color="auto"/>
            </w:tcBorders>
            <w:vAlign w:val="center"/>
            <w:hideMark/>
          </w:tcPr>
          <w:p w14:paraId="5BC6B0EF"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707E968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36224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720BE7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2E36B5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3E31E1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60.450389</w:t>
            </w:r>
          </w:p>
        </w:tc>
        <w:tc>
          <w:tcPr>
            <w:tcW w:w="1260" w:type="dxa"/>
            <w:tcBorders>
              <w:top w:val="single" w:sz="12" w:space="0" w:color="auto"/>
            </w:tcBorders>
            <w:tcMar>
              <w:top w:w="0" w:type="dxa"/>
              <w:left w:w="45" w:type="dxa"/>
              <w:bottom w:w="0" w:type="dxa"/>
              <w:right w:w="45" w:type="dxa"/>
            </w:tcMar>
            <w:vAlign w:val="bottom"/>
            <w:hideMark/>
          </w:tcPr>
          <w:p w14:paraId="3B05ECB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-149.989139</w:t>
            </w:r>
          </w:p>
        </w:tc>
        <w:tc>
          <w:tcPr>
            <w:tcW w:w="630" w:type="dxa"/>
            <w:tcBorders>
              <w:top w:val="single" w:sz="12" w:space="0" w:color="auto"/>
            </w:tcBorders>
            <w:tcMar>
              <w:top w:w="0" w:type="dxa"/>
              <w:left w:w="45" w:type="dxa"/>
              <w:bottom w:w="0" w:type="dxa"/>
              <w:right w:w="45" w:type="dxa"/>
            </w:tcMar>
            <w:vAlign w:val="bottom"/>
            <w:hideMark/>
          </w:tcPr>
          <w:p w14:paraId="6D57D1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D156F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A62DAC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630F8B8" w14:textId="77777777" w:rsidTr="00EC2F4B">
        <w:trPr>
          <w:trHeight w:val="300"/>
        </w:trPr>
        <w:tc>
          <w:tcPr>
            <w:tcW w:w="1175" w:type="dxa"/>
            <w:vMerge/>
            <w:tcBorders>
              <w:bottom w:val="single" w:sz="4" w:space="0" w:color="auto"/>
            </w:tcBorders>
            <w:vAlign w:val="center"/>
            <w:hideMark/>
          </w:tcPr>
          <w:p w14:paraId="1131B2CF"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AA5605A"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56E3C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114ED1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AD89AD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2B924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60.450250</w:t>
            </w:r>
          </w:p>
        </w:tc>
        <w:tc>
          <w:tcPr>
            <w:tcW w:w="1260" w:type="dxa"/>
            <w:tcBorders>
              <w:bottom w:val="single" w:sz="12" w:space="0" w:color="auto"/>
            </w:tcBorders>
            <w:tcMar>
              <w:top w:w="0" w:type="dxa"/>
              <w:left w:w="45" w:type="dxa"/>
              <w:bottom w:w="0" w:type="dxa"/>
              <w:right w:w="45" w:type="dxa"/>
            </w:tcMar>
            <w:vAlign w:val="bottom"/>
            <w:hideMark/>
          </w:tcPr>
          <w:p w14:paraId="33B01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-149.987917</w:t>
            </w:r>
          </w:p>
        </w:tc>
        <w:tc>
          <w:tcPr>
            <w:tcW w:w="630" w:type="dxa"/>
            <w:tcBorders>
              <w:bottom w:val="single" w:sz="12" w:space="0" w:color="auto"/>
            </w:tcBorders>
            <w:tcMar>
              <w:top w:w="0" w:type="dxa"/>
              <w:left w:w="45" w:type="dxa"/>
              <w:bottom w:w="0" w:type="dxa"/>
              <w:right w:w="45" w:type="dxa"/>
            </w:tcMar>
            <w:vAlign w:val="bottom"/>
            <w:hideMark/>
          </w:tcPr>
          <w:p w14:paraId="051C96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4D066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A017D4E"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B1A6721" w14:textId="77777777" w:rsidTr="00EC2F4B">
        <w:trPr>
          <w:trHeight w:val="300"/>
        </w:trPr>
        <w:tc>
          <w:tcPr>
            <w:tcW w:w="1175" w:type="dxa"/>
            <w:vMerge/>
            <w:tcBorders>
              <w:bottom w:val="single" w:sz="4" w:space="0" w:color="auto"/>
            </w:tcBorders>
            <w:vAlign w:val="center"/>
            <w:hideMark/>
          </w:tcPr>
          <w:p w14:paraId="7FC28D72"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5B9501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143529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EC3129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CADE2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5DC334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60.359556</w:t>
            </w:r>
          </w:p>
        </w:tc>
        <w:tc>
          <w:tcPr>
            <w:tcW w:w="1260" w:type="dxa"/>
            <w:tcBorders>
              <w:top w:val="single" w:sz="12" w:space="0" w:color="auto"/>
            </w:tcBorders>
            <w:tcMar>
              <w:top w:w="0" w:type="dxa"/>
              <w:left w:w="45" w:type="dxa"/>
              <w:bottom w:w="0" w:type="dxa"/>
              <w:right w:w="45" w:type="dxa"/>
            </w:tcMar>
            <w:vAlign w:val="bottom"/>
            <w:hideMark/>
          </w:tcPr>
          <w:p w14:paraId="5BA7D6C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-149.898222</w:t>
            </w:r>
          </w:p>
        </w:tc>
        <w:tc>
          <w:tcPr>
            <w:tcW w:w="630" w:type="dxa"/>
            <w:tcBorders>
              <w:top w:val="single" w:sz="12" w:space="0" w:color="auto"/>
            </w:tcBorders>
            <w:tcMar>
              <w:top w:w="0" w:type="dxa"/>
              <w:left w:w="45" w:type="dxa"/>
              <w:bottom w:w="0" w:type="dxa"/>
              <w:right w:w="45" w:type="dxa"/>
            </w:tcMar>
            <w:vAlign w:val="bottom"/>
            <w:hideMark/>
          </w:tcPr>
          <w:p w14:paraId="50E75B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6B4A4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B2A26A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56A98E5" w14:textId="77777777" w:rsidTr="00EC2F4B">
        <w:trPr>
          <w:trHeight w:val="300"/>
        </w:trPr>
        <w:tc>
          <w:tcPr>
            <w:tcW w:w="1175" w:type="dxa"/>
            <w:vMerge/>
            <w:tcBorders>
              <w:bottom w:val="single" w:sz="4" w:space="0" w:color="auto"/>
            </w:tcBorders>
            <w:vAlign w:val="center"/>
            <w:hideMark/>
          </w:tcPr>
          <w:p w14:paraId="4EF34450"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5909D68"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7F391A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62752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D8ACC3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0C872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60.359500</w:t>
            </w:r>
          </w:p>
        </w:tc>
        <w:tc>
          <w:tcPr>
            <w:tcW w:w="1260" w:type="dxa"/>
            <w:tcBorders>
              <w:bottom w:val="single" w:sz="12" w:space="0" w:color="auto"/>
            </w:tcBorders>
            <w:tcMar>
              <w:top w:w="0" w:type="dxa"/>
              <w:left w:w="45" w:type="dxa"/>
              <w:bottom w:w="0" w:type="dxa"/>
              <w:right w:w="45" w:type="dxa"/>
            </w:tcMar>
            <w:vAlign w:val="bottom"/>
            <w:hideMark/>
          </w:tcPr>
          <w:p w14:paraId="74DABEC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-149.898722</w:t>
            </w:r>
          </w:p>
        </w:tc>
        <w:tc>
          <w:tcPr>
            <w:tcW w:w="630" w:type="dxa"/>
            <w:tcBorders>
              <w:bottom w:val="single" w:sz="12" w:space="0" w:color="auto"/>
            </w:tcBorders>
            <w:tcMar>
              <w:top w:w="0" w:type="dxa"/>
              <w:left w:w="45" w:type="dxa"/>
              <w:bottom w:w="0" w:type="dxa"/>
              <w:right w:w="45" w:type="dxa"/>
            </w:tcMar>
            <w:vAlign w:val="bottom"/>
            <w:hideMark/>
          </w:tcPr>
          <w:p w14:paraId="06D4AEF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848B3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815BFC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D03AA9D"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2578691A" w14:textId="77777777" w:rsidR="009426AD" w:rsidRPr="00CF4CD9" w:rsidRDefault="009426AD" w:rsidP="00EC2F4B">
            <w:pPr>
              <w:jc w:val="center"/>
              <w:rPr>
                <w:sz w:val="22"/>
                <w:szCs w:val="22"/>
              </w:rPr>
            </w:pPr>
            <w:r w:rsidRPr="00CF4CD9">
              <w:rPr>
                <w:rFonts w:ascii="Calibri" w:hAnsi="Calibri" w:cs="Calibri"/>
                <w:sz w:val="22"/>
                <w:szCs w:val="22"/>
              </w:rPr>
              <w:t>Ptarmigan Creek (Glacial)</w:t>
            </w:r>
          </w:p>
        </w:tc>
        <w:tc>
          <w:tcPr>
            <w:tcW w:w="733" w:type="dxa"/>
            <w:vMerge w:val="restart"/>
            <w:tcBorders>
              <w:bottom w:val="single" w:sz="12" w:space="0" w:color="auto"/>
            </w:tcBorders>
            <w:tcMar>
              <w:top w:w="0" w:type="dxa"/>
              <w:left w:w="45" w:type="dxa"/>
              <w:bottom w:w="0" w:type="dxa"/>
              <w:right w:w="45" w:type="dxa"/>
            </w:tcMar>
            <w:vAlign w:val="center"/>
            <w:hideMark/>
          </w:tcPr>
          <w:p w14:paraId="1764D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11B6B7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29A2C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55985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3654AED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60.404167</w:t>
            </w:r>
          </w:p>
        </w:tc>
        <w:tc>
          <w:tcPr>
            <w:tcW w:w="1260" w:type="dxa"/>
            <w:tcMar>
              <w:top w:w="0" w:type="dxa"/>
              <w:left w:w="45" w:type="dxa"/>
              <w:bottom w:w="0" w:type="dxa"/>
              <w:right w:w="45" w:type="dxa"/>
            </w:tcMar>
            <w:vAlign w:val="bottom"/>
            <w:hideMark/>
          </w:tcPr>
          <w:p w14:paraId="69C4008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-149.369333</w:t>
            </w:r>
          </w:p>
        </w:tc>
        <w:tc>
          <w:tcPr>
            <w:tcW w:w="630" w:type="dxa"/>
            <w:tcMar>
              <w:top w:w="0" w:type="dxa"/>
              <w:left w:w="45" w:type="dxa"/>
              <w:bottom w:w="0" w:type="dxa"/>
              <w:right w:w="45" w:type="dxa"/>
            </w:tcMar>
            <w:vAlign w:val="bottom"/>
            <w:hideMark/>
          </w:tcPr>
          <w:p w14:paraId="1F557BD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2D7C821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C972218"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B8A080F" w14:textId="77777777" w:rsidTr="00EC2F4B">
        <w:trPr>
          <w:trHeight w:val="300"/>
        </w:trPr>
        <w:tc>
          <w:tcPr>
            <w:tcW w:w="1175" w:type="dxa"/>
            <w:vMerge/>
            <w:tcBorders>
              <w:bottom w:val="single" w:sz="4" w:space="0" w:color="auto"/>
            </w:tcBorders>
            <w:vAlign w:val="center"/>
            <w:hideMark/>
          </w:tcPr>
          <w:p w14:paraId="40B53635"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2ED5BC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6E5E6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1CC528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52A35B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600C7BE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60.403722</w:t>
            </w:r>
          </w:p>
        </w:tc>
        <w:tc>
          <w:tcPr>
            <w:tcW w:w="1260" w:type="dxa"/>
            <w:tcMar>
              <w:top w:w="0" w:type="dxa"/>
              <w:left w:w="45" w:type="dxa"/>
              <w:bottom w:w="0" w:type="dxa"/>
              <w:right w:w="45" w:type="dxa"/>
            </w:tcMar>
            <w:vAlign w:val="bottom"/>
            <w:hideMark/>
          </w:tcPr>
          <w:p w14:paraId="59FA574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-149.369611</w:t>
            </w:r>
          </w:p>
        </w:tc>
        <w:tc>
          <w:tcPr>
            <w:tcW w:w="630" w:type="dxa"/>
            <w:tcMar>
              <w:top w:w="0" w:type="dxa"/>
              <w:left w:w="45" w:type="dxa"/>
              <w:bottom w:w="0" w:type="dxa"/>
              <w:right w:w="45" w:type="dxa"/>
            </w:tcMar>
            <w:vAlign w:val="bottom"/>
            <w:hideMark/>
          </w:tcPr>
          <w:p w14:paraId="73F45E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0D43E5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96890D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0C9631" w14:textId="77777777" w:rsidTr="00EC2F4B">
        <w:trPr>
          <w:trHeight w:val="300"/>
        </w:trPr>
        <w:tc>
          <w:tcPr>
            <w:tcW w:w="1175" w:type="dxa"/>
            <w:vMerge/>
            <w:tcBorders>
              <w:bottom w:val="single" w:sz="4" w:space="0" w:color="auto"/>
            </w:tcBorders>
            <w:vAlign w:val="center"/>
            <w:hideMark/>
          </w:tcPr>
          <w:p w14:paraId="29641F56"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112F1B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4ECF102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78AAB3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47AF88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416184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60.404833</w:t>
            </w:r>
          </w:p>
        </w:tc>
        <w:tc>
          <w:tcPr>
            <w:tcW w:w="1260" w:type="dxa"/>
            <w:tcBorders>
              <w:bottom w:val="single" w:sz="12" w:space="0" w:color="auto"/>
            </w:tcBorders>
            <w:tcMar>
              <w:top w:w="0" w:type="dxa"/>
              <w:left w:w="45" w:type="dxa"/>
              <w:bottom w:w="0" w:type="dxa"/>
              <w:right w:w="45" w:type="dxa"/>
            </w:tcMar>
            <w:vAlign w:val="bottom"/>
            <w:hideMark/>
          </w:tcPr>
          <w:p w14:paraId="4EAE6F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Borders>
              <w:bottom w:val="single" w:sz="12" w:space="0" w:color="auto"/>
            </w:tcBorders>
            <w:tcMar>
              <w:top w:w="0" w:type="dxa"/>
              <w:left w:w="45" w:type="dxa"/>
              <w:bottom w:w="0" w:type="dxa"/>
              <w:right w:w="45" w:type="dxa"/>
            </w:tcMar>
            <w:vAlign w:val="bottom"/>
            <w:hideMark/>
          </w:tcPr>
          <w:p w14:paraId="14FA558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2B100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B6F048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3DD12F3" w14:textId="77777777" w:rsidTr="00EC2F4B">
        <w:trPr>
          <w:trHeight w:val="300"/>
        </w:trPr>
        <w:tc>
          <w:tcPr>
            <w:tcW w:w="1175" w:type="dxa"/>
            <w:vMerge/>
            <w:tcBorders>
              <w:bottom w:val="single" w:sz="4" w:space="0" w:color="auto"/>
            </w:tcBorders>
            <w:vAlign w:val="center"/>
            <w:hideMark/>
          </w:tcPr>
          <w:p w14:paraId="56EA9AA9"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013C1C7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7A1CB7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3AAF11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92D2B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4F67E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60.414000</w:t>
            </w:r>
          </w:p>
        </w:tc>
        <w:tc>
          <w:tcPr>
            <w:tcW w:w="1260" w:type="dxa"/>
            <w:tcBorders>
              <w:top w:val="single" w:sz="12" w:space="0" w:color="auto"/>
            </w:tcBorders>
            <w:tcMar>
              <w:top w:w="0" w:type="dxa"/>
              <w:left w:w="45" w:type="dxa"/>
              <w:bottom w:w="0" w:type="dxa"/>
              <w:right w:w="45" w:type="dxa"/>
            </w:tcMar>
            <w:vAlign w:val="bottom"/>
            <w:hideMark/>
          </w:tcPr>
          <w:p w14:paraId="7F50F7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-149.347194</w:t>
            </w:r>
          </w:p>
        </w:tc>
        <w:tc>
          <w:tcPr>
            <w:tcW w:w="630" w:type="dxa"/>
            <w:tcBorders>
              <w:top w:val="single" w:sz="12" w:space="0" w:color="auto"/>
            </w:tcBorders>
            <w:tcMar>
              <w:top w:w="0" w:type="dxa"/>
              <w:left w:w="45" w:type="dxa"/>
              <w:bottom w:w="0" w:type="dxa"/>
              <w:right w:w="45" w:type="dxa"/>
            </w:tcMar>
            <w:vAlign w:val="bottom"/>
            <w:hideMark/>
          </w:tcPr>
          <w:p w14:paraId="60274E9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EFFD22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72DD1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65A3752" w14:textId="77777777" w:rsidTr="00EC2F4B">
        <w:trPr>
          <w:trHeight w:val="300"/>
        </w:trPr>
        <w:tc>
          <w:tcPr>
            <w:tcW w:w="1175" w:type="dxa"/>
            <w:vMerge/>
            <w:tcBorders>
              <w:bottom w:val="single" w:sz="4" w:space="0" w:color="auto"/>
            </w:tcBorders>
            <w:vAlign w:val="center"/>
            <w:hideMark/>
          </w:tcPr>
          <w:p w14:paraId="632CD7C8"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4A5EF5E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380BE45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3B431C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8A32DC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472085B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60.414056</w:t>
            </w:r>
          </w:p>
        </w:tc>
        <w:tc>
          <w:tcPr>
            <w:tcW w:w="1260" w:type="dxa"/>
            <w:tcBorders>
              <w:bottom w:val="single" w:sz="12" w:space="0" w:color="auto"/>
            </w:tcBorders>
            <w:tcMar>
              <w:top w:w="0" w:type="dxa"/>
              <w:left w:w="45" w:type="dxa"/>
              <w:bottom w:w="0" w:type="dxa"/>
              <w:right w:w="45" w:type="dxa"/>
            </w:tcMar>
            <w:vAlign w:val="bottom"/>
            <w:hideMark/>
          </w:tcPr>
          <w:p w14:paraId="45B65D1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-149.346639</w:t>
            </w:r>
          </w:p>
        </w:tc>
        <w:tc>
          <w:tcPr>
            <w:tcW w:w="630" w:type="dxa"/>
            <w:tcBorders>
              <w:bottom w:val="single" w:sz="12" w:space="0" w:color="auto"/>
            </w:tcBorders>
            <w:tcMar>
              <w:top w:w="0" w:type="dxa"/>
              <w:left w:w="45" w:type="dxa"/>
              <w:bottom w:w="0" w:type="dxa"/>
              <w:right w:w="45" w:type="dxa"/>
            </w:tcMar>
            <w:vAlign w:val="bottom"/>
            <w:hideMark/>
          </w:tcPr>
          <w:p w14:paraId="001E7AF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C5F81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6ECD2A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67BFC0F" w14:textId="77777777" w:rsidTr="00EC2F4B">
        <w:trPr>
          <w:trHeight w:val="300"/>
        </w:trPr>
        <w:tc>
          <w:tcPr>
            <w:tcW w:w="1175" w:type="dxa"/>
            <w:vMerge/>
            <w:tcBorders>
              <w:bottom w:val="single" w:sz="4" w:space="0" w:color="auto"/>
            </w:tcBorders>
            <w:vAlign w:val="center"/>
            <w:hideMark/>
          </w:tcPr>
          <w:p w14:paraId="6E0918C8"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E08A23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5C4532D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65BB2D0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8BA58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7FD793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60.412417</w:t>
            </w:r>
          </w:p>
        </w:tc>
        <w:tc>
          <w:tcPr>
            <w:tcW w:w="1260" w:type="dxa"/>
            <w:tcBorders>
              <w:top w:val="single" w:sz="12" w:space="0" w:color="auto"/>
            </w:tcBorders>
            <w:tcMar>
              <w:top w:w="0" w:type="dxa"/>
              <w:left w:w="45" w:type="dxa"/>
              <w:bottom w:w="0" w:type="dxa"/>
              <w:right w:w="45" w:type="dxa"/>
            </w:tcMar>
            <w:vAlign w:val="bottom"/>
            <w:hideMark/>
          </w:tcPr>
          <w:p w14:paraId="0C389A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-149.306167</w:t>
            </w:r>
          </w:p>
        </w:tc>
        <w:tc>
          <w:tcPr>
            <w:tcW w:w="630" w:type="dxa"/>
            <w:tcBorders>
              <w:top w:val="single" w:sz="12" w:space="0" w:color="auto"/>
            </w:tcBorders>
            <w:tcMar>
              <w:top w:w="0" w:type="dxa"/>
              <w:left w:w="45" w:type="dxa"/>
              <w:bottom w:w="0" w:type="dxa"/>
              <w:right w:w="45" w:type="dxa"/>
            </w:tcMar>
            <w:vAlign w:val="bottom"/>
            <w:hideMark/>
          </w:tcPr>
          <w:p w14:paraId="727D86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B01E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0389548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EEE7CF9" w14:textId="77777777" w:rsidTr="00EC2F4B">
        <w:trPr>
          <w:trHeight w:val="300"/>
        </w:trPr>
        <w:tc>
          <w:tcPr>
            <w:tcW w:w="1175" w:type="dxa"/>
            <w:vMerge/>
            <w:tcBorders>
              <w:bottom w:val="single" w:sz="4" w:space="0" w:color="auto"/>
            </w:tcBorders>
            <w:vAlign w:val="center"/>
            <w:hideMark/>
          </w:tcPr>
          <w:p w14:paraId="1D819674"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F75B32A"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31670FA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59CF3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E86730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06F8930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60.412000</w:t>
            </w:r>
          </w:p>
        </w:tc>
        <w:tc>
          <w:tcPr>
            <w:tcW w:w="1260" w:type="dxa"/>
            <w:tcMar>
              <w:top w:w="0" w:type="dxa"/>
              <w:left w:w="45" w:type="dxa"/>
              <w:bottom w:w="0" w:type="dxa"/>
              <w:right w:w="45" w:type="dxa"/>
            </w:tcMar>
            <w:vAlign w:val="bottom"/>
            <w:hideMark/>
          </w:tcPr>
          <w:p w14:paraId="092DA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Mar>
              <w:top w:w="0" w:type="dxa"/>
              <w:left w:w="45" w:type="dxa"/>
              <w:bottom w:w="0" w:type="dxa"/>
              <w:right w:w="45" w:type="dxa"/>
            </w:tcMar>
            <w:vAlign w:val="bottom"/>
            <w:hideMark/>
          </w:tcPr>
          <w:p w14:paraId="3874D3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4EA6B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03DD3AD"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66FF467" w14:textId="77777777" w:rsidTr="00EC2F4B">
        <w:trPr>
          <w:trHeight w:val="300"/>
        </w:trPr>
        <w:tc>
          <w:tcPr>
            <w:tcW w:w="1175" w:type="dxa"/>
            <w:vMerge w:val="restart"/>
            <w:tcBorders>
              <w:top w:val="single" w:sz="4" w:space="0" w:color="auto"/>
            </w:tcBorders>
            <w:tcMar>
              <w:top w:w="0" w:type="dxa"/>
              <w:left w:w="45" w:type="dxa"/>
              <w:bottom w:w="0" w:type="dxa"/>
              <w:right w:w="45" w:type="dxa"/>
            </w:tcMar>
            <w:vAlign w:val="center"/>
            <w:hideMark/>
          </w:tcPr>
          <w:p w14:paraId="5E3D30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Kenai River (Main Stem)</w:t>
            </w: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C6FFD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Borders>
              <w:top w:val="single" w:sz="12" w:space="0" w:color="auto"/>
            </w:tcBorders>
            <w:tcMar>
              <w:top w:w="0" w:type="dxa"/>
              <w:left w:w="45" w:type="dxa"/>
              <w:bottom w:w="0" w:type="dxa"/>
              <w:right w:w="45" w:type="dxa"/>
            </w:tcMar>
            <w:vAlign w:val="bottom"/>
            <w:hideMark/>
          </w:tcPr>
          <w:p w14:paraId="1F66C96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45494A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t>
            </w:r>
          </w:p>
        </w:tc>
        <w:tc>
          <w:tcPr>
            <w:tcW w:w="781" w:type="dxa"/>
            <w:tcBorders>
              <w:top w:val="single" w:sz="12" w:space="0" w:color="auto"/>
            </w:tcBorders>
            <w:tcMar>
              <w:top w:w="0" w:type="dxa"/>
              <w:left w:w="45" w:type="dxa"/>
              <w:bottom w:w="0" w:type="dxa"/>
              <w:right w:w="45" w:type="dxa"/>
            </w:tcMar>
            <w:vAlign w:val="bottom"/>
            <w:hideMark/>
          </w:tcPr>
          <w:p w14:paraId="27C211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B33DDF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60.579700</w:t>
            </w:r>
          </w:p>
        </w:tc>
        <w:tc>
          <w:tcPr>
            <w:tcW w:w="1260" w:type="dxa"/>
            <w:tcBorders>
              <w:top w:val="single" w:sz="12" w:space="0" w:color="auto"/>
            </w:tcBorders>
            <w:tcMar>
              <w:top w:w="0" w:type="dxa"/>
              <w:left w:w="45" w:type="dxa"/>
              <w:bottom w:w="0" w:type="dxa"/>
              <w:right w:w="45" w:type="dxa"/>
            </w:tcMar>
            <w:vAlign w:val="bottom"/>
            <w:hideMark/>
          </w:tcPr>
          <w:p w14:paraId="6FD6492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-149.239100</w:t>
            </w:r>
          </w:p>
        </w:tc>
        <w:tc>
          <w:tcPr>
            <w:tcW w:w="630" w:type="dxa"/>
            <w:tcBorders>
              <w:top w:val="single" w:sz="12" w:space="0" w:color="auto"/>
            </w:tcBorders>
            <w:tcMar>
              <w:top w:w="0" w:type="dxa"/>
              <w:left w:w="45" w:type="dxa"/>
              <w:bottom w:w="0" w:type="dxa"/>
              <w:right w:w="45" w:type="dxa"/>
            </w:tcMar>
            <w:vAlign w:val="bottom"/>
            <w:hideMark/>
          </w:tcPr>
          <w:p w14:paraId="0AC15E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376154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2BFA252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NWS</w:t>
            </w:r>
          </w:p>
        </w:tc>
      </w:tr>
      <w:tr w:rsidR="009426AD" w:rsidRPr="00CF4CD9" w14:paraId="4AEDEA25" w14:textId="77777777" w:rsidTr="00EC2F4B">
        <w:trPr>
          <w:trHeight w:val="300"/>
        </w:trPr>
        <w:tc>
          <w:tcPr>
            <w:tcW w:w="1175" w:type="dxa"/>
            <w:vMerge/>
            <w:vAlign w:val="center"/>
            <w:hideMark/>
          </w:tcPr>
          <w:p w14:paraId="7FFFE5D6"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17213B74"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0F29C9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66E49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2" w:space="0" w:color="auto"/>
            </w:tcBorders>
            <w:tcMar>
              <w:top w:w="0" w:type="dxa"/>
              <w:left w:w="45" w:type="dxa"/>
              <w:bottom w:w="0" w:type="dxa"/>
              <w:right w:w="45" w:type="dxa"/>
            </w:tcMar>
            <w:vAlign w:val="bottom"/>
            <w:hideMark/>
          </w:tcPr>
          <w:p w14:paraId="700DB01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5829435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60.477500</w:t>
            </w:r>
          </w:p>
        </w:tc>
        <w:tc>
          <w:tcPr>
            <w:tcW w:w="1260" w:type="dxa"/>
            <w:tcBorders>
              <w:bottom w:val="single" w:sz="12" w:space="0" w:color="auto"/>
            </w:tcBorders>
            <w:tcMar>
              <w:top w:w="0" w:type="dxa"/>
              <w:left w:w="45" w:type="dxa"/>
              <w:bottom w:w="0" w:type="dxa"/>
              <w:right w:w="45" w:type="dxa"/>
            </w:tcMar>
            <w:vAlign w:val="bottom"/>
            <w:hideMark/>
          </w:tcPr>
          <w:p w14:paraId="42082FB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-149.079444</w:t>
            </w:r>
          </w:p>
        </w:tc>
        <w:tc>
          <w:tcPr>
            <w:tcW w:w="630" w:type="dxa"/>
            <w:tcBorders>
              <w:bottom w:val="single" w:sz="12" w:space="0" w:color="auto"/>
            </w:tcBorders>
            <w:tcMar>
              <w:top w:w="0" w:type="dxa"/>
              <w:left w:w="45" w:type="dxa"/>
              <w:bottom w:w="0" w:type="dxa"/>
              <w:right w:w="45" w:type="dxa"/>
            </w:tcMar>
            <w:vAlign w:val="bottom"/>
            <w:hideMark/>
          </w:tcPr>
          <w:p w14:paraId="4F1AC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1170F9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7CBF1D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CF4CD9" w14:paraId="4DC82D52" w14:textId="77777777" w:rsidTr="00EC2F4B">
        <w:trPr>
          <w:trHeight w:val="300"/>
        </w:trPr>
        <w:tc>
          <w:tcPr>
            <w:tcW w:w="1175" w:type="dxa"/>
            <w:vMerge/>
            <w:vAlign w:val="center"/>
            <w:hideMark/>
          </w:tcPr>
          <w:p w14:paraId="243C5DB1"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AE317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504DA6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163B660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FC6E9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CEEFE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Borders>
              <w:top w:val="single" w:sz="12" w:space="0" w:color="auto"/>
            </w:tcBorders>
            <w:tcMar>
              <w:top w:w="0" w:type="dxa"/>
              <w:left w:w="45" w:type="dxa"/>
              <w:bottom w:w="0" w:type="dxa"/>
              <w:right w:w="45" w:type="dxa"/>
            </w:tcMar>
            <w:vAlign w:val="bottom"/>
            <w:hideMark/>
          </w:tcPr>
          <w:p w14:paraId="47AB8AA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Borders>
              <w:top w:val="single" w:sz="12" w:space="0" w:color="auto"/>
            </w:tcBorders>
            <w:tcMar>
              <w:top w:w="0" w:type="dxa"/>
              <w:left w:w="45" w:type="dxa"/>
              <w:bottom w:w="0" w:type="dxa"/>
              <w:right w:w="45" w:type="dxa"/>
            </w:tcMar>
            <w:vAlign w:val="bottom"/>
            <w:hideMark/>
          </w:tcPr>
          <w:p w14:paraId="1AF327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D4E66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43B9E66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C5D708B" w14:textId="77777777" w:rsidTr="00EC2F4B">
        <w:trPr>
          <w:trHeight w:val="300"/>
        </w:trPr>
        <w:tc>
          <w:tcPr>
            <w:tcW w:w="1175" w:type="dxa"/>
            <w:vMerge/>
            <w:tcBorders>
              <w:bottom w:val="single" w:sz="18" w:space="0" w:color="auto"/>
            </w:tcBorders>
            <w:vAlign w:val="center"/>
            <w:hideMark/>
          </w:tcPr>
          <w:p w14:paraId="137F75F6" w14:textId="77777777" w:rsidR="009426AD" w:rsidRPr="00CF4CD9" w:rsidRDefault="009426AD" w:rsidP="00EC2F4B">
            <w:pPr>
              <w:jc w:val="center"/>
              <w:rPr>
                <w:rFonts w:ascii="Calibri" w:hAnsi="Calibri" w:cs="Calibri"/>
                <w:sz w:val="22"/>
                <w:szCs w:val="22"/>
              </w:rPr>
            </w:pPr>
          </w:p>
        </w:tc>
        <w:tc>
          <w:tcPr>
            <w:tcW w:w="733" w:type="dxa"/>
            <w:vMerge/>
            <w:tcBorders>
              <w:bottom w:val="single" w:sz="18" w:space="0" w:color="auto"/>
            </w:tcBorders>
            <w:tcMar>
              <w:top w:w="0" w:type="dxa"/>
              <w:left w:w="45" w:type="dxa"/>
              <w:bottom w:w="0" w:type="dxa"/>
              <w:right w:w="45" w:type="dxa"/>
            </w:tcMar>
            <w:vAlign w:val="center"/>
            <w:hideMark/>
          </w:tcPr>
          <w:p w14:paraId="1BDD29AC" w14:textId="77777777" w:rsidR="009426AD" w:rsidRPr="00CF4CD9" w:rsidRDefault="009426AD" w:rsidP="00EC2F4B">
            <w:pPr>
              <w:jc w:val="center"/>
              <w:rPr>
                <w:rFonts w:ascii="Calibri" w:hAnsi="Calibri" w:cs="Calibri"/>
                <w:sz w:val="22"/>
                <w:szCs w:val="22"/>
              </w:rPr>
            </w:pPr>
          </w:p>
        </w:tc>
        <w:tc>
          <w:tcPr>
            <w:tcW w:w="651" w:type="dxa"/>
            <w:tcBorders>
              <w:bottom w:val="single" w:sz="18" w:space="0" w:color="auto"/>
            </w:tcBorders>
            <w:tcMar>
              <w:top w:w="0" w:type="dxa"/>
              <w:left w:w="45" w:type="dxa"/>
              <w:bottom w:w="0" w:type="dxa"/>
              <w:right w:w="45" w:type="dxa"/>
            </w:tcMar>
            <w:vAlign w:val="bottom"/>
            <w:hideMark/>
          </w:tcPr>
          <w:p w14:paraId="0E94740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8" w:space="0" w:color="auto"/>
            </w:tcBorders>
            <w:tcMar>
              <w:top w:w="0" w:type="dxa"/>
              <w:left w:w="45" w:type="dxa"/>
              <w:bottom w:w="0" w:type="dxa"/>
              <w:right w:w="45" w:type="dxa"/>
            </w:tcMar>
            <w:vAlign w:val="bottom"/>
            <w:hideMark/>
          </w:tcPr>
          <w:p w14:paraId="703390B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8" w:space="0" w:color="auto"/>
            </w:tcBorders>
            <w:tcMar>
              <w:top w:w="0" w:type="dxa"/>
              <w:left w:w="45" w:type="dxa"/>
              <w:bottom w:w="0" w:type="dxa"/>
              <w:right w:w="45" w:type="dxa"/>
            </w:tcMar>
            <w:vAlign w:val="bottom"/>
            <w:hideMark/>
          </w:tcPr>
          <w:p w14:paraId="0542F5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8" w:space="0" w:color="auto"/>
            </w:tcBorders>
            <w:tcMar>
              <w:top w:w="0" w:type="dxa"/>
              <w:left w:w="45" w:type="dxa"/>
              <w:bottom w:w="0" w:type="dxa"/>
              <w:right w:w="45" w:type="dxa"/>
            </w:tcMar>
            <w:vAlign w:val="bottom"/>
            <w:hideMark/>
          </w:tcPr>
          <w:p w14:paraId="74C94F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60.497778</w:t>
            </w:r>
          </w:p>
        </w:tc>
        <w:tc>
          <w:tcPr>
            <w:tcW w:w="1260" w:type="dxa"/>
            <w:tcBorders>
              <w:bottom w:val="single" w:sz="18" w:space="0" w:color="auto"/>
            </w:tcBorders>
            <w:tcMar>
              <w:top w:w="0" w:type="dxa"/>
              <w:left w:w="45" w:type="dxa"/>
              <w:bottom w:w="0" w:type="dxa"/>
              <w:right w:w="45" w:type="dxa"/>
            </w:tcMar>
            <w:vAlign w:val="bottom"/>
            <w:hideMark/>
          </w:tcPr>
          <w:p w14:paraId="69FCF5F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-149.807778</w:t>
            </w:r>
          </w:p>
        </w:tc>
        <w:tc>
          <w:tcPr>
            <w:tcW w:w="630" w:type="dxa"/>
            <w:tcBorders>
              <w:bottom w:val="single" w:sz="18" w:space="0" w:color="auto"/>
            </w:tcBorders>
            <w:tcMar>
              <w:top w:w="0" w:type="dxa"/>
              <w:left w:w="45" w:type="dxa"/>
              <w:bottom w:w="0" w:type="dxa"/>
              <w:right w:w="45" w:type="dxa"/>
            </w:tcMar>
            <w:vAlign w:val="bottom"/>
            <w:hideMark/>
          </w:tcPr>
          <w:p w14:paraId="2874CB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8" w:space="0" w:color="auto"/>
            </w:tcBorders>
            <w:tcMar>
              <w:top w:w="0" w:type="dxa"/>
              <w:left w:w="45" w:type="dxa"/>
              <w:bottom w:w="0" w:type="dxa"/>
              <w:right w:w="45" w:type="dxa"/>
            </w:tcMar>
            <w:vAlign w:val="bottom"/>
            <w:hideMark/>
          </w:tcPr>
          <w:p w14:paraId="23AB79D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8" w:space="0" w:color="auto"/>
            </w:tcBorders>
            <w:tcMar>
              <w:top w:w="0" w:type="dxa"/>
              <w:left w:w="45" w:type="dxa"/>
              <w:bottom w:w="0" w:type="dxa"/>
              <w:right w:w="45" w:type="dxa"/>
            </w:tcMar>
            <w:vAlign w:val="bottom"/>
            <w:hideMark/>
          </w:tcPr>
          <w:p w14:paraId="046D3380"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7B70D8" w14:paraId="6BDAD5F1" w14:textId="77777777" w:rsidTr="00EC2F4B">
        <w:trPr>
          <w:trHeight w:val="300"/>
        </w:trPr>
        <w:tc>
          <w:tcPr>
            <w:tcW w:w="9180" w:type="dxa"/>
            <w:gridSpan w:val="10"/>
            <w:tcBorders>
              <w:top w:val="single" w:sz="18" w:space="0" w:color="auto"/>
            </w:tcBorders>
            <w:vAlign w:val="center"/>
          </w:tcPr>
          <w:p w14:paraId="57B3636E" w14:textId="77777777" w:rsidR="009426AD" w:rsidRDefault="009426AD" w:rsidP="00EC2F4B">
            <w:pPr>
              <w:rPr>
                <w:rFonts w:ascii="Calibri" w:hAnsi="Calibri" w:cs="Calibri"/>
              </w:rPr>
            </w:pPr>
            <w:r w:rsidRPr="001B2FF2">
              <w:rPr>
                <w:rFonts w:ascii="Calibri" w:hAnsi="Calibri" w:cs="Calibri"/>
                <w:i/>
                <w:iCs/>
              </w:rPr>
              <w:t>Sensor Model</w:t>
            </w:r>
            <w:r>
              <w:rPr>
                <w:rFonts w:ascii="Calibri" w:hAnsi="Calibri" w:cs="Calibri"/>
              </w:rPr>
              <w:t xml:space="preserve">: HOv2 = HOBO </w:t>
            </w:r>
            <w:proofErr w:type="spellStart"/>
            <w:r>
              <w:rPr>
                <w:rFonts w:ascii="Calibri" w:hAnsi="Calibri" w:cs="Calibri"/>
              </w:rPr>
              <w:t>TempPro</w:t>
            </w:r>
            <w:proofErr w:type="spellEnd"/>
            <w:r>
              <w:rPr>
                <w:rFonts w:ascii="Calibri" w:hAnsi="Calibri" w:cs="Calibri"/>
              </w:rPr>
              <w:t xml:space="preserve"> v2; HY = Hach </w:t>
            </w:r>
            <w:proofErr w:type="spellStart"/>
            <w:r>
              <w:rPr>
                <w:rFonts w:ascii="Calibri" w:hAnsi="Calibri" w:cs="Calibri"/>
              </w:rPr>
              <w:t>Hydrolab</w:t>
            </w:r>
            <w:proofErr w:type="spellEnd"/>
            <w:r>
              <w:rPr>
                <w:rFonts w:ascii="Calibri" w:hAnsi="Calibri" w:cs="Calibri"/>
              </w:rPr>
              <w:t xml:space="preserve">, GS = USGS Gauge </w:t>
            </w:r>
          </w:p>
          <w:p w14:paraId="17FA5233" w14:textId="77777777" w:rsidR="009426AD" w:rsidRDefault="009426AD" w:rsidP="00EC2F4B">
            <w:pPr>
              <w:rPr>
                <w:rFonts w:ascii="Calibri" w:hAnsi="Calibri" w:cs="Calibri"/>
              </w:rPr>
            </w:pPr>
            <w:r>
              <w:rPr>
                <w:rFonts w:ascii="Calibri" w:hAnsi="Calibri" w:cs="Calibri"/>
              </w:rPr>
              <w:t xml:space="preserve">               Station.</w:t>
            </w:r>
          </w:p>
          <w:p w14:paraId="79301CD4" w14:textId="77777777" w:rsidR="009426AD" w:rsidRDefault="009426AD" w:rsidP="00EC2F4B">
            <w:pPr>
              <w:rPr>
                <w:rFonts w:ascii="Calibri" w:hAnsi="Calibri" w:cs="Calibri"/>
              </w:rPr>
            </w:pPr>
            <w:r w:rsidRPr="001B2FF2">
              <w:rPr>
                <w:rFonts w:ascii="Calibri" w:hAnsi="Calibri" w:cs="Calibri"/>
                <w:i/>
                <w:iCs/>
              </w:rPr>
              <w:t>Agency:</w:t>
            </w:r>
            <w:r>
              <w:rPr>
                <w:rFonts w:ascii="Calibri" w:hAnsi="Calibri" w:cs="Calibri"/>
              </w:rPr>
              <w:t xml:space="preserve"> UAF = University of Alaska Fairbanks, KWF = Kenai Watershed Forum, </w:t>
            </w:r>
          </w:p>
          <w:p w14:paraId="45CEFAF5" w14:textId="77777777" w:rsidR="009426AD" w:rsidRDefault="009426AD" w:rsidP="00EC2F4B">
            <w:pPr>
              <w:rPr>
                <w:rFonts w:ascii="Calibri" w:hAnsi="Calibri" w:cs="Calibri"/>
              </w:rPr>
            </w:pPr>
            <w:r>
              <w:rPr>
                <w:rFonts w:ascii="Calibri" w:hAnsi="Calibri" w:cs="Calibri"/>
              </w:rPr>
              <w:t xml:space="preserve">               USGS = U.S. Geological Survey, NWS = National Weather Service.</w:t>
            </w:r>
          </w:p>
          <w:p w14:paraId="307E7248" w14:textId="77777777" w:rsidR="009426AD" w:rsidRDefault="009426AD" w:rsidP="00EC2F4B">
            <w:pPr>
              <w:rPr>
                <w:rFonts w:ascii="Calibri" w:hAnsi="Calibri" w:cs="Calibri"/>
              </w:rPr>
            </w:pPr>
          </w:p>
          <w:p w14:paraId="7DF2EF7F" w14:textId="77777777" w:rsidR="009426AD" w:rsidRPr="007B70D8" w:rsidRDefault="009426AD" w:rsidP="00EC2F4B">
            <w:pPr>
              <w:rPr>
                <w:rFonts w:ascii="Calibri" w:hAnsi="Calibri" w:cs="Calibri"/>
              </w:rPr>
            </w:pPr>
          </w:p>
        </w:tc>
      </w:tr>
    </w:tbl>
    <w:p w14:paraId="454E73AA" w14:textId="77777777" w:rsidR="009426AD" w:rsidRDefault="009426AD" w:rsidP="009426AD">
      <w:pPr>
        <w:spacing w:line="480" w:lineRule="auto"/>
        <w:contextualSpacing/>
        <w:rPr>
          <w:rFonts w:ascii="Arial" w:eastAsia="Arial" w:hAnsi="Arial" w:cs="Arial"/>
        </w:rPr>
      </w:pPr>
    </w:p>
    <w:p w14:paraId="213EDEAE" w14:textId="77777777" w:rsidR="009426AD" w:rsidRDefault="009426AD" w:rsidP="00046F79">
      <w:pPr>
        <w:spacing w:line="480" w:lineRule="auto"/>
        <w:contextualSpacing/>
        <w:rPr>
          <w:rFonts w:ascii="Arial" w:hAnsi="Arial" w:cs="Arial"/>
        </w:rPr>
      </w:pPr>
    </w:p>
    <w:p w14:paraId="40D8A466" w14:textId="77777777" w:rsidR="009426AD" w:rsidRDefault="009426AD" w:rsidP="00046F79">
      <w:pPr>
        <w:spacing w:line="480" w:lineRule="auto"/>
        <w:contextualSpacing/>
        <w:rPr>
          <w:rFonts w:ascii="Arial" w:hAnsi="Arial" w:cs="Arial"/>
        </w:rPr>
      </w:pPr>
    </w:p>
    <w:p w14:paraId="20EBD7B5" w14:textId="52F57598" w:rsidR="009426AD" w:rsidRPr="00132207" w:rsidRDefault="009426AD" w:rsidP="00132207">
      <w:pPr>
        <w:pStyle w:val="Heading3"/>
        <w:numPr>
          <w:ilvl w:val="0"/>
          <w:numId w:val="0"/>
        </w:numPr>
        <w:rPr>
          <w:rFonts w:ascii="Arial" w:hAnsi="Arial" w:cs="Arial"/>
          <w:sz w:val="24"/>
          <w:szCs w:val="24"/>
        </w:rPr>
      </w:pPr>
      <w:bookmarkStart w:id="9" w:name="_Toc117357922"/>
      <w:r w:rsidRPr="00132207">
        <w:rPr>
          <w:rFonts w:ascii="Arial" w:eastAsia="Arial" w:hAnsi="Arial" w:cs="Arial"/>
          <w:sz w:val="24"/>
          <w:szCs w:val="24"/>
        </w:rPr>
        <w:lastRenderedPageBreak/>
        <w:t>Supplemental Information Section B</w:t>
      </w:r>
      <w:r w:rsidR="00660658" w:rsidRPr="00132207">
        <w:rPr>
          <w:rFonts w:ascii="Arial" w:eastAsia="Arial" w:hAnsi="Arial" w:cs="Arial"/>
          <w:sz w:val="24"/>
          <w:szCs w:val="24"/>
        </w:rPr>
        <w:t xml:space="preserve"> </w:t>
      </w:r>
      <w:r w:rsidR="00132207" w:rsidRPr="00132207">
        <w:rPr>
          <w:rFonts w:ascii="Arial" w:eastAsia="Arial" w:hAnsi="Arial" w:cs="Arial"/>
          <w:sz w:val="24"/>
          <w:szCs w:val="24"/>
        </w:rPr>
        <w:t>–</w:t>
      </w:r>
      <w:r w:rsidR="00660658" w:rsidRPr="00132207">
        <w:rPr>
          <w:rFonts w:ascii="Arial" w:eastAsia="Arial" w:hAnsi="Arial" w:cs="Arial"/>
          <w:sz w:val="24"/>
          <w:szCs w:val="24"/>
        </w:rPr>
        <w:t xml:space="preserve"> Summary of Fish Sampling Periods</w:t>
      </w:r>
      <w:bookmarkEnd w:id="9"/>
    </w:p>
    <w:p w14:paraId="12BF09CE" w14:textId="77777777" w:rsidR="009426AD" w:rsidRDefault="009426AD" w:rsidP="009426AD">
      <w:r>
        <w:rPr>
          <w:noProof/>
        </w:rPr>
        <w:drawing>
          <wp:inline distT="0" distB="0" distL="0" distR="0" wp14:anchorId="3A5A455F" wp14:editId="342421A8">
            <wp:extent cx="5486400" cy="2647507"/>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_periods.png"/>
                    <pic:cNvPicPr/>
                  </pic:nvPicPr>
                  <pic:blipFill rotWithShape="1">
                    <a:blip r:embed="rId11"/>
                    <a:srcRect b="14212"/>
                    <a:stretch/>
                  </pic:blipFill>
                  <pic:spPr bwMode="auto">
                    <a:xfrm>
                      <a:off x="0" y="0"/>
                      <a:ext cx="5486400" cy="2647507"/>
                    </a:xfrm>
                    <a:prstGeom prst="rect">
                      <a:avLst/>
                    </a:prstGeom>
                    <a:ln>
                      <a:noFill/>
                    </a:ln>
                    <a:extLst>
                      <a:ext uri="{53640926-AAD7-44D8-BBD7-CCE9431645EC}">
                        <a14:shadowObscured xmlns:a14="http://schemas.microsoft.com/office/drawing/2010/main"/>
                      </a:ext>
                    </a:extLst>
                  </pic:spPr>
                </pic:pic>
              </a:graphicData>
            </a:graphic>
          </wp:inline>
        </w:drawing>
      </w:r>
    </w:p>
    <w:p w14:paraId="45E7EF83" w14:textId="77777777" w:rsidR="009426AD" w:rsidRPr="00DA115E" w:rsidRDefault="009426AD" w:rsidP="009426AD">
      <w:pPr>
        <w:rPr>
          <w:rFonts w:ascii="Arial" w:hAnsi="Arial" w:cs="Arial"/>
        </w:rPr>
      </w:pPr>
    </w:p>
    <w:p w14:paraId="6DDC5FF6" w14:textId="77777777" w:rsidR="009426AD" w:rsidRPr="005475F8" w:rsidRDefault="009426AD" w:rsidP="009426AD">
      <w:pPr>
        <w:spacing w:line="480" w:lineRule="auto"/>
        <w:rPr>
          <w:rFonts w:ascii="Arial" w:hAnsi="Arial" w:cs="Arial"/>
        </w:rPr>
      </w:pPr>
      <w:r w:rsidRPr="00CD2188">
        <w:rPr>
          <w:rFonts w:ascii="Arial" w:hAnsi="Arial" w:cs="Arial"/>
          <w:b/>
          <w:bCs/>
        </w:rPr>
        <w:t xml:space="preserve">Figure </w:t>
      </w:r>
      <w:r>
        <w:rPr>
          <w:rFonts w:ascii="Arial" w:hAnsi="Arial" w:cs="Arial"/>
          <w:b/>
          <w:bCs/>
        </w:rPr>
        <w:t xml:space="preserve">B1. </w:t>
      </w:r>
      <w:r w:rsidRPr="00DA115E">
        <w:rPr>
          <w:rFonts w:ascii="Arial" w:hAnsi="Arial" w:cs="Arial"/>
        </w:rPr>
        <w:t>Temporal extent of s</w:t>
      </w:r>
      <w:r>
        <w:rPr>
          <w:rFonts w:ascii="Arial" w:hAnsi="Arial" w:cs="Arial"/>
        </w:rPr>
        <w:t>ampling periods</w:t>
      </w:r>
      <w:r w:rsidRPr="00DA115E">
        <w:rPr>
          <w:rFonts w:ascii="Arial" w:hAnsi="Arial" w:cs="Arial"/>
        </w:rPr>
        <w:t xml:space="preserve">, defined as the period of days between fish sampling </w:t>
      </w:r>
      <w:r>
        <w:rPr>
          <w:rFonts w:ascii="Arial" w:hAnsi="Arial" w:cs="Arial"/>
        </w:rPr>
        <w:t>events</w:t>
      </w:r>
      <w:r w:rsidRPr="00DA115E">
        <w:rPr>
          <w:rFonts w:ascii="Arial" w:hAnsi="Arial" w:cs="Arial"/>
        </w:rPr>
        <w:t xml:space="preserve"> (</w:t>
      </w:r>
      <w:r w:rsidRPr="00DA115E">
        <w:rPr>
          <w:rFonts w:ascii="Arial" w:eastAsia="Arial" w:hAnsi="Arial" w:cs="Arial"/>
        </w:rPr>
        <w:t>31 ± 5 days, mean ± standard error)</w:t>
      </w:r>
      <w:r w:rsidRPr="00DA115E">
        <w:rPr>
          <w:rFonts w:ascii="Arial" w:hAnsi="Arial" w:cs="Arial"/>
        </w:rPr>
        <w:t xml:space="preserve"> days).</w:t>
      </w:r>
      <w:r>
        <w:rPr>
          <w:rFonts w:ascii="Arial" w:hAnsi="Arial" w:cs="Arial"/>
        </w:rPr>
        <w:t xml:space="preserve"> </w:t>
      </w:r>
      <w:r w:rsidRPr="00DA115E">
        <w:rPr>
          <w:rFonts w:ascii="Arial" w:hAnsi="Arial" w:cs="Arial"/>
        </w:rPr>
        <w:t>The transition point between seasons denotes a fish sampling event.</w:t>
      </w:r>
      <w:r>
        <w:rPr>
          <w:rFonts w:ascii="Arial" w:hAnsi="Arial" w:cs="Arial"/>
        </w:rPr>
        <w:t xml:space="preserve"> </w:t>
      </w:r>
      <w:r w:rsidRPr="00DA115E">
        <w:rPr>
          <w:rFonts w:ascii="Arial" w:hAnsi="Arial" w:cs="Arial"/>
        </w:rPr>
        <w:t>Three sampling events per site occurred in summer 2015 and four at most sites in summer 2016.</w:t>
      </w:r>
    </w:p>
    <w:p w14:paraId="7629987E" w14:textId="77777777" w:rsidR="009426AD" w:rsidRDefault="009426AD" w:rsidP="00046F79">
      <w:pPr>
        <w:spacing w:line="480" w:lineRule="auto"/>
        <w:contextualSpacing/>
        <w:rPr>
          <w:rFonts w:ascii="Arial" w:hAnsi="Arial" w:cs="Arial"/>
        </w:rPr>
      </w:pPr>
    </w:p>
    <w:p w14:paraId="4C84F34C" w14:textId="66102FDA" w:rsidR="009426AD" w:rsidRDefault="009426AD" w:rsidP="00046F79">
      <w:pPr>
        <w:spacing w:line="480" w:lineRule="auto"/>
        <w:contextualSpacing/>
        <w:rPr>
          <w:rFonts w:ascii="Arial" w:hAnsi="Arial" w:cs="Arial"/>
        </w:rPr>
      </w:pPr>
    </w:p>
    <w:p w14:paraId="16089F61" w14:textId="23BF8794" w:rsidR="00660658" w:rsidRDefault="00660658" w:rsidP="00046F79">
      <w:pPr>
        <w:spacing w:line="480" w:lineRule="auto"/>
        <w:contextualSpacing/>
        <w:rPr>
          <w:rFonts w:ascii="Arial" w:hAnsi="Arial" w:cs="Arial"/>
        </w:rPr>
      </w:pPr>
    </w:p>
    <w:p w14:paraId="05C11169" w14:textId="669BCD83" w:rsidR="00660658" w:rsidRDefault="00660658" w:rsidP="00046F79">
      <w:pPr>
        <w:spacing w:line="480" w:lineRule="auto"/>
        <w:contextualSpacing/>
        <w:rPr>
          <w:rFonts w:ascii="Arial" w:hAnsi="Arial" w:cs="Arial"/>
        </w:rPr>
      </w:pPr>
    </w:p>
    <w:p w14:paraId="0228170D" w14:textId="31D1F62F" w:rsidR="00660658" w:rsidRDefault="00660658" w:rsidP="00046F79">
      <w:pPr>
        <w:spacing w:line="480" w:lineRule="auto"/>
        <w:contextualSpacing/>
        <w:rPr>
          <w:rFonts w:ascii="Arial" w:hAnsi="Arial" w:cs="Arial"/>
        </w:rPr>
      </w:pPr>
    </w:p>
    <w:p w14:paraId="5EDE45C2" w14:textId="7B2F225D" w:rsidR="00660658" w:rsidRDefault="00660658" w:rsidP="00046F79">
      <w:pPr>
        <w:spacing w:line="480" w:lineRule="auto"/>
        <w:contextualSpacing/>
        <w:rPr>
          <w:rFonts w:ascii="Arial" w:hAnsi="Arial" w:cs="Arial"/>
        </w:rPr>
      </w:pPr>
    </w:p>
    <w:p w14:paraId="5A4653F4" w14:textId="0A579FF3" w:rsidR="00660658" w:rsidRDefault="00660658" w:rsidP="00046F79">
      <w:pPr>
        <w:spacing w:line="480" w:lineRule="auto"/>
        <w:contextualSpacing/>
        <w:rPr>
          <w:rFonts w:ascii="Arial" w:hAnsi="Arial" w:cs="Arial"/>
        </w:rPr>
      </w:pPr>
    </w:p>
    <w:p w14:paraId="5E9FE4F3" w14:textId="77777777" w:rsidR="00660658" w:rsidRDefault="00660658" w:rsidP="00046F79">
      <w:pPr>
        <w:spacing w:line="480" w:lineRule="auto"/>
        <w:contextualSpacing/>
        <w:rPr>
          <w:rFonts w:ascii="Arial" w:hAnsi="Arial" w:cs="Arial"/>
        </w:rPr>
      </w:pPr>
    </w:p>
    <w:p w14:paraId="56DECAB8" w14:textId="77777777" w:rsidR="009426AD" w:rsidRDefault="009426AD" w:rsidP="00046F79">
      <w:pPr>
        <w:spacing w:line="480" w:lineRule="auto"/>
        <w:contextualSpacing/>
        <w:rPr>
          <w:rFonts w:ascii="Arial" w:hAnsi="Arial" w:cs="Arial"/>
        </w:rPr>
      </w:pPr>
    </w:p>
    <w:p w14:paraId="2FA3ECB8" w14:textId="4BE45C0B" w:rsidR="009426AD" w:rsidRDefault="009426AD" w:rsidP="00046F79">
      <w:pPr>
        <w:spacing w:line="480" w:lineRule="auto"/>
        <w:contextualSpacing/>
        <w:rPr>
          <w:rFonts w:ascii="Arial" w:hAnsi="Arial" w:cs="Arial"/>
        </w:rPr>
      </w:pPr>
    </w:p>
    <w:p w14:paraId="2B331406" w14:textId="4F40E6C5" w:rsidR="00660658" w:rsidRPr="00132207" w:rsidRDefault="00660658" w:rsidP="00132207">
      <w:pPr>
        <w:pStyle w:val="Heading3"/>
        <w:numPr>
          <w:ilvl w:val="0"/>
          <w:numId w:val="0"/>
        </w:numPr>
        <w:rPr>
          <w:rFonts w:ascii="Arial" w:hAnsi="Arial" w:cs="Arial"/>
          <w:sz w:val="24"/>
          <w:szCs w:val="24"/>
        </w:rPr>
      </w:pPr>
      <w:bookmarkStart w:id="10" w:name="_Toc117357923"/>
      <w:r w:rsidRPr="00132207">
        <w:rPr>
          <w:rFonts w:ascii="Arial" w:hAnsi="Arial" w:cs="Arial"/>
          <w:sz w:val="24"/>
          <w:szCs w:val="24"/>
        </w:rPr>
        <w:lastRenderedPageBreak/>
        <w:t>Supplemental Information Section C – Age Assignment and Assumptions</w:t>
      </w:r>
      <w:bookmarkEnd w:id="10"/>
    </w:p>
    <w:p w14:paraId="0FF827E6" w14:textId="77777777" w:rsidR="00660658" w:rsidRDefault="00660658" w:rsidP="00660658">
      <w:pPr>
        <w:pStyle w:val="Normal1"/>
        <w:contextualSpacing/>
      </w:pPr>
      <w:r>
        <w:rPr>
          <w:rFonts w:ascii="Arial" w:eastAsia="Arial" w:hAnsi="Arial" w:cs="Arial"/>
          <w:i/>
        </w:rPr>
        <w:t>Scales Collection and Processing</w:t>
      </w:r>
    </w:p>
    <w:p w14:paraId="3E1F62EB" w14:textId="12D2A793" w:rsidR="00660658" w:rsidRPr="00187A8D" w:rsidRDefault="00660658" w:rsidP="00660658">
      <w:pPr>
        <w:pStyle w:val="Normal1"/>
        <w:ind w:firstLine="720"/>
        <w:contextualSpacing/>
        <w:rPr>
          <w:rFonts w:ascii="Arial" w:eastAsia="Arial" w:hAnsi="Arial" w:cs="Arial"/>
        </w:rPr>
      </w:pPr>
      <w:r>
        <w:rPr>
          <w:rFonts w:ascii="Arial" w:eastAsia="Arial" w:hAnsi="Arial" w:cs="Arial"/>
        </w:rPr>
        <w:t xml:space="preserve">We collected five to ten scales from the mesoderm above the lateral line and below the dorsal fin </w:t>
      </w:r>
      <w:r>
        <w:rPr>
          <w:rFonts w:ascii="Arial" w:eastAsia="Arial" w:hAnsi="Arial" w:cs="Arial"/>
          <w:noProof/>
        </w:rPr>
        <w:fldChar w:fldCharType="begin" w:fldLock="1"/>
      </w:r>
      <w:r>
        <w:rPr>
          <w:rFonts w:ascii="Arial" w:eastAsia="Arial" w:hAnsi="Arial" w:cs="Arial"/>
          <w:noProof/>
        </w:rPr>
        <w:instrText>ADDIN paperpile_citation &lt;clusterId&gt;Y421M597B287F882&lt;/clusterId&gt;&lt;metadata&gt;&lt;citation&gt;&lt;id&gt;8f28eec8-9c22-49f4-b65d-f76a146c035a&lt;/id&gt;&lt;/citation&gt;&lt;/metadata&gt;&lt;data&gt;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&lt;/data&gt; \* MERGEFORMAT</w:instrText>
      </w:r>
      <w:r>
        <w:rPr>
          <w:rFonts w:ascii="Arial" w:eastAsia="Arial" w:hAnsi="Arial" w:cs="Arial"/>
          <w:noProof/>
        </w:rPr>
        <w:fldChar w:fldCharType="separate"/>
      </w:r>
      <w:r w:rsidRPr="003E48BD">
        <w:rPr>
          <w:rFonts w:ascii="Arial" w:eastAsia="Arial" w:hAnsi="Arial" w:cs="Arial"/>
          <w:noProof/>
        </w:rPr>
        <w:t>(Minard and Dye 1988)</w:t>
      </w:r>
      <w:r>
        <w:rPr>
          <w:rFonts w:ascii="Arial" w:eastAsia="Arial" w:hAnsi="Arial" w:cs="Arial"/>
          <w:noProof/>
        </w:rPr>
        <w:fldChar w:fldCharType="end"/>
      </w:r>
      <w:r>
        <w:rPr>
          <w:rFonts w:ascii="Arial" w:eastAsia="Arial" w:hAnsi="Arial" w:cs="Arial"/>
        </w:rPr>
        <w:t xml:space="preserve"> of all fish that were sampled for stomach contents, using forceps to gently scrape against the grain. We examined scales selected for analysis under 6.0x magnification with a stereomicroscope and photographed them pressed beneath a glass slipcover. </w:t>
      </w:r>
      <w:r>
        <w:rPr>
          <w:rFonts w:ascii="Arial" w:eastAsia="Arial" w:hAnsi="Arial" w:cs="Arial"/>
          <w:color w:val="2E2E2E"/>
          <w:highlight w:val="white"/>
        </w:rPr>
        <w:t>To reduce interpretation bias,</w:t>
      </w:r>
      <w:r>
        <w:rPr>
          <w:rFonts w:ascii="Arial" w:eastAsia="Arial" w:hAnsi="Arial" w:cs="Arial"/>
        </w:rPr>
        <w:t xml:space="preserve"> two readers estimated the age of juvenile salmon independently without access to information </w:t>
      </w:r>
      <w:r>
        <w:rPr>
          <w:rFonts w:ascii="Arial" w:eastAsia="Arial" w:hAnsi="Arial" w:cs="Arial"/>
          <w:color w:val="2E2E2E"/>
          <w:highlight w:val="white"/>
        </w:rPr>
        <w:t xml:space="preserve">on fish size or time of year of collection. A scale annulus was defined using the criteria of </w:t>
      </w:r>
      <w:proofErr w:type="spellStart"/>
      <w:r>
        <w:rPr>
          <w:rFonts w:ascii="Arial" w:eastAsia="Arial" w:hAnsi="Arial" w:cs="Arial"/>
          <w:color w:val="2E2E2E"/>
          <w:highlight w:val="white"/>
        </w:rPr>
        <w:t>circuli</w:t>
      </w:r>
      <w:proofErr w:type="spellEnd"/>
      <w:r>
        <w:rPr>
          <w:rFonts w:ascii="Arial" w:eastAsia="Arial" w:hAnsi="Arial" w:cs="Arial"/>
          <w:color w:val="2E2E2E"/>
          <w:highlight w:val="white"/>
        </w:rPr>
        <w:t xml:space="preserve"> crowding and “cutting over” described by </w:t>
      </w:r>
      <w:r>
        <w:rPr>
          <w:rFonts w:ascii="Arial" w:eastAsia="Arial" w:hAnsi="Arial" w:cs="Arial"/>
          <w:noProof/>
          <w:color w:val="2E2E2E"/>
          <w:highlight w:val="white"/>
        </w:rPr>
        <w:fldChar w:fldCharType="begin" w:fldLock="1"/>
      </w:r>
      <w:r w:rsidR="00696460">
        <w:rPr>
          <w:rFonts w:ascii="Arial" w:eastAsia="Arial" w:hAnsi="Arial" w:cs="Arial"/>
          <w:noProof/>
          <w:color w:val="2E2E2E"/>
          <w:highlight w:val="white"/>
        </w:rPr>
        <w:instrText>ADDIN paperpile_citation &lt;clusterId&gt;N343B493X183U594&lt;/clusterId&gt;&lt;metadata&gt;&lt;citation&gt;&lt;id&gt;eb628ff3-cbcd-4655-9f64-49ee322d6625&lt;/id&gt;&lt;/citation&gt;&lt;/metadata&gt;&lt;data&gt;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&lt;/data&gt; \* MERGEFORMAT</w:instrText>
      </w:r>
      <w:r>
        <w:rPr>
          <w:rFonts w:ascii="Arial" w:eastAsia="Arial" w:hAnsi="Arial" w:cs="Arial"/>
          <w:noProof/>
          <w:color w:val="2E2E2E"/>
          <w:highlight w:val="white"/>
        </w:rPr>
        <w:fldChar w:fldCharType="separate"/>
      </w:r>
      <w:r>
        <w:rPr>
          <w:rFonts w:ascii="Arial" w:eastAsia="Arial" w:hAnsi="Arial" w:cs="Arial"/>
          <w:noProof/>
          <w:color w:val="2E2E2E"/>
          <w:highlight w:val="white"/>
        </w:rPr>
        <w:t>(Beamish and McFarlane 1983)</w:t>
      </w:r>
      <w:r>
        <w:rPr>
          <w:rFonts w:ascii="Arial" w:eastAsia="Arial" w:hAnsi="Arial" w:cs="Arial"/>
          <w:noProof/>
          <w:color w:val="2E2E2E"/>
          <w:highlight w:val="white"/>
        </w:rPr>
        <w:fldChar w:fldCharType="end"/>
      </w:r>
      <w:r>
        <w:rPr>
          <w:rFonts w:ascii="Arial" w:eastAsia="Arial" w:hAnsi="Arial" w:cs="Arial"/>
          <w:color w:val="2E2E2E"/>
          <w:highlight w:val="white"/>
        </w:rPr>
        <w:t xml:space="preserve">. </w:t>
      </w:r>
      <w:r>
        <w:rPr>
          <w:rFonts w:ascii="Arial" w:eastAsia="Arial" w:hAnsi="Arial" w:cs="Arial"/>
          <w:color w:val="2E2E2E"/>
        </w:rPr>
        <w:t xml:space="preserve">Scales to which readers did not assign a consensus age were eliminated from further analysis. </w:t>
      </w:r>
      <w:r>
        <w:rPr>
          <w:rFonts w:ascii="Arial" w:eastAsia="Arial" w:hAnsi="Arial" w:cs="Arial"/>
        </w:rPr>
        <w:t>Individual ages for salmon from which scales were not collected were assigned through visual inspection of fork length frequency histograms. We generated plots of fork length frequency distribution for fish segregated by year, watershed, species, and sampling event. We used fork length data from fish with manually aged scales</w:t>
      </w:r>
      <w:r w:rsidRPr="00187A8D">
        <w:rPr>
          <w:rFonts w:ascii="Arial" w:eastAsia="Arial" w:hAnsi="Arial" w:cs="Arial"/>
        </w:rPr>
        <w:t xml:space="preserve"> to verify the fork length/age threshold values by plotting manually aged scales below the frequency distribution on the horizontal axis</w:t>
      </w:r>
      <w:r>
        <w:rPr>
          <w:rFonts w:ascii="Arial" w:eastAsia="Arial" w:hAnsi="Arial" w:cs="Arial"/>
        </w:rPr>
        <w:t>.</w:t>
      </w:r>
    </w:p>
    <w:p w14:paraId="5522AC55" w14:textId="77777777" w:rsidR="00660658" w:rsidRDefault="00660658" w:rsidP="00660658">
      <w:pPr>
        <w:spacing w:line="480" w:lineRule="auto"/>
        <w:contextualSpacing/>
        <w:rPr>
          <w:rFonts w:ascii="Arial" w:hAnsi="Arial" w:cs="Arial"/>
          <w:i/>
          <w:iCs/>
        </w:rPr>
      </w:pPr>
    </w:p>
    <w:p w14:paraId="2E3A265A" w14:textId="77777777" w:rsidR="00660658" w:rsidRDefault="00660658" w:rsidP="00660658">
      <w:pPr>
        <w:spacing w:line="480" w:lineRule="auto"/>
        <w:contextualSpacing/>
        <w:rPr>
          <w:rFonts w:ascii="Arial" w:hAnsi="Arial" w:cs="Arial"/>
          <w:i/>
          <w:iCs/>
        </w:rPr>
      </w:pPr>
      <w:r>
        <w:rPr>
          <w:rFonts w:ascii="Arial" w:hAnsi="Arial" w:cs="Arial"/>
          <w:i/>
          <w:iCs/>
        </w:rPr>
        <w:t>Age Assignment from Scales</w:t>
      </w:r>
    </w:p>
    <w:p w14:paraId="07DE0CA3" w14:textId="77777777" w:rsidR="00660658" w:rsidRDefault="00660658" w:rsidP="00660658">
      <w:pPr>
        <w:spacing w:line="480" w:lineRule="auto"/>
        <w:contextualSpacing/>
        <w:rPr>
          <w:rFonts w:ascii="Arial" w:hAnsi="Arial" w:cs="Arial"/>
        </w:rPr>
      </w:pPr>
      <w:r>
        <w:rPr>
          <w:rFonts w:ascii="Arial" w:hAnsi="Arial" w:cs="Arial"/>
        </w:rPr>
        <w:tab/>
        <w:t xml:space="preserve">We assigned ages to individuals from which scales were not collected by visual inspection of fork length frequency histograms. We created separate plots for each iteration of species, watershed, year, and season (see Fig. C1 for example). We plotted aged scales below the x-axis to visualize how the age threshold lined up with their </w:t>
      </w:r>
      <w:r>
        <w:rPr>
          <w:rFonts w:ascii="Arial" w:hAnsi="Arial" w:cs="Arial"/>
        </w:rPr>
        <w:lastRenderedPageBreak/>
        <w:t xml:space="preserve">distribution. We manually identified the threshold and assigned ages above and below accordingly.  </w:t>
      </w:r>
    </w:p>
    <w:p w14:paraId="6C9776B2" w14:textId="77777777" w:rsidR="00660658" w:rsidRDefault="00660658" w:rsidP="00660658">
      <w:pPr>
        <w:spacing w:line="480" w:lineRule="auto"/>
        <w:contextualSpacing/>
        <w:rPr>
          <w:rFonts w:ascii="Arial" w:hAnsi="Arial" w:cs="Arial"/>
        </w:rPr>
      </w:pPr>
    </w:p>
    <w:p w14:paraId="09B16E53" w14:textId="77777777" w:rsidR="00660658" w:rsidRDefault="00660658" w:rsidP="00660658">
      <w:pPr>
        <w:spacing w:line="480" w:lineRule="auto"/>
        <w:jc w:val="center"/>
        <w:rPr>
          <w:rFonts w:ascii="Arial" w:hAnsi="Arial" w:cs="Arial"/>
        </w:rPr>
      </w:pPr>
      <w:r>
        <w:rPr>
          <w:rFonts w:ascii="Arial" w:hAnsi="Arial" w:cs="Arial"/>
          <w:noProof/>
        </w:rPr>
        <w:drawing>
          <wp:inline distT="0" distB="0" distL="0" distR="0" wp14:anchorId="467FB72A" wp14:editId="2CA2AC50">
            <wp:extent cx="5943600" cy="334327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s_grap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E209BE" w14:textId="77777777" w:rsidR="00660658" w:rsidRDefault="00660658" w:rsidP="00660658">
      <w:pPr>
        <w:spacing w:line="480" w:lineRule="auto"/>
        <w:rPr>
          <w:rFonts w:ascii="Arial" w:hAnsi="Arial" w:cs="Arial"/>
        </w:rPr>
      </w:pPr>
      <w:r w:rsidRPr="00BE3503">
        <w:rPr>
          <w:rFonts w:ascii="Arial" w:hAnsi="Arial" w:cs="Arial"/>
          <w:b/>
          <w:bCs/>
        </w:rPr>
        <w:t xml:space="preserve">Figure </w:t>
      </w:r>
      <w:r>
        <w:rPr>
          <w:rFonts w:ascii="Arial" w:hAnsi="Arial" w:cs="Arial"/>
          <w:b/>
          <w:bCs/>
        </w:rPr>
        <w:t>C</w:t>
      </w:r>
      <w:r w:rsidRPr="00BE3503">
        <w:rPr>
          <w:rFonts w:ascii="Arial" w:hAnsi="Arial" w:cs="Arial"/>
          <w:b/>
          <w:bCs/>
        </w:rPr>
        <w:t>1</w:t>
      </w:r>
      <w:r>
        <w:rPr>
          <w:rFonts w:ascii="Arial" w:hAnsi="Arial" w:cs="Arial"/>
          <w:b/>
          <w:bCs/>
        </w:rPr>
        <w:t>.</w:t>
      </w:r>
      <w:r>
        <w:rPr>
          <w:rFonts w:ascii="Arial" w:hAnsi="Arial" w:cs="Arial"/>
        </w:rPr>
        <w:t xml:space="preserve"> Example density histogram of fork lengths from Coho Salmon captured from Beaver Creek (Lowland watershed) in Fall 2016 (n = 320). Threshold between age 0 and age 1 is indicated by the red dashed line. Manually aged scales are plotted below the x-axis.</w:t>
      </w:r>
    </w:p>
    <w:p w14:paraId="589CA293" w14:textId="77777777" w:rsidR="00660658" w:rsidRDefault="00660658" w:rsidP="00660658">
      <w:pPr>
        <w:spacing w:line="480" w:lineRule="auto"/>
        <w:contextualSpacing/>
        <w:rPr>
          <w:rFonts w:ascii="Arial" w:hAnsi="Arial" w:cs="Arial"/>
          <w:i/>
          <w:iCs/>
        </w:rPr>
      </w:pPr>
    </w:p>
    <w:p w14:paraId="0C15D89E" w14:textId="77777777" w:rsidR="00660658" w:rsidRPr="0001332F" w:rsidRDefault="00660658" w:rsidP="00660658">
      <w:pPr>
        <w:spacing w:line="480" w:lineRule="auto"/>
        <w:contextualSpacing/>
        <w:rPr>
          <w:rFonts w:ascii="Arial" w:hAnsi="Arial" w:cs="Arial"/>
          <w:i/>
          <w:iCs/>
        </w:rPr>
      </w:pPr>
      <w:r w:rsidRPr="0001332F">
        <w:rPr>
          <w:rFonts w:ascii="Arial" w:hAnsi="Arial" w:cs="Arial"/>
          <w:i/>
          <w:iCs/>
        </w:rPr>
        <w:t>Growth rate estimates from chronological fork length distribution modes</w:t>
      </w:r>
    </w:p>
    <w:p w14:paraId="3D23D880" w14:textId="77777777" w:rsidR="00660658" w:rsidRPr="00F50E5B" w:rsidRDefault="00660658" w:rsidP="00660658">
      <w:pPr>
        <w:spacing w:line="480" w:lineRule="auto"/>
        <w:ind w:firstLine="720"/>
        <w:contextualSpacing/>
        <w:rPr>
          <w:rFonts w:ascii="Arial" w:hAnsi="Arial" w:cs="Arial"/>
        </w:rPr>
      </w:pPr>
      <w:r w:rsidRPr="00F50E5B">
        <w:rPr>
          <w:rFonts w:ascii="Arial" w:hAnsi="Arial" w:cs="Arial"/>
        </w:rPr>
        <w:t xml:space="preserve">The progression of fork length modes through time may be used to estimate growth within fish populations </w:t>
      </w:r>
      <w:r>
        <w:rPr>
          <w:rFonts w:ascii="Arial" w:hAnsi="Arial" w:cs="Arial"/>
          <w:noProof/>
        </w:rPr>
        <w:fldChar w:fldCharType="begin" w:fldLock="1"/>
      </w:r>
      <w:r>
        <w:rPr>
          <w:rFonts w:ascii="Arial" w:hAnsi="Arial" w:cs="Arial"/>
          <w:noProof/>
        </w:rPr>
        <w:instrText>ADDIN paperpile_citation &lt;clusterId&gt;V935J983F673C196&lt;/clusterId&gt;&lt;metadata&gt;&lt;citation&gt;&lt;id&gt;c39a3642-c136-4d1a-bee0-3e9e37b9b22a&lt;/id&gt;&lt;/citation&gt;&lt;/metadata&gt;&lt;data&gt;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&lt;/data&gt; \* MERGEFORMAT</w:instrText>
      </w:r>
      <w:r>
        <w:rPr>
          <w:rFonts w:ascii="Arial" w:hAnsi="Arial" w:cs="Arial"/>
          <w:noProof/>
        </w:rPr>
        <w:fldChar w:fldCharType="separate"/>
      </w:r>
      <w:r w:rsidRPr="002D0E96">
        <w:rPr>
          <w:rFonts w:ascii="Arial" w:hAnsi="Arial" w:cs="Arial"/>
          <w:noProof/>
        </w:rPr>
        <w:t>(Isely and Grabowski 2007)</w:t>
      </w:r>
      <w:r>
        <w:rPr>
          <w:rFonts w:ascii="Arial" w:hAnsi="Arial" w:cs="Arial"/>
          <w:noProof/>
        </w:rPr>
        <w:fldChar w:fldCharType="end"/>
      </w:r>
      <w:r w:rsidRPr="00F50E5B">
        <w:rPr>
          <w:rFonts w:ascii="Arial" w:hAnsi="Arial" w:cs="Arial"/>
        </w:rPr>
        <w:t>.</w:t>
      </w:r>
      <w:r>
        <w:rPr>
          <w:rFonts w:ascii="Arial" w:hAnsi="Arial" w:cs="Arial"/>
        </w:rPr>
        <w:t xml:space="preserve"> </w:t>
      </w:r>
      <w:r w:rsidRPr="00F50E5B">
        <w:rPr>
          <w:rFonts w:ascii="Arial" w:hAnsi="Arial" w:cs="Arial"/>
        </w:rPr>
        <w:t>Use of this method requires several assumptions:</w:t>
      </w:r>
    </w:p>
    <w:p w14:paraId="23357BB2" w14:textId="77777777" w:rsidR="00660658" w:rsidRDefault="00660658" w:rsidP="00660658">
      <w:pPr>
        <w:spacing w:line="480" w:lineRule="auto"/>
        <w:contextualSpacing/>
        <w:rPr>
          <w:rFonts w:ascii="Arial" w:hAnsi="Arial" w:cs="Arial"/>
        </w:rPr>
      </w:pPr>
    </w:p>
    <w:p w14:paraId="55D7234B" w14:textId="77777777" w:rsidR="00660658" w:rsidRDefault="00660658" w:rsidP="00660658">
      <w:pPr>
        <w:spacing w:line="480" w:lineRule="auto"/>
        <w:contextualSpacing/>
        <w:rPr>
          <w:rFonts w:ascii="Arial" w:hAnsi="Arial" w:cs="Arial"/>
        </w:rPr>
      </w:pPr>
      <w:r>
        <w:rPr>
          <w:rFonts w:ascii="Arial" w:hAnsi="Arial" w:cs="Arial"/>
          <w:i/>
        </w:rPr>
        <w:lastRenderedPageBreak/>
        <w:tab/>
      </w:r>
      <w:r w:rsidRPr="00994669">
        <w:rPr>
          <w:rFonts w:ascii="Arial" w:hAnsi="Arial" w:cs="Arial"/>
          <w:i/>
          <w:u w:val="single"/>
        </w:rPr>
        <w:t>Assumption 1</w:t>
      </w:r>
      <w:r w:rsidRPr="007C018F">
        <w:rPr>
          <w:rFonts w:ascii="Arial" w:hAnsi="Arial" w:cs="Arial"/>
          <w:i/>
        </w:rPr>
        <w:t>-</w:t>
      </w:r>
      <w:r>
        <w:rPr>
          <w:rFonts w:ascii="Arial" w:hAnsi="Arial" w:cs="Arial"/>
        </w:rPr>
        <w:t xml:space="preserve"> </w:t>
      </w:r>
      <w:r w:rsidRPr="00994669">
        <w:rPr>
          <w:rFonts w:ascii="Arial" w:hAnsi="Arial" w:cs="Arial"/>
          <w:i/>
        </w:rPr>
        <w:t>Each mode represents a distinct age class</w:t>
      </w:r>
      <w:r>
        <w:rPr>
          <w:rFonts w:ascii="Arial" w:hAnsi="Arial" w:cs="Arial"/>
        </w:rPr>
        <w:t>. Fork length data partitioned into distinct modes, each of which we assumed was composed primarily a single age class (ages 0, 1, and 2 for Coho Salmon, and ages 0 and 1 for Chinook Salmon). In order to verify the age composition of each mode we aged scales from individuals within each mode as available and verified the age assignment</w:t>
      </w:r>
      <w:r w:rsidRPr="008A63AC">
        <w:rPr>
          <w:rFonts w:ascii="Arial" w:hAnsi="Arial" w:cs="Arial"/>
        </w:rPr>
        <w:t>.</w:t>
      </w:r>
      <w:r>
        <w:rPr>
          <w:rFonts w:ascii="Arial" w:hAnsi="Arial" w:cs="Arial"/>
        </w:rPr>
        <w:t xml:space="preserve"> </w:t>
      </w:r>
    </w:p>
    <w:p w14:paraId="3971E6F6" w14:textId="77777777" w:rsidR="00660658" w:rsidRDefault="00660658" w:rsidP="00660658">
      <w:pPr>
        <w:spacing w:line="480" w:lineRule="auto"/>
        <w:contextualSpacing/>
        <w:rPr>
          <w:rFonts w:ascii="Arial" w:hAnsi="Arial" w:cs="Arial"/>
        </w:rPr>
      </w:pPr>
    </w:p>
    <w:p w14:paraId="61B648BA" w14:textId="77777777" w:rsidR="00660658" w:rsidRPr="009E771C"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2</w:t>
      </w:r>
      <w:r w:rsidRPr="007C018F">
        <w:rPr>
          <w:rFonts w:ascii="Arial" w:hAnsi="Arial" w:cs="Arial"/>
          <w:i/>
        </w:rPr>
        <w:t>-</w:t>
      </w:r>
      <w:r w:rsidRPr="00AF41EC">
        <w:rPr>
          <w:rFonts w:ascii="Arial" w:hAnsi="Arial" w:cs="Arial"/>
        </w:rPr>
        <w:t xml:space="preserve"> </w:t>
      </w:r>
      <w:r w:rsidRPr="00A66A56">
        <w:rPr>
          <w:rFonts w:ascii="Arial" w:hAnsi="Arial" w:cs="Arial"/>
          <w:i/>
        </w:rPr>
        <w:t>Growth rates across age classes is similar through time.</w:t>
      </w:r>
      <w:r>
        <w:rPr>
          <w:rFonts w:ascii="Arial" w:hAnsi="Arial" w:cs="Arial"/>
          <w:i/>
        </w:rPr>
        <w:t xml:space="preserve"> </w:t>
      </w:r>
      <w:r w:rsidRPr="00ED44A3">
        <w:rPr>
          <w:rFonts w:ascii="Arial" w:hAnsi="Arial" w:cs="Arial"/>
        </w:rPr>
        <w:t>Somatic</w:t>
      </w:r>
      <w:r>
        <w:rPr>
          <w:rFonts w:ascii="Arial" w:hAnsi="Arial" w:cs="Arial"/>
        </w:rPr>
        <w:t xml:space="preserve"> g</w:t>
      </w:r>
      <w:r w:rsidRPr="00ED44A3">
        <w:rPr>
          <w:rFonts w:ascii="Arial" w:hAnsi="Arial" w:cs="Arial"/>
        </w:rPr>
        <w:t>ro</w:t>
      </w:r>
      <w:r>
        <w:rPr>
          <w:rFonts w:ascii="Arial" w:hAnsi="Arial" w:cs="Arial"/>
        </w:rPr>
        <w:t>wth rates for each year (partitioned by age, year, species, and site) was drawn from a sample size sufficiently large so as to minimize the likelihood of uneven growth rates among age classes.</w:t>
      </w:r>
    </w:p>
    <w:p w14:paraId="2910EDD9" w14:textId="77777777" w:rsidR="00660658" w:rsidRDefault="00660658" w:rsidP="00660658">
      <w:pPr>
        <w:spacing w:line="480" w:lineRule="auto"/>
        <w:contextualSpacing/>
        <w:rPr>
          <w:rFonts w:ascii="Arial" w:hAnsi="Arial" w:cs="Arial"/>
        </w:rPr>
      </w:pPr>
    </w:p>
    <w:p w14:paraId="0981755A" w14:textId="77777777" w:rsidR="00660658" w:rsidRPr="0002686D"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3</w:t>
      </w:r>
      <w:r w:rsidRPr="007C018F">
        <w:rPr>
          <w:rFonts w:ascii="Arial" w:hAnsi="Arial" w:cs="Arial"/>
          <w:i/>
        </w:rPr>
        <w:t>-</w:t>
      </w:r>
      <w:r>
        <w:rPr>
          <w:rFonts w:ascii="Arial" w:hAnsi="Arial" w:cs="Arial"/>
        </w:rPr>
        <w:t xml:space="preserve"> </w:t>
      </w:r>
      <w:r w:rsidRPr="00A66A56">
        <w:rPr>
          <w:rFonts w:ascii="Arial" w:hAnsi="Arial" w:cs="Arial"/>
          <w:i/>
        </w:rPr>
        <w:t>The sample is drawn at random with respect to size.</w:t>
      </w:r>
      <w:r>
        <w:rPr>
          <w:rFonts w:ascii="Arial" w:hAnsi="Arial" w:cs="Arial"/>
          <w:i/>
        </w:rPr>
        <w:t xml:space="preserve"> </w:t>
      </w:r>
      <w:r>
        <w:rPr>
          <w:rFonts w:ascii="Arial" w:hAnsi="Arial" w:cs="Arial"/>
          <w:iCs/>
        </w:rPr>
        <w:t xml:space="preserve">We used </w:t>
      </w:r>
      <w:r>
        <w:rPr>
          <w:rFonts w:ascii="Arial" w:hAnsi="Arial" w:cs="Arial"/>
        </w:rPr>
        <w:t>minnow traps as the exclusive gear type used in this study, and mesh size and trap entrance diameter were consistent across all sampling events. A fixed trap entrance diameter may bias against capture of larger fish, while mesh size may bias against retention of smaller fish. For the particular species and age classes of interest in this study it is anticipated that these biases were minimal.</w:t>
      </w:r>
    </w:p>
    <w:p w14:paraId="12ABFFEB" w14:textId="17625EED" w:rsidR="00660658" w:rsidRDefault="00660658" w:rsidP="00046F79">
      <w:pPr>
        <w:spacing w:line="480" w:lineRule="auto"/>
        <w:contextualSpacing/>
        <w:rPr>
          <w:rFonts w:ascii="Arial" w:hAnsi="Arial" w:cs="Arial"/>
        </w:rPr>
      </w:pPr>
    </w:p>
    <w:p w14:paraId="33E075ED" w14:textId="3B8ACE00" w:rsidR="00660658" w:rsidRDefault="00660658" w:rsidP="00046F79">
      <w:pPr>
        <w:spacing w:line="480" w:lineRule="auto"/>
        <w:contextualSpacing/>
        <w:rPr>
          <w:rFonts w:ascii="Arial" w:hAnsi="Arial" w:cs="Arial"/>
        </w:rPr>
      </w:pPr>
    </w:p>
    <w:p w14:paraId="570DABCB" w14:textId="74B23643" w:rsidR="00186C32" w:rsidRDefault="00186C32" w:rsidP="00046F79">
      <w:pPr>
        <w:spacing w:line="480" w:lineRule="auto"/>
        <w:contextualSpacing/>
        <w:rPr>
          <w:rFonts w:ascii="Arial" w:hAnsi="Arial" w:cs="Arial"/>
        </w:rPr>
      </w:pPr>
    </w:p>
    <w:p w14:paraId="73D88D6A" w14:textId="1721F710" w:rsidR="00186C32" w:rsidRDefault="00186C32" w:rsidP="00046F79">
      <w:pPr>
        <w:spacing w:line="480" w:lineRule="auto"/>
        <w:contextualSpacing/>
        <w:rPr>
          <w:rFonts w:ascii="Arial" w:hAnsi="Arial" w:cs="Arial"/>
        </w:rPr>
      </w:pPr>
    </w:p>
    <w:p w14:paraId="0D0FEA9F" w14:textId="6675267B" w:rsidR="00186C32" w:rsidRDefault="00186C32" w:rsidP="00046F79">
      <w:pPr>
        <w:spacing w:line="480" w:lineRule="auto"/>
        <w:contextualSpacing/>
        <w:rPr>
          <w:rFonts w:ascii="Arial" w:hAnsi="Arial" w:cs="Arial"/>
        </w:rPr>
      </w:pPr>
    </w:p>
    <w:p w14:paraId="37521B2B" w14:textId="2D8522BD" w:rsidR="00186C32" w:rsidRDefault="00186C32" w:rsidP="00046F79">
      <w:pPr>
        <w:spacing w:line="480" w:lineRule="auto"/>
        <w:contextualSpacing/>
        <w:rPr>
          <w:rFonts w:ascii="Arial" w:hAnsi="Arial" w:cs="Arial"/>
        </w:rPr>
      </w:pPr>
    </w:p>
    <w:p w14:paraId="56EB55AB" w14:textId="779815C1" w:rsidR="00186C32" w:rsidRPr="00132207" w:rsidRDefault="00186C32" w:rsidP="00132207">
      <w:pPr>
        <w:pStyle w:val="Heading3"/>
        <w:numPr>
          <w:ilvl w:val="0"/>
          <w:numId w:val="0"/>
        </w:numPr>
        <w:rPr>
          <w:rFonts w:ascii="Arial" w:eastAsia="Arial" w:hAnsi="Arial" w:cs="Arial"/>
          <w:sz w:val="24"/>
          <w:szCs w:val="24"/>
        </w:rPr>
      </w:pPr>
      <w:bookmarkStart w:id="11" w:name="_Toc117357924"/>
      <w:r w:rsidRPr="00132207">
        <w:rPr>
          <w:rFonts w:ascii="Arial" w:eastAsia="Arial" w:hAnsi="Arial" w:cs="Arial"/>
          <w:sz w:val="24"/>
          <w:szCs w:val="24"/>
        </w:rPr>
        <w:lastRenderedPageBreak/>
        <w:t>Supplemental Information Section D – Linear mixed model assessment of temporal/spatial scales of growth</w:t>
      </w:r>
      <w:bookmarkEnd w:id="11"/>
      <w:r w:rsidRPr="00132207">
        <w:rPr>
          <w:rFonts w:ascii="Arial" w:eastAsia="Arial" w:hAnsi="Arial" w:cs="Arial"/>
          <w:sz w:val="24"/>
          <w:szCs w:val="24"/>
        </w:rPr>
        <w:t xml:space="preserve"> </w:t>
      </w:r>
    </w:p>
    <w:p w14:paraId="208782AE" w14:textId="57CFB1C8" w:rsidR="00186C32" w:rsidRDefault="00186C32" w:rsidP="00186C32">
      <w:pPr>
        <w:pStyle w:val="Normal1"/>
        <w:contextualSpacing/>
        <w:rPr>
          <w:rFonts w:ascii="Arial" w:eastAsia="Arial" w:hAnsi="Arial" w:cs="Arial"/>
          <w:b/>
          <w:iCs/>
          <w:color w:val="2E2E2E"/>
        </w:rPr>
      </w:pPr>
    </w:p>
    <w:p w14:paraId="2240A946"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We used a linear mixed modeling approach to assess how spatial and temporal predictors relate to growth rate metrics. We fit three models, each with a different response, to sets of predictor variables. </w:t>
      </w:r>
      <w:r>
        <w:rPr>
          <w:rFonts w:ascii="Arial" w:hAnsi="Arial" w:cs="Arial"/>
          <w:color w:val="1C1D1E"/>
          <w:shd w:val="clear" w:color="auto" w:fill="FFFFFF"/>
        </w:rPr>
        <w:t>We used year, species, and age as fixed variables and site as a random variable</w:t>
      </w:r>
      <w:r>
        <w:rPr>
          <w:rFonts w:ascii="Arial" w:eastAsia="Arial" w:hAnsi="Arial" w:cs="Arial"/>
          <w:color w:val="2E2E2E"/>
        </w:rPr>
        <w:t xml:space="preserve"> (Table D1).</w:t>
      </w:r>
    </w:p>
    <w:p w14:paraId="1CBB91A7" w14:textId="77777777" w:rsidR="00186C32" w:rsidRDefault="00186C32" w:rsidP="00800DC0">
      <w:pPr>
        <w:pStyle w:val="Normal1"/>
        <w:contextualSpacing/>
        <w:rPr>
          <w:rFonts w:ascii="Arial" w:eastAsia="Arial" w:hAnsi="Arial" w:cs="Arial"/>
          <w:color w:val="2E2E2E"/>
        </w:rPr>
      </w:pPr>
    </w:p>
    <w:tbl>
      <w:tblPr>
        <w:tblW w:w="8640" w:type="dxa"/>
        <w:tblCellMar>
          <w:left w:w="0" w:type="dxa"/>
          <w:right w:w="0" w:type="dxa"/>
        </w:tblCellMar>
        <w:tblLook w:val="04A0" w:firstRow="1" w:lastRow="0" w:firstColumn="1" w:lastColumn="0" w:noHBand="0" w:noVBand="1"/>
      </w:tblPr>
      <w:tblGrid>
        <w:gridCol w:w="1911"/>
        <w:gridCol w:w="1525"/>
        <w:gridCol w:w="1605"/>
        <w:gridCol w:w="3599"/>
      </w:tblGrid>
      <w:tr w:rsidR="00186C32" w:rsidRPr="00A043C4" w14:paraId="4D104172" w14:textId="77777777" w:rsidTr="00EC2F4B">
        <w:trPr>
          <w:trHeight w:val="690"/>
        </w:trPr>
        <w:tc>
          <w:tcPr>
            <w:tcW w:w="8640" w:type="dxa"/>
            <w:gridSpan w:val="4"/>
            <w:tcBorders>
              <w:bottom w:val="single" w:sz="12" w:space="0" w:color="auto"/>
            </w:tcBorders>
            <w:tcMar>
              <w:top w:w="30" w:type="dxa"/>
              <w:left w:w="45" w:type="dxa"/>
              <w:bottom w:w="30" w:type="dxa"/>
              <w:right w:w="45" w:type="dxa"/>
            </w:tcMar>
            <w:vAlign w:val="center"/>
          </w:tcPr>
          <w:p w14:paraId="62CF7D8C" w14:textId="77777777" w:rsidR="00186C32" w:rsidRPr="00B61E6D" w:rsidRDefault="00186C32" w:rsidP="00EC2F4B">
            <w:pPr>
              <w:rPr>
                <w:rFonts w:ascii="Arial" w:hAnsi="Arial" w:cs="Arial"/>
              </w:rPr>
            </w:pPr>
            <w:r w:rsidRPr="0042602A">
              <w:rPr>
                <w:rFonts w:ascii="Arial" w:hAnsi="Arial" w:cs="Arial"/>
                <w:b/>
                <w:bCs/>
              </w:rPr>
              <w:t>Table</w:t>
            </w:r>
            <w:r>
              <w:rPr>
                <w:rFonts w:ascii="Arial" w:hAnsi="Arial" w:cs="Arial"/>
                <w:b/>
                <w:bCs/>
              </w:rPr>
              <w:t xml:space="preserve"> D1</w:t>
            </w:r>
            <w:r w:rsidRPr="0042602A">
              <w:rPr>
                <w:rFonts w:ascii="Arial" w:hAnsi="Arial" w:cs="Arial"/>
                <w:b/>
                <w:bCs/>
              </w:rPr>
              <w:t>.</w:t>
            </w:r>
            <w:r w:rsidRPr="00BF77DC">
              <w:rPr>
                <w:rFonts w:ascii="Arial" w:hAnsi="Arial" w:cs="Arial"/>
              </w:rPr>
              <w:t xml:space="preserve"> Variables and levels for linear mixed model to determine</w:t>
            </w:r>
            <w:r>
              <w:rPr>
                <w:rFonts w:ascii="Arial" w:hAnsi="Arial" w:cs="Arial"/>
              </w:rPr>
              <w:t xml:space="preserve"> </w:t>
            </w:r>
            <w:r w:rsidRPr="00BF77DC">
              <w:rPr>
                <w:rFonts w:ascii="Arial" w:hAnsi="Arial" w:cs="Arial"/>
              </w:rPr>
              <w:t xml:space="preserve">spatial and temporal scales of </w:t>
            </w:r>
            <w:r>
              <w:rPr>
                <w:rFonts w:ascii="Arial" w:hAnsi="Arial" w:cs="Arial"/>
              </w:rPr>
              <w:t>growth simulations</w:t>
            </w:r>
            <w:r w:rsidRPr="00BF77DC">
              <w:rPr>
                <w:rFonts w:ascii="Arial" w:hAnsi="Arial" w:cs="Arial"/>
              </w:rPr>
              <w:t>.</w:t>
            </w:r>
          </w:p>
        </w:tc>
      </w:tr>
      <w:tr w:rsidR="00186C32" w:rsidRPr="00A043C4" w14:paraId="432E8438" w14:textId="77777777" w:rsidTr="00EC2F4B">
        <w:trPr>
          <w:trHeight w:val="690"/>
        </w:trPr>
        <w:tc>
          <w:tcPr>
            <w:tcW w:w="1911" w:type="dxa"/>
            <w:tcBorders>
              <w:top w:val="single" w:sz="18" w:space="0" w:color="auto"/>
              <w:bottom w:val="single" w:sz="12" w:space="0" w:color="auto"/>
            </w:tcBorders>
            <w:tcMar>
              <w:top w:w="30" w:type="dxa"/>
              <w:left w:w="45" w:type="dxa"/>
              <w:bottom w:w="30" w:type="dxa"/>
              <w:right w:w="45" w:type="dxa"/>
            </w:tcMar>
            <w:vAlign w:val="center"/>
            <w:hideMark/>
          </w:tcPr>
          <w:p w14:paraId="03AB873D"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Species </w:t>
            </w:r>
          </w:p>
          <w:p w14:paraId="666FD3F3"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525" w:type="dxa"/>
            <w:tcBorders>
              <w:top w:val="single" w:sz="18" w:space="0" w:color="auto"/>
              <w:bottom w:val="single" w:sz="12" w:space="0" w:color="auto"/>
            </w:tcBorders>
            <w:tcMar>
              <w:top w:w="30" w:type="dxa"/>
              <w:left w:w="45" w:type="dxa"/>
              <w:bottom w:w="30" w:type="dxa"/>
              <w:right w:w="45" w:type="dxa"/>
            </w:tcMar>
            <w:vAlign w:val="center"/>
            <w:hideMark/>
          </w:tcPr>
          <w:p w14:paraId="6B22F23B"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Age </w:t>
            </w:r>
          </w:p>
          <w:p w14:paraId="36B3C349"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605" w:type="dxa"/>
            <w:tcBorders>
              <w:top w:val="single" w:sz="18" w:space="0" w:color="auto"/>
              <w:bottom w:val="single" w:sz="12" w:space="0" w:color="auto"/>
            </w:tcBorders>
            <w:tcMar>
              <w:top w:w="30" w:type="dxa"/>
              <w:left w:w="45" w:type="dxa"/>
              <w:bottom w:w="30" w:type="dxa"/>
              <w:right w:w="45" w:type="dxa"/>
            </w:tcMar>
            <w:vAlign w:val="center"/>
            <w:hideMark/>
          </w:tcPr>
          <w:p w14:paraId="2957991E"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Year </w:t>
            </w:r>
          </w:p>
          <w:p w14:paraId="2099E652"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3599" w:type="dxa"/>
            <w:tcBorders>
              <w:top w:val="single" w:sz="18" w:space="0" w:color="auto"/>
              <w:bottom w:val="single" w:sz="12" w:space="0" w:color="auto"/>
            </w:tcBorders>
            <w:tcMar>
              <w:top w:w="30" w:type="dxa"/>
              <w:left w:w="45" w:type="dxa"/>
              <w:bottom w:w="30" w:type="dxa"/>
              <w:right w:w="45" w:type="dxa"/>
            </w:tcMar>
            <w:vAlign w:val="center"/>
            <w:hideMark/>
          </w:tcPr>
          <w:p w14:paraId="4B25AA23"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Site </w:t>
            </w:r>
          </w:p>
          <w:p w14:paraId="7EFCCC17" w14:textId="77777777" w:rsidR="00186C32" w:rsidRPr="0042602A" w:rsidRDefault="00186C32" w:rsidP="00EC2F4B">
            <w:pPr>
              <w:jc w:val="center"/>
              <w:rPr>
                <w:rFonts w:ascii="Arial" w:hAnsi="Arial" w:cs="Arial"/>
                <w:szCs w:val="20"/>
              </w:rPr>
            </w:pPr>
            <w:r w:rsidRPr="0042602A">
              <w:rPr>
                <w:rFonts w:ascii="Arial" w:hAnsi="Arial" w:cs="Arial"/>
                <w:szCs w:val="20"/>
              </w:rPr>
              <w:t>(Random)</w:t>
            </w:r>
          </w:p>
        </w:tc>
      </w:tr>
      <w:tr w:rsidR="00186C32" w:rsidRPr="00A043C4" w14:paraId="73D9B9AB" w14:textId="77777777" w:rsidTr="00EC2F4B">
        <w:trPr>
          <w:trHeight w:val="315"/>
        </w:trPr>
        <w:tc>
          <w:tcPr>
            <w:tcW w:w="1911" w:type="dxa"/>
            <w:tcBorders>
              <w:top w:val="single" w:sz="12" w:space="0" w:color="auto"/>
            </w:tcBorders>
            <w:tcMar>
              <w:top w:w="30" w:type="dxa"/>
              <w:left w:w="45" w:type="dxa"/>
              <w:bottom w:w="30" w:type="dxa"/>
              <w:right w:w="45" w:type="dxa"/>
            </w:tcMar>
            <w:vAlign w:val="bottom"/>
            <w:hideMark/>
          </w:tcPr>
          <w:p w14:paraId="6A93278A" w14:textId="77777777" w:rsidR="00186C32" w:rsidRPr="0042602A" w:rsidRDefault="00186C32" w:rsidP="00EC2F4B">
            <w:pPr>
              <w:jc w:val="center"/>
              <w:rPr>
                <w:rFonts w:ascii="Arial" w:hAnsi="Arial" w:cs="Arial"/>
              </w:rPr>
            </w:pPr>
            <w:r w:rsidRPr="0042602A">
              <w:rPr>
                <w:rFonts w:ascii="Arial" w:hAnsi="Arial" w:cs="Arial"/>
              </w:rPr>
              <w:t xml:space="preserve">Chinook </w:t>
            </w:r>
          </w:p>
        </w:tc>
        <w:tc>
          <w:tcPr>
            <w:tcW w:w="1525" w:type="dxa"/>
            <w:tcBorders>
              <w:top w:val="single" w:sz="12" w:space="0" w:color="auto"/>
            </w:tcBorders>
            <w:tcMar>
              <w:top w:w="30" w:type="dxa"/>
              <w:left w:w="45" w:type="dxa"/>
              <w:bottom w:w="30" w:type="dxa"/>
              <w:right w:w="45" w:type="dxa"/>
            </w:tcMar>
            <w:vAlign w:val="bottom"/>
            <w:hideMark/>
          </w:tcPr>
          <w:p w14:paraId="2A60D91D" w14:textId="77777777" w:rsidR="00186C32" w:rsidRPr="0042602A" w:rsidRDefault="00186C32" w:rsidP="00EC2F4B">
            <w:pPr>
              <w:jc w:val="center"/>
              <w:rPr>
                <w:rFonts w:ascii="Arial" w:hAnsi="Arial" w:cs="Arial"/>
              </w:rPr>
            </w:pPr>
            <w:r w:rsidRPr="0042602A">
              <w:rPr>
                <w:rFonts w:ascii="Arial" w:hAnsi="Arial" w:cs="Arial"/>
              </w:rPr>
              <w:t>0</w:t>
            </w:r>
          </w:p>
        </w:tc>
        <w:tc>
          <w:tcPr>
            <w:tcW w:w="1605" w:type="dxa"/>
            <w:tcBorders>
              <w:top w:val="single" w:sz="12" w:space="0" w:color="auto"/>
            </w:tcBorders>
            <w:tcMar>
              <w:top w:w="30" w:type="dxa"/>
              <w:left w:w="45" w:type="dxa"/>
              <w:bottom w:w="30" w:type="dxa"/>
              <w:right w:w="45" w:type="dxa"/>
            </w:tcMar>
            <w:vAlign w:val="bottom"/>
            <w:hideMark/>
          </w:tcPr>
          <w:p w14:paraId="6075EA4D" w14:textId="77777777" w:rsidR="00186C32" w:rsidRPr="0042602A" w:rsidRDefault="00186C32" w:rsidP="00EC2F4B">
            <w:pPr>
              <w:jc w:val="center"/>
              <w:rPr>
                <w:rFonts w:ascii="Arial" w:hAnsi="Arial" w:cs="Arial"/>
              </w:rPr>
            </w:pPr>
            <w:r w:rsidRPr="0042602A">
              <w:rPr>
                <w:rFonts w:ascii="Arial" w:hAnsi="Arial" w:cs="Arial"/>
              </w:rPr>
              <w:t>2015</w:t>
            </w:r>
          </w:p>
        </w:tc>
        <w:tc>
          <w:tcPr>
            <w:tcW w:w="3599" w:type="dxa"/>
            <w:tcBorders>
              <w:top w:val="single" w:sz="12" w:space="0" w:color="auto"/>
            </w:tcBorders>
            <w:tcMar>
              <w:top w:w="30" w:type="dxa"/>
              <w:left w:w="45" w:type="dxa"/>
              <w:bottom w:w="30" w:type="dxa"/>
              <w:right w:w="45" w:type="dxa"/>
            </w:tcMar>
            <w:vAlign w:val="bottom"/>
            <w:hideMark/>
          </w:tcPr>
          <w:p w14:paraId="26AA71BA" w14:textId="77777777" w:rsidR="00186C32" w:rsidRPr="0042602A" w:rsidRDefault="00186C32" w:rsidP="00EC2F4B">
            <w:pPr>
              <w:rPr>
                <w:rFonts w:ascii="Arial" w:hAnsi="Arial" w:cs="Arial"/>
              </w:rPr>
            </w:pPr>
            <w:r w:rsidRPr="0042602A">
              <w:rPr>
                <w:rFonts w:ascii="Arial" w:hAnsi="Arial" w:cs="Arial"/>
              </w:rPr>
              <w:t>Lower Beaver Creek</w:t>
            </w:r>
          </w:p>
        </w:tc>
      </w:tr>
      <w:tr w:rsidR="00186C32" w:rsidRPr="00A043C4" w14:paraId="7F98AA48" w14:textId="77777777" w:rsidTr="00EC2F4B">
        <w:trPr>
          <w:trHeight w:val="315"/>
        </w:trPr>
        <w:tc>
          <w:tcPr>
            <w:tcW w:w="1911" w:type="dxa"/>
            <w:tcMar>
              <w:top w:w="30" w:type="dxa"/>
              <w:left w:w="45" w:type="dxa"/>
              <w:bottom w:w="30" w:type="dxa"/>
              <w:right w:w="45" w:type="dxa"/>
            </w:tcMar>
            <w:vAlign w:val="bottom"/>
            <w:hideMark/>
          </w:tcPr>
          <w:p w14:paraId="02B4D1CE" w14:textId="77777777" w:rsidR="00186C32" w:rsidRPr="0042602A" w:rsidRDefault="00186C32" w:rsidP="00EC2F4B">
            <w:pPr>
              <w:jc w:val="center"/>
              <w:rPr>
                <w:rFonts w:ascii="Arial" w:hAnsi="Arial" w:cs="Arial"/>
              </w:rPr>
            </w:pPr>
            <w:r w:rsidRPr="0042602A">
              <w:rPr>
                <w:rFonts w:ascii="Arial" w:hAnsi="Arial" w:cs="Arial"/>
              </w:rPr>
              <w:t>Coho</w:t>
            </w:r>
          </w:p>
        </w:tc>
        <w:tc>
          <w:tcPr>
            <w:tcW w:w="1525" w:type="dxa"/>
            <w:tcMar>
              <w:top w:w="30" w:type="dxa"/>
              <w:left w:w="45" w:type="dxa"/>
              <w:bottom w:w="30" w:type="dxa"/>
              <w:right w:w="45" w:type="dxa"/>
            </w:tcMar>
            <w:vAlign w:val="bottom"/>
            <w:hideMark/>
          </w:tcPr>
          <w:p w14:paraId="6DE188E6" w14:textId="77777777" w:rsidR="00186C32" w:rsidRPr="0042602A" w:rsidRDefault="00186C32" w:rsidP="00EC2F4B">
            <w:pPr>
              <w:jc w:val="center"/>
              <w:rPr>
                <w:rFonts w:ascii="Arial" w:hAnsi="Arial" w:cs="Arial"/>
              </w:rPr>
            </w:pPr>
            <w:r w:rsidRPr="0042602A">
              <w:rPr>
                <w:rFonts w:ascii="Arial" w:hAnsi="Arial" w:cs="Arial"/>
              </w:rPr>
              <w:t>1</w:t>
            </w:r>
          </w:p>
        </w:tc>
        <w:tc>
          <w:tcPr>
            <w:tcW w:w="1605" w:type="dxa"/>
            <w:tcMar>
              <w:top w:w="30" w:type="dxa"/>
              <w:left w:w="45" w:type="dxa"/>
              <w:bottom w:w="30" w:type="dxa"/>
              <w:right w:w="45" w:type="dxa"/>
            </w:tcMar>
            <w:vAlign w:val="bottom"/>
            <w:hideMark/>
          </w:tcPr>
          <w:p w14:paraId="004DE130" w14:textId="77777777" w:rsidR="00186C32" w:rsidRPr="0042602A" w:rsidRDefault="00186C32" w:rsidP="00EC2F4B">
            <w:pPr>
              <w:jc w:val="center"/>
              <w:rPr>
                <w:rFonts w:ascii="Arial" w:hAnsi="Arial" w:cs="Arial"/>
              </w:rPr>
            </w:pPr>
            <w:r w:rsidRPr="0042602A">
              <w:rPr>
                <w:rFonts w:ascii="Arial" w:hAnsi="Arial" w:cs="Arial"/>
              </w:rPr>
              <w:t>2016</w:t>
            </w:r>
          </w:p>
        </w:tc>
        <w:tc>
          <w:tcPr>
            <w:tcW w:w="3599" w:type="dxa"/>
            <w:tcMar>
              <w:top w:w="30" w:type="dxa"/>
              <w:left w:w="45" w:type="dxa"/>
              <w:bottom w:w="30" w:type="dxa"/>
              <w:right w:w="45" w:type="dxa"/>
            </w:tcMar>
            <w:vAlign w:val="bottom"/>
            <w:hideMark/>
          </w:tcPr>
          <w:p w14:paraId="46C49BC5" w14:textId="77777777" w:rsidR="00186C32" w:rsidRPr="0042602A" w:rsidRDefault="00186C32" w:rsidP="00EC2F4B">
            <w:pPr>
              <w:rPr>
                <w:rFonts w:ascii="Arial" w:hAnsi="Arial" w:cs="Arial"/>
              </w:rPr>
            </w:pPr>
            <w:r w:rsidRPr="0042602A">
              <w:rPr>
                <w:rFonts w:ascii="Arial" w:hAnsi="Arial" w:cs="Arial"/>
              </w:rPr>
              <w:t>Lower Russian River</w:t>
            </w:r>
          </w:p>
        </w:tc>
      </w:tr>
      <w:tr w:rsidR="00186C32" w:rsidRPr="00A043C4" w14:paraId="7E6F427A" w14:textId="77777777" w:rsidTr="00EC2F4B">
        <w:trPr>
          <w:trHeight w:val="315"/>
        </w:trPr>
        <w:tc>
          <w:tcPr>
            <w:tcW w:w="1911" w:type="dxa"/>
            <w:tcMar>
              <w:top w:w="30" w:type="dxa"/>
              <w:left w:w="45" w:type="dxa"/>
              <w:bottom w:w="30" w:type="dxa"/>
              <w:right w:w="45" w:type="dxa"/>
            </w:tcMar>
            <w:vAlign w:val="bottom"/>
            <w:hideMark/>
          </w:tcPr>
          <w:p w14:paraId="1EC992F4"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36176BC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B8EF35C"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61AD521" w14:textId="77777777" w:rsidR="00186C32" w:rsidRPr="0042602A" w:rsidRDefault="00186C32" w:rsidP="00EC2F4B">
            <w:pPr>
              <w:rPr>
                <w:rFonts w:ascii="Arial" w:hAnsi="Arial" w:cs="Arial"/>
              </w:rPr>
            </w:pPr>
            <w:r w:rsidRPr="0042602A">
              <w:rPr>
                <w:rFonts w:ascii="Arial" w:hAnsi="Arial" w:cs="Arial"/>
              </w:rPr>
              <w:t>Lower Ptarmigan Creek</w:t>
            </w:r>
          </w:p>
        </w:tc>
      </w:tr>
      <w:tr w:rsidR="00186C32" w:rsidRPr="00A043C4" w14:paraId="1A09FD70" w14:textId="77777777" w:rsidTr="00EC2F4B">
        <w:trPr>
          <w:trHeight w:val="315"/>
        </w:trPr>
        <w:tc>
          <w:tcPr>
            <w:tcW w:w="1911" w:type="dxa"/>
            <w:tcMar>
              <w:top w:w="30" w:type="dxa"/>
              <w:left w:w="45" w:type="dxa"/>
              <w:bottom w:w="30" w:type="dxa"/>
              <w:right w:w="45" w:type="dxa"/>
            </w:tcMar>
            <w:vAlign w:val="bottom"/>
            <w:hideMark/>
          </w:tcPr>
          <w:p w14:paraId="0D564D51"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42E0CDCE"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5442636"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627ABF4E" w14:textId="77777777" w:rsidR="00186C32" w:rsidRPr="0042602A" w:rsidRDefault="00186C32" w:rsidP="00EC2F4B">
            <w:pPr>
              <w:rPr>
                <w:rFonts w:ascii="Arial" w:hAnsi="Arial" w:cs="Arial"/>
              </w:rPr>
            </w:pPr>
            <w:r w:rsidRPr="0042602A">
              <w:rPr>
                <w:rFonts w:ascii="Arial" w:hAnsi="Arial" w:cs="Arial"/>
              </w:rPr>
              <w:t>Lower Kenai River</w:t>
            </w:r>
          </w:p>
        </w:tc>
      </w:tr>
      <w:tr w:rsidR="00186C32" w:rsidRPr="00A043C4" w14:paraId="43012A4F" w14:textId="77777777" w:rsidTr="00EC2F4B">
        <w:trPr>
          <w:trHeight w:val="315"/>
        </w:trPr>
        <w:tc>
          <w:tcPr>
            <w:tcW w:w="1911" w:type="dxa"/>
            <w:tcMar>
              <w:top w:w="30" w:type="dxa"/>
              <w:left w:w="45" w:type="dxa"/>
              <w:bottom w:w="30" w:type="dxa"/>
              <w:right w:w="45" w:type="dxa"/>
            </w:tcMar>
            <w:vAlign w:val="bottom"/>
            <w:hideMark/>
          </w:tcPr>
          <w:p w14:paraId="0C4C6CF6"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FCC07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7D71017A"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3529A95" w14:textId="77777777" w:rsidR="00186C32" w:rsidRPr="0042602A" w:rsidRDefault="00186C32" w:rsidP="00EC2F4B">
            <w:pPr>
              <w:rPr>
                <w:rFonts w:ascii="Arial" w:hAnsi="Arial" w:cs="Arial"/>
              </w:rPr>
            </w:pPr>
            <w:r w:rsidRPr="0042602A">
              <w:rPr>
                <w:rFonts w:ascii="Arial" w:hAnsi="Arial" w:cs="Arial"/>
              </w:rPr>
              <w:t>Middle Beaver Creek</w:t>
            </w:r>
          </w:p>
        </w:tc>
      </w:tr>
      <w:tr w:rsidR="00186C32" w:rsidRPr="00A043C4" w14:paraId="7931960E" w14:textId="77777777" w:rsidTr="00EC2F4B">
        <w:trPr>
          <w:trHeight w:val="315"/>
        </w:trPr>
        <w:tc>
          <w:tcPr>
            <w:tcW w:w="1911" w:type="dxa"/>
            <w:tcMar>
              <w:top w:w="30" w:type="dxa"/>
              <w:left w:w="45" w:type="dxa"/>
              <w:bottom w:w="30" w:type="dxa"/>
              <w:right w:w="45" w:type="dxa"/>
            </w:tcMar>
            <w:vAlign w:val="bottom"/>
            <w:hideMark/>
          </w:tcPr>
          <w:p w14:paraId="1EC0ECF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50B35F"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4FE4151"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191C994B" w14:textId="77777777" w:rsidR="00186C32" w:rsidRPr="0042602A" w:rsidRDefault="00186C32" w:rsidP="00EC2F4B">
            <w:pPr>
              <w:rPr>
                <w:rFonts w:ascii="Arial" w:hAnsi="Arial" w:cs="Arial"/>
              </w:rPr>
            </w:pPr>
            <w:r w:rsidRPr="0042602A">
              <w:rPr>
                <w:rFonts w:ascii="Arial" w:hAnsi="Arial" w:cs="Arial"/>
              </w:rPr>
              <w:t>Middle Russian River</w:t>
            </w:r>
          </w:p>
        </w:tc>
      </w:tr>
      <w:tr w:rsidR="00186C32" w:rsidRPr="00A043C4" w14:paraId="608200C4" w14:textId="77777777" w:rsidTr="00EC2F4B">
        <w:trPr>
          <w:trHeight w:val="315"/>
        </w:trPr>
        <w:tc>
          <w:tcPr>
            <w:tcW w:w="1911" w:type="dxa"/>
            <w:tcMar>
              <w:top w:w="30" w:type="dxa"/>
              <w:left w:w="45" w:type="dxa"/>
              <w:bottom w:w="30" w:type="dxa"/>
              <w:right w:w="45" w:type="dxa"/>
            </w:tcMar>
            <w:vAlign w:val="bottom"/>
            <w:hideMark/>
          </w:tcPr>
          <w:p w14:paraId="7E567FA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576D4C4B"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1714AC7F"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F2A300C" w14:textId="77777777" w:rsidR="00186C32" w:rsidRPr="0042602A" w:rsidRDefault="00186C32" w:rsidP="00EC2F4B">
            <w:pPr>
              <w:rPr>
                <w:rFonts w:ascii="Arial" w:hAnsi="Arial" w:cs="Arial"/>
              </w:rPr>
            </w:pPr>
            <w:r w:rsidRPr="0042602A">
              <w:rPr>
                <w:rFonts w:ascii="Arial" w:hAnsi="Arial" w:cs="Arial"/>
              </w:rPr>
              <w:t>Middle Ptarmigan Creek</w:t>
            </w:r>
          </w:p>
        </w:tc>
      </w:tr>
      <w:tr w:rsidR="00186C32" w:rsidRPr="00A043C4" w14:paraId="53C9B7DF" w14:textId="77777777" w:rsidTr="00EC2F4B">
        <w:trPr>
          <w:trHeight w:val="315"/>
        </w:trPr>
        <w:tc>
          <w:tcPr>
            <w:tcW w:w="1911" w:type="dxa"/>
            <w:tcMar>
              <w:top w:w="30" w:type="dxa"/>
              <w:left w:w="45" w:type="dxa"/>
              <w:bottom w:w="30" w:type="dxa"/>
              <w:right w:w="45" w:type="dxa"/>
            </w:tcMar>
            <w:vAlign w:val="bottom"/>
            <w:hideMark/>
          </w:tcPr>
          <w:p w14:paraId="7664592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02BE5531"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5AD6E8AE"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1A937AE" w14:textId="77777777" w:rsidR="00186C32" w:rsidRPr="0042602A" w:rsidRDefault="00186C32" w:rsidP="00EC2F4B">
            <w:pPr>
              <w:rPr>
                <w:rFonts w:ascii="Arial" w:hAnsi="Arial" w:cs="Arial"/>
              </w:rPr>
            </w:pPr>
            <w:r w:rsidRPr="0042602A">
              <w:rPr>
                <w:rFonts w:ascii="Arial" w:hAnsi="Arial" w:cs="Arial"/>
              </w:rPr>
              <w:t>Middle Kenai River</w:t>
            </w:r>
          </w:p>
        </w:tc>
      </w:tr>
      <w:tr w:rsidR="00186C32" w:rsidRPr="00A043C4" w14:paraId="498FA11D" w14:textId="77777777" w:rsidTr="00EC2F4B">
        <w:trPr>
          <w:trHeight w:val="315"/>
        </w:trPr>
        <w:tc>
          <w:tcPr>
            <w:tcW w:w="1911" w:type="dxa"/>
            <w:tcMar>
              <w:top w:w="30" w:type="dxa"/>
              <w:left w:w="45" w:type="dxa"/>
              <w:bottom w:w="30" w:type="dxa"/>
              <w:right w:w="45" w:type="dxa"/>
            </w:tcMar>
            <w:vAlign w:val="bottom"/>
            <w:hideMark/>
          </w:tcPr>
          <w:p w14:paraId="7C9FBF8C"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17846BD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E2A45C3"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46C33330" w14:textId="77777777" w:rsidR="00186C32" w:rsidRPr="0042602A" w:rsidRDefault="00186C32" w:rsidP="00EC2F4B">
            <w:pPr>
              <w:rPr>
                <w:rFonts w:ascii="Arial" w:hAnsi="Arial" w:cs="Arial"/>
              </w:rPr>
            </w:pPr>
            <w:r w:rsidRPr="0042602A">
              <w:rPr>
                <w:rFonts w:ascii="Arial" w:hAnsi="Arial" w:cs="Arial"/>
              </w:rPr>
              <w:t>Upper Beaver Creek</w:t>
            </w:r>
          </w:p>
        </w:tc>
      </w:tr>
      <w:tr w:rsidR="00186C32" w:rsidRPr="00BF77DC" w14:paraId="590C4436" w14:textId="77777777" w:rsidTr="00EC2F4B">
        <w:trPr>
          <w:trHeight w:val="315"/>
        </w:trPr>
        <w:tc>
          <w:tcPr>
            <w:tcW w:w="1911" w:type="dxa"/>
            <w:tcBorders>
              <w:bottom w:val="single" w:sz="18" w:space="0" w:color="auto"/>
            </w:tcBorders>
            <w:tcMar>
              <w:top w:w="30" w:type="dxa"/>
              <w:left w:w="45" w:type="dxa"/>
              <w:bottom w:w="30" w:type="dxa"/>
              <w:right w:w="45" w:type="dxa"/>
            </w:tcMar>
            <w:vAlign w:val="bottom"/>
            <w:hideMark/>
          </w:tcPr>
          <w:p w14:paraId="2624A5DC" w14:textId="77777777" w:rsidR="00186C32" w:rsidRPr="0042602A" w:rsidRDefault="00186C32" w:rsidP="00EC2F4B">
            <w:pPr>
              <w:rPr>
                <w:rFonts w:ascii="Arial" w:hAnsi="Arial" w:cs="Arial"/>
              </w:rPr>
            </w:pPr>
          </w:p>
        </w:tc>
        <w:tc>
          <w:tcPr>
            <w:tcW w:w="1525" w:type="dxa"/>
            <w:tcBorders>
              <w:bottom w:val="single" w:sz="18" w:space="0" w:color="auto"/>
            </w:tcBorders>
            <w:tcMar>
              <w:top w:w="30" w:type="dxa"/>
              <w:left w:w="45" w:type="dxa"/>
              <w:bottom w:w="30" w:type="dxa"/>
              <w:right w:w="45" w:type="dxa"/>
            </w:tcMar>
            <w:vAlign w:val="bottom"/>
            <w:hideMark/>
          </w:tcPr>
          <w:p w14:paraId="66FBB7F8" w14:textId="77777777" w:rsidR="00186C32" w:rsidRPr="0042602A" w:rsidRDefault="00186C32" w:rsidP="00EC2F4B">
            <w:pPr>
              <w:rPr>
                <w:rFonts w:ascii="Arial" w:hAnsi="Arial" w:cs="Arial"/>
              </w:rPr>
            </w:pPr>
          </w:p>
        </w:tc>
        <w:tc>
          <w:tcPr>
            <w:tcW w:w="1605" w:type="dxa"/>
            <w:tcBorders>
              <w:bottom w:val="single" w:sz="18" w:space="0" w:color="auto"/>
            </w:tcBorders>
            <w:tcMar>
              <w:top w:w="30" w:type="dxa"/>
              <w:left w:w="45" w:type="dxa"/>
              <w:bottom w:w="30" w:type="dxa"/>
              <w:right w:w="45" w:type="dxa"/>
            </w:tcMar>
            <w:vAlign w:val="bottom"/>
            <w:hideMark/>
          </w:tcPr>
          <w:p w14:paraId="61CD9722" w14:textId="77777777" w:rsidR="00186C32" w:rsidRPr="0042602A" w:rsidRDefault="00186C32" w:rsidP="00EC2F4B">
            <w:pPr>
              <w:rPr>
                <w:rFonts w:ascii="Arial" w:hAnsi="Arial" w:cs="Arial"/>
              </w:rPr>
            </w:pPr>
          </w:p>
        </w:tc>
        <w:tc>
          <w:tcPr>
            <w:tcW w:w="3599" w:type="dxa"/>
            <w:tcBorders>
              <w:bottom w:val="single" w:sz="18" w:space="0" w:color="auto"/>
            </w:tcBorders>
            <w:tcMar>
              <w:top w:w="30" w:type="dxa"/>
              <w:left w:w="45" w:type="dxa"/>
              <w:bottom w:w="30" w:type="dxa"/>
              <w:right w:w="45" w:type="dxa"/>
            </w:tcMar>
            <w:vAlign w:val="bottom"/>
            <w:hideMark/>
          </w:tcPr>
          <w:p w14:paraId="272BDEBA" w14:textId="77777777" w:rsidR="00186C32" w:rsidRPr="0042602A" w:rsidRDefault="00186C32" w:rsidP="00EC2F4B">
            <w:pPr>
              <w:rPr>
                <w:rFonts w:ascii="Arial" w:hAnsi="Arial" w:cs="Arial"/>
              </w:rPr>
            </w:pPr>
            <w:r w:rsidRPr="0042602A">
              <w:rPr>
                <w:rFonts w:ascii="Arial" w:hAnsi="Arial" w:cs="Arial"/>
              </w:rPr>
              <w:t>Upper Russian River</w:t>
            </w:r>
          </w:p>
        </w:tc>
      </w:tr>
    </w:tbl>
    <w:p w14:paraId="417AD501" w14:textId="77777777" w:rsidR="00186C32" w:rsidRDefault="00186C32" w:rsidP="00186C32">
      <w:pPr>
        <w:pStyle w:val="Normal1"/>
        <w:contextualSpacing/>
        <w:rPr>
          <w:rFonts w:ascii="Arial" w:eastAsia="Arial" w:hAnsi="Arial" w:cs="Arial"/>
          <w:color w:val="2E2E2E"/>
        </w:rPr>
      </w:pPr>
    </w:p>
    <w:p w14:paraId="204A670D" w14:textId="77777777" w:rsidR="00186C32" w:rsidRPr="00CB177B" w:rsidRDefault="00186C32" w:rsidP="00186C32">
      <w:pPr>
        <w:pStyle w:val="Normal1"/>
        <w:contextualSpacing/>
        <w:rPr>
          <w:rFonts w:ascii="Arial" w:eastAsia="Arial" w:hAnsi="Arial" w:cs="Arial"/>
          <w:color w:val="2E2E2E"/>
        </w:rPr>
      </w:pPr>
      <w:r>
        <w:rPr>
          <w:rFonts w:ascii="Arial" w:eastAsia="Arial" w:hAnsi="Arial" w:cs="Arial"/>
          <w:color w:val="2E2E2E"/>
        </w:rPr>
        <w:t>The three models considered are as follows:</w:t>
      </w:r>
    </w:p>
    <w:p w14:paraId="61600F79" w14:textId="77777777" w:rsidR="00186C32" w:rsidRPr="00CB177B"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t>Individual Weight ~ (1 | Site) + Julian Day + Species + Age + Year</w:t>
      </w:r>
    </w:p>
    <w:p w14:paraId="3D3E862D"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t>(n = 4275</w:t>
      </w:r>
      <w:r>
        <w:rPr>
          <w:rFonts w:ascii="Arial" w:eastAsia="Arial" w:hAnsi="Arial" w:cs="Arial"/>
          <w:color w:val="2E2E2E"/>
        </w:rPr>
        <w:t xml:space="preserve"> total</w:t>
      </w:r>
      <w:r w:rsidRPr="00CB177B">
        <w:rPr>
          <w:rFonts w:ascii="Arial" w:eastAsia="Arial" w:hAnsi="Arial" w:cs="Arial"/>
          <w:color w:val="2E2E2E"/>
        </w:rPr>
        <w:t xml:space="preserve"> fish</w:t>
      </w:r>
      <w:r>
        <w:rPr>
          <w:rFonts w:ascii="Arial" w:eastAsia="Arial" w:hAnsi="Arial" w:cs="Arial"/>
          <w:color w:val="2E2E2E"/>
        </w:rPr>
        <w:t xml:space="preserve"> weights</w:t>
      </w:r>
      <w:r w:rsidRPr="00CB177B">
        <w:rPr>
          <w:rFonts w:ascii="Arial" w:eastAsia="Arial" w:hAnsi="Arial" w:cs="Arial"/>
          <w:color w:val="2E2E2E"/>
        </w:rPr>
        <w:t xml:space="preserve">) </w:t>
      </w:r>
    </w:p>
    <w:p w14:paraId="22AE316F" w14:textId="77777777" w:rsidR="00186C32"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t>Mass-Specific Growth Rate ~ (1 | Site) + Season + Species + Age + Year</w:t>
      </w:r>
    </w:p>
    <w:p w14:paraId="0FAB34F0"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t xml:space="preserve">(n = 55 seasonal </w:t>
      </w:r>
      <w:r>
        <w:rPr>
          <w:rFonts w:ascii="Arial" w:eastAsia="Arial" w:hAnsi="Arial" w:cs="Arial"/>
          <w:color w:val="2E2E2E"/>
        </w:rPr>
        <w:t xml:space="preserve">mass-specific </w:t>
      </w:r>
      <w:r w:rsidRPr="00CB177B">
        <w:rPr>
          <w:rFonts w:ascii="Arial" w:eastAsia="Arial" w:hAnsi="Arial" w:cs="Arial"/>
          <w:color w:val="2E2E2E"/>
        </w:rPr>
        <w:t>growth rate values</w:t>
      </w:r>
      <w:r>
        <w:rPr>
          <w:rFonts w:ascii="Arial" w:eastAsia="Arial" w:hAnsi="Arial" w:cs="Arial"/>
          <w:color w:val="2E2E2E"/>
        </w:rPr>
        <w:t xml:space="preserve"> </w:t>
      </w:r>
      <w:r w:rsidRPr="00CB177B">
        <w:rPr>
          <w:rFonts w:ascii="Arial" w:eastAsia="Arial" w:hAnsi="Arial" w:cs="Arial"/>
          <w:color w:val="2E2E2E"/>
        </w:rPr>
        <w:t>(</w:t>
      </w:r>
      <w:r w:rsidRPr="00CB177B">
        <w:rPr>
          <w:rFonts w:ascii="Arial" w:hAnsi="Arial" w:cs="Arial"/>
        </w:rPr>
        <w:t>g·g</w:t>
      </w:r>
      <w:r w:rsidRPr="00CB177B">
        <w:rPr>
          <w:rFonts w:ascii="Arial" w:hAnsi="Arial" w:cs="Arial"/>
          <w:vertAlign w:val="superscript"/>
        </w:rPr>
        <w:t>-1</w:t>
      </w:r>
      <w:r w:rsidRPr="00CB177B">
        <w:rPr>
          <w:rFonts w:ascii="Arial" w:hAnsi="Arial" w:cs="Arial"/>
        </w:rPr>
        <w:t>·d</w:t>
      </w:r>
      <w:r w:rsidRPr="00CB177B">
        <w:rPr>
          <w:rFonts w:ascii="Arial" w:hAnsi="Arial" w:cs="Arial"/>
          <w:vertAlign w:val="superscript"/>
        </w:rPr>
        <w:t>-1</w:t>
      </w:r>
      <w:r w:rsidRPr="00CB177B">
        <w:rPr>
          <w:rFonts w:ascii="Arial" w:hAnsi="Arial" w:cs="Arial"/>
        </w:rPr>
        <w:t>)</w:t>
      </w:r>
      <w:r w:rsidRPr="00CB177B">
        <w:rPr>
          <w:rFonts w:ascii="Arial" w:eastAsia="Arial" w:hAnsi="Arial" w:cs="Arial"/>
          <w:color w:val="2E2E2E"/>
        </w:rPr>
        <w:t>.</w:t>
      </w:r>
      <w:r>
        <w:rPr>
          <w:rFonts w:ascii="Arial" w:eastAsia="Arial" w:hAnsi="Arial" w:cs="Arial"/>
          <w:color w:val="2E2E2E"/>
        </w:rPr>
        <w:t xml:space="preserve"> </w:t>
      </w:r>
      <w:r w:rsidRPr="00CB177B">
        <w:rPr>
          <w:rFonts w:ascii="Arial" w:eastAsia="Arial" w:hAnsi="Arial" w:cs="Arial"/>
          <w:color w:val="2E2E2E"/>
        </w:rPr>
        <w:t xml:space="preserve">A season is </w:t>
      </w:r>
      <w:r w:rsidRPr="00CB177B">
        <w:rPr>
          <w:rFonts w:ascii="Arial" w:eastAsia="Arial" w:hAnsi="Arial" w:cs="Arial"/>
          <w:color w:val="2E2E2E"/>
        </w:rPr>
        <w:lastRenderedPageBreak/>
        <w:t>defined as the interval of days between two sampling events at a site, approximately monthly intervals.</w:t>
      </w:r>
      <w:r>
        <w:rPr>
          <w:rFonts w:ascii="Arial" w:eastAsia="Arial" w:hAnsi="Arial" w:cs="Arial"/>
          <w:color w:val="2E2E2E"/>
        </w:rPr>
        <w:t xml:space="preserve"> Specific growth rate (SGR) values were</w:t>
      </w:r>
      <w:r w:rsidRPr="00CB177B">
        <w:rPr>
          <w:rFonts w:ascii="Arial" w:eastAsia="Arial" w:hAnsi="Arial" w:cs="Arial"/>
          <w:color w:val="2E2E2E"/>
        </w:rPr>
        <w:t xml:space="preserve"> calculated using the equation</w:t>
      </w:r>
    </w:p>
    <w:p w14:paraId="361A84D9" w14:textId="77777777" w:rsidR="00186C32" w:rsidRPr="00CB177B" w:rsidRDefault="00186C32" w:rsidP="00186C32">
      <w:pPr>
        <w:pStyle w:val="Normal1"/>
        <w:numPr>
          <w:ilvl w:val="0"/>
          <w:numId w:val="3"/>
        </w:numPr>
        <w:contextualSpacing/>
        <w:rPr>
          <w:rFonts w:ascii="Arial" w:eastAsia="Arial" w:hAnsi="Arial" w:cs="Arial"/>
          <w:color w:val="2E2E2E"/>
        </w:rPr>
      </w:pPr>
      <w:r w:rsidRPr="00CB177B">
        <w:rPr>
          <w:rFonts w:ascii="Arial" w:eastAsia="Arial" w:hAnsi="Arial" w:cs="Arial"/>
          <w:color w:val="2E2E2E"/>
        </w:rPr>
        <w:t xml:space="preserve">                                </w:t>
      </w:r>
      <m:oMath>
        <m:r>
          <m:rPr>
            <m:sty m:val="p"/>
          </m:rPr>
          <w:rPr>
            <w:rFonts w:ascii="Cambria Math" w:eastAsia="Arial" w:hAnsi="Cambria Math" w:cs="Arial"/>
            <w:color w:val="2E2E2E"/>
          </w:rPr>
          <m:t xml:space="preserve">G= </m:t>
        </m:r>
        <m:f>
          <m:fPr>
            <m:ctrlPr>
              <w:rPr>
                <w:rFonts w:ascii="Cambria Math" w:eastAsia="Arial" w:hAnsi="Cambria Math" w:cs="Arial"/>
                <w:color w:val="2E2E2E"/>
              </w:rPr>
            </m:ctrlPr>
          </m:fPr>
          <m:num>
            <m:func>
              <m:funcPr>
                <m:ctrlPr>
                  <w:rPr>
                    <w:rFonts w:ascii="Cambria Math" w:eastAsia="Arial" w:hAnsi="Cambria Math" w:cs="Arial"/>
                    <w:color w:val="2E2E2E"/>
                  </w:rPr>
                </m:ctrlPr>
              </m:funcPr>
              <m:fName>
                <m:r>
                  <m:rPr>
                    <m:sty m:val="p"/>
                  </m:rPr>
                  <w:rPr>
                    <w:rFonts w:ascii="Cambria Math" w:eastAsia="Arial" w:hAnsi="Cambria Math" w:cs="Arial"/>
                    <w:color w:val="2E2E2E"/>
                  </w:rPr>
                  <m:t>ln</m:t>
                </m:r>
              </m:fName>
              <m:e>
                <m:d>
                  <m:dPr>
                    <m:ctrlPr>
                      <w:rPr>
                        <w:rFonts w:ascii="Cambria Math" w:eastAsia="Arial" w:hAnsi="Cambria Math" w:cs="Arial"/>
                        <w:color w:val="2E2E2E"/>
                      </w:rPr>
                    </m:ctrlPr>
                  </m:dPr>
                  <m:e>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t2</m:t>
                        </m:r>
                      </m:sub>
                    </m:sSub>
                  </m:e>
                </m:d>
              </m:e>
            </m:func>
            <m:r>
              <m:rPr>
                <m:sty m:val="p"/>
              </m:rPr>
              <w:rPr>
                <w:rFonts w:ascii="Cambria Math" w:eastAsia="Arial" w:hAnsi="Cambria Math" w:cs="Arial"/>
                <w:color w:val="2E2E2E"/>
              </w:rPr>
              <m:t>- ln⁡(</m:t>
            </m:r>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t1</m:t>
                </m:r>
              </m:sub>
            </m:sSub>
            <m:r>
              <m:rPr>
                <m:sty m:val="p"/>
              </m:rPr>
              <w:rPr>
                <w:rFonts w:ascii="Cambria Math" w:eastAsia="Arial" w:hAnsi="Cambria Math" w:cs="Arial"/>
                <w:color w:val="2E2E2E"/>
              </w:rPr>
              <m:t>)</m:t>
            </m:r>
          </m:num>
          <m:den>
            <m:r>
              <m:rPr>
                <m:sty m:val="p"/>
              </m:rPr>
              <w:rPr>
                <w:rFonts w:ascii="Cambria Math" w:eastAsia="Arial" w:hAnsi="Cambria Math" w:cs="Arial"/>
                <w:color w:val="2E2E2E"/>
              </w:rPr>
              <m:t>t2-t1</m:t>
            </m:r>
          </m:den>
        </m:f>
      </m:oMath>
    </w:p>
    <w:p w14:paraId="3267525F" w14:textId="77777777" w:rsidR="00186C32" w:rsidRDefault="00186C32" w:rsidP="00186C32">
      <w:pPr>
        <w:shd w:val="clear" w:color="auto" w:fill="FFFFFF"/>
        <w:spacing w:line="480" w:lineRule="auto"/>
        <w:ind w:left="1780"/>
        <w:contextualSpacing/>
        <w:rPr>
          <w:rFonts w:ascii="Arial" w:eastAsia="Arial" w:hAnsi="Arial" w:cs="Arial"/>
          <w:color w:val="2E2E2E"/>
        </w:rPr>
      </w:pPr>
      <w:r w:rsidRPr="00CB177B">
        <w:rPr>
          <w:rFonts w:ascii="Arial" w:eastAsia="Arial" w:hAnsi="Arial" w:cs="Arial"/>
          <w:color w:val="2E2E2E"/>
        </w:rPr>
        <w:t>where W</w:t>
      </w:r>
      <w:r w:rsidRPr="00CB177B">
        <w:rPr>
          <w:rFonts w:ascii="Arial" w:eastAsia="Arial" w:hAnsi="Arial" w:cs="Arial"/>
          <w:color w:val="2E2E2E"/>
          <w:vertAlign w:val="subscript"/>
        </w:rPr>
        <w:t xml:space="preserve">t2 </w:t>
      </w:r>
      <w:r w:rsidRPr="00CB177B">
        <w:rPr>
          <w:rFonts w:ascii="Arial" w:eastAsia="Arial" w:hAnsi="Arial" w:cs="Arial"/>
          <w:color w:val="2E2E2E"/>
        </w:rPr>
        <w:t xml:space="preserve">is the mean weight of </w:t>
      </w:r>
      <w:r>
        <w:rPr>
          <w:rFonts w:ascii="Arial" w:eastAsia="Arial" w:hAnsi="Arial" w:cs="Arial"/>
          <w:color w:val="2E2E2E"/>
        </w:rPr>
        <w:t xml:space="preserve">a </w:t>
      </w:r>
      <w:r w:rsidRPr="00CB177B">
        <w:rPr>
          <w:rFonts w:ascii="Arial" w:eastAsia="Arial" w:hAnsi="Arial" w:cs="Arial"/>
          <w:color w:val="2E2E2E"/>
        </w:rPr>
        <w:t>fish</w:t>
      </w:r>
      <w:r>
        <w:rPr>
          <w:rFonts w:ascii="Arial" w:eastAsia="Arial" w:hAnsi="Arial" w:cs="Arial"/>
          <w:color w:val="2E2E2E"/>
        </w:rPr>
        <w:t xml:space="preserve"> population</w:t>
      </w:r>
      <w:r w:rsidRPr="00CB177B">
        <w:rPr>
          <w:rFonts w:ascii="Arial" w:eastAsia="Arial" w:hAnsi="Arial" w:cs="Arial"/>
          <w:color w:val="2E2E2E"/>
        </w:rPr>
        <w:t xml:space="preserve"> from a sampling event on </w:t>
      </w:r>
      <w:r>
        <w:rPr>
          <w:rFonts w:ascii="Arial" w:eastAsia="Arial" w:hAnsi="Arial" w:cs="Arial"/>
          <w:color w:val="2E2E2E"/>
        </w:rPr>
        <w:t>J</w:t>
      </w:r>
      <w:r w:rsidRPr="00CB177B">
        <w:rPr>
          <w:rFonts w:ascii="Arial" w:eastAsia="Arial" w:hAnsi="Arial" w:cs="Arial"/>
          <w:color w:val="2E2E2E"/>
        </w:rPr>
        <w:t>ulian day t2, and W</w:t>
      </w:r>
      <w:r w:rsidRPr="00CB177B">
        <w:rPr>
          <w:rFonts w:ascii="Arial" w:eastAsia="Arial" w:hAnsi="Arial" w:cs="Arial"/>
          <w:color w:val="2E2E2E"/>
          <w:vertAlign w:val="subscript"/>
        </w:rPr>
        <w:t xml:space="preserve">t1 </w:t>
      </w:r>
      <w:r w:rsidRPr="00CB177B">
        <w:rPr>
          <w:rFonts w:ascii="Arial" w:eastAsia="Arial" w:hAnsi="Arial" w:cs="Arial"/>
          <w:color w:val="2E2E2E"/>
        </w:rPr>
        <w:t>is the mean weight of fish from the site’s prior sample event.</w:t>
      </w:r>
    </w:p>
    <w:p w14:paraId="40CFE2AC" w14:textId="77777777" w:rsidR="00186C32" w:rsidRDefault="00186C32" w:rsidP="00186C32">
      <w:pPr>
        <w:shd w:val="clear" w:color="auto" w:fill="FFFFFF"/>
        <w:spacing w:line="480" w:lineRule="auto"/>
        <w:ind w:left="1780" w:firstLine="60"/>
        <w:contextualSpacing/>
        <w:rPr>
          <w:rFonts w:ascii="Arial" w:eastAsia="Arial" w:hAnsi="Arial" w:cs="Arial"/>
          <w:color w:val="2E2E2E"/>
        </w:rPr>
      </w:pPr>
    </w:p>
    <w:p w14:paraId="0237CA5D" w14:textId="77777777" w:rsidR="00186C32" w:rsidRDefault="00186C32" w:rsidP="00186C32">
      <w:pPr>
        <w:pStyle w:val="Normal1"/>
        <w:numPr>
          <w:ilvl w:val="0"/>
          <w:numId w:val="8"/>
        </w:numPr>
        <w:contextualSpacing/>
        <w:rPr>
          <w:rFonts w:ascii="Arial" w:eastAsia="Arial" w:hAnsi="Arial" w:cs="Arial"/>
          <w:color w:val="2E2E2E"/>
        </w:rPr>
      </w:pPr>
      <w:r>
        <w:rPr>
          <w:rFonts w:ascii="Arial" w:eastAsia="Arial" w:hAnsi="Arial" w:cs="Arial"/>
          <w:color w:val="2E2E2E"/>
        </w:rPr>
        <w:t>Final Weight (Weight on Aug. 6</w:t>
      </w:r>
      <w:r w:rsidRPr="00653C2F">
        <w:rPr>
          <w:rFonts w:ascii="Arial" w:eastAsia="Arial" w:hAnsi="Arial" w:cs="Arial"/>
          <w:color w:val="2E2E2E"/>
          <w:vertAlign w:val="superscript"/>
        </w:rPr>
        <w:t>th</w:t>
      </w:r>
      <w:r>
        <w:rPr>
          <w:rFonts w:ascii="Arial" w:eastAsia="Arial" w:hAnsi="Arial" w:cs="Arial"/>
          <w:color w:val="2E2E2E"/>
        </w:rPr>
        <w:t xml:space="preserve">) ~ </w:t>
      </w:r>
      <w:r w:rsidRPr="00CB177B">
        <w:rPr>
          <w:rFonts w:ascii="Arial" w:eastAsia="Arial" w:hAnsi="Arial" w:cs="Arial"/>
          <w:color w:val="2E2E2E"/>
        </w:rPr>
        <w:t>(1 | Site) + Species + Age + Year</w:t>
      </w:r>
    </w:p>
    <w:p w14:paraId="315AF826" w14:textId="77777777" w:rsidR="00186C32" w:rsidRDefault="00186C32" w:rsidP="00186C32">
      <w:pPr>
        <w:pStyle w:val="Normal1"/>
        <w:numPr>
          <w:ilvl w:val="1"/>
          <w:numId w:val="8"/>
        </w:numPr>
        <w:contextualSpacing/>
        <w:rPr>
          <w:rFonts w:ascii="Arial" w:eastAsia="Arial" w:hAnsi="Arial" w:cs="Arial"/>
          <w:color w:val="2E2E2E"/>
        </w:rPr>
      </w:pPr>
      <w:r w:rsidRPr="00D3337E">
        <w:rPr>
          <w:rFonts w:ascii="Arial" w:eastAsia="Arial" w:hAnsi="Arial" w:cs="Arial"/>
          <w:color w:val="2E2E2E"/>
        </w:rPr>
        <w:t>(n = 45 available values for fish weight on the Julian day of earliest final site visit across all sites and years</w:t>
      </w:r>
      <w:r>
        <w:rPr>
          <w:rFonts w:ascii="Arial" w:eastAsia="Arial" w:hAnsi="Arial" w:cs="Arial"/>
          <w:color w:val="2E2E2E"/>
        </w:rPr>
        <w:t>).</w:t>
      </w:r>
    </w:p>
    <w:p w14:paraId="09EEA3A6" w14:textId="77777777" w:rsidR="00186C32" w:rsidRPr="00D3337E" w:rsidRDefault="00186C32" w:rsidP="00186C32">
      <w:pPr>
        <w:pStyle w:val="Normal1"/>
        <w:contextualSpacing/>
        <w:rPr>
          <w:rFonts w:ascii="Arial" w:eastAsia="Arial" w:hAnsi="Arial" w:cs="Arial"/>
          <w:color w:val="2E2E2E"/>
        </w:rPr>
      </w:pPr>
    </w:p>
    <w:p w14:paraId="2308D99E"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For all approaches, we used fish weights calculated from age-segregated back-transformations of length and weight data as described in </w:t>
      </w:r>
      <w:r>
        <w:rPr>
          <w:rFonts w:ascii="Arial" w:hAnsi="Arial" w:cs="Arial"/>
          <w:noProof/>
          <w:color w:val="1C1D1E"/>
          <w:shd w:val="clear" w:color="auto" w:fill="FFFFFF"/>
        </w:rPr>
        <w:fldChar w:fldCharType="begin" w:fldLock="1"/>
      </w:r>
      <w:r>
        <w:rPr>
          <w:rFonts w:ascii="Arial" w:hAnsi="Arial" w:cs="Arial"/>
          <w:noProof/>
          <w:color w:val="1C1D1E"/>
          <w:shd w:val="clear" w:color="auto" w:fill="FFFFFF"/>
        </w:rPr>
        <w:instrText>ADDIN paperpile_citation &lt;clusterId&gt;S151F241B631Z322&lt;/clusterId&gt;&lt;metadata&gt;&lt;citation&gt;&lt;id&gt;74828d88-5a75-484f-ac97-ffad32f96ac1&lt;/id&gt;&lt;/citation&gt;&lt;/metadata&gt;&lt;data&gt;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&lt;/data&gt; \* MERGEFORMAT</w:instrText>
      </w:r>
      <w:r>
        <w:rPr>
          <w:rFonts w:ascii="Arial" w:hAnsi="Arial" w:cs="Arial"/>
          <w:noProof/>
          <w:color w:val="1C1D1E"/>
          <w:shd w:val="clear" w:color="auto" w:fill="FFFFFF"/>
        </w:rPr>
        <w:fldChar w:fldCharType="separate"/>
      </w:r>
      <w:r w:rsidRPr="00D60888">
        <w:rPr>
          <w:rFonts w:ascii="Arial" w:hAnsi="Arial" w:cs="Arial"/>
          <w:noProof/>
          <w:color w:val="1C1D1E"/>
          <w:shd w:val="clear" w:color="auto" w:fill="FFFFFF"/>
        </w:rPr>
        <w:t>(Ogle 2016)</w:t>
      </w:r>
      <w:r>
        <w:rPr>
          <w:rFonts w:ascii="Arial" w:hAnsi="Arial" w:cs="Arial"/>
          <w:noProof/>
          <w:color w:val="1C1D1E"/>
          <w:shd w:val="clear" w:color="auto" w:fill="FFFFFF"/>
        </w:rPr>
        <w:fldChar w:fldCharType="end"/>
      </w:r>
      <w:r>
        <w:rPr>
          <w:rFonts w:ascii="Arial" w:hAnsi="Arial" w:cs="Arial"/>
          <w:color w:val="1C1D1E"/>
          <w:shd w:val="clear" w:color="auto" w:fill="FFFFFF"/>
        </w:rPr>
        <w:t xml:space="preserve">. We </w:t>
      </w:r>
      <w:r>
        <w:rPr>
          <w:rFonts w:ascii="Arial" w:eastAsia="Arial" w:hAnsi="Arial" w:cs="Arial"/>
          <w:color w:val="2E2E2E"/>
        </w:rPr>
        <w:t xml:space="preserve">used back-transformed weight rather than raw values as a response variable </w:t>
      </w:r>
      <w:r w:rsidRPr="005842C7">
        <w:rPr>
          <w:rFonts w:ascii="Arial" w:hAnsi="Arial" w:cs="Arial"/>
          <w:color w:val="1C1D1E"/>
          <w:shd w:val="clear" w:color="auto" w:fill="FFFFFF"/>
        </w:rPr>
        <w:t>because stomach conten</w:t>
      </w:r>
      <w:r>
        <w:rPr>
          <w:rFonts w:ascii="Arial" w:hAnsi="Arial" w:cs="Arial"/>
          <w:color w:val="1C1D1E"/>
          <w:shd w:val="clear" w:color="auto" w:fill="FFFFFF"/>
        </w:rPr>
        <w:t>t mass</w:t>
      </w:r>
      <w:r w:rsidRPr="005842C7">
        <w:rPr>
          <w:rFonts w:ascii="Arial" w:hAnsi="Arial" w:cs="Arial"/>
          <w:color w:val="1C1D1E"/>
          <w:shd w:val="clear" w:color="auto" w:fill="FFFFFF"/>
        </w:rPr>
        <w:t xml:space="preserve"> can introduce error especially for small fish like </w:t>
      </w:r>
      <w:r>
        <w:rPr>
          <w:rFonts w:ascii="Arial" w:hAnsi="Arial" w:cs="Arial"/>
          <w:color w:val="1C1D1E"/>
          <w:shd w:val="clear" w:color="auto" w:fill="FFFFFF"/>
        </w:rPr>
        <w:t xml:space="preserve">those of </w:t>
      </w:r>
      <w:r w:rsidRPr="005842C7">
        <w:rPr>
          <w:rFonts w:ascii="Arial" w:hAnsi="Arial" w:cs="Arial"/>
          <w:color w:val="1C1D1E"/>
          <w:shd w:val="clear" w:color="auto" w:fill="FFFFFF"/>
        </w:rPr>
        <w:t>our study population</w:t>
      </w:r>
      <w:r>
        <w:rPr>
          <w:rFonts w:ascii="Arial" w:hAnsi="Arial" w:cs="Arial"/>
          <w:color w:val="1C1D1E"/>
          <w:shd w:val="clear" w:color="auto" w:fill="FFFFFF"/>
        </w:rPr>
        <w:t>. A log transformation was applied to the back-transformed weight values to improve linearity of the relationship with time. Residual plots were visually inspected to verify random distribution. For the third approach, we used interpolated weight values acquired from a linear trend between mean weight values of last two sequential site visits of each field season. August 6</w:t>
      </w:r>
      <w:r w:rsidRPr="00F171DD">
        <w:rPr>
          <w:rFonts w:ascii="Arial" w:hAnsi="Arial" w:cs="Arial"/>
          <w:color w:val="1C1D1E"/>
          <w:shd w:val="clear" w:color="auto" w:fill="FFFFFF"/>
          <w:vertAlign w:val="superscript"/>
        </w:rPr>
        <w:t>th</w:t>
      </w:r>
      <w:r>
        <w:rPr>
          <w:rFonts w:ascii="Arial" w:hAnsi="Arial" w:cs="Arial"/>
          <w:color w:val="1C1D1E"/>
          <w:shd w:val="clear" w:color="auto" w:fill="FFFFFF"/>
        </w:rPr>
        <w:t xml:space="preserve"> (Julian Day 218) was the earliest day for a final site visit among both years and all sites, and we calculated interpolated weight values for this date.</w:t>
      </w:r>
    </w:p>
    <w:p w14:paraId="259152B9" w14:textId="77777777" w:rsidR="00186C32" w:rsidRDefault="00186C32" w:rsidP="00186C32">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lastRenderedPageBreak/>
        <w:t>Model results from the three relationships are arranged in Table D2. After controlling for site-level variation, all predictors were significant covariates (p &lt; 0.05) in Approach A (individual fish weight vs. Julian day). Only season was a significant covariate in Approach B (mean daily growth rate vs. season). Year and age were significant covariates in Approach C (growth potential; or size at end of summer). We retained all variables as factors by which to segregate fish size and growth data as inputs in bioenergetics models that used observed field data. Approach C offered the best correlation between predictors and response (R</w:t>
      </w:r>
      <w:r>
        <w:rPr>
          <w:rFonts w:ascii="Arial" w:hAnsi="Arial" w:cs="Arial"/>
          <w:color w:val="1C1D1E"/>
          <w:shd w:val="clear" w:color="auto" w:fill="FFFFFF"/>
          <w:vertAlign w:val="superscript"/>
        </w:rPr>
        <w:t>2</w:t>
      </w:r>
      <w:r>
        <w:rPr>
          <w:rFonts w:ascii="Arial" w:hAnsi="Arial" w:cs="Arial"/>
          <w:color w:val="1C1D1E"/>
          <w:shd w:val="clear" w:color="auto" w:fill="FFFFFF"/>
        </w:rPr>
        <w:t xml:space="preserve"> = 0.86) and was selected as the response for which to compare in future scenarios.</w:t>
      </w:r>
    </w:p>
    <w:p w14:paraId="531F5241" w14:textId="518CA059" w:rsidR="00186C32" w:rsidRDefault="00186C32" w:rsidP="00186C32">
      <w:pPr>
        <w:pStyle w:val="Normal1"/>
        <w:ind w:firstLine="720"/>
        <w:contextualSpacing/>
        <w:rPr>
          <w:rFonts w:ascii="Arial" w:hAnsi="Arial" w:cs="Arial"/>
          <w:color w:val="1C1D1E"/>
          <w:shd w:val="clear" w:color="auto" w:fill="FFFFFF"/>
        </w:rPr>
      </w:pPr>
    </w:p>
    <w:p w14:paraId="1AF054D2" w14:textId="7B62B1EF" w:rsidR="00650D4C" w:rsidRDefault="00650D4C" w:rsidP="00186C32">
      <w:pPr>
        <w:pStyle w:val="Normal1"/>
        <w:ind w:firstLine="720"/>
        <w:contextualSpacing/>
        <w:rPr>
          <w:rFonts w:ascii="Arial" w:hAnsi="Arial" w:cs="Arial"/>
          <w:color w:val="1C1D1E"/>
          <w:shd w:val="clear" w:color="auto" w:fill="FFFFFF"/>
        </w:rPr>
      </w:pPr>
    </w:p>
    <w:p w14:paraId="1451261F" w14:textId="56C6BCFA" w:rsidR="00650D4C" w:rsidRDefault="00650D4C" w:rsidP="00186C32">
      <w:pPr>
        <w:pStyle w:val="Normal1"/>
        <w:ind w:firstLine="720"/>
        <w:contextualSpacing/>
        <w:rPr>
          <w:rFonts w:ascii="Arial" w:hAnsi="Arial" w:cs="Arial"/>
          <w:color w:val="1C1D1E"/>
          <w:shd w:val="clear" w:color="auto" w:fill="FFFFFF"/>
        </w:rPr>
      </w:pPr>
    </w:p>
    <w:p w14:paraId="214CB9E2" w14:textId="78F29E47" w:rsidR="00650D4C" w:rsidRDefault="00650D4C" w:rsidP="00186C32">
      <w:pPr>
        <w:pStyle w:val="Normal1"/>
        <w:ind w:firstLine="720"/>
        <w:contextualSpacing/>
        <w:rPr>
          <w:rFonts w:ascii="Arial" w:hAnsi="Arial" w:cs="Arial"/>
          <w:color w:val="1C1D1E"/>
          <w:shd w:val="clear" w:color="auto" w:fill="FFFFFF"/>
        </w:rPr>
      </w:pPr>
    </w:p>
    <w:p w14:paraId="0EAEF7DE" w14:textId="6F27D8F5" w:rsidR="00650D4C" w:rsidRDefault="00650D4C" w:rsidP="00186C32">
      <w:pPr>
        <w:pStyle w:val="Normal1"/>
        <w:ind w:firstLine="720"/>
        <w:contextualSpacing/>
        <w:rPr>
          <w:rFonts w:ascii="Arial" w:hAnsi="Arial" w:cs="Arial"/>
          <w:color w:val="1C1D1E"/>
          <w:shd w:val="clear" w:color="auto" w:fill="FFFFFF"/>
        </w:rPr>
      </w:pPr>
    </w:p>
    <w:p w14:paraId="66BB1188" w14:textId="0131AA5E" w:rsidR="00650D4C" w:rsidRDefault="00650D4C" w:rsidP="00186C32">
      <w:pPr>
        <w:pStyle w:val="Normal1"/>
        <w:ind w:firstLine="720"/>
        <w:contextualSpacing/>
        <w:rPr>
          <w:rFonts w:ascii="Arial" w:hAnsi="Arial" w:cs="Arial"/>
          <w:color w:val="1C1D1E"/>
          <w:shd w:val="clear" w:color="auto" w:fill="FFFFFF"/>
        </w:rPr>
      </w:pPr>
    </w:p>
    <w:p w14:paraId="696178BD" w14:textId="6AB6C598" w:rsidR="00650D4C" w:rsidRDefault="00650D4C" w:rsidP="00186C32">
      <w:pPr>
        <w:pStyle w:val="Normal1"/>
        <w:ind w:firstLine="720"/>
        <w:contextualSpacing/>
        <w:rPr>
          <w:rFonts w:ascii="Arial" w:hAnsi="Arial" w:cs="Arial"/>
          <w:color w:val="1C1D1E"/>
          <w:shd w:val="clear" w:color="auto" w:fill="FFFFFF"/>
        </w:rPr>
      </w:pPr>
    </w:p>
    <w:p w14:paraId="00C736A2" w14:textId="3403FCFA" w:rsidR="00650D4C" w:rsidRDefault="00650D4C" w:rsidP="00186C32">
      <w:pPr>
        <w:pStyle w:val="Normal1"/>
        <w:ind w:firstLine="720"/>
        <w:contextualSpacing/>
        <w:rPr>
          <w:rFonts w:ascii="Arial" w:hAnsi="Arial" w:cs="Arial"/>
          <w:color w:val="1C1D1E"/>
          <w:shd w:val="clear" w:color="auto" w:fill="FFFFFF"/>
        </w:rPr>
      </w:pPr>
    </w:p>
    <w:p w14:paraId="180CC07D" w14:textId="719632EC" w:rsidR="00650D4C" w:rsidRDefault="00650D4C" w:rsidP="00186C32">
      <w:pPr>
        <w:pStyle w:val="Normal1"/>
        <w:ind w:firstLine="720"/>
        <w:contextualSpacing/>
        <w:rPr>
          <w:rFonts w:ascii="Arial" w:hAnsi="Arial" w:cs="Arial"/>
          <w:color w:val="1C1D1E"/>
          <w:shd w:val="clear" w:color="auto" w:fill="FFFFFF"/>
        </w:rPr>
      </w:pPr>
    </w:p>
    <w:p w14:paraId="2A2C7283" w14:textId="33EC8361" w:rsidR="00650D4C" w:rsidRDefault="00650D4C" w:rsidP="00186C32">
      <w:pPr>
        <w:pStyle w:val="Normal1"/>
        <w:ind w:firstLine="720"/>
        <w:contextualSpacing/>
        <w:rPr>
          <w:rFonts w:ascii="Arial" w:hAnsi="Arial" w:cs="Arial"/>
          <w:color w:val="1C1D1E"/>
          <w:shd w:val="clear" w:color="auto" w:fill="FFFFFF"/>
        </w:rPr>
      </w:pPr>
    </w:p>
    <w:p w14:paraId="1378E879" w14:textId="1EA5201F" w:rsidR="00650D4C" w:rsidRDefault="00650D4C" w:rsidP="00186C32">
      <w:pPr>
        <w:pStyle w:val="Normal1"/>
        <w:ind w:firstLine="720"/>
        <w:contextualSpacing/>
        <w:rPr>
          <w:rFonts w:ascii="Arial" w:hAnsi="Arial" w:cs="Arial"/>
          <w:color w:val="1C1D1E"/>
          <w:shd w:val="clear" w:color="auto" w:fill="FFFFFF"/>
        </w:rPr>
      </w:pPr>
    </w:p>
    <w:p w14:paraId="3FCDF883" w14:textId="61959209" w:rsidR="00650D4C" w:rsidRDefault="00650D4C" w:rsidP="00186C32">
      <w:pPr>
        <w:pStyle w:val="Normal1"/>
        <w:ind w:firstLine="720"/>
        <w:contextualSpacing/>
        <w:rPr>
          <w:rFonts w:ascii="Arial" w:hAnsi="Arial" w:cs="Arial"/>
          <w:color w:val="1C1D1E"/>
          <w:shd w:val="clear" w:color="auto" w:fill="FFFFFF"/>
        </w:rPr>
      </w:pPr>
    </w:p>
    <w:p w14:paraId="4210456D" w14:textId="7CA41AB0" w:rsidR="00800DC0" w:rsidRDefault="00800DC0" w:rsidP="00186C32">
      <w:pPr>
        <w:pStyle w:val="Normal1"/>
        <w:ind w:firstLine="720"/>
        <w:contextualSpacing/>
        <w:rPr>
          <w:rFonts w:ascii="Arial" w:hAnsi="Arial" w:cs="Arial"/>
          <w:color w:val="1C1D1E"/>
          <w:shd w:val="clear" w:color="auto" w:fill="FFFFFF"/>
        </w:rPr>
      </w:pPr>
    </w:p>
    <w:p w14:paraId="3EA0D0DE" w14:textId="77777777" w:rsidR="00800DC0" w:rsidRDefault="00800DC0" w:rsidP="00186C32">
      <w:pPr>
        <w:pStyle w:val="Normal1"/>
        <w:ind w:firstLine="720"/>
        <w:contextualSpacing/>
        <w:rPr>
          <w:rFonts w:ascii="Arial" w:hAnsi="Arial" w:cs="Arial"/>
          <w:color w:val="1C1D1E"/>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888"/>
        <w:gridCol w:w="1895"/>
        <w:gridCol w:w="2515"/>
      </w:tblGrid>
      <w:tr w:rsidR="00186C32" w:rsidRPr="0086502D" w14:paraId="617EE70A" w14:textId="77777777" w:rsidTr="00EC2F4B">
        <w:tc>
          <w:tcPr>
            <w:tcW w:w="8455" w:type="dxa"/>
            <w:gridSpan w:val="4"/>
            <w:tcBorders>
              <w:bottom w:val="single" w:sz="18" w:space="0" w:color="auto"/>
            </w:tcBorders>
          </w:tcPr>
          <w:p w14:paraId="73A379A7" w14:textId="77777777" w:rsidR="00186C32" w:rsidRPr="00132207" w:rsidRDefault="00186C32" w:rsidP="00132207">
            <w:pPr>
              <w:pStyle w:val="Heading3"/>
              <w:numPr>
                <w:ilvl w:val="0"/>
                <w:numId w:val="0"/>
              </w:numPr>
              <w:outlineLvl w:val="2"/>
              <w:rPr>
                <w:rFonts w:ascii="Arial" w:hAnsi="Arial" w:cs="Arial"/>
                <w:sz w:val="24"/>
                <w:szCs w:val="24"/>
              </w:rPr>
            </w:pPr>
            <w:bookmarkStart w:id="12" w:name="_Toc117055871"/>
            <w:bookmarkStart w:id="13" w:name="_Toc117357925"/>
            <w:r w:rsidRPr="00132207">
              <w:rPr>
                <w:rFonts w:ascii="Arial" w:hAnsi="Arial" w:cs="Arial"/>
                <w:sz w:val="24"/>
                <w:szCs w:val="24"/>
              </w:rPr>
              <w:lastRenderedPageBreak/>
              <w:t xml:space="preserve">Table D2. </w:t>
            </w:r>
            <w:r w:rsidRPr="00132207">
              <w:rPr>
                <w:rFonts w:ascii="Arial" w:hAnsi="Arial" w:cs="Arial"/>
                <w:b w:val="0"/>
                <w:sz w:val="24"/>
                <w:szCs w:val="24"/>
              </w:rPr>
              <w:t>Three linear mixed model results used to identify effect sizes of spatial and temporal predictor variables on growth and size responses.</w:t>
            </w:r>
            <w:bookmarkEnd w:id="12"/>
            <w:bookmarkEnd w:id="13"/>
            <w:r w:rsidRPr="00132207">
              <w:rPr>
                <w:rFonts w:ascii="Arial" w:hAnsi="Arial" w:cs="Arial"/>
                <w:sz w:val="24"/>
                <w:szCs w:val="24"/>
              </w:rPr>
              <w:t xml:space="preserve">  </w:t>
            </w:r>
          </w:p>
        </w:tc>
      </w:tr>
      <w:tr w:rsidR="00186C32" w:rsidRPr="00786158" w14:paraId="190915D6" w14:textId="77777777" w:rsidTr="00EC2F4B">
        <w:tc>
          <w:tcPr>
            <w:tcW w:w="2157" w:type="dxa"/>
            <w:tcBorders>
              <w:top w:val="single" w:sz="18" w:space="0" w:color="auto"/>
            </w:tcBorders>
          </w:tcPr>
          <w:p w14:paraId="5C724FB6" w14:textId="77777777" w:rsidR="00186C32" w:rsidRDefault="00186C32" w:rsidP="00EC2F4B">
            <w:pPr>
              <w:jc w:val="center"/>
              <w:rPr>
                <w:rFonts w:ascii="Arial" w:hAnsi="Arial" w:cs="Arial"/>
              </w:rPr>
            </w:pPr>
          </w:p>
        </w:tc>
        <w:tc>
          <w:tcPr>
            <w:tcW w:w="1888" w:type="dxa"/>
            <w:tcBorders>
              <w:top w:val="single" w:sz="18" w:space="0" w:color="auto"/>
              <w:bottom w:val="single" w:sz="12" w:space="0" w:color="auto"/>
            </w:tcBorders>
          </w:tcPr>
          <w:p w14:paraId="2868D43B" w14:textId="77777777" w:rsidR="00186C32" w:rsidRPr="00786158" w:rsidRDefault="00186C32" w:rsidP="00EC2F4B">
            <w:pPr>
              <w:jc w:val="center"/>
              <w:rPr>
                <w:rFonts w:ascii="Arial" w:hAnsi="Arial" w:cs="Arial"/>
                <w:vertAlign w:val="superscript"/>
              </w:rPr>
            </w:pPr>
            <w:r>
              <w:rPr>
                <w:rFonts w:ascii="Arial" w:hAnsi="Arial" w:cs="Arial"/>
              </w:rPr>
              <w:t>Mass</w:t>
            </w:r>
            <w:r>
              <w:rPr>
                <w:rFonts w:ascii="Arial" w:hAnsi="Arial" w:cs="Arial"/>
                <w:vertAlign w:val="superscript"/>
              </w:rPr>
              <w:t>a</w:t>
            </w:r>
          </w:p>
        </w:tc>
        <w:tc>
          <w:tcPr>
            <w:tcW w:w="1895" w:type="dxa"/>
            <w:tcBorders>
              <w:top w:val="single" w:sz="18" w:space="0" w:color="auto"/>
              <w:bottom w:val="single" w:sz="12" w:space="0" w:color="auto"/>
            </w:tcBorders>
          </w:tcPr>
          <w:p w14:paraId="58A2B07A" w14:textId="77777777" w:rsidR="00186C32" w:rsidRPr="00786158" w:rsidRDefault="00186C32" w:rsidP="00EC2F4B">
            <w:pPr>
              <w:jc w:val="center"/>
              <w:rPr>
                <w:rFonts w:ascii="Arial" w:hAnsi="Arial" w:cs="Arial"/>
                <w:vertAlign w:val="superscript"/>
              </w:rPr>
            </w:pPr>
            <w:r>
              <w:rPr>
                <w:rFonts w:ascii="Arial" w:hAnsi="Arial" w:cs="Arial"/>
              </w:rPr>
              <w:t xml:space="preserve">Seasonal Growth </w:t>
            </w:r>
            <w:proofErr w:type="spellStart"/>
            <w:r>
              <w:rPr>
                <w:rFonts w:ascii="Arial" w:hAnsi="Arial" w:cs="Arial"/>
              </w:rPr>
              <w:t>Rate</w:t>
            </w:r>
            <w:r>
              <w:rPr>
                <w:rFonts w:ascii="Arial" w:hAnsi="Arial" w:cs="Arial"/>
                <w:vertAlign w:val="superscript"/>
              </w:rPr>
              <w:t>b</w:t>
            </w:r>
            <w:proofErr w:type="spellEnd"/>
          </w:p>
        </w:tc>
        <w:tc>
          <w:tcPr>
            <w:tcW w:w="2515" w:type="dxa"/>
            <w:tcBorders>
              <w:top w:val="single" w:sz="18" w:space="0" w:color="auto"/>
              <w:bottom w:val="single" w:sz="12" w:space="0" w:color="auto"/>
            </w:tcBorders>
          </w:tcPr>
          <w:p w14:paraId="74591860" w14:textId="77777777" w:rsidR="00186C32" w:rsidRPr="00786158" w:rsidRDefault="00186C32" w:rsidP="00EC2F4B">
            <w:pPr>
              <w:jc w:val="center"/>
              <w:rPr>
                <w:rFonts w:ascii="Arial" w:hAnsi="Arial" w:cs="Arial"/>
                <w:vertAlign w:val="superscript"/>
              </w:rPr>
            </w:pPr>
            <w:r>
              <w:rPr>
                <w:rFonts w:ascii="Arial" w:hAnsi="Arial" w:cs="Arial"/>
              </w:rPr>
              <w:t xml:space="preserve">Final </w:t>
            </w:r>
            <w:proofErr w:type="spellStart"/>
            <w:r>
              <w:rPr>
                <w:rFonts w:ascii="Arial" w:hAnsi="Arial" w:cs="Arial"/>
              </w:rPr>
              <w:t>Size</w:t>
            </w:r>
            <w:r>
              <w:rPr>
                <w:rFonts w:ascii="Arial" w:hAnsi="Arial" w:cs="Arial"/>
                <w:vertAlign w:val="superscript"/>
              </w:rPr>
              <w:t>c</w:t>
            </w:r>
            <w:proofErr w:type="spellEnd"/>
          </w:p>
        </w:tc>
      </w:tr>
      <w:tr w:rsidR="00186C32" w14:paraId="70EF4270" w14:textId="77777777" w:rsidTr="00EC2F4B">
        <w:tc>
          <w:tcPr>
            <w:tcW w:w="2157" w:type="dxa"/>
          </w:tcPr>
          <w:p w14:paraId="0C976912" w14:textId="77777777" w:rsidR="00186C32" w:rsidRDefault="00186C32" w:rsidP="00EC2F4B">
            <w:pPr>
              <w:rPr>
                <w:rFonts w:ascii="Arial" w:hAnsi="Arial" w:cs="Arial"/>
              </w:rPr>
            </w:pPr>
            <w:r>
              <w:rPr>
                <w:rFonts w:ascii="Arial" w:hAnsi="Arial" w:cs="Arial"/>
              </w:rPr>
              <w:t>Julian day</w:t>
            </w:r>
          </w:p>
        </w:tc>
        <w:tc>
          <w:tcPr>
            <w:tcW w:w="1888" w:type="dxa"/>
            <w:tcBorders>
              <w:top w:val="single" w:sz="12" w:space="0" w:color="auto"/>
            </w:tcBorders>
          </w:tcPr>
          <w:p w14:paraId="27A67F1A" w14:textId="77777777" w:rsidR="00186C32" w:rsidRDefault="00186C32" w:rsidP="00EC2F4B">
            <w:pPr>
              <w:jc w:val="center"/>
              <w:rPr>
                <w:rFonts w:ascii="Arial" w:hAnsi="Arial" w:cs="Arial"/>
              </w:rPr>
            </w:pPr>
            <w:r>
              <w:rPr>
                <w:rFonts w:ascii="Arial" w:hAnsi="Arial" w:cs="Arial"/>
              </w:rPr>
              <w:t>0.0071 ***</w:t>
            </w:r>
          </w:p>
        </w:tc>
        <w:tc>
          <w:tcPr>
            <w:tcW w:w="1895" w:type="dxa"/>
            <w:tcBorders>
              <w:top w:val="single" w:sz="12" w:space="0" w:color="auto"/>
            </w:tcBorders>
          </w:tcPr>
          <w:p w14:paraId="3966DEB0" w14:textId="77777777" w:rsidR="00186C32" w:rsidRDefault="00186C32" w:rsidP="00EC2F4B">
            <w:pPr>
              <w:jc w:val="center"/>
              <w:rPr>
                <w:rFonts w:ascii="Arial" w:hAnsi="Arial" w:cs="Arial"/>
              </w:rPr>
            </w:pPr>
          </w:p>
        </w:tc>
        <w:tc>
          <w:tcPr>
            <w:tcW w:w="2515" w:type="dxa"/>
            <w:tcBorders>
              <w:top w:val="single" w:sz="12" w:space="0" w:color="auto"/>
            </w:tcBorders>
          </w:tcPr>
          <w:p w14:paraId="3A79E266" w14:textId="77777777" w:rsidR="00186C32" w:rsidRDefault="00186C32" w:rsidP="00EC2F4B">
            <w:pPr>
              <w:jc w:val="center"/>
              <w:rPr>
                <w:rFonts w:ascii="Arial" w:hAnsi="Arial" w:cs="Arial"/>
              </w:rPr>
            </w:pPr>
          </w:p>
        </w:tc>
      </w:tr>
      <w:tr w:rsidR="00186C32" w14:paraId="11C4D817" w14:textId="77777777" w:rsidTr="00EC2F4B">
        <w:tc>
          <w:tcPr>
            <w:tcW w:w="2157" w:type="dxa"/>
          </w:tcPr>
          <w:p w14:paraId="25D4A54C" w14:textId="77777777" w:rsidR="00186C32" w:rsidRDefault="00186C32" w:rsidP="00EC2F4B">
            <w:pPr>
              <w:rPr>
                <w:rFonts w:ascii="Arial" w:hAnsi="Arial" w:cs="Arial"/>
              </w:rPr>
            </w:pPr>
          </w:p>
        </w:tc>
        <w:tc>
          <w:tcPr>
            <w:tcW w:w="1888" w:type="dxa"/>
          </w:tcPr>
          <w:p w14:paraId="69D60995" w14:textId="77777777" w:rsidR="00186C32" w:rsidRDefault="00186C32" w:rsidP="00EC2F4B">
            <w:pPr>
              <w:jc w:val="center"/>
              <w:rPr>
                <w:rFonts w:ascii="Arial" w:hAnsi="Arial" w:cs="Arial"/>
              </w:rPr>
            </w:pPr>
            <w:r>
              <w:rPr>
                <w:rFonts w:ascii="Arial" w:hAnsi="Arial" w:cs="Arial"/>
              </w:rPr>
              <w:t>(0.0002)</w:t>
            </w:r>
          </w:p>
        </w:tc>
        <w:tc>
          <w:tcPr>
            <w:tcW w:w="1895" w:type="dxa"/>
          </w:tcPr>
          <w:p w14:paraId="533A8314" w14:textId="77777777" w:rsidR="00186C32" w:rsidRDefault="00186C32" w:rsidP="00EC2F4B">
            <w:pPr>
              <w:jc w:val="center"/>
              <w:rPr>
                <w:rFonts w:ascii="Arial" w:hAnsi="Arial" w:cs="Arial"/>
              </w:rPr>
            </w:pPr>
          </w:p>
        </w:tc>
        <w:tc>
          <w:tcPr>
            <w:tcW w:w="2515" w:type="dxa"/>
          </w:tcPr>
          <w:p w14:paraId="06C369F7" w14:textId="77777777" w:rsidR="00186C32" w:rsidRDefault="00186C32" w:rsidP="00EC2F4B">
            <w:pPr>
              <w:jc w:val="center"/>
              <w:rPr>
                <w:rFonts w:ascii="Arial" w:hAnsi="Arial" w:cs="Arial"/>
              </w:rPr>
            </w:pPr>
          </w:p>
        </w:tc>
      </w:tr>
      <w:tr w:rsidR="00186C32" w14:paraId="75605E37" w14:textId="77777777" w:rsidTr="00EC2F4B">
        <w:tc>
          <w:tcPr>
            <w:tcW w:w="2157" w:type="dxa"/>
          </w:tcPr>
          <w:p w14:paraId="47A2960A" w14:textId="77777777" w:rsidR="00186C32" w:rsidRDefault="00186C32" w:rsidP="00EC2F4B">
            <w:pPr>
              <w:rPr>
                <w:rFonts w:ascii="Arial" w:hAnsi="Arial" w:cs="Arial"/>
              </w:rPr>
            </w:pPr>
            <w:r>
              <w:rPr>
                <w:rFonts w:ascii="Arial" w:hAnsi="Arial" w:cs="Arial"/>
              </w:rPr>
              <w:t>Year (2016)</w:t>
            </w:r>
          </w:p>
        </w:tc>
        <w:tc>
          <w:tcPr>
            <w:tcW w:w="1888" w:type="dxa"/>
          </w:tcPr>
          <w:p w14:paraId="4362D380" w14:textId="77777777" w:rsidR="00186C32" w:rsidRDefault="00186C32" w:rsidP="00EC2F4B">
            <w:pPr>
              <w:jc w:val="center"/>
              <w:rPr>
                <w:rFonts w:ascii="Arial" w:hAnsi="Arial" w:cs="Arial"/>
              </w:rPr>
            </w:pPr>
            <w:r>
              <w:rPr>
                <w:rFonts w:ascii="Arial" w:hAnsi="Arial" w:cs="Arial"/>
              </w:rPr>
              <w:t>0.2085 ***</w:t>
            </w:r>
          </w:p>
        </w:tc>
        <w:tc>
          <w:tcPr>
            <w:tcW w:w="1895" w:type="dxa"/>
          </w:tcPr>
          <w:p w14:paraId="4158B57C" w14:textId="77777777" w:rsidR="00186C32" w:rsidRDefault="00186C32" w:rsidP="00EC2F4B">
            <w:pPr>
              <w:jc w:val="center"/>
              <w:rPr>
                <w:rFonts w:ascii="Arial" w:hAnsi="Arial" w:cs="Arial"/>
              </w:rPr>
            </w:pPr>
            <w:r>
              <w:rPr>
                <w:rFonts w:ascii="Arial" w:hAnsi="Arial" w:cs="Arial"/>
              </w:rPr>
              <w:t>0.0015</w:t>
            </w:r>
          </w:p>
        </w:tc>
        <w:tc>
          <w:tcPr>
            <w:tcW w:w="2515" w:type="dxa"/>
          </w:tcPr>
          <w:p w14:paraId="033723AD" w14:textId="77777777" w:rsidR="00186C32" w:rsidRDefault="00186C32" w:rsidP="00EC2F4B">
            <w:pPr>
              <w:jc w:val="center"/>
              <w:rPr>
                <w:rFonts w:ascii="Arial" w:hAnsi="Arial" w:cs="Arial"/>
              </w:rPr>
            </w:pPr>
            <w:r>
              <w:rPr>
                <w:rFonts w:ascii="Arial" w:hAnsi="Arial" w:cs="Arial"/>
              </w:rPr>
              <w:t>0.8599 *</w:t>
            </w:r>
          </w:p>
        </w:tc>
      </w:tr>
      <w:tr w:rsidR="00186C32" w14:paraId="31A84AC4" w14:textId="77777777" w:rsidTr="00EC2F4B">
        <w:tc>
          <w:tcPr>
            <w:tcW w:w="2157" w:type="dxa"/>
          </w:tcPr>
          <w:p w14:paraId="0D0B50EF" w14:textId="77777777" w:rsidR="00186C32" w:rsidRDefault="00186C32" w:rsidP="00EC2F4B">
            <w:pPr>
              <w:rPr>
                <w:rFonts w:ascii="Arial" w:hAnsi="Arial" w:cs="Arial"/>
              </w:rPr>
            </w:pPr>
          </w:p>
        </w:tc>
        <w:tc>
          <w:tcPr>
            <w:tcW w:w="1888" w:type="dxa"/>
          </w:tcPr>
          <w:p w14:paraId="062C8911" w14:textId="77777777" w:rsidR="00186C32" w:rsidRDefault="00186C32" w:rsidP="00EC2F4B">
            <w:pPr>
              <w:jc w:val="center"/>
              <w:rPr>
                <w:rFonts w:ascii="Arial" w:hAnsi="Arial" w:cs="Arial"/>
              </w:rPr>
            </w:pPr>
            <w:r>
              <w:rPr>
                <w:rFonts w:ascii="Arial" w:hAnsi="Arial" w:cs="Arial"/>
              </w:rPr>
              <w:t>(0.0126)</w:t>
            </w:r>
          </w:p>
        </w:tc>
        <w:tc>
          <w:tcPr>
            <w:tcW w:w="1895" w:type="dxa"/>
          </w:tcPr>
          <w:p w14:paraId="7592F30A" w14:textId="77777777" w:rsidR="00186C32" w:rsidRDefault="00186C32" w:rsidP="00EC2F4B">
            <w:pPr>
              <w:jc w:val="center"/>
              <w:rPr>
                <w:rFonts w:ascii="Arial" w:hAnsi="Arial" w:cs="Arial"/>
              </w:rPr>
            </w:pPr>
            <w:r>
              <w:rPr>
                <w:rFonts w:ascii="Arial" w:hAnsi="Arial" w:cs="Arial"/>
              </w:rPr>
              <w:t>(0.0015)</w:t>
            </w:r>
          </w:p>
        </w:tc>
        <w:tc>
          <w:tcPr>
            <w:tcW w:w="2515" w:type="dxa"/>
          </w:tcPr>
          <w:p w14:paraId="2182CABC" w14:textId="77777777" w:rsidR="00186C32" w:rsidRDefault="00186C32" w:rsidP="00EC2F4B">
            <w:pPr>
              <w:jc w:val="center"/>
              <w:rPr>
                <w:rFonts w:ascii="Arial" w:hAnsi="Arial" w:cs="Arial"/>
              </w:rPr>
            </w:pPr>
            <w:r>
              <w:rPr>
                <w:rFonts w:ascii="Arial" w:hAnsi="Arial" w:cs="Arial"/>
              </w:rPr>
              <w:t>(0.338)</w:t>
            </w:r>
          </w:p>
        </w:tc>
      </w:tr>
      <w:tr w:rsidR="00186C32" w14:paraId="50F19E15" w14:textId="77777777" w:rsidTr="00EC2F4B">
        <w:tc>
          <w:tcPr>
            <w:tcW w:w="2157" w:type="dxa"/>
          </w:tcPr>
          <w:p w14:paraId="20490B16" w14:textId="77777777" w:rsidR="00186C32" w:rsidRDefault="00186C32" w:rsidP="00EC2F4B">
            <w:pPr>
              <w:rPr>
                <w:rFonts w:ascii="Arial" w:hAnsi="Arial" w:cs="Arial"/>
              </w:rPr>
            </w:pPr>
            <w:r>
              <w:rPr>
                <w:rFonts w:ascii="Arial" w:hAnsi="Arial" w:cs="Arial"/>
              </w:rPr>
              <w:t>Species (Coho)</w:t>
            </w:r>
          </w:p>
        </w:tc>
        <w:tc>
          <w:tcPr>
            <w:tcW w:w="1888" w:type="dxa"/>
          </w:tcPr>
          <w:p w14:paraId="2D3B0237" w14:textId="77777777" w:rsidR="00186C32" w:rsidRDefault="00186C32" w:rsidP="00EC2F4B">
            <w:pPr>
              <w:jc w:val="center"/>
              <w:rPr>
                <w:rFonts w:ascii="Arial" w:hAnsi="Arial" w:cs="Arial"/>
              </w:rPr>
            </w:pPr>
            <w:r>
              <w:rPr>
                <w:rFonts w:ascii="Arial" w:hAnsi="Arial" w:cs="Arial"/>
              </w:rPr>
              <w:t>-0.3551 ***</w:t>
            </w:r>
          </w:p>
        </w:tc>
        <w:tc>
          <w:tcPr>
            <w:tcW w:w="1895" w:type="dxa"/>
          </w:tcPr>
          <w:p w14:paraId="4BD0CCCD" w14:textId="77777777" w:rsidR="00186C32" w:rsidRDefault="00186C32" w:rsidP="00EC2F4B">
            <w:pPr>
              <w:jc w:val="center"/>
              <w:rPr>
                <w:rFonts w:ascii="Arial" w:hAnsi="Arial" w:cs="Arial"/>
              </w:rPr>
            </w:pPr>
            <w:r>
              <w:rPr>
                <w:rFonts w:ascii="Arial" w:hAnsi="Arial" w:cs="Arial"/>
              </w:rPr>
              <w:t>0.0003</w:t>
            </w:r>
          </w:p>
        </w:tc>
        <w:tc>
          <w:tcPr>
            <w:tcW w:w="2515" w:type="dxa"/>
          </w:tcPr>
          <w:p w14:paraId="244D9FA1" w14:textId="77777777" w:rsidR="00186C32" w:rsidRDefault="00186C32" w:rsidP="00EC2F4B">
            <w:pPr>
              <w:jc w:val="center"/>
              <w:rPr>
                <w:rFonts w:ascii="Arial" w:hAnsi="Arial" w:cs="Arial"/>
              </w:rPr>
            </w:pPr>
            <w:r>
              <w:rPr>
                <w:rFonts w:ascii="Arial" w:hAnsi="Arial" w:cs="Arial"/>
              </w:rPr>
              <w:t>-0.6249</w:t>
            </w:r>
          </w:p>
        </w:tc>
      </w:tr>
      <w:tr w:rsidR="00186C32" w14:paraId="68B6EFC8" w14:textId="77777777" w:rsidTr="00EC2F4B">
        <w:tc>
          <w:tcPr>
            <w:tcW w:w="2157" w:type="dxa"/>
          </w:tcPr>
          <w:p w14:paraId="604A671D" w14:textId="77777777" w:rsidR="00186C32" w:rsidRDefault="00186C32" w:rsidP="00EC2F4B">
            <w:pPr>
              <w:rPr>
                <w:rFonts w:ascii="Arial" w:hAnsi="Arial" w:cs="Arial"/>
              </w:rPr>
            </w:pPr>
          </w:p>
        </w:tc>
        <w:tc>
          <w:tcPr>
            <w:tcW w:w="1888" w:type="dxa"/>
          </w:tcPr>
          <w:p w14:paraId="2162BB6C" w14:textId="77777777" w:rsidR="00186C32" w:rsidRDefault="00186C32" w:rsidP="00EC2F4B">
            <w:pPr>
              <w:jc w:val="center"/>
              <w:rPr>
                <w:rFonts w:ascii="Arial" w:hAnsi="Arial" w:cs="Arial"/>
              </w:rPr>
            </w:pPr>
            <w:r>
              <w:rPr>
                <w:rFonts w:ascii="Arial" w:hAnsi="Arial" w:cs="Arial"/>
              </w:rPr>
              <w:t>(0.0193)</w:t>
            </w:r>
          </w:p>
        </w:tc>
        <w:tc>
          <w:tcPr>
            <w:tcW w:w="1895" w:type="dxa"/>
          </w:tcPr>
          <w:p w14:paraId="63BCE9AF" w14:textId="77777777" w:rsidR="00186C32" w:rsidRDefault="00186C32" w:rsidP="00EC2F4B">
            <w:pPr>
              <w:jc w:val="center"/>
              <w:rPr>
                <w:rFonts w:ascii="Arial" w:hAnsi="Arial" w:cs="Arial"/>
              </w:rPr>
            </w:pPr>
            <w:r>
              <w:rPr>
                <w:rFonts w:ascii="Arial" w:hAnsi="Arial" w:cs="Arial"/>
              </w:rPr>
              <w:t>(0.0019)</w:t>
            </w:r>
          </w:p>
        </w:tc>
        <w:tc>
          <w:tcPr>
            <w:tcW w:w="2515" w:type="dxa"/>
          </w:tcPr>
          <w:p w14:paraId="615DDB67" w14:textId="77777777" w:rsidR="00186C32" w:rsidRDefault="00186C32" w:rsidP="00EC2F4B">
            <w:pPr>
              <w:jc w:val="center"/>
              <w:rPr>
                <w:rFonts w:ascii="Arial" w:hAnsi="Arial" w:cs="Arial"/>
              </w:rPr>
            </w:pPr>
            <w:r>
              <w:rPr>
                <w:rFonts w:ascii="Arial" w:hAnsi="Arial" w:cs="Arial"/>
              </w:rPr>
              <w:t>(0.4136)</w:t>
            </w:r>
          </w:p>
        </w:tc>
      </w:tr>
      <w:tr w:rsidR="00186C32" w14:paraId="21C27279" w14:textId="77777777" w:rsidTr="00EC2F4B">
        <w:tc>
          <w:tcPr>
            <w:tcW w:w="2157" w:type="dxa"/>
          </w:tcPr>
          <w:p w14:paraId="4D19C50A" w14:textId="77777777" w:rsidR="00186C32" w:rsidRDefault="00186C32" w:rsidP="00EC2F4B">
            <w:pPr>
              <w:rPr>
                <w:rFonts w:ascii="Arial" w:hAnsi="Arial" w:cs="Arial"/>
              </w:rPr>
            </w:pPr>
            <w:r>
              <w:rPr>
                <w:rFonts w:ascii="Arial" w:hAnsi="Arial" w:cs="Arial"/>
              </w:rPr>
              <w:t>Age (Age 1)</w:t>
            </w:r>
          </w:p>
        </w:tc>
        <w:tc>
          <w:tcPr>
            <w:tcW w:w="1888" w:type="dxa"/>
          </w:tcPr>
          <w:p w14:paraId="70A8F45C" w14:textId="77777777" w:rsidR="00186C32" w:rsidRDefault="00186C32" w:rsidP="00EC2F4B">
            <w:pPr>
              <w:jc w:val="center"/>
              <w:rPr>
                <w:rFonts w:ascii="Arial" w:hAnsi="Arial" w:cs="Arial"/>
              </w:rPr>
            </w:pPr>
            <w:r>
              <w:rPr>
                <w:rFonts w:ascii="Arial" w:hAnsi="Arial" w:cs="Arial"/>
              </w:rPr>
              <w:t>1.3027</w:t>
            </w:r>
          </w:p>
        </w:tc>
        <w:tc>
          <w:tcPr>
            <w:tcW w:w="1895" w:type="dxa"/>
          </w:tcPr>
          <w:p w14:paraId="1CB3648F" w14:textId="77777777" w:rsidR="00186C32" w:rsidRDefault="00186C32" w:rsidP="00EC2F4B">
            <w:pPr>
              <w:jc w:val="center"/>
              <w:rPr>
                <w:rFonts w:ascii="Arial" w:hAnsi="Arial" w:cs="Arial"/>
              </w:rPr>
            </w:pPr>
            <w:r>
              <w:rPr>
                <w:rFonts w:ascii="Arial" w:hAnsi="Arial" w:cs="Arial"/>
              </w:rPr>
              <w:t>-0.0017</w:t>
            </w:r>
          </w:p>
        </w:tc>
        <w:tc>
          <w:tcPr>
            <w:tcW w:w="2515" w:type="dxa"/>
          </w:tcPr>
          <w:p w14:paraId="29259499" w14:textId="77777777" w:rsidR="00186C32" w:rsidRDefault="00186C32" w:rsidP="00EC2F4B">
            <w:pPr>
              <w:jc w:val="center"/>
              <w:rPr>
                <w:rFonts w:ascii="Arial" w:hAnsi="Arial" w:cs="Arial"/>
              </w:rPr>
            </w:pPr>
            <w:r>
              <w:rPr>
                <w:rFonts w:ascii="Arial" w:hAnsi="Arial" w:cs="Arial"/>
              </w:rPr>
              <w:t>5.8631 ***</w:t>
            </w:r>
          </w:p>
        </w:tc>
      </w:tr>
      <w:tr w:rsidR="00186C32" w14:paraId="7F3D5024" w14:textId="77777777" w:rsidTr="00EC2F4B">
        <w:tc>
          <w:tcPr>
            <w:tcW w:w="2157" w:type="dxa"/>
          </w:tcPr>
          <w:p w14:paraId="3BAE4AF9" w14:textId="77777777" w:rsidR="00186C32" w:rsidRDefault="00186C32" w:rsidP="00EC2F4B">
            <w:pPr>
              <w:rPr>
                <w:rFonts w:ascii="Arial" w:hAnsi="Arial" w:cs="Arial"/>
              </w:rPr>
            </w:pPr>
          </w:p>
        </w:tc>
        <w:tc>
          <w:tcPr>
            <w:tcW w:w="1888" w:type="dxa"/>
          </w:tcPr>
          <w:p w14:paraId="287F0315" w14:textId="77777777" w:rsidR="00186C32" w:rsidRDefault="00186C32" w:rsidP="00EC2F4B">
            <w:pPr>
              <w:jc w:val="center"/>
              <w:rPr>
                <w:rFonts w:ascii="Arial" w:hAnsi="Arial" w:cs="Arial"/>
              </w:rPr>
            </w:pPr>
            <w:r>
              <w:rPr>
                <w:rFonts w:ascii="Arial" w:hAnsi="Arial" w:cs="Arial"/>
              </w:rPr>
              <w:t>(0.0190)</w:t>
            </w:r>
          </w:p>
        </w:tc>
        <w:tc>
          <w:tcPr>
            <w:tcW w:w="1895" w:type="dxa"/>
          </w:tcPr>
          <w:p w14:paraId="2BA60131" w14:textId="77777777" w:rsidR="00186C32" w:rsidRDefault="00186C32" w:rsidP="00EC2F4B">
            <w:pPr>
              <w:jc w:val="center"/>
              <w:rPr>
                <w:rFonts w:ascii="Arial" w:hAnsi="Arial" w:cs="Arial"/>
              </w:rPr>
            </w:pPr>
            <w:r>
              <w:rPr>
                <w:rFonts w:ascii="Arial" w:hAnsi="Arial" w:cs="Arial"/>
              </w:rPr>
              <w:t>(-0.0017)</w:t>
            </w:r>
          </w:p>
        </w:tc>
        <w:tc>
          <w:tcPr>
            <w:tcW w:w="2515" w:type="dxa"/>
          </w:tcPr>
          <w:p w14:paraId="1A886FFF" w14:textId="77777777" w:rsidR="00186C32" w:rsidRDefault="00186C32" w:rsidP="00EC2F4B">
            <w:pPr>
              <w:jc w:val="center"/>
              <w:rPr>
                <w:rFonts w:ascii="Arial" w:hAnsi="Arial" w:cs="Arial"/>
              </w:rPr>
            </w:pPr>
            <w:r>
              <w:rPr>
                <w:rFonts w:ascii="Arial" w:hAnsi="Arial" w:cs="Arial"/>
              </w:rPr>
              <w:t>(0.3772)</w:t>
            </w:r>
          </w:p>
        </w:tc>
      </w:tr>
      <w:tr w:rsidR="00186C32" w14:paraId="4C61A0FA" w14:textId="77777777" w:rsidTr="00EC2F4B">
        <w:tc>
          <w:tcPr>
            <w:tcW w:w="2157" w:type="dxa"/>
          </w:tcPr>
          <w:p w14:paraId="6E38725B" w14:textId="77777777" w:rsidR="00186C32" w:rsidRDefault="00186C32" w:rsidP="00EC2F4B">
            <w:pPr>
              <w:rPr>
                <w:rFonts w:ascii="Arial" w:hAnsi="Arial" w:cs="Arial"/>
              </w:rPr>
            </w:pPr>
            <w:r>
              <w:rPr>
                <w:rFonts w:ascii="Arial" w:hAnsi="Arial" w:cs="Arial"/>
              </w:rPr>
              <w:t>Season</w:t>
            </w:r>
          </w:p>
        </w:tc>
        <w:tc>
          <w:tcPr>
            <w:tcW w:w="1888" w:type="dxa"/>
          </w:tcPr>
          <w:p w14:paraId="068801E0" w14:textId="77777777" w:rsidR="00186C32" w:rsidRDefault="00186C32" w:rsidP="00EC2F4B">
            <w:pPr>
              <w:jc w:val="center"/>
              <w:rPr>
                <w:rFonts w:ascii="Arial" w:hAnsi="Arial" w:cs="Arial"/>
              </w:rPr>
            </w:pPr>
          </w:p>
        </w:tc>
        <w:tc>
          <w:tcPr>
            <w:tcW w:w="1895" w:type="dxa"/>
          </w:tcPr>
          <w:p w14:paraId="2ABCA8BF" w14:textId="77777777" w:rsidR="00186C32" w:rsidRDefault="00186C32" w:rsidP="00EC2F4B">
            <w:pPr>
              <w:jc w:val="center"/>
              <w:rPr>
                <w:rFonts w:ascii="Arial" w:hAnsi="Arial" w:cs="Arial"/>
              </w:rPr>
            </w:pPr>
            <w:r>
              <w:rPr>
                <w:rFonts w:ascii="Arial" w:hAnsi="Arial" w:cs="Arial"/>
              </w:rPr>
              <w:t>-0.0037 ***</w:t>
            </w:r>
          </w:p>
        </w:tc>
        <w:tc>
          <w:tcPr>
            <w:tcW w:w="2515" w:type="dxa"/>
          </w:tcPr>
          <w:p w14:paraId="22A26DF9" w14:textId="77777777" w:rsidR="00186C32" w:rsidRDefault="00186C32" w:rsidP="00EC2F4B">
            <w:pPr>
              <w:jc w:val="center"/>
              <w:rPr>
                <w:rFonts w:ascii="Arial" w:hAnsi="Arial" w:cs="Arial"/>
              </w:rPr>
            </w:pPr>
          </w:p>
        </w:tc>
      </w:tr>
      <w:tr w:rsidR="00186C32" w14:paraId="61FDDF36" w14:textId="77777777" w:rsidTr="00EC2F4B">
        <w:tc>
          <w:tcPr>
            <w:tcW w:w="2157" w:type="dxa"/>
          </w:tcPr>
          <w:p w14:paraId="58698783" w14:textId="77777777" w:rsidR="00186C32" w:rsidRDefault="00186C32" w:rsidP="00EC2F4B">
            <w:pPr>
              <w:rPr>
                <w:rFonts w:ascii="Arial" w:hAnsi="Arial" w:cs="Arial"/>
              </w:rPr>
            </w:pPr>
          </w:p>
        </w:tc>
        <w:tc>
          <w:tcPr>
            <w:tcW w:w="1888" w:type="dxa"/>
            <w:tcBorders>
              <w:bottom w:val="single" w:sz="12" w:space="0" w:color="auto"/>
            </w:tcBorders>
          </w:tcPr>
          <w:p w14:paraId="63808D9F" w14:textId="77777777" w:rsidR="00186C32" w:rsidRDefault="00186C32" w:rsidP="00EC2F4B">
            <w:pPr>
              <w:jc w:val="center"/>
              <w:rPr>
                <w:rFonts w:ascii="Arial" w:hAnsi="Arial" w:cs="Arial"/>
              </w:rPr>
            </w:pPr>
          </w:p>
        </w:tc>
        <w:tc>
          <w:tcPr>
            <w:tcW w:w="1895" w:type="dxa"/>
            <w:tcBorders>
              <w:bottom w:val="single" w:sz="12" w:space="0" w:color="auto"/>
            </w:tcBorders>
          </w:tcPr>
          <w:p w14:paraId="55C5EF37" w14:textId="77777777" w:rsidR="00186C32" w:rsidRDefault="00186C32" w:rsidP="00EC2F4B">
            <w:pPr>
              <w:jc w:val="center"/>
              <w:rPr>
                <w:rFonts w:ascii="Arial" w:hAnsi="Arial" w:cs="Arial"/>
              </w:rPr>
            </w:pPr>
            <w:r>
              <w:rPr>
                <w:rFonts w:ascii="Arial" w:hAnsi="Arial" w:cs="Arial"/>
              </w:rPr>
              <w:t>(0.0010)</w:t>
            </w:r>
          </w:p>
        </w:tc>
        <w:tc>
          <w:tcPr>
            <w:tcW w:w="2515" w:type="dxa"/>
            <w:tcBorders>
              <w:bottom w:val="single" w:sz="12" w:space="0" w:color="auto"/>
            </w:tcBorders>
          </w:tcPr>
          <w:p w14:paraId="257704BF" w14:textId="77777777" w:rsidR="00186C32" w:rsidRDefault="00186C32" w:rsidP="00EC2F4B">
            <w:pPr>
              <w:jc w:val="center"/>
              <w:rPr>
                <w:rFonts w:ascii="Arial" w:hAnsi="Arial" w:cs="Arial"/>
              </w:rPr>
            </w:pPr>
          </w:p>
        </w:tc>
      </w:tr>
      <w:tr w:rsidR="00186C32" w14:paraId="24604C33" w14:textId="77777777" w:rsidTr="00EC2F4B">
        <w:tc>
          <w:tcPr>
            <w:tcW w:w="2157" w:type="dxa"/>
          </w:tcPr>
          <w:p w14:paraId="636913ED" w14:textId="77777777" w:rsidR="00186C32" w:rsidRDefault="00186C32" w:rsidP="00EC2F4B">
            <w:pPr>
              <w:rPr>
                <w:rFonts w:ascii="Arial" w:hAnsi="Arial" w:cs="Arial"/>
              </w:rPr>
            </w:pPr>
            <w:r>
              <w:rPr>
                <w:rFonts w:ascii="Arial" w:hAnsi="Arial" w:cs="Arial"/>
              </w:rPr>
              <w:t>N</w:t>
            </w:r>
          </w:p>
        </w:tc>
        <w:tc>
          <w:tcPr>
            <w:tcW w:w="1888" w:type="dxa"/>
            <w:tcBorders>
              <w:top w:val="single" w:sz="12" w:space="0" w:color="auto"/>
            </w:tcBorders>
          </w:tcPr>
          <w:p w14:paraId="512E47DC" w14:textId="77777777" w:rsidR="00186C32" w:rsidRDefault="00186C32" w:rsidP="00EC2F4B">
            <w:pPr>
              <w:jc w:val="center"/>
              <w:rPr>
                <w:rFonts w:ascii="Arial" w:hAnsi="Arial" w:cs="Arial"/>
              </w:rPr>
            </w:pPr>
            <w:r>
              <w:rPr>
                <w:rFonts w:ascii="Arial" w:hAnsi="Arial" w:cs="Arial"/>
              </w:rPr>
              <w:t>4226</w:t>
            </w:r>
          </w:p>
        </w:tc>
        <w:tc>
          <w:tcPr>
            <w:tcW w:w="1895" w:type="dxa"/>
            <w:tcBorders>
              <w:top w:val="single" w:sz="12" w:space="0" w:color="auto"/>
            </w:tcBorders>
          </w:tcPr>
          <w:p w14:paraId="778797D0" w14:textId="77777777" w:rsidR="00186C32" w:rsidRDefault="00186C32" w:rsidP="00EC2F4B">
            <w:pPr>
              <w:jc w:val="center"/>
              <w:rPr>
                <w:rFonts w:ascii="Arial" w:hAnsi="Arial" w:cs="Arial"/>
              </w:rPr>
            </w:pPr>
            <w:r>
              <w:rPr>
                <w:rFonts w:ascii="Arial" w:hAnsi="Arial" w:cs="Arial"/>
              </w:rPr>
              <w:t>55</w:t>
            </w:r>
          </w:p>
        </w:tc>
        <w:tc>
          <w:tcPr>
            <w:tcW w:w="2515" w:type="dxa"/>
            <w:tcBorders>
              <w:top w:val="single" w:sz="12" w:space="0" w:color="auto"/>
            </w:tcBorders>
          </w:tcPr>
          <w:p w14:paraId="27D7FF0D" w14:textId="77777777" w:rsidR="00186C32" w:rsidRDefault="00186C32" w:rsidP="00EC2F4B">
            <w:pPr>
              <w:jc w:val="center"/>
              <w:rPr>
                <w:rFonts w:ascii="Arial" w:hAnsi="Arial" w:cs="Arial"/>
              </w:rPr>
            </w:pPr>
            <w:r>
              <w:rPr>
                <w:rFonts w:ascii="Arial" w:hAnsi="Arial" w:cs="Arial"/>
              </w:rPr>
              <w:t>45</w:t>
            </w:r>
          </w:p>
        </w:tc>
      </w:tr>
      <w:tr w:rsidR="00186C32" w14:paraId="43E5A17B" w14:textId="77777777" w:rsidTr="00EC2F4B">
        <w:tc>
          <w:tcPr>
            <w:tcW w:w="2157" w:type="dxa"/>
          </w:tcPr>
          <w:p w14:paraId="1D57F607" w14:textId="77777777" w:rsidR="00186C32" w:rsidRDefault="00186C32" w:rsidP="00EC2F4B">
            <w:pPr>
              <w:rPr>
                <w:rFonts w:ascii="Arial" w:hAnsi="Arial" w:cs="Arial"/>
              </w:rPr>
            </w:pPr>
            <w:r>
              <w:rPr>
                <w:rFonts w:ascii="Arial" w:hAnsi="Arial" w:cs="Arial"/>
              </w:rPr>
              <w:t>N (Site)</w:t>
            </w:r>
          </w:p>
        </w:tc>
        <w:tc>
          <w:tcPr>
            <w:tcW w:w="1888" w:type="dxa"/>
          </w:tcPr>
          <w:p w14:paraId="5286388B" w14:textId="77777777" w:rsidR="00186C32" w:rsidRDefault="00186C32" w:rsidP="00EC2F4B">
            <w:pPr>
              <w:jc w:val="center"/>
              <w:rPr>
                <w:rFonts w:ascii="Arial" w:hAnsi="Arial" w:cs="Arial"/>
              </w:rPr>
            </w:pPr>
            <w:r>
              <w:rPr>
                <w:rFonts w:ascii="Arial" w:hAnsi="Arial" w:cs="Arial"/>
              </w:rPr>
              <w:t>10</w:t>
            </w:r>
          </w:p>
        </w:tc>
        <w:tc>
          <w:tcPr>
            <w:tcW w:w="1895" w:type="dxa"/>
          </w:tcPr>
          <w:p w14:paraId="023409B6" w14:textId="77777777" w:rsidR="00186C32" w:rsidRDefault="00186C32" w:rsidP="00EC2F4B">
            <w:pPr>
              <w:jc w:val="center"/>
              <w:rPr>
                <w:rFonts w:ascii="Arial" w:hAnsi="Arial" w:cs="Arial"/>
              </w:rPr>
            </w:pPr>
            <w:r>
              <w:rPr>
                <w:rFonts w:ascii="Arial" w:hAnsi="Arial" w:cs="Arial"/>
              </w:rPr>
              <w:t>10</w:t>
            </w:r>
          </w:p>
        </w:tc>
        <w:tc>
          <w:tcPr>
            <w:tcW w:w="2515" w:type="dxa"/>
          </w:tcPr>
          <w:p w14:paraId="21653D19" w14:textId="77777777" w:rsidR="00186C32" w:rsidRDefault="00186C32" w:rsidP="00EC2F4B">
            <w:pPr>
              <w:jc w:val="center"/>
              <w:rPr>
                <w:rFonts w:ascii="Arial" w:hAnsi="Arial" w:cs="Arial"/>
              </w:rPr>
            </w:pPr>
            <w:r>
              <w:rPr>
                <w:rFonts w:ascii="Arial" w:hAnsi="Arial" w:cs="Arial"/>
              </w:rPr>
              <w:t>10</w:t>
            </w:r>
          </w:p>
        </w:tc>
      </w:tr>
      <w:tr w:rsidR="00186C32" w14:paraId="2BCCE849" w14:textId="77777777" w:rsidTr="00EC2F4B">
        <w:tc>
          <w:tcPr>
            <w:tcW w:w="2157" w:type="dxa"/>
          </w:tcPr>
          <w:p w14:paraId="5B70BB68" w14:textId="77777777" w:rsidR="00186C32" w:rsidRDefault="00186C32" w:rsidP="00EC2F4B">
            <w:pPr>
              <w:rPr>
                <w:rFonts w:ascii="Arial" w:hAnsi="Arial" w:cs="Arial"/>
              </w:rPr>
            </w:pPr>
            <w:r>
              <w:rPr>
                <w:rFonts w:ascii="Arial" w:hAnsi="Arial" w:cs="Arial"/>
              </w:rPr>
              <w:t>AIC</w:t>
            </w:r>
          </w:p>
        </w:tc>
        <w:tc>
          <w:tcPr>
            <w:tcW w:w="1888" w:type="dxa"/>
          </w:tcPr>
          <w:p w14:paraId="0ED268D0" w14:textId="77777777" w:rsidR="00186C32" w:rsidRDefault="00186C32" w:rsidP="00EC2F4B">
            <w:pPr>
              <w:jc w:val="center"/>
              <w:rPr>
                <w:rFonts w:ascii="Arial" w:hAnsi="Arial" w:cs="Arial"/>
              </w:rPr>
            </w:pPr>
            <w:r>
              <w:rPr>
                <w:rFonts w:ascii="Arial" w:hAnsi="Arial" w:cs="Arial"/>
              </w:rPr>
              <w:t>3517.8110</w:t>
            </w:r>
          </w:p>
        </w:tc>
        <w:tc>
          <w:tcPr>
            <w:tcW w:w="1895" w:type="dxa"/>
          </w:tcPr>
          <w:p w14:paraId="390BB9D9" w14:textId="77777777" w:rsidR="00186C32" w:rsidRDefault="00186C32" w:rsidP="00EC2F4B">
            <w:pPr>
              <w:jc w:val="center"/>
              <w:rPr>
                <w:rFonts w:ascii="Arial" w:hAnsi="Arial" w:cs="Arial"/>
              </w:rPr>
            </w:pPr>
            <w:r>
              <w:rPr>
                <w:rFonts w:ascii="Arial" w:hAnsi="Arial" w:cs="Arial"/>
              </w:rPr>
              <w:t>-362.3963</w:t>
            </w:r>
          </w:p>
        </w:tc>
        <w:tc>
          <w:tcPr>
            <w:tcW w:w="2515" w:type="dxa"/>
          </w:tcPr>
          <w:p w14:paraId="11E57BD9" w14:textId="77777777" w:rsidR="00186C32" w:rsidRDefault="00186C32" w:rsidP="00EC2F4B">
            <w:pPr>
              <w:jc w:val="center"/>
              <w:rPr>
                <w:rFonts w:ascii="Arial" w:hAnsi="Arial" w:cs="Arial"/>
              </w:rPr>
            </w:pPr>
            <w:r>
              <w:rPr>
                <w:rFonts w:ascii="Arial" w:hAnsi="Arial" w:cs="Arial"/>
              </w:rPr>
              <w:t>146.0357</w:t>
            </w:r>
          </w:p>
        </w:tc>
      </w:tr>
      <w:tr w:rsidR="00186C32" w14:paraId="345C56B5" w14:textId="77777777" w:rsidTr="00EC2F4B">
        <w:tc>
          <w:tcPr>
            <w:tcW w:w="2157" w:type="dxa"/>
          </w:tcPr>
          <w:p w14:paraId="6EF7F1B0" w14:textId="77777777" w:rsidR="00186C32" w:rsidRDefault="00186C32" w:rsidP="00EC2F4B">
            <w:pPr>
              <w:rPr>
                <w:rFonts w:ascii="Arial" w:hAnsi="Arial" w:cs="Arial"/>
              </w:rPr>
            </w:pPr>
            <w:r>
              <w:rPr>
                <w:rFonts w:ascii="Arial" w:hAnsi="Arial" w:cs="Arial"/>
              </w:rPr>
              <w:t>BIC</w:t>
            </w:r>
          </w:p>
        </w:tc>
        <w:tc>
          <w:tcPr>
            <w:tcW w:w="1888" w:type="dxa"/>
          </w:tcPr>
          <w:p w14:paraId="38FFDD7B" w14:textId="77777777" w:rsidR="00186C32" w:rsidRDefault="00186C32" w:rsidP="00EC2F4B">
            <w:pPr>
              <w:jc w:val="center"/>
              <w:rPr>
                <w:rFonts w:ascii="Arial" w:hAnsi="Arial" w:cs="Arial"/>
              </w:rPr>
            </w:pPr>
            <w:r>
              <w:rPr>
                <w:rFonts w:ascii="Arial" w:hAnsi="Arial" w:cs="Arial"/>
              </w:rPr>
              <w:t>3562.2541</w:t>
            </w:r>
          </w:p>
        </w:tc>
        <w:tc>
          <w:tcPr>
            <w:tcW w:w="1895" w:type="dxa"/>
          </w:tcPr>
          <w:p w14:paraId="4AE08AEE" w14:textId="77777777" w:rsidR="00186C32" w:rsidRDefault="00186C32" w:rsidP="00EC2F4B">
            <w:pPr>
              <w:jc w:val="center"/>
              <w:rPr>
                <w:rFonts w:ascii="Arial" w:hAnsi="Arial" w:cs="Arial"/>
              </w:rPr>
            </w:pPr>
            <w:r>
              <w:rPr>
                <w:rFonts w:ascii="Arial" w:hAnsi="Arial" w:cs="Arial"/>
              </w:rPr>
              <w:t>-348.3450</w:t>
            </w:r>
          </w:p>
        </w:tc>
        <w:tc>
          <w:tcPr>
            <w:tcW w:w="2515" w:type="dxa"/>
          </w:tcPr>
          <w:p w14:paraId="233E9EBC" w14:textId="77777777" w:rsidR="00186C32" w:rsidRDefault="00186C32" w:rsidP="00EC2F4B">
            <w:pPr>
              <w:jc w:val="center"/>
              <w:rPr>
                <w:rFonts w:ascii="Arial" w:hAnsi="Arial" w:cs="Arial"/>
              </w:rPr>
            </w:pPr>
            <w:r>
              <w:rPr>
                <w:rFonts w:ascii="Arial" w:hAnsi="Arial" w:cs="Arial"/>
              </w:rPr>
              <w:t>156.8757</w:t>
            </w:r>
          </w:p>
        </w:tc>
      </w:tr>
      <w:tr w:rsidR="00186C32" w14:paraId="36E1062A" w14:textId="77777777" w:rsidTr="00EC2F4B">
        <w:tc>
          <w:tcPr>
            <w:tcW w:w="2157" w:type="dxa"/>
          </w:tcPr>
          <w:p w14:paraId="5577315F" w14:textId="77777777" w:rsidR="00186C32" w:rsidRPr="0086502D" w:rsidRDefault="00186C32" w:rsidP="00EC2F4B">
            <w:pPr>
              <w:rPr>
                <w:rFonts w:ascii="Arial" w:hAnsi="Arial" w:cs="Arial"/>
              </w:rPr>
            </w:pPr>
            <w:r>
              <w:rPr>
                <w:rFonts w:ascii="Arial" w:hAnsi="Arial" w:cs="Arial"/>
              </w:rPr>
              <w:t>R</w:t>
            </w:r>
            <w:r>
              <w:rPr>
                <w:rFonts w:ascii="Arial" w:hAnsi="Arial" w:cs="Arial"/>
                <w:vertAlign w:val="superscript"/>
              </w:rPr>
              <w:t>2</w:t>
            </w:r>
            <w:r>
              <w:rPr>
                <w:rFonts w:ascii="Arial" w:hAnsi="Arial" w:cs="Arial"/>
              </w:rPr>
              <w:t xml:space="preserve"> (fixed)</w:t>
            </w:r>
          </w:p>
        </w:tc>
        <w:tc>
          <w:tcPr>
            <w:tcW w:w="1888" w:type="dxa"/>
          </w:tcPr>
          <w:p w14:paraId="58ADFEA0" w14:textId="77777777" w:rsidR="00186C32" w:rsidRDefault="00186C32" w:rsidP="00EC2F4B">
            <w:pPr>
              <w:jc w:val="center"/>
              <w:rPr>
                <w:rFonts w:ascii="Arial" w:hAnsi="Arial" w:cs="Arial"/>
              </w:rPr>
            </w:pPr>
            <w:r>
              <w:rPr>
                <w:rFonts w:ascii="Arial" w:hAnsi="Arial" w:cs="Arial"/>
              </w:rPr>
              <w:t>0.6356</w:t>
            </w:r>
          </w:p>
        </w:tc>
        <w:tc>
          <w:tcPr>
            <w:tcW w:w="1895" w:type="dxa"/>
          </w:tcPr>
          <w:p w14:paraId="260E164B" w14:textId="77777777" w:rsidR="00186C32" w:rsidRDefault="00186C32" w:rsidP="00EC2F4B">
            <w:pPr>
              <w:jc w:val="center"/>
              <w:rPr>
                <w:rFonts w:ascii="Arial" w:hAnsi="Arial" w:cs="Arial"/>
              </w:rPr>
            </w:pPr>
            <w:r>
              <w:rPr>
                <w:rFonts w:ascii="Arial" w:hAnsi="Arial" w:cs="Arial"/>
              </w:rPr>
              <w:t>0.1984</w:t>
            </w:r>
          </w:p>
        </w:tc>
        <w:tc>
          <w:tcPr>
            <w:tcW w:w="2515" w:type="dxa"/>
          </w:tcPr>
          <w:p w14:paraId="057A10BE" w14:textId="77777777" w:rsidR="00186C32" w:rsidRDefault="00186C32" w:rsidP="00EC2F4B">
            <w:pPr>
              <w:jc w:val="center"/>
              <w:rPr>
                <w:rFonts w:ascii="Arial" w:hAnsi="Arial" w:cs="Arial"/>
              </w:rPr>
            </w:pPr>
            <w:r>
              <w:rPr>
                <w:rFonts w:ascii="Arial" w:hAnsi="Arial" w:cs="Arial"/>
              </w:rPr>
              <w:t>0.8604</w:t>
            </w:r>
          </w:p>
        </w:tc>
      </w:tr>
      <w:tr w:rsidR="00186C32" w14:paraId="5C2B2229" w14:textId="77777777" w:rsidTr="00EC2F4B">
        <w:tc>
          <w:tcPr>
            <w:tcW w:w="2157" w:type="dxa"/>
            <w:tcBorders>
              <w:bottom w:val="single" w:sz="18" w:space="0" w:color="auto"/>
            </w:tcBorders>
          </w:tcPr>
          <w:p w14:paraId="71B65B7C" w14:textId="77777777" w:rsidR="00186C32" w:rsidRDefault="00186C32" w:rsidP="00EC2F4B">
            <w:pPr>
              <w:rPr>
                <w:rFonts w:ascii="Arial" w:hAnsi="Arial" w:cs="Arial"/>
              </w:rPr>
            </w:pPr>
            <w:r>
              <w:rPr>
                <w:rFonts w:ascii="Arial" w:hAnsi="Arial" w:cs="Arial"/>
              </w:rPr>
              <w:t>R</w:t>
            </w:r>
            <w:r>
              <w:rPr>
                <w:rFonts w:ascii="Arial" w:hAnsi="Arial" w:cs="Arial"/>
                <w:vertAlign w:val="superscript"/>
              </w:rPr>
              <w:t xml:space="preserve">2 </w:t>
            </w:r>
            <w:r>
              <w:rPr>
                <w:rFonts w:ascii="Arial" w:hAnsi="Arial" w:cs="Arial"/>
              </w:rPr>
              <w:t>(total)</w:t>
            </w:r>
          </w:p>
        </w:tc>
        <w:tc>
          <w:tcPr>
            <w:tcW w:w="1888" w:type="dxa"/>
            <w:tcBorders>
              <w:bottom w:val="single" w:sz="18" w:space="0" w:color="auto"/>
            </w:tcBorders>
          </w:tcPr>
          <w:p w14:paraId="7BE0A944" w14:textId="77777777" w:rsidR="00186C32" w:rsidRDefault="00186C32" w:rsidP="00EC2F4B">
            <w:pPr>
              <w:jc w:val="center"/>
              <w:rPr>
                <w:rFonts w:ascii="Arial" w:hAnsi="Arial" w:cs="Arial"/>
              </w:rPr>
            </w:pPr>
            <w:r>
              <w:rPr>
                <w:rFonts w:ascii="Arial" w:hAnsi="Arial" w:cs="Arial"/>
              </w:rPr>
              <w:t>0.7097</w:t>
            </w:r>
          </w:p>
        </w:tc>
        <w:tc>
          <w:tcPr>
            <w:tcW w:w="1895" w:type="dxa"/>
            <w:tcBorders>
              <w:bottom w:val="single" w:sz="18" w:space="0" w:color="auto"/>
            </w:tcBorders>
          </w:tcPr>
          <w:p w14:paraId="74CA9467" w14:textId="77777777" w:rsidR="00186C32" w:rsidRDefault="00186C32" w:rsidP="00EC2F4B">
            <w:pPr>
              <w:jc w:val="center"/>
              <w:rPr>
                <w:rFonts w:ascii="Arial" w:hAnsi="Arial" w:cs="Arial"/>
              </w:rPr>
            </w:pPr>
            <w:r>
              <w:rPr>
                <w:rFonts w:ascii="Arial" w:hAnsi="Arial" w:cs="Arial"/>
              </w:rPr>
              <w:t>0.2076</w:t>
            </w:r>
          </w:p>
        </w:tc>
        <w:tc>
          <w:tcPr>
            <w:tcW w:w="2515" w:type="dxa"/>
            <w:tcBorders>
              <w:bottom w:val="single" w:sz="12" w:space="0" w:color="auto"/>
            </w:tcBorders>
          </w:tcPr>
          <w:p w14:paraId="1AAC399E" w14:textId="77777777" w:rsidR="00186C32" w:rsidRDefault="00186C32" w:rsidP="00EC2F4B">
            <w:pPr>
              <w:jc w:val="center"/>
              <w:rPr>
                <w:rFonts w:ascii="Arial" w:hAnsi="Arial" w:cs="Arial"/>
              </w:rPr>
            </w:pPr>
            <w:r>
              <w:rPr>
                <w:rFonts w:ascii="Arial" w:hAnsi="Arial" w:cs="Arial"/>
              </w:rPr>
              <w:t>0.8645</w:t>
            </w:r>
          </w:p>
        </w:tc>
      </w:tr>
      <w:tr w:rsidR="00186C32" w:rsidRPr="00786158" w14:paraId="709F0A4D" w14:textId="77777777" w:rsidTr="00EC2F4B">
        <w:tc>
          <w:tcPr>
            <w:tcW w:w="8455" w:type="dxa"/>
            <w:gridSpan w:val="4"/>
            <w:tcBorders>
              <w:top w:val="single" w:sz="18" w:space="0" w:color="auto"/>
            </w:tcBorders>
          </w:tcPr>
          <w:p w14:paraId="7DCA6ED5" w14:textId="77777777" w:rsidR="00186C32" w:rsidRDefault="00186C32" w:rsidP="00EC2F4B">
            <w:pPr>
              <w:rPr>
                <w:rFonts w:ascii="Arial" w:hAnsi="Arial" w:cs="Arial"/>
              </w:rPr>
            </w:pPr>
            <w:r>
              <w:rPr>
                <w:rFonts w:ascii="Arial" w:hAnsi="Arial" w:cs="Arial"/>
              </w:rPr>
              <w:t>*** p &lt; 0.001; ** p &lt; 0.01; * p &lt; 0.05</w:t>
            </w:r>
          </w:p>
          <w:p w14:paraId="5A0AEFD1" w14:textId="77777777" w:rsidR="00186C32" w:rsidRPr="00786158" w:rsidRDefault="00186C32" w:rsidP="00EC2F4B">
            <w:pPr>
              <w:rPr>
                <w:rFonts w:ascii="Arial" w:hAnsi="Arial" w:cs="Arial"/>
              </w:rPr>
            </w:pPr>
            <w:r w:rsidRPr="00786158">
              <w:rPr>
                <w:rFonts w:ascii="Arial" w:hAnsi="Arial" w:cs="Arial"/>
              </w:rPr>
              <w:t>a.</w:t>
            </w:r>
            <w:r>
              <w:rPr>
                <w:rFonts w:ascii="Arial" w:hAnsi="Arial" w:cs="Arial"/>
              </w:rPr>
              <w:t>) Individual fish mass; b.) Slope of the line between mean fish sizes between two site visits; c.) Fish mass on August 6</w:t>
            </w:r>
            <w:r w:rsidRPr="00786158">
              <w:rPr>
                <w:rFonts w:ascii="Arial" w:hAnsi="Arial" w:cs="Arial"/>
                <w:vertAlign w:val="superscript"/>
              </w:rPr>
              <w:t>th</w:t>
            </w:r>
            <w:r>
              <w:rPr>
                <w:rFonts w:ascii="Arial" w:hAnsi="Arial" w:cs="Arial"/>
              </w:rPr>
              <w:t>.</w:t>
            </w:r>
          </w:p>
        </w:tc>
      </w:tr>
    </w:tbl>
    <w:p w14:paraId="55E436A6" w14:textId="77777777" w:rsidR="00186C32" w:rsidRPr="00186C32" w:rsidRDefault="00186C32" w:rsidP="00186C32">
      <w:pPr>
        <w:pStyle w:val="Normal1"/>
        <w:contextualSpacing/>
        <w:rPr>
          <w:rFonts w:ascii="Arial" w:eastAsia="Arial" w:hAnsi="Arial" w:cs="Arial"/>
          <w:b/>
          <w:iCs/>
          <w:color w:val="2E2E2E"/>
        </w:rPr>
      </w:pPr>
    </w:p>
    <w:p w14:paraId="67926561" w14:textId="39FDDCF8" w:rsidR="00186C32" w:rsidRDefault="00186C32" w:rsidP="00046F79">
      <w:pPr>
        <w:spacing w:line="480" w:lineRule="auto"/>
        <w:contextualSpacing/>
        <w:rPr>
          <w:rFonts w:ascii="Arial" w:hAnsi="Arial" w:cs="Arial"/>
        </w:rPr>
      </w:pPr>
    </w:p>
    <w:p w14:paraId="09B88297" w14:textId="02BD1E53" w:rsidR="00186C32" w:rsidRDefault="00186C32" w:rsidP="00046F79">
      <w:pPr>
        <w:spacing w:line="480" w:lineRule="auto"/>
        <w:contextualSpacing/>
        <w:rPr>
          <w:rFonts w:ascii="Arial" w:hAnsi="Arial" w:cs="Arial"/>
        </w:rPr>
      </w:pPr>
    </w:p>
    <w:p w14:paraId="2C41182A" w14:textId="1000E8BF" w:rsidR="00186C32" w:rsidRDefault="00186C32" w:rsidP="00046F79">
      <w:pPr>
        <w:spacing w:line="480" w:lineRule="auto"/>
        <w:contextualSpacing/>
        <w:rPr>
          <w:rFonts w:ascii="Arial" w:hAnsi="Arial" w:cs="Arial"/>
        </w:rPr>
      </w:pPr>
    </w:p>
    <w:p w14:paraId="0DED8E94" w14:textId="5411A4F3" w:rsidR="00650D4C" w:rsidRDefault="00650D4C" w:rsidP="00046F79">
      <w:pPr>
        <w:spacing w:line="480" w:lineRule="auto"/>
        <w:contextualSpacing/>
        <w:rPr>
          <w:rFonts w:ascii="Arial" w:hAnsi="Arial" w:cs="Arial"/>
        </w:rPr>
      </w:pPr>
    </w:p>
    <w:p w14:paraId="43F1DA37" w14:textId="0CE4EDE6" w:rsidR="00650D4C" w:rsidRDefault="00650D4C" w:rsidP="00046F79">
      <w:pPr>
        <w:spacing w:line="480" w:lineRule="auto"/>
        <w:contextualSpacing/>
        <w:rPr>
          <w:rFonts w:ascii="Arial" w:hAnsi="Arial" w:cs="Arial"/>
        </w:rPr>
      </w:pPr>
    </w:p>
    <w:p w14:paraId="458748E7" w14:textId="51217B19" w:rsidR="00650D4C" w:rsidRDefault="00650D4C" w:rsidP="00046F79">
      <w:pPr>
        <w:spacing w:line="480" w:lineRule="auto"/>
        <w:contextualSpacing/>
        <w:rPr>
          <w:rFonts w:ascii="Arial" w:hAnsi="Arial" w:cs="Arial"/>
        </w:rPr>
      </w:pPr>
    </w:p>
    <w:p w14:paraId="0C7C47A0" w14:textId="33B3D03D" w:rsidR="00650D4C" w:rsidRDefault="00650D4C" w:rsidP="00046F79">
      <w:pPr>
        <w:spacing w:line="480" w:lineRule="auto"/>
        <w:contextualSpacing/>
        <w:rPr>
          <w:rFonts w:ascii="Arial" w:hAnsi="Arial" w:cs="Arial"/>
        </w:rPr>
      </w:pPr>
    </w:p>
    <w:p w14:paraId="14488875" w14:textId="6D1AB826" w:rsidR="00650D4C" w:rsidRDefault="00650D4C" w:rsidP="00046F79">
      <w:pPr>
        <w:spacing w:line="480" w:lineRule="auto"/>
        <w:contextualSpacing/>
        <w:rPr>
          <w:rFonts w:ascii="Arial" w:hAnsi="Arial" w:cs="Arial"/>
        </w:rPr>
      </w:pPr>
    </w:p>
    <w:p w14:paraId="351782D1" w14:textId="2CC0E529" w:rsidR="00650D4C" w:rsidRDefault="00650D4C" w:rsidP="00046F79">
      <w:pPr>
        <w:spacing w:line="480" w:lineRule="auto"/>
        <w:contextualSpacing/>
        <w:rPr>
          <w:rFonts w:ascii="Arial" w:hAnsi="Arial" w:cs="Arial"/>
        </w:rPr>
      </w:pPr>
    </w:p>
    <w:p w14:paraId="0B1379CF" w14:textId="77777777" w:rsidR="00046F79" w:rsidRDefault="00046F79" w:rsidP="00046F79">
      <w:pPr>
        <w:spacing w:line="480" w:lineRule="auto"/>
        <w:contextualSpacing/>
        <w:rPr>
          <w:rFonts w:ascii="Arial" w:hAnsi="Arial" w:cs="Arial"/>
        </w:rPr>
      </w:pPr>
    </w:p>
    <w:p w14:paraId="3990D26F" w14:textId="27D3F9A8" w:rsidR="00AD51C3" w:rsidRPr="00452C18" w:rsidRDefault="00046F79" w:rsidP="00452C18">
      <w:pPr>
        <w:spacing w:line="480" w:lineRule="auto"/>
        <w:contextualSpacing/>
        <w:rPr>
          <w:rFonts w:ascii="Arial" w:hAnsi="Arial" w:cs="Arial"/>
          <w:b/>
          <w:bCs/>
        </w:rPr>
      </w:pPr>
      <w:r w:rsidRPr="00A72684">
        <w:rPr>
          <w:rFonts w:ascii="Arial" w:hAnsi="Arial" w:cs="Arial"/>
          <w:b/>
          <w:bCs/>
        </w:rPr>
        <w:lastRenderedPageBreak/>
        <w:t>References</w:t>
      </w:r>
    </w:p>
    <w:p w14:paraId="7735D0ED" w14:textId="669D04CA" w:rsidR="00696460" w:rsidRDefault="00696460"/>
    <w:p w14:paraId="24D76113" w14:textId="3958B69F" w:rsidR="00696460" w:rsidRPr="004E54E5" w:rsidRDefault="00696460" w:rsidP="00452C18">
      <w:pPr>
        <w:spacing w:line="480" w:lineRule="auto"/>
        <w:ind w:left="720" w:hanging="720"/>
        <w:rPr>
          <w:rFonts w:ascii="Arial" w:hAnsi="Arial" w:cs="Arial"/>
          <w:noProof/>
        </w:rPr>
      </w:pPr>
      <w:r w:rsidRPr="004E54E5">
        <w:rPr>
          <w:rFonts w:ascii="Arial" w:hAnsi="Arial" w:cs="Arial"/>
        </w:rPr>
        <w:fldChar w:fldCharType="begin" w:fldLock="1"/>
      </w:r>
      <w:r w:rsidRPr="004E54E5">
        <w:rPr>
          <w:rFonts w:ascii="Arial" w:hAnsi="Arial" w:cs="Arial"/>
        </w:rPr>
        <w:instrText>ADDIN paperpile_bibliography &lt;pp-bibliography&gt;&lt;first-reference-indices&gt;&lt;formatting&gt;1&lt;/formatting&gt;&lt;space-after&gt;1&lt;/space-after&gt;&lt;/first-reference-indices&gt;&lt;/pp-bibliography&gt; \* MERGEFORMAT</w:instrText>
      </w:r>
      <w:r w:rsidRPr="004E54E5">
        <w:rPr>
          <w:rFonts w:ascii="Arial" w:hAnsi="Arial" w:cs="Arial"/>
        </w:rPr>
        <w:fldChar w:fldCharType="separate"/>
      </w:r>
      <w:r w:rsidRPr="004E54E5">
        <w:rPr>
          <w:rFonts w:ascii="Arial" w:hAnsi="Arial" w:cs="Arial"/>
          <w:noProof/>
        </w:rPr>
        <w:t>Beamish, R. J., and G. A. McFarlane. 1983. The Forgotten Requirement for Age Validation in Fisheries Biology. Transactions of the American Fisheries Society 112(6):735–743.</w:t>
      </w:r>
    </w:p>
    <w:p w14:paraId="058D9004"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Beauchamp, D. A., A. D. Cross, J. L. Armstrong, K. W. Myers, J. H. Moss, J. L. Boldt, and L. J. Haldorson. 2007. Bioenergetic responses by Pacific salmon to climate and ecosystem variation. Bulletin. North Pacific Anadromous Fish Commission 4:257–269.</w:t>
      </w:r>
    </w:p>
    <w:p w14:paraId="0C395A5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Brandt, S. B., and K. J. Hartman. 1993. Innovative Approaches with Bioenergetics Models: Future Applications to Fish Ecology and Management. Transactions of the American Fisheries Society 122(5):731–735.</w:t>
      </w:r>
    </w:p>
    <w:p w14:paraId="5602AB6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Deslauriers, D., S. R. Chipps, J. E. Breck, J. A. Rice, and C. P. Madenjian. 2017. Fish Bioenergetics 4.0: An R-Based Modeling Application. Fisheries 42(11):586–596.</w:t>
      </w:r>
    </w:p>
    <w:p w14:paraId="505ED942"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Hanson, P. C., T. B. Johnson, D. E. Schindler, and J. F. Kitchell. 1997. Fish Bioenergetics 3.0. Madison, Wisconsin.</w:t>
      </w:r>
    </w:p>
    <w:p w14:paraId="26BFB03B"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 xml:space="preserve">Isely, J. J., and T. B. Grabowski. 2007. Age and Growth. Pages 187–228 </w:t>
      </w:r>
      <w:r w:rsidRPr="004E54E5">
        <w:rPr>
          <w:rFonts w:ascii="Arial" w:hAnsi="Arial" w:cs="Arial"/>
          <w:i/>
          <w:noProof/>
        </w:rPr>
        <w:t>in</w:t>
      </w:r>
      <w:r w:rsidRPr="004E54E5">
        <w:rPr>
          <w:rFonts w:ascii="Arial" w:hAnsi="Arial" w:cs="Arial"/>
          <w:noProof/>
        </w:rPr>
        <w:t xml:space="preserve"> C. S. Guy and M. L. Brown, editors. Analysis and Interpretation of Freshwater Fisheries Data. American Fisheries Socity, Bethesda, Maryland.</w:t>
      </w:r>
    </w:p>
    <w:p w14:paraId="19F5FF06"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3570FC7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lastRenderedPageBreak/>
        <w:t>Minard, E. R., and J. E. Dye. 1988. Rainbow Trout Sampling and Aging Protocol. Anchorage, Alaska.</w:t>
      </w:r>
    </w:p>
    <w:p w14:paraId="535EF671" w14:textId="0A9E7840" w:rsidR="00696460" w:rsidRDefault="00696460" w:rsidP="00452C18">
      <w:pPr>
        <w:spacing w:line="480" w:lineRule="auto"/>
        <w:ind w:left="720" w:hanging="720"/>
        <w:rPr>
          <w:rFonts w:ascii="Arial" w:hAnsi="Arial" w:cs="Arial"/>
          <w:noProof/>
        </w:rPr>
      </w:pPr>
      <w:r w:rsidRPr="004E54E5">
        <w:rPr>
          <w:rFonts w:ascii="Arial" w:hAnsi="Arial" w:cs="Arial"/>
          <w:noProof/>
        </w:rPr>
        <w:t>Ogle, D. 2016. Introductory Fisheries Analysis with R, 1st edition. CRC Press, Boca Raton, Florida.</w:t>
      </w:r>
    </w:p>
    <w:p w14:paraId="7C77E02D" w14:textId="3DA83547" w:rsidR="007F504E" w:rsidRPr="004E54E5" w:rsidRDefault="007F504E" w:rsidP="00452C18">
      <w:pPr>
        <w:spacing w:line="480" w:lineRule="auto"/>
        <w:ind w:left="720" w:hanging="720"/>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Pr>
          <w:rFonts w:ascii="Arial" w:hAnsi="Arial" w:cs="Arial"/>
          <w:noProof/>
        </w:rPr>
        <w:t>21</w:t>
      </w:r>
      <w:r w:rsidRPr="008613F7">
        <w:rPr>
          <w:rFonts w:ascii="Arial" w:hAnsi="Arial" w:cs="Arial"/>
          <w:noProof/>
        </w:rPr>
        <w:t>, at https://doi.org/10.5066/F7P55KJN.</w:t>
      </w:r>
    </w:p>
    <w:p w14:paraId="30CD9A6B" w14:textId="7D213C51" w:rsidR="00696460" w:rsidRPr="004E54E5" w:rsidRDefault="00696460" w:rsidP="00452C18">
      <w:pPr>
        <w:spacing w:line="480" w:lineRule="auto"/>
        <w:ind w:left="720" w:hanging="720"/>
        <w:rPr>
          <w:rFonts w:ascii="Arial" w:hAnsi="Arial" w:cs="Arial"/>
        </w:rPr>
      </w:pPr>
      <w:r w:rsidRPr="004E54E5">
        <w:rPr>
          <w:rFonts w:ascii="Arial" w:hAnsi="Arial" w:cs="Arial"/>
          <w:noProof/>
        </w:rPr>
        <w:t>QGIS Development Team. 2019. QGIS Geographic Information System.</w:t>
      </w:r>
      <w:r w:rsidRPr="004E54E5">
        <w:rPr>
          <w:rFonts w:ascii="Arial" w:hAnsi="Arial" w:cs="Arial"/>
        </w:rPr>
        <w:fldChar w:fldCharType="end"/>
      </w:r>
    </w:p>
    <w:sectPr w:rsidR="00696460" w:rsidRPr="004E54E5" w:rsidSect="00EC2F4B">
      <w:footerReference w:type="default" r:id="rId13"/>
      <w:pgSz w:w="12240" w:h="15840"/>
      <w:pgMar w:top="1440" w:right="1440" w:bottom="1440" w:left="1440" w:header="720" w:footer="720" w:gutter="0"/>
      <w:lnNumType w:countBy="1" w:restart="continuous"/>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7F07" w14:textId="77777777" w:rsidR="00231DFB" w:rsidRDefault="00231DFB" w:rsidP="00EC2F4B">
      <w:r>
        <w:separator/>
      </w:r>
    </w:p>
  </w:endnote>
  <w:endnote w:type="continuationSeparator" w:id="0">
    <w:p w14:paraId="3FB61A3F" w14:textId="77777777" w:rsidR="00231DFB" w:rsidRDefault="00231DFB" w:rsidP="00E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220646"/>
      <w:docPartObj>
        <w:docPartGallery w:val="Page Numbers (Bottom of Page)"/>
        <w:docPartUnique/>
      </w:docPartObj>
    </w:sdtPr>
    <w:sdtEndPr>
      <w:rPr>
        <w:noProof/>
      </w:rPr>
    </w:sdtEndPr>
    <w:sdtContent>
      <w:p w14:paraId="7D138D84" w14:textId="234F434A" w:rsidR="00FE20E0" w:rsidRDefault="00FE20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D4F0" w14:textId="77777777" w:rsidR="00FE20E0" w:rsidRDefault="00FE2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0A129" w14:textId="77777777" w:rsidR="00231DFB" w:rsidRDefault="00231DFB" w:rsidP="00EC2F4B">
      <w:r>
        <w:separator/>
      </w:r>
    </w:p>
  </w:footnote>
  <w:footnote w:type="continuationSeparator" w:id="0">
    <w:p w14:paraId="5E2072F9" w14:textId="77777777" w:rsidR="00231DFB" w:rsidRDefault="00231DFB" w:rsidP="00E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C862Q822M312J923"/>
    <w:docVar w:name="paperpile-doc-name" w:val="TAFS_Meyer_supplementary material.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575D10"/>
    <w:rsid w:val="0000085B"/>
    <w:rsid w:val="00035589"/>
    <w:rsid w:val="00046F79"/>
    <w:rsid w:val="000610B3"/>
    <w:rsid w:val="00061A40"/>
    <w:rsid w:val="000923AA"/>
    <w:rsid w:val="000B3C96"/>
    <w:rsid w:val="000D7733"/>
    <w:rsid w:val="000D7AE1"/>
    <w:rsid w:val="001140A1"/>
    <w:rsid w:val="00114892"/>
    <w:rsid w:val="00132207"/>
    <w:rsid w:val="001647EC"/>
    <w:rsid w:val="00186C32"/>
    <w:rsid w:val="001A31F4"/>
    <w:rsid w:val="001A47E9"/>
    <w:rsid w:val="001B63FD"/>
    <w:rsid w:val="001C2769"/>
    <w:rsid w:val="001F5A3A"/>
    <w:rsid w:val="00231DFB"/>
    <w:rsid w:val="00255226"/>
    <w:rsid w:val="00274126"/>
    <w:rsid w:val="002E5C69"/>
    <w:rsid w:val="00313567"/>
    <w:rsid w:val="00331E42"/>
    <w:rsid w:val="0033412B"/>
    <w:rsid w:val="00366F45"/>
    <w:rsid w:val="00372A3A"/>
    <w:rsid w:val="003952E3"/>
    <w:rsid w:val="003A594F"/>
    <w:rsid w:val="003D3D7B"/>
    <w:rsid w:val="00407157"/>
    <w:rsid w:val="004110B4"/>
    <w:rsid w:val="00414B40"/>
    <w:rsid w:val="00421368"/>
    <w:rsid w:val="00422544"/>
    <w:rsid w:val="00425500"/>
    <w:rsid w:val="00435F07"/>
    <w:rsid w:val="00452C18"/>
    <w:rsid w:val="00466CD2"/>
    <w:rsid w:val="00473128"/>
    <w:rsid w:val="00482061"/>
    <w:rsid w:val="00495A4E"/>
    <w:rsid w:val="004E54E5"/>
    <w:rsid w:val="004F2E17"/>
    <w:rsid w:val="00505D84"/>
    <w:rsid w:val="005656E0"/>
    <w:rsid w:val="00571E38"/>
    <w:rsid w:val="00575D10"/>
    <w:rsid w:val="005853C4"/>
    <w:rsid w:val="005A3B1E"/>
    <w:rsid w:val="005A579E"/>
    <w:rsid w:val="005B7AFF"/>
    <w:rsid w:val="005F3FC0"/>
    <w:rsid w:val="00605522"/>
    <w:rsid w:val="006162E0"/>
    <w:rsid w:val="00631D29"/>
    <w:rsid w:val="00637B8C"/>
    <w:rsid w:val="00637EFF"/>
    <w:rsid w:val="00650D4C"/>
    <w:rsid w:val="00651281"/>
    <w:rsid w:val="00660658"/>
    <w:rsid w:val="0066307F"/>
    <w:rsid w:val="006906F8"/>
    <w:rsid w:val="00696460"/>
    <w:rsid w:val="006A1E2E"/>
    <w:rsid w:val="00735051"/>
    <w:rsid w:val="00741457"/>
    <w:rsid w:val="00793EB2"/>
    <w:rsid w:val="007A3124"/>
    <w:rsid w:val="007B4F32"/>
    <w:rsid w:val="007C1C56"/>
    <w:rsid w:val="007E7C42"/>
    <w:rsid w:val="007F504E"/>
    <w:rsid w:val="00800DC0"/>
    <w:rsid w:val="00845583"/>
    <w:rsid w:val="0087629A"/>
    <w:rsid w:val="008A6576"/>
    <w:rsid w:val="008C3FB9"/>
    <w:rsid w:val="008E3507"/>
    <w:rsid w:val="009426AD"/>
    <w:rsid w:val="00954FDF"/>
    <w:rsid w:val="00982032"/>
    <w:rsid w:val="009B4CDE"/>
    <w:rsid w:val="00A02DA1"/>
    <w:rsid w:val="00A0674F"/>
    <w:rsid w:val="00A1611C"/>
    <w:rsid w:val="00A21DDC"/>
    <w:rsid w:val="00A338F9"/>
    <w:rsid w:val="00A35730"/>
    <w:rsid w:val="00A45019"/>
    <w:rsid w:val="00A47755"/>
    <w:rsid w:val="00A526D9"/>
    <w:rsid w:val="00A62775"/>
    <w:rsid w:val="00AA5750"/>
    <w:rsid w:val="00AC359D"/>
    <w:rsid w:val="00AD51C3"/>
    <w:rsid w:val="00B31F13"/>
    <w:rsid w:val="00B418D4"/>
    <w:rsid w:val="00B421D3"/>
    <w:rsid w:val="00B5196D"/>
    <w:rsid w:val="00B53157"/>
    <w:rsid w:val="00B62E1F"/>
    <w:rsid w:val="00B831E6"/>
    <w:rsid w:val="00B92404"/>
    <w:rsid w:val="00BC324A"/>
    <w:rsid w:val="00BC4554"/>
    <w:rsid w:val="00BD1AF7"/>
    <w:rsid w:val="00BD666F"/>
    <w:rsid w:val="00C17EF2"/>
    <w:rsid w:val="00C51D6C"/>
    <w:rsid w:val="00C661FA"/>
    <w:rsid w:val="00CC4346"/>
    <w:rsid w:val="00D33BF7"/>
    <w:rsid w:val="00D7379E"/>
    <w:rsid w:val="00DD01ED"/>
    <w:rsid w:val="00DE120E"/>
    <w:rsid w:val="00E05221"/>
    <w:rsid w:val="00E21124"/>
    <w:rsid w:val="00E64BB4"/>
    <w:rsid w:val="00E66AAF"/>
    <w:rsid w:val="00EA2F11"/>
    <w:rsid w:val="00EB627D"/>
    <w:rsid w:val="00EC2F4B"/>
    <w:rsid w:val="00ED77A5"/>
    <w:rsid w:val="00F11EC0"/>
    <w:rsid w:val="00F23F34"/>
    <w:rsid w:val="00FE20E0"/>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link w:val="Normal1Char"/>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 w:type="character" w:customStyle="1" w:styleId="Normal1Char">
    <w:name w:val="Normal1 Char"/>
    <w:link w:val="Normal1"/>
    <w:rsid w:val="009426A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37EFF"/>
    <w:pPr>
      <w:numPr>
        <w:numId w:val="0"/>
      </w:numPr>
      <w:spacing w:line="259" w:lineRule="auto"/>
      <w:outlineLvl w:val="9"/>
    </w:pPr>
  </w:style>
  <w:style w:type="paragraph" w:styleId="TOC1">
    <w:name w:val="toc 1"/>
    <w:basedOn w:val="Normal"/>
    <w:next w:val="Normal"/>
    <w:autoRedefine/>
    <w:uiPriority w:val="39"/>
    <w:unhideWhenUsed/>
    <w:rsid w:val="00637EFF"/>
    <w:pPr>
      <w:spacing w:after="100"/>
    </w:pPr>
  </w:style>
  <w:style w:type="paragraph" w:styleId="TOC3">
    <w:name w:val="toc 3"/>
    <w:basedOn w:val="Normal"/>
    <w:next w:val="Normal"/>
    <w:autoRedefine/>
    <w:uiPriority w:val="39"/>
    <w:unhideWhenUsed/>
    <w:rsid w:val="00637E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09ECB-C119-40A7-808D-B6CF729D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8970</Words>
  <Characters>51129</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12</cp:revision>
  <dcterms:created xsi:type="dcterms:W3CDTF">2022-10-19T15:48:00Z</dcterms:created>
  <dcterms:modified xsi:type="dcterms:W3CDTF">2022-10-23T04:05:00Z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