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0FC6C" w14:textId="77777777" w:rsidR="0045288D" w:rsidRPr="005843B4" w:rsidRDefault="009E7D92" w:rsidP="005843B4">
      <w:pPr>
        <w:jc w:val="center"/>
        <w:rPr>
          <w:rFonts w:cs="Times New Roman"/>
          <w:b/>
          <w:bCs/>
          <w:sz w:val="32"/>
          <w:szCs w:val="32"/>
        </w:rPr>
      </w:pPr>
      <w:r w:rsidRPr="005843B4">
        <w:rPr>
          <w:rFonts w:cs="Times New Roman"/>
          <w:b/>
          <w:bCs/>
          <w:sz w:val="32"/>
          <w:szCs w:val="32"/>
        </w:rPr>
        <w:t>TRƯỜNG ĐẠI HỌC CÔNG NGHỆ THÔNG TIN – ĐHQG – HCM</w:t>
      </w:r>
    </w:p>
    <w:p w14:paraId="46006651" w14:textId="77777777" w:rsidR="009E7D92" w:rsidRPr="005843B4" w:rsidRDefault="009E7D92" w:rsidP="005843B4">
      <w:pPr>
        <w:jc w:val="center"/>
        <w:rPr>
          <w:rFonts w:cs="Times New Roman"/>
          <w:b/>
          <w:bCs/>
          <w:sz w:val="32"/>
          <w:szCs w:val="32"/>
        </w:rPr>
      </w:pPr>
      <w:r w:rsidRPr="005843B4">
        <w:rPr>
          <w:rFonts w:cs="Times New Roman"/>
          <w:b/>
          <w:bCs/>
          <w:sz w:val="32"/>
          <w:szCs w:val="32"/>
        </w:rPr>
        <w:t>TRUNG TÂM PHÁT TRIỂN CÔNG NGHỆ THÔNG TIN</w:t>
      </w:r>
    </w:p>
    <w:p w14:paraId="18621C47" w14:textId="77777777" w:rsidR="009E7D92" w:rsidRPr="005843B4" w:rsidRDefault="005843B4" w:rsidP="005843B4">
      <w:pPr>
        <w:jc w:val="center"/>
        <w:rPr>
          <w:rFonts w:cs="Times New Roman"/>
          <w:sz w:val="32"/>
          <w:szCs w:val="32"/>
        </w:rPr>
      </w:pPr>
      <w:r w:rsidRPr="005843B4">
        <w:rPr>
          <w:rFonts w:cs="Times New Roman"/>
          <w:noProof/>
        </w:rPr>
        <w:drawing>
          <wp:anchor distT="0" distB="0" distL="114300" distR="114300" simplePos="0" relativeHeight="251658240" behindDoc="0" locked="0" layoutInCell="1" allowOverlap="1" wp14:anchorId="07D80218" wp14:editId="6F9B128F">
            <wp:simplePos x="0" y="0"/>
            <wp:positionH relativeFrom="margin">
              <wp:align>center</wp:align>
            </wp:positionH>
            <wp:positionV relativeFrom="paragraph">
              <wp:posOffset>484173</wp:posOffset>
            </wp:positionV>
            <wp:extent cx="2217420" cy="1794510"/>
            <wp:effectExtent l="0" t="0" r="0" b="0"/>
            <wp:wrapTopAndBottom/>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17420" cy="17945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E7D92" w:rsidRPr="005843B4">
        <w:rPr>
          <w:rFonts w:cs="Times New Roman"/>
          <w:sz w:val="32"/>
          <w:szCs w:val="32"/>
        </w:rPr>
        <w:sym w:font="Wingdings" w:char="F099"/>
      </w:r>
      <w:r w:rsidR="009E7D92" w:rsidRPr="005843B4">
        <w:rPr>
          <w:rFonts w:cs="Times New Roman"/>
          <w:sz w:val="32"/>
          <w:szCs w:val="32"/>
        </w:rPr>
        <w:t xml:space="preserve"> </w:t>
      </w:r>
      <w:r w:rsidR="009E7D92" w:rsidRPr="005843B4">
        <w:rPr>
          <w:rFonts w:cs="Times New Roman"/>
          <w:sz w:val="32"/>
          <w:szCs w:val="32"/>
        </w:rPr>
        <w:sym w:font="Wingdings" w:char="F026"/>
      </w:r>
      <w:r w:rsidR="009E7D92" w:rsidRPr="005843B4">
        <w:rPr>
          <w:rFonts w:cs="Times New Roman"/>
          <w:sz w:val="32"/>
          <w:szCs w:val="32"/>
        </w:rPr>
        <w:t xml:space="preserve"> </w:t>
      </w:r>
      <w:r w:rsidR="009E7D92" w:rsidRPr="005843B4">
        <w:rPr>
          <w:rFonts w:cs="Times New Roman"/>
          <w:sz w:val="32"/>
          <w:szCs w:val="32"/>
        </w:rPr>
        <w:sym w:font="Wingdings" w:char="F098"/>
      </w:r>
    </w:p>
    <w:p w14:paraId="06E38406" w14:textId="77777777" w:rsidR="009E7D92" w:rsidRPr="005843B4" w:rsidRDefault="009E7D92">
      <w:pPr>
        <w:rPr>
          <w:rFonts w:cs="Times New Roman"/>
        </w:rPr>
      </w:pPr>
    </w:p>
    <w:p w14:paraId="614C7E71" w14:textId="77777777" w:rsidR="004E2ED1" w:rsidRPr="005843B4" w:rsidRDefault="0045288D">
      <w:pPr>
        <w:rPr>
          <w:rFonts w:cs="Times New Roman"/>
        </w:rPr>
      </w:pPr>
      <w:r w:rsidRPr="005843B4">
        <w:rPr>
          <w:rFonts w:cs="Times New Roman"/>
        </w:rPr>
        <w:t xml:space="preserve"> </w:t>
      </w:r>
    </w:p>
    <w:p w14:paraId="4E9BB1F5" w14:textId="6BCB8BF4" w:rsidR="0045288D" w:rsidRDefault="0045288D" w:rsidP="005843B4">
      <w:pPr>
        <w:jc w:val="center"/>
        <w:rPr>
          <w:rFonts w:cs="Times New Roman"/>
          <w:b/>
          <w:bCs/>
          <w:sz w:val="36"/>
          <w:szCs w:val="36"/>
        </w:rPr>
      </w:pPr>
      <w:r w:rsidRPr="005843B4">
        <w:rPr>
          <w:rFonts w:cs="Times New Roman"/>
          <w:b/>
          <w:bCs/>
          <w:sz w:val="36"/>
          <w:szCs w:val="36"/>
        </w:rPr>
        <w:t>BÁO CÁO</w:t>
      </w:r>
      <w:r w:rsidR="005843B4">
        <w:rPr>
          <w:rFonts w:cs="Times New Roman"/>
          <w:b/>
          <w:bCs/>
          <w:sz w:val="36"/>
          <w:szCs w:val="36"/>
        </w:rPr>
        <w:t xml:space="preserve"> BÀI TẬP</w:t>
      </w:r>
      <w:r w:rsidR="002E63CB">
        <w:rPr>
          <w:rFonts w:cs="Times New Roman"/>
          <w:b/>
          <w:bCs/>
          <w:sz w:val="36"/>
          <w:szCs w:val="36"/>
        </w:rPr>
        <w:t xml:space="preserve"> CHƯƠNG 1</w:t>
      </w:r>
    </w:p>
    <w:p w14:paraId="4606D5FA" w14:textId="77777777" w:rsidR="0045288D" w:rsidRPr="005843B4" w:rsidRDefault="009E7D92" w:rsidP="00534372">
      <w:pPr>
        <w:tabs>
          <w:tab w:val="left" w:pos="3510"/>
        </w:tabs>
        <w:ind w:firstLine="1260"/>
        <w:rPr>
          <w:rFonts w:cs="Times New Roman"/>
        </w:rPr>
      </w:pPr>
      <w:r w:rsidRPr="005843B4">
        <w:rPr>
          <w:rFonts w:cs="Times New Roman"/>
        </w:rPr>
        <w:t xml:space="preserve">Giáo viên hướng dẫn: </w:t>
      </w:r>
      <w:r w:rsidR="005843B4">
        <w:rPr>
          <w:rFonts w:cs="Times New Roman"/>
        </w:rPr>
        <w:tab/>
      </w:r>
      <w:r w:rsidRPr="005843B4">
        <w:rPr>
          <w:rFonts w:cs="Times New Roman"/>
        </w:rPr>
        <w:t>Nguyễn Thị Anh Thư</w:t>
      </w:r>
    </w:p>
    <w:p w14:paraId="0F4BA6B9" w14:textId="77777777" w:rsidR="009E7D92" w:rsidRPr="005843B4" w:rsidRDefault="009E7D92" w:rsidP="005843B4">
      <w:pPr>
        <w:tabs>
          <w:tab w:val="left" w:pos="3240"/>
        </w:tabs>
        <w:ind w:firstLine="1260"/>
        <w:rPr>
          <w:rFonts w:cs="Times New Roman"/>
        </w:rPr>
      </w:pPr>
      <w:r w:rsidRPr="005843B4">
        <w:rPr>
          <w:rFonts w:cs="Times New Roman"/>
        </w:rPr>
        <w:t>Nhóm sinh viên thực hiện:</w:t>
      </w:r>
    </w:p>
    <w:p w14:paraId="6447C4F2" w14:textId="77777777" w:rsidR="009E7D92" w:rsidRDefault="005843B4" w:rsidP="00534372">
      <w:pPr>
        <w:tabs>
          <w:tab w:val="left" w:pos="2160"/>
          <w:tab w:val="left" w:pos="6210"/>
        </w:tabs>
        <w:ind w:firstLine="1260"/>
        <w:rPr>
          <w:rFonts w:cs="Times New Roman"/>
        </w:rPr>
      </w:pPr>
      <w:r>
        <w:rPr>
          <w:rFonts w:cs="Times New Roman"/>
        </w:rPr>
        <w:tab/>
      </w:r>
      <w:r w:rsidR="0029125C">
        <w:rPr>
          <w:rFonts w:cs="Times New Roman"/>
        </w:rPr>
        <w:t>Phạm Minh Mẫn</w:t>
      </w:r>
      <w:r>
        <w:rPr>
          <w:rFonts w:cs="Times New Roman"/>
        </w:rPr>
        <w:tab/>
      </w:r>
      <w:r w:rsidR="0029125C" w:rsidRPr="0029125C">
        <w:rPr>
          <w:rFonts w:cs="Times New Roman"/>
        </w:rPr>
        <w:t>26410241</w:t>
      </w:r>
    </w:p>
    <w:p w14:paraId="305B6B88" w14:textId="77777777" w:rsidR="005843B4" w:rsidRDefault="005843B4" w:rsidP="00534372">
      <w:pPr>
        <w:tabs>
          <w:tab w:val="left" w:pos="2160"/>
          <w:tab w:val="left" w:pos="6210"/>
        </w:tabs>
        <w:ind w:firstLine="1260"/>
        <w:rPr>
          <w:rFonts w:cs="Times New Roman"/>
        </w:rPr>
      </w:pPr>
      <w:r>
        <w:rPr>
          <w:rFonts w:cs="Times New Roman"/>
        </w:rPr>
        <w:tab/>
      </w:r>
      <w:r w:rsidR="0029125C" w:rsidRPr="0029125C">
        <w:rPr>
          <w:rFonts w:cs="Times New Roman"/>
        </w:rPr>
        <w:t>Lê Quang Đạt</w:t>
      </w:r>
      <w:r w:rsidR="0029125C">
        <w:rPr>
          <w:rFonts w:cs="Times New Roman"/>
        </w:rPr>
        <w:t xml:space="preserve"> </w:t>
      </w:r>
      <w:r>
        <w:rPr>
          <w:rFonts w:cs="Times New Roman"/>
        </w:rPr>
        <w:tab/>
      </w:r>
      <w:r w:rsidR="0029125C" w:rsidRPr="0029125C">
        <w:rPr>
          <w:rFonts w:cs="Times New Roman"/>
        </w:rPr>
        <w:t>26410183</w:t>
      </w:r>
    </w:p>
    <w:p w14:paraId="3E38FE4C" w14:textId="77777777" w:rsidR="005843B4" w:rsidRDefault="005843B4" w:rsidP="00534372">
      <w:pPr>
        <w:tabs>
          <w:tab w:val="left" w:pos="2160"/>
          <w:tab w:val="left" w:pos="6210"/>
        </w:tabs>
        <w:ind w:firstLine="1260"/>
        <w:rPr>
          <w:rFonts w:cs="Times New Roman"/>
        </w:rPr>
      </w:pPr>
      <w:r>
        <w:rPr>
          <w:rFonts w:cs="Times New Roman"/>
        </w:rPr>
        <w:tab/>
      </w:r>
      <w:r w:rsidR="0029125C" w:rsidRPr="0029125C">
        <w:rPr>
          <w:rFonts w:cs="Times New Roman"/>
        </w:rPr>
        <w:t>Trần Việt Đức</w:t>
      </w:r>
      <w:r>
        <w:rPr>
          <w:rFonts w:cs="Times New Roman"/>
        </w:rPr>
        <w:t xml:space="preserve"> </w:t>
      </w:r>
      <w:r>
        <w:rPr>
          <w:rFonts w:cs="Times New Roman"/>
        </w:rPr>
        <w:tab/>
      </w:r>
      <w:r w:rsidR="0029125C" w:rsidRPr="0029125C">
        <w:rPr>
          <w:rFonts w:cs="Times New Roman"/>
        </w:rPr>
        <w:t>26410189</w:t>
      </w:r>
    </w:p>
    <w:p w14:paraId="2B8084CC" w14:textId="77777777" w:rsidR="005843B4" w:rsidRDefault="005843B4" w:rsidP="00534372">
      <w:pPr>
        <w:tabs>
          <w:tab w:val="left" w:pos="2160"/>
          <w:tab w:val="left" w:pos="6210"/>
        </w:tabs>
        <w:ind w:firstLine="1260"/>
        <w:rPr>
          <w:rFonts w:cs="Times New Roman"/>
        </w:rPr>
      </w:pPr>
      <w:r>
        <w:rPr>
          <w:rFonts w:cs="Times New Roman"/>
        </w:rPr>
        <w:tab/>
      </w:r>
      <w:r w:rsidR="0029125C" w:rsidRPr="0029125C">
        <w:rPr>
          <w:rFonts w:cs="Times New Roman"/>
        </w:rPr>
        <w:t>Vũ Duy</w:t>
      </w:r>
      <w:r>
        <w:rPr>
          <w:rFonts w:cs="Times New Roman"/>
        </w:rPr>
        <w:tab/>
      </w:r>
      <w:r w:rsidR="0029125C" w:rsidRPr="0029125C">
        <w:rPr>
          <w:rFonts w:cs="Times New Roman"/>
        </w:rPr>
        <w:t>26410199</w:t>
      </w:r>
    </w:p>
    <w:p w14:paraId="7C73621E" w14:textId="77777777" w:rsidR="005843B4" w:rsidRDefault="005843B4" w:rsidP="00534372">
      <w:pPr>
        <w:tabs>
          <w:tab w:val="left" w:pos="2160"/>
          <w:tab w:val="left" w:pos="6210"/>
        </w:tabs>
        <w:ind w:firstLine="1260"/>
        <w:rPr>
          <w:rFonts w:cs="Times New Roman"/>
        </w:rPr>
      </w:pPr>
      <w:r>
        <w:rPr>
          <w:rFonts w:cs="Times New Roman"/>
        </w:rPr>
        <w:tab/>
      </w:r>
      <w:r w:rsidR="0029125C" w:rsidRPr="0029125C">
        <w:rPr>
          <w:rFonts w:cs="Times New Roman"/>
        </w:rPr>
        <w:t>Nguyễn Đức Huy</w:t>
      </w:r>
      <w:r>
        <w:rPr>
          <w:rFonts w:cs="Times New Roman"/>
        </w:rPr>
        <w:tab/>
      </w:r>
      <w:r w:rsidR="0029125C" w:rsidRPr="0029125C">
        <w:rPr>
          <w:rFonts w:cs="Times New Roman"/>
        </w:rPr>
        <w:t>26410213</w:t>
      </w:r>
    </w:p>
    <w:p w14:paraId="71881B32" w14:textId="77777777" w:rsidR="005843B4" w:rsidRDefault="005843B4" w:rsidP="00791394">
      <w:pPr>
        <w:tabs>
          <w:tab w:val="left" w:pos="2160"/>
          <w:tab w:val="left" w:pos="6210"/>
        </w:tabs>
        <w:ind w:firstLine="1260"/>
        <w:rPr>
          <w:rFonts w:cs="Times New Roman"/>
        </w:rPr>
      </w:pPr>
      <w:r>
        <w:rPr>
          <w:rFonts w:cs="Times New Roman"/>
        </w:rPr>
        <w:tab/>
      </w:r>
      <w:r w:rsidR="0029125C" w:rsidRPr="0029125C">
        <w:rPr>
          <w:rFonts w:cs="Times New Roman"/>
        </w:rPr>
        <w:t>Trần Văn Phây</w:t>
      </w:r>
      <w:r>
        <w:rPr>
          <w:rFonts w:cs="Times New Roman"/>
        </w:rPr>
        <w:t xml:space="preserve"> </w:t>
      </w:r>
      <w:r>
        <w:rPr>
          <w:rFonts w:cs="Times New Roman"/>
        </w:rPr>
        <w:tab/>
      </w:r>
      <w:r w:rsidR="0029125C" w:rsidRPr="0029125C">
        <w:rPr>
          <w:rFonts w:cs="Times New Roman"/>
        </w:rPr>
        <w:t>26410261</w:t>
      </w:r>
    </w:p>
    <w:p w14:paraId="0D884893" w14:textId="77777777" w:rsidR="005843B4" w:rsidRDefault="005843B4" w:rsidP="00534372">
      <w:pPr>
        <w:tabs>
          <w:tab w:val="left" w:pos="2160"/>
          <w:tab w:val="left" w:pos="6210"/>
        </w:tabs>
        <w:ind w:firstLine="1260"/>
        <w:rPr>
          <w:rFonts w:cs="Times New Roman"/>
        </w:rPr>
      </w:pPr>
      <w:r>
        <w:rPr>
          <w:rFonts w:cs="Times New Roman"/>
        </w:rPr>
        <w:tab/>
      </w:r>
      <w:r w:rsidR="0029125C" w:rsidRPr="0029125C">
        <w:rPr>
          <w:rFonts w:cs="Times New Roman"/>
        </w:rPr>
        <w:t>Huỳnh Thị Kiều Uyên</w:t>
      </w:r>
      <w:r>
        <w:rPr>
          <w:rFonts w:cs="Times New Roman"/>
        </w:rPr>
        <w:t xml:space="preserve"> </w:t>
      </w:r>
      <w:r>
        <w:rPr>
          <w:rFonts w:cs="Times New Roman"/>
        </w:rPr>
        <w:tab/>
      </w:r>
      <w:r w:rsidR="0029125C" w:rsidRPr="0029125C">
        <w:rPr>
          <w:rFonts w:cs="Times New Roman"/>
        </w:rPr>
        <w:t>26410325</w:t>
      </w:r>
    </w:p>
    <w:p w14:paraId="4054E92C" w14:textId="77777777" w:rsidR="005843B4" w:rsidRDefault="005843B4" w:rsidP="00534372">
      <w:pPr>
        <w:tabs>
          <w:tab w:val="left" w:pos="2160"/>
          <w:tab w:val="left" w:pos="6210"/>
        </w:tabs>
        <w:ind w:firstLine="1260"/>
        <w:rPr>
          <w:rFonts w:cs="Times New Roman"/>
        </w:rPr>
      </w:pPr>
      <w:r>
        <w:rPr>
          <w:rFonts w:cs="Times New Roman"/>
        </w:rPr>
        <w:tab/>
      </w:r>
      <w:r w:rsidR="0029125C" w:rsidRPr="0029125C">
        <w:rPr>
          <w:rFonts w:cs="Times New Roman"/>
        </w:rPr>
        <w:t>Đặng Nguyễn Minh Anh</w:t>
      </w:r>
      <w:r>
        <w:rPr>
          <w:rFonts w:cs="Times New Roman"/>
        </w:rPr>
        <w:t xml:space="preserve"> </w:t>
      </w:r>
      <w:r w:rsidR="0029125C">
        <w:rPr>
          <w:rFonts w:cs="Times New Roman"/>
        </w:rPr>
        <w:tab/>
      </w:r>
      <w:r w:rsidR="0029125C" w:rsidRPr="0029125C">
        <w:rPr>
          <w:rFonts w:cs="Times New Roman"/>
        </w:rPr>
        <w:t>26410163</w:t>
      </w:r>
    </w:p>
    <w:p w14:paraId="1482188D" w14:textId="77777777" w:rsidR="005843B4" w:rsidRDefault="005843B4" w:rsidP="00534372">
      <w:pPr>
        <w:tabs>
          <w:tab w:val="left" w:pos="2160"/>
          <w:tab w:val="left" w:pos="6210"/>
        </w:tabs>
        <w:ind w:firstLine="1260"/>
        <w:rPr>
          <w:rFonts w:cs="Times New Roman"/>
        </w:rPr>
      </w:pPr>
      <w:r>
        <w:rPr>
          <w:rFonts w:cs="Times New Roman"/>
        </w:rPr>
        <w:tab/>
      </w:r>
      <w:r w:rsidR="0029125C" w:rsidRPr="0029125C">
        <w:rPr>
          <w:rFonts w:cs="Times New Roman"/>
        </w:rPr>
        <w:t>Trần Anh Tú</w:t>
      </w:r>
      <w:r>
        <w:rPr>
          <w:rFonts w:cs="Times New Roman"/>
        </w:rPr>
        <w:t xml:space="preserve"> </w:t>
      </w:r>
      <w:r>
        <w:rPr>
          <w:rFonts w:cs="Times New Roman"/>
        </w:rPr>
        <w:tab/>
      </w:r>
      <w:r w:rsidR="0029125C" w:rsidRPr="0029125C">
        <w:rPr>
          <w:rFonts w:cs="Times New Roman"/>
        </w:rPr>
        <w:t>26410318</w:t>
      </w:r>
    </w:p>
    <w:p w14:paraId="5DF48B59" w14:textId="77777777" w:rsidR="00791394" w:rsidRDefault="00791394" w:rsidP="00534372">
      <w:pPr>
        <w:tabs>
          <w:tab w:val="left" w:pos="2160"/>
          <w:tab w:val="left" w:pos="6210"/>
        </w:tabs>
        <w:ind w:firstLine="1260"/>
        <w:rPr>
          <w:rFonts w:cs="Times New Roman"/>
        </w:rPr>
      </w:pPr>
    </w:p>
    <w:p w14:paraId="0992C308" w14:textId="77777777" w:rsidR="005843B4" w:rsidRDefault="005843B4" w:rsidP="005843B4">
      <w:pPr>
        <w:tabs>
          <w:tab w:val="left" w:pos="4140"/>
          <w:tab w:val="left" w:pos="6750"/>
        </w:tabs>
        <w:ind w:firstLine="1260"/>
        <w:rPr>
          <w:rFonts w:cs="Times New Roman"/>
        </w:rPr>
      </w:pPr>
    </w:p>
    <w:p w14:paraId="5E50BA62" w14:textId="77777777" w:rsidR="00DE71BF" w:rsidRDefault="00DE71BF" w:rsidP="005843B4">
      <w:pPr>
        <w:tabs>
          <w:tab w:val="left" w:pos="4140"/>
          <w:tab w:val="left" w:pos="6750"/>
        </w:tabs>
        <w:ind w:firstLine="1260"/>
        <w:rPr>
          <w:rFonts w:cs="Times New Roman"/>
        </w:rPr>
      </w:pPr>
    </w:p>
    <w:p w14:paraId="5A0B2F72" w14:textId="77777777" w:rsidR="00F63C34" w:rsidRDefault="00F63C34" w:rsidP="005843B4">
      <w:pPr>
        <w:tabs>
          <w:tab w:val="left" w:pos="4140"/>
          <w:tab w:val="left" w:pos="6750"/>
        </w:tabs>
        <w:ind w:firstLine="1260"/>
        <w:rPr>
          <w:rFonts w:cs="Times New Roman"/>
        </w:rPr>
      </w:pPr>
    </w:p>
    <w:p w14:paraId="7A280D30" w14:textId="77777777" w:rsidR="00DE71BF" w:rsidRDefault="00DE71BF" w:rsidP="005843B4">
      <w:pPr>
        <w:tabs>
          <w:tab w:val="left" w:pos="4140"/>
          <w:tab w:val="left" w:pos="6750"/>
        </w:tabs>
        <w:ind w:firstLine="1260"/>
        <w:rPr>
          <w:rFonts w:cs="Times New Roman"/>
        </w:rPr>
      </w:pPr>
    </w:p>
    <w:p w14:paraId="6D8EF667" w14:textId="77777777" w:rsidR="002D7F6E" w:rsidRDefault="005843B4" w:rsidP="00E70B74">
      <w:pPr>
        <w:tabs>
          <w:tab w:val="left" w:pos="4140"/>
        </w:tabs>
        <w:jc w:val="center"/>
        <w:rPr>
          <w:rFonts w:cs="Times New Roman"/>
        </w:rPr>
        <w:sectPr w:rsidR="002D7F6E" w:rsidSect="002D7F6E">
          <w:pgSz w:w="11909" w:h="16834" w:code="9"/>
          <w:pgMar w:top="1138" w:right="1138" w:bottom="1138" w:left="1138" w:header="720" w:footer="720" w:gutter="0"/>
          <w:pgBorders>
            <w:top w:val="twistedLines1" w:sz="22" w:space="2" w:color="auto"/>
            <w:left w:val="twistedLines1" w:sz="22" w:space="2" w:color="auto"/>
            <w:bottom w:val="twistedLines1" w:sz="22" w:space="2" w:color="auto"/>
            <w:right w:val="twistedLines1" w:sz="22" w:space="2" w:color="auto"/>
          </w:pgBorders>
          <w:cols w:space="720"/>
          <w:docGrid w:linePitch="360"/>
        </w:sectPr>
      </w:pPr>
      <w:r>
        <w:rPr>
          <w:rFonts w:cs="Times New Roman"/>
        </w:rPr>
        <w:t>TP. Hồ Chí Minh, Tháng 07 năm 2026</w:t>
      </w:r>
      <w:r w:rsidR="00E70B74">
        <w:rPr>
          <w:rFonts w:cs="Times New Roman"/>
        </w:rPr>
        <w:t>.</w:t>
      </w:r>
    </w:p>
    <w:sdt>
      <w:sdtPr>
        <w:rPr>
          <w:rFonts w:ascii="Times New Roman" w:eastAsiaTheme="minorHAnsi" w:hAnsi="Times New Roman" w:cs="Times New Roman"/>
          <w:color w:val="000000" w:themeColor="text1"/>
          <w:kern w:val="2"/>
          <w:sz w:val="24"/>
          <w:szCs w:val="24"/>
          <w14:ligatures w14:val="standardContextual"/>
        </w:rPr>
        <w:id w:val="1091501157"/>
        <w:docPartObj>
          <w:docPartGallery w:val="Table of Contents"/>
          <w:docPartUnique/>
        </w:docPartObj>
      </w:sdtPr>
      <w:sdtEndPr>
        <w:rPr>
          <w:b/>
          <w:bCs/>
          <w:noProof/>
        </w:rPr>
      </w:sdtEndPr>
      <w:sdtContent>
        <w:p w14:paraId="208FB2F3" w14:textId="77777777" w:rsidR="00957B4A" w:rsidRPr="00724029" w:rsidRDefault="00724029" w:rsidP="00724029">
          <w:pPr>
            <w:pStyle w:val="TOCHeading"/>
            <w:jc w:val="center"/>
            <w:rPr>
              <w:rFonts w:ascii="Times New Roman" w:hAnsi="Times New Roman" w:cs="Times New Roman"/>
              <w:b/>
              <w:bCs/>
              <w:color w:val="000000" w:themeColor="text1"/>
              <w:sz w:val="30"/>
              <w:szCs w:val="30"/>
            </w:rPr>
          </w:pPr>
          <w:r w:rsidRPr="00724029">
            <w:rPr>
              <w:rFonts w:ascii="Times New Roman" w:hAnsi="Times New Roman" w:cs="Times New Roman"/>
              <w:b/>
              <w:bCs/>
              <w:color w:val="000000" w:themeColor="text1"/>
              <w:sz w:val="30"/>
              <w:szCs w:val="30"/>
            </w:rPr>
            <w:t>Mục lục</w:t>
          </w:r>
        </w:p>
        <w:p w14:paraId="72E4AB64" w14:textId="4952F8F5" w:rsidR="004264AB" w:rsidRDefault="000E1C0C">
          <w:pPr>
            <w:pStyle w:val="TOC1"/>
            <w:tabs>
              <w:tab w:val="left" w:pos="480"/>
              <w:tab w:val="right" w:leader="dot" w:pos="9623"/>
            </w:tabs>
            <w:rPr>
              <w:rFonts w:asciiTheme="minorHAnsi" w:eastAsiaTheme="minorEastAsia" w:hAnsiTheme="minorHAnsi"/>
              <w:noProof/>
              <w:color w:val="auto"/>
            </w:rPr>
          </w:pPr>
          <w:r>
            <w:rPr>
              <w:rFonts w:cs="Times New Roman"/>
            </w:rPr>
            <w:fldChar w:fldCharType="begin"/>
          </w:r>
          <w:r>
            <w:rPr>
              <w:rFonts w:cs="Times New Roman"/>
            </w:rPr>
            <w:instrText xml:space="preserve"> TOC \o "1-3" \h \z \u </w:instrText>
          </w:r>
          <w:r>
            <w:rPr>
              <w:rFonts w:cs="Times New Roman"/>
            </w:rPr>
            <w:fldChar w:fldCharType="separate"/>
          </w:r>
          <w:hyperlink w:anchor="_Toc240722947" w:history="1">
            <w:r w:rsidR="004264AB" w:rsidRPr="0036318E">
              <w:rPr>
                <w:rStyle w:val="Hyperlink"/>
                <w:noProof/>
              </w:rPr>
              <w:t>1</w:t>
            </w:r>
            <w:r w:rsidR="004264AB">
              <w:rPr>
                <w:rFonts w:asciiTheme="minorHAnsi" w:eastAsiaTheme="minorEastAsia" w:hAnsiTheme="minorHAnsi"/>
                <w:noProof/>
                <w:color w:val="auto"/>
              </w:rPr>
              <w:tab/>
            </w:r>
            <w:r w:rsidR="004264AB" w:rsidRPr="0036318E">
              <w:rPr>
                <w:rStyle w:val="Hyperlink"/>
                <w:noProof/>
              </w:rPr>
              <w:t>Khái niệm và vai trò của các thành phần của 5 lớp năng lực trong hạ tầng CNTT (Công nghệ Thông tin)</w:t>
            </w:r>
            <w:r w:rsidR="004264AB">
              <w:rPr>
                <w:noProof/>
                <w:webHidden/>
              </w:rPr>
              <w:tab/>
            </w:r>
            <w:r w:rsidR="004264AB">
              <w:rPr>
                <w:noProof/>
                <w:webHidden/>
              </w:rPr>
              <w:fldChar w:fldCharType="begin"/>
            </w:r>
            <w:r w:rsidR="004264AB">
              <w:rPr>
                <w:noProof/>
                <w:webHidden/>
              </w:rPr>
              <w:instrText xml:space="preserve"> PAGEREF _Toc240722947 \h </w:instrText>
            </w:r>
            <w:r w:rsidR="004264AB">
              <w:rPr>
                <w:noProof/>
                <w:webHidden/>
              </w:rPr>
            </w:r>
            <w:r w:rsidR="004264AB">
              <w:rPr>
                <w:noProof/>
                <w:webHidden/>
              </w:rPr>
              <w:fldChar w:fldCharType="separate"/>
            </w:r>
            <w:r w:rsidR="004264AB">
              <w:rPr>
                <w:noProof/>
                <w:webHidden/>
              </w:rPr>
              <w:t>2</w:t>
            </w:r>
            <w:r w:rsidR="004264AB">
              <w:rPr>
                <w:noProof/>
                <w:webHidden/>
              </w:rPr>
              <w:fldChar w:fldCharType="end"/>
            </w:r>
          </w:hyperlink>
        </w:p>
        <w:p w14:paraId="49902007" w14:textId="32C85845" w:rsidR="004264AB" w:rsidRDefault="004264AB">
          <w:pPr>
            <w:pStyle w:val="TOC3"/>
            <w:tabs>
              <w:tab w:val="left" w:pos="1200"/>
              <w:tab w:val="right" w:leader="dot" w:pos="9623"/>
            </w:tabs>
            <w:rPr>
              <w:rFonts w:asciiTheme="minorHAnsi" w:eastAsiaTheme="minorEastAsia" w:hAnsiTheme="minorHAnsi"/>
              <w:noProof/>
              <w:color w:val="auto"/>
            </w:rPr>
          </w:pPr>
          <w:hyperlink w:anchor="_Toc240722948" w:history="1">
            <w:r w:rsidRPr="0036318E">
              <w:rPr>
                <w:rStyle w:val="Hyperlink"/>
                <w:noProof/>
              </w:rPr>
              <w:t>1.1.1</w:t>
            </w:r>
            <w:r>
              <w:rPr>
                <w:rFonts w:asciiTheme="minorHAnsi" w:eastAsiaTheme="minorEastAsia" w:hAnsiTheme="minorHAnsi"/>
                <w:noProof/>
                <w:color w:val="auto"/>
              </w:rPr>
              <w:tab/>
            </w:r>
            <w:r w:rsidRPr="0036318E">
              <w:rPr>
                <w:rStyle w:val="Hyperlink"/>
                <w:noProof/>
              </w:rPr>
              <w:t>1. Lớp Hạ tầng Tính toán &amp; Kết nối (Compute &amp; Connectivity)</w:t>
            </w:r>
            <w:r>
              <w:rPr>
                <w:noProof/>
                <w:webHidden/>
              </w:rPr>
              <w:tab/>
            </w:r>
            <w:r>
              <w:rPr>
                <w:noProof/>
                <w:webHidden/>
              </w:rPr>
              <w:fldChar w:fldCharType="begin"/>
            </w:r>
            <w:r>
              <w:rPr>
                <w:noProof/>
                <w:webHidden/>
              </w:rPr>
              <w:instrText xml:space="preserve"> PAGEREF _Toc240722948 \h </w:instrText>
            </w:r>
            <w:r>
              <w:rPr>
                <w:noProof/>
                <w:webHidden/>
              </w:rPr>
            </w:r>
            <w:r>
              <w:rPr>
                <w:noProof/>
                <w:webHidden/>
              </w:rPr>
              <w:fldChar w:fldCharType="separate"/>
            </w:r>
            <w:r>
              <w:rPr>
                <w:noProof/>
                <w:webHidden/>
              </w:rPr>
              <w:t>2</w:t>
            </w:r>
            <w:r>
              <w:rPr>
                <w:noProof/>
                <w:webHidden/>
              </w:rPr>
              <w:fldChar w:fldCharType="end"/>
            </w:r>
          </w:hyperlink>
        </w:p>
        <w:p w14:paraId="39297A65" w14:textId="548DF79D" w:rsidR="004264AB" w:rsidRDefault="004264AB">
          <w:pPr>
            <w:pStyle w:val="TOC3"/>
            <w:tabs>
              <w:tab w:val="left" w:pos="1440"/>
              <w:tab w:val="right" w:leader="dot" w:pos="9623"/>
            </w:tabs>
            <w:rPr>
              <w:rFonts w:asciiTheme="minorHAnsi" w:eastAsiaTheme="minorEastAsia" w:hAnsiTheme="minorHAnsi"/>
              <w:noProof/>
              <w:color w:val="auto"/>
            </w:rPr>
          </w:pPr>
          <w:hyperlink w:anchor="_Toc240722949" w:history="1">
            <w:r w:rsidRPr="0036318E">
              <w:rPr>
                <w:rStyle w:val="Hyperlink"/>
                <w:noProof/>
              </w:rPr>
              <w:t>1.1.2</w:t>
            </w:r>
            <w:r>
              <w:rPr>
                <w:rFonts w:asciiTheme="minorHAnsi" w:eastAsiaTheme="minorEastAsia" w:hAnsiTheme="minorHAnsi"/>
                <w:noProof/>
                <w:color w:val="auto"/>
              </w:rPr>
              <w:tab/>
            </w:r>
            <w:r w:rsidRPr="0036318E">
              <w:rPr>
                <w:rStyle w:val="Hyperlink"/>
                <w:noProof/>
              </w:rPr>
              <w:t>2. Lớp Nền tảng Vận hành (Ops Platform)</w:t>
            </w:r>
            <w:r>
              <w:rPr>
                <w:noProof/>
                <w:webHidden/>
              </w:rPr>
              <w:tab/>
            </w:r>
            <w:r>
              <w:rPr>
                <w:noProof/>
                <w:webHidden/>
              </w:rPr>
              <w:fldChar w:fldCharType="begin"/>
            </w:r>
            <w:r>
              <w:rPr>
                <w:noProof/>
                <w:webHidden/>
              </w:rPr>
              <w:instrText xml:space="preserve"> PAGEREF _Toc240722949 \h </w:instrText>
            </w:r>
            <w:r>
              <w:rPr>
                <w:noProof/>
                <w:webHidden/>
              </w:rPr>
            </w:r>
            <w:r>
              <w:rPr>
                <w:noProof/>
                <w:webHidden/>
              </w:rPr>
              <w:fldChar w:fldCharType="separate"/>
            </w:r>
            <w:r>
              <w:rPr>
                <w:noProof/>
                <w:webHidden/>
              </w:rPr>
              <w:t>2</w:t>
            </w:r>
            <w:r>
              <w:rPr>
                <w:noProof/>
                <w:webHidden/>
              </w:rPr>
              <w:fldChar w:fldCharType="end"/>
            </w:r>
          </w:hyperlink>
        </w:p>
        <w:p w14:paraId="074943F8" w14:textId="5DA1A211" w:rsidR="004264AB" w:rsidRDefault="004264AB">
          <w:pPr>
            <w:pStyle w:val="TOC3"/>
            <w:tabs>
              <w:tab w:val="left" w:pos="1440"/>
              <w:tab w:val="right" w:leader="dot" w:pos="9623"/>
            </w:tabs>
            <w:rPr>
              <w:rFonts w:asciiTheme="minorHAnsi" w:eastAsiaTheme="minorEastAsia" w:hAnsiTheme="minorHAnsi"/>
              <w:noProof/>
              <w:color w:val="auto"/>
            </w:rPr>
          </w:pPr>
          <w:hyperlink w:anchor="_Toc240722950" w:history="1">
            <w:r w:rsidRPr="0036318E">
              <w:rPr>
                <w:rStyle w:val="Hyperlink"/>
                <w:noProof/>
              </w:rPr>
              <w:t>1.1.3</w:t>
            </w:r>
            <w:r>
              <w:rPr>
                <w:rFonts w:asciiTheme="minorHAnsi" w:eastAsiaTheme="minorEastAsia" w:hAnsiTheme="minorHAnsi"/>
                <w:noProof/>
                <w:color w:val="auto"/>
              </w:rPr>
              <w:tab/>
            </w:r>
            <w:r w:rsidRPr="0036318E">
              <w:rPr>
                <w:rStyle w:val="Hyperlink"/>
                <w:noProof/>
              </w:rPr>
              <w:t>3. Lớp Danh tính &amp; Bảo mật (Security + Identity)</w:t>
            </w:r>
            <w:r>
              <w:rPr>
                <w:noProof/>
                <w:webHidden/>
              </w:rPr>
              <w:tab/>
            </w:r>
            <w:r>
              <w:rPr>
                <w:noProof/>
                <w:webHidden/>
              </w:rPr>
              <w:fldChar w:fldCharType="begin"/>
            </w:r>
            <w:r>
              <w:rPr>
                <w:noProof/>
                <w:webHidden/>
              </w:rPr>
              <w:instrText xml:space="preserve"> PAGEREF _Toc240722950 \h </w:instrText>
            </w:r>
            <w:r>
              <w:rPr>
                <w:noProof/>
                <w:webHidden/>
              </w:rPr>
            </w:r>
            <w:r>
              <w:rPr>
                <w:noProof/>
                <w:webHidden/>
              </w:rPr>
              <w:fldChar w:fldCharType="separate"/>
            </w:r>
            <w:r>
              <w:rPr>
                <w:noProof/>
                <w:webHidden/>
              </w:rPr>
              <w:t>2</w:t>
            </w:r>
            <w:r>
              <w:rPr>
                <w:noProof/>
                <w:webHidden/>
              </w:rPr>
              <w:fldChar w:fldCharType="end"/>
            </w:r>
          </w:hyperlink>
        </w:p>
        <w:p w14:paraId="20C13B51" w14:textId="70120233" w:rsidR="004264AB" w:rsidRDefault="004264AB">
          <w:pPr>
            <w:pStyle w:val="TOC3"/>
            <w:tabs>
              <w:tab w:val="left" w:pos="1440"/>
              <w:tab w:val="right" w:leader="dot" w:pos="9623"/>
            </w:tabs>
            <w:rPr>
              <w:rFonts w:asciiTheme="minorHAnsi" w:eastAsiaTheme="minorEastAsia" w:hAnsiTheme="minorHAnsi"/>
              <w:noProof/>
              <w:color w:val="auto"/>
            </w:rPr>
          </w:pPr>
          <w:hyperlink w:anchor="_Toc240722951" w:history="1">
            <w:r w:rsidRPr="0036318E">
              <w:rPr>
                <w:rStyle w:val="Hyperlink"/>
                <w:noProof/>
              </w:rPr>
              <w:t>1.1.4</w:t>
            </w:r>
            <w:r>
              <w:rPr>
                <w:rFonts w:asciiTheme="minorHAnsi" w:eastAsiaTheme="minorEastAsia" w:hAnsiTheme="minorHAnsi"/>
                <w:noProof/>
                <w:color w:val="auto"/>
              </w:rPr>
              <w:tab/>
            </w:r>
            <w:r w:rsidRPr="0036318E">
              <w:rPr>
                <w:rStyle w:val="Hyperlink"/>
                <w:noProof/>
              </w:rPr>
              <w:t>4. Lớp Nền tảng Ứng dụng &amp; Tích hợp (App &amp; Integration Platform)</w:t>
            </w:r>
            <w:r>
              <w:rPr>
                <w:noProof/>
                <w:webHidden/>
              </w:rPr>
              <w:tab/>
            </w:r>
            <w:r>
              <w:rPr>
                <w:noProof/>
                <w:webHidden/>
              </w:rPr>
              <w:fldChar w:fldCharType="begin"/>
            </w:r>
            <w:r>
              <w:rPr>
                <w:noProof/>
                <w:webHidden/>
              </w:rPr>
              <w:instrText xml:space="preserve"> PAGEREF _Toc240722951 \h </w:instrText>
            </w:r>
            <w:r>
              <w:rPr>
                <w:noProof/>
                <w:webHidden/>
              </w:rPr>
            </w:r>
            <w:r>
              <w:rPr>
                <w:noProof/>
                <w:webHidden/>
              </w:rPr>
              <w:fldChar w:fldCharType="separate"/>
            </w:r>
            <w:r>
              <w:rPr>
                <w:noProof/>
                <w:webHidden/>
              </w:rPr>
              <w:t>3</w:t>
            </w:r>
            <w:r>
              <w:rPr>
                <w:noProof/>
                <w:webHidden/>
              </w:rPr>
              <w:fldChar w:fldCharType="end"/>
            </w:r>
          </w:hyperlink>
        </w:p>
        <w:p w14:paraId="300D4B13" w14:textId="472E39D2" w:rsidR="004264AB" w:rsidRDefault="004264AB">
          <w:pPr>
            <w:pStyle w:val="TOC3"/>
            <w:tabs>
              <w:tab w:val="left" w:pos="1440"/>
              <w:tab w:val="right" w:leader="dot" w:pos="9623"/>
            </w:tabs>
            <w:rPr>
              <w:rFonts w:asciiTheme="minorHAnsi" w:eastAsiaTheme="minorEastAsia" w:hAnsiTheme="minorHAnsi"/>
              <w:noProof/>
              <w:color w:val="auto"/>
            </w:rPr>
          </w:pPr>
          <w:hyperlink w:anchor="_Toc240722952" w:history="1">
            <w:r w:rsidRPr="0036318E">
              <w:rPr>
                <w:rStyle w:val="Hyperlink"/>
                <w:noProof/>
              </w:rPr>
              <w:t>1.1.5</w:t>
            </w:r>
            <w:r>
              <w:rPr>
                <w:rFonts w:asciiTheme="minorHAnsi" w:eastAsiaTheme="minorEastAsia" w:hAnsiTheme="minorHAnsi"/>
                <w:noProof/>
                <w:color w:val="auto"/>
              </w:rPr>
              <w:tab/>
            </w:r>
            <w:r w:rsidRPr="0036318E">
              <w:rPr>
                <w:rStyle w:val="Hyperlink"/>
                <w:noProof/>
              </w:rPr>
              <w:t>5. Lớp Nền tảng Dữ liệu (Data Platform)</w:t>
            </w:r>
            <w:r>
              <w:rPr>
                <w:noProof/>
                <w:webHidden/>
              </w:rPr>
              <w:tab/>
            </w:r>
            <w:r>
              <w:rPr>
                <w:noProof/>
                <w:webHidden/>
              </w:rPr>
              <w:fldChar w:fldCharType="begin"/>
            </w:r>
            <w:r>
              <w:rPr>
                <w:noProof/>
                <w:webHidden/>
              </w:rPr>
              <w:instrText xml:space="preserve"> PAGEREF _Toc240722952 \h </w:instrText>
            </w:r>
            <w:r>
              <w:rPr>
                <w:noProof/>
                <w:webHidden/>
              </w:rPr>
            </w:r>
            <w:r>
              <w:rPr>
                <w:noProof/>
                <w:webHidden/>
              </w:rPr>
              <w:fldChar w:fldCharType="separate"/>
            </w:r>
            <w:r>
              <w:rPr>
                <w:noProof/>
                <w:webHidden/>
              </w:rPr>
              <w:t>3</w:t>
            </w:r>
            <w:r>
              <w:rPr>
                <w:noProof/>
                <w:webHidden/>
              </w:rPr>
              <w:fldChar w:fldCharType="end"/>
            </w:r>
          </w:hyperlink>
        </w:p>
        <w:p w14:paraId="0905D7AC" w14:textId="16C8E4E8" w:rsidR="004264AB" w:rsidRDefault="004264AB">
          <w:pPr>
            <w:pStyle w:val="TOC1"/>
            <w:tabs>
              <w:tab w:val="left" w:pos="480"/>
              <w:tab w:val="right" w:leader="dot" w:pos="9623"/>
            </w:tabs>
            <w:rPr>
              <w:rFonts w:asciiTheme="minorHAnsi" w:eastAsiaTheme="minorEastAsia" w:hAnsiTheme="minorHAnsi"/>
              <w:noProof/>
              <w:color w:val="auto"/>
            </w:rPr>
          </w:pPr>
          <w:hyperlink w:anchor="_Toc240722953" w:history="1">
            <w:r w:rsidRPr="0036318E">
              <w:rPr>
                <w:rStyle w:val="Hyperlink"/>
                <w:noProof/>
              </w:rPr>
              <w:t>2</w:t>
            </w:r>
            <w:r>
              <w:rPr>
                <w:rFonts w:asciiTheme="minorHAnsi" w:eastAsiaTheme="minorEastAsia" w:hAnsiTheme="minorHAnsi"/>
                <w:noProof/>
                <w:color w:val="auto"/>
              </w:rPr>
              <w:tab/>
            </w:r>
            <w:r w:rsidRPr="0036318E">
              <w:rPr>
                <w:rStyle w:val="Hyperlink"/>
                <w:noProof/>
              </w:rPr>
              <w:t>Khái niệm, vai trò và cách thức đo lường các bộ chỉ số KPI (Key Performance Indicators)</w:t>
            </w:r>
            <w:r>
              <w:rPr>
                <w:noProof/>
                <w:webHidden/>
              </w:rPr>
              <w:tab/>
            </w:r>
            <w:r>
              <w:rPr>
                <w:noProof/>
                <w:webHidden/>
              </w:rPr>
              <w:fldChar w:fldCharType="begin"/>
            </w:r>
            <w:r>
              <w:rPr>
                <w:noProof/>
                <w:webHidden/>
              </w:rPr>
              <w:instrText xml:space="preserve"> PAGEREF _Toc240722953 \h </w:instrText>
            </w:r>
            <w:r>
              <w:rPr>
                <w:noProof/>
                <w:webHidden/>
              </w:rPr>
            </w:r>
            <w:r>
              <w:rPr>
                <w:noProof/>
                <w:webHidden/>
              </w:rPr>
              <w:fldChar w:fldCharType="separate"/>
            </w:r>
            <w:r>
              <w:rPr>
                <w:noProof/>
                <w:webHidden/>
              </w:rPr>
              <w:t>3</w:t>
            </w:r>
            <w:r>
              <w:rPr>
                <w:noProof/>
                <w:webHidden/>
              </w:rPr>
              <w:fldChar w:fldCharType="end"/>
            </w:r>
          </w:hyperlink>
        </w:p>
        <w:p w14:paraId="402F84B3" w14:textId="59CD445E" w:rsidR="004264AB" w:rsidRDefault="004264AB">
          <w:pPr>
            <w:pStyle w:val="TOC3"/>
            <w:tabs>
              <w:tab w:val="left" w:pos="1440"/>
              <w:tab w:val="right" w:leader="dot" w:pos="9623"/>
            </w:tabs>
            <w:rPr>
              <w:rFonts w:asciiTheme="minorHAnsi" w:eastAsiaTheme="minorEastAsia" w:hAnsiTheme="minorHAnsi"/>
              <w:noProof/>
              <w:color w:val="auto"/>
            </w:rPr>
          </w:pPr>
          <w:hyperlink w:anchor="_Toc240722954" w:history="1">
            <w:r w:rsidRPr="0036318E">
              <w:rPr>
                <w:rStyle w:val="Hyperlink"/>
                <w:noProof/>
              </w:rPr>
              <w:t>2.1.1</w:t>
            </w:r>
            <w:r>
              <w:rPr>
                <w:rFonts w:asciiTheme="minorHAnsi" w:eastAsiaTheme="minorEastAsia" w:hAnsiTheme="minorHAnsi"/>
                <w:noProof/>
                <w:color w:val="auto"/>
              </w:rPr>
              <w:tab/>
            </w:r>
            <w:r w:rsidRPr="0036318E">
              <w:rPr>
                <w:rStyle w:val="Hyperlink"/>
                <w:noProof/>
              </w:rPr>
              <w:t>Khái niệm</w:t>
            </w:r>
            <w:r>
              <w:rPr>
                <w:noProof/>
                <w:webHidden/>
              </w:rPr>
              <w:tab/>
            </w:r>
            <w:r>
              <w:rPr>
                <w:noProof/>
                <w:webHidden/>
              </w:rPr>
              <w:fldChar w:fldCharType="begin"/>
            </w:r>
            <w:r>
              <w:rPr>
                <w:noProof/>
                <w:webHidden/>
              </w:rPr>
              <w:instrText xml:space="preserve"> PAGEREF _Toc240722954 \h </w:instrText>
            </w:r>
            <w:r>
              <w:rPr>
                <w:noProof/>
                <w:webHidden/>
              </w:rPr>
            </w:r>
            <w:r>
              <w:rPr>
                <w:noProof/>
                <w:webHidden/>
              </w:rPr>
              <w:fldChar w:fldCharType="separate"/>
            </w:r>
            <w:r>
              <w:rPr>
                <w:noProof/>
                <w:webHidden/>
              </w:rPr>
              <w:t>3</w:t>
            </w:r>
            <w:r>
              <w:rPr>
                <w:noProof/>
                <w:webHidden/>
              </w:rPr>
              <w:fldChar w:fldCharType="end"/>
            </w:r>
          </w:hyperlink>
        </w:p>
        <w:p w14:paraId="7A02AF19" w14:textId="3F40D6A6" w:rsidR="004264AB" w:rsidRDefault="004264AB">
          <w:pPr>
            <w:pStyle w:val="TOC3"/>
            <w:tabs>
              <w:tab w:val="left" w:pos="1440"/>
              <w:tab w:val="right" w:leader="dot" w:pos="9623"/>
            </w:tabs>
            <w:rPr>
              <w:rFonts w:asciiTheme="minorHAnsi" w:eastAsiaTheme="minorEastAsia" w:hAnsiTheme="minorHAnsi"/>
              <w:noProof/>
              <w:color w:val="auto"/>
            </w:rPr>
          </w:pPr>
          <w:hyperlink w:anchor="_Toc240722955" w:history="1">
            <w:r w:rsidRPr="0036318E">
              <w:rPr>
                <w:rStyle w:val="Hyperlink"/>
                <w:noProof/>
              </w:rPr>
              <w:t>2.1.2</w:t>
            </w:r>
            <w:r>
              <w:rPr>
                <w:rFonts w:asciiTheme="minorHAnsi" w:eastAsiaTheme="minorEastAsia" w:hAnsiTheme="minorHAnsi"/>
                <w:noProof/>
                <w:color w:val="auto"/>
              </w:rPr>
              <w:tab/>
            </w:r>
            <w:r w:rsidRPr="0036318E">
              <w:rPr>
                <w:rStyle w:val="Hyperlink"/>
                <w:noProof/>
              </w:rPr>
              <w:t>Vai trò</w:t>
            </w:r>
            <w:r>
              <w:rPr>
                <w:noProof/>
                <w:webHidden/>
              </w:rPr>
              <w:tab/>
            </w:r>
            <w:r>
              <w:rPr>
                <w:noProof/>
                <w:webHidden/>
              </w:rPr>
              <w:fldChar w:fldCharType="begin"/>
            </w:r>
            <w:r>
              <w:rPr>
                <w:noProof/>
                <w:webHidden/>
              </w:rPr>
              <w:instrText xml:space="preserve"> PAGEREF _Toc240722955 \h </w:instrText>
            </w:r>
            <w:r>
              <w:rPr>
                <w:noProof/>
                <w:webHidden/>
              </w:rPr>
            </w:r>
            <w:r>
              <w:rPr>
                <w:noProof/>
                <w:webHidden/>
              </w:rPr>
              <w:fldChar w:fldCharType="separate"/>
            </w:r>
            <w:r>
              <w:rPr>
                <w:noProof/>
                <w:webHidden/>
              </w:rPr>
              <w:t>3</w:t>
            </w:r>
            <w:r>
              <w:rPr>
                <w:noProof/>
                <w:webHidden/>
              </w:rPr>
              <w:fldChar w:fldCharType="end"/>
            </w:r>
          </w:hyperlink>
        </w:p>
        <w:p w14:paraId="54045DBF" w14:textId="420CC357" w:rsidR="004264AB" w:rsidRDefault="004264AB">
          <w:pPr>
            <w:pStyle w:val="TOC3"/>
            <w:tabs>
              <w:tab w:val="left" w:pos="1440"/>
              <w:tab w:val="right" w:leader="dot" w:pos="9623"/>
            </w:tabs>
            <w:rPr>
              <w:rFonts w:asciiTheme="minorHAnsi" w:eastAsiaTheme="minorEastAsia" w:hAnsiTheme="minorHAnsi"/>
              <w:noProof/>
              <w:color w:val="auto"/>
            </w:rPr>
          </w:pPr>
          <w:hyperlink w:anchor="_Toc240722956" w:history="1">
            <w:r w:rsidRPr="0036318E">
              <w:rPr>
                <w:rStyle w:val="Hyperlink"/>
                <w:noProof/>
              </w:rPr>
              <w:t>2.1.3</w:t>
            </w:r>
            <w:r>
              <w:rPr>
                <w:rFonts w:asciiTheme="minorHAnsi" w:eastAsiaTheme="minorEastAsia" w:hAnsiTheme="minorHAnsi"/>
                <w:noProof/>
                <w:color w:val="auto"/>
              </w:rPr>
              <w:tab/>
            </w:r>
            <w:r w:rsidRPr="0036318E">
              <w:rPr>
                <w:rStyle w:val="Hyperlink"/>
                <w:noProof/>
              </w:rPr>
              <w:t>Cách thức đo lường các bộ chỉ số (IT Metrics)</w:t>
            </w:r>
            <w:r>
              <w:rPr>
                <w:noProof/>
                <w:webHidden/>
              </w:rPr>
              <w:tab/>
            </w:r>
            <w:r>
              <w:rPr>
                <w:noProof/>
                <w:webHidden/>
              </w:rPr>
              <w:fldChar w:fldCharType="begin"/>
            </w:r>
            <w:r>
              <w:rPr>
                <w:noProof/>
                <w:webHidden/>
              </w:rPr>
              <w:instrText xml:space="preserve"> PAGEREF _Toc240722956 \h </w:instrText>
            </w:r>
            <w:r>
              <w:rPr>
                <w:noProof/>
                <w:webHidden/>
              </w:rPr>
            </w:r>
            <w:r>
              <w:rPr>
                <w:noProof/>
                <w:webHidden/>
              </w:rPr>
              <w:fldChar w:fldCharType="separate"/>
            </w:r>
            <w:r>
              <w:rPr>
                <w:noProof/>
                <w:webHidden/>
              </w:rPr>
              <w:t>4</w:t>
            </w:r>
            <w:r>
              <w:rPr>
                <w:noProof/>
                <w:webHidden/>
              </w:rPr>
              <w:fldChar w:fldCharType="end"/>
            </w:r>
          </w:hyperlink>
        </w:p>
        <w:p w14:paraId="43D0CC8C" w14:textId="468D5868" w:rsidR="00957B4A" w:rsidRDefault="000E1C0C">
          <w:r>
            <w:rPr>
              <w:rFonts w:cs="Times New Roman"/>
            </w:rPr>
            <w:fldChar w:fldCharType="end"/>
          </w:r>
        </w:p>
      </w:sdtContent>
    </w:sdt>
    <w:p w14:paraId="3C440082" w14:textId="77777777" w:rsidR="00957B4A" w:rsidRDefault="00957B4A" w:rsidP="00957B4A">
      <w:pPr>
        <w:sectPr w:rsidR="00957B4A" w:rsidSect="006A3418">
          <w:footerReference w:type="default" r:id="rId9"/>
          <w:pgSz w:w="11909" w:h="16834" w:code="9"/>
          <w:pgMar w:top="1138" w:right="1138" w:bottom="1138" w:left="1138" w:header="720" w:footer="720" w:gutter="0"/>
          <w:pgNumType w:start="1"/>
          <w:cols w:space="720"/>
          <w:docGrid w:linePitch="360"/>
        </w:sectPr>
      </w:pPr>
    </w:p>
    <w:p w14:paraId="581558B1" w14:textId="1695EC62" w:rsidR="007F1952" w:rsidRDefault="00000000" w:rsidP="007E4A96">
      <w:pPr>
        <w:pStyle w:val="Heading1"/>
      </w:pPr>
      <w:bookmarkStart w:id="0" w:name="_Toc240722947"/>
      <w:r>
        <w:lastRenderedPageBreak/>
        <w:t>Khái niệm và vai trò của các thành phần của 5 lớp năng lực trong hạ tầng CNTT (Công nghệ Thông tin)</w:t>
      </w:r>
      <w:bookmarkEnd w:id="0"/>
    </w:p>
    <w:p w14:paraId="45F863FA" w14:textId="77777777" w:rsidR="007F1952" w:rsidRDefault="00000000">
      <w:r>
        <w:t>Theo khung kiến trúc hạ tầng Công nghệ Thông tin, một hệ thống doanh nghiệp vững chắc cần được xây dựng đồng bộ dựa trên 5 lớp năng lực cốt lõi. Mỗi lớp đều có các thành phần từ phần cứng, phần mềm, mạng đến quản trị và bảo mật nhằm đảm bảo hệ thống vận hành liên tục và hỗ trợ quá trình chuyển đổi số.</w:t>
      </w:r>
    </w:p>
    <w:p w14:paraId="65205A51" w14:textId="77777777" w:rsidR="007F1952" w:rsidRDefault="00000000">
      <w:pPr>
        <w:pStyle w:val="Heading3"/>
      </w:pPr>
      <w:bookmarkStart w:id="1" w:name="_Toc240722948"/>
      <w:r>
        <w:t>1. Lớp Hạ tầng Tính toán &amp; Kết nối (Compute &amp; Connectivity)</w:t>
      </w:r>
      <w:bookmarkEnd w:id="1"/>
    </w:p>
    <w:p w14:paraId="2535AFDE" w14:textId="3E179F7C" w:rsidR="007F1952" w:rsidRDefault="00000000" w:rsidP="00D913C1">
      <w:r w:rsidRPr="00D913C1">
        <w:rPr>
          <w:b/>
        </w:rPr>
        <w:t>Khái niệm &amp; Vai trò</w:t>
      </w:r>
      <w:r>
        <w:t>: Là nền tảng cơ bản nhất, bao gồm các thành phần vật lý và mạng lưới truyền dẫn, cung cấp tài nguyên xử lý tính toán, lưu trữ và kết nối mạng. Lớp này đảm bảo hệ thống có đủ sức mạnh để vận hành ứng dụng và khả năng giao tiếp xuyên suốt.</w:t>
      </w:r>
    </w:p>
    <w:p w14:paraId="17A89458" w14:textId="10BE4A16" w:rsidR="007F1952" w:rsidRDefault="00000000" w:rsidP="00D913C1">
      <w:r w:rsidRPr="00D913C1">
        <w:rPr>
          <w:b/>
        </w:rPr>
        <w:t>Thành phần tiêu biểu</w:t>
      </w:r>
      <w:r>
        <w:t>:</w:t>
      </w:r>
    </w:p>
    <w:p w14:paraId="394FAC64" w14:textId="5F65100C" w:rsidR="007F1952" w:rsidRPr="00D913C1" w:rsidRDefault="00000000" w:rsidP="00D913C1">
      <w:pPr>
        <w:pStyle w:val="ListParagraph"/>
        <w:numPr>
          <w:ilvl w:val="0"/>
          <w:numId w:val="17"/>
        </w:numPr>
      </w:pPr>
      <w:r w:rsidRPr="00D913C1">
        <w:t>Phần cứng: Máy chủ (Server), Máy tính cá nhân (PC - Personal Computer), Thiết bị lưu trữ (Storage), Thiết bị đầu cuối (Endpoint).</w:t>
      </w:r>
    </w:p>
    <w:p w14:paraId="4095498D" w14:textId="246234FB" w:rsidR="007F1952" w:rsidRPr="00D913C1" w:rsidRDefault="00000000" w:rsidP="00D913C1">
      <w:pPr>
        <w:pStyle w:val="ListParagraph"/>
        <w:numPr>
          <w:ilvl w:val="0"/>
          <w:numId w:val="17"/>
        </w:numPr>
      </w:pPr>
      <w:r w:rsidRPr="00D913C1">
        <w:t>Phần mềm/Mạng: Hệ điều hành nền tảng (OS - Operating System), Hypervisor, LAN (Local Area Network)/WAN (Wide Area Network), VPC (Virtual Private Cloud)/VNET (Virtual Network) (trên đám mây), Switch, Router, Firewall, VPN (Virtual Private Network).</w:t>
      </w:r>
    </w:p>
    <w:p w14:paraId="3A337C2B" w14:textId="77777777" w:rsidR="007F1952" w:rsidRDefault="00000000">
      <w:pPr>
        <w:pStyle w:val="Heading3"/>
      </w:pPr>
      <w:bookmarkStart w:id="2" w:name="_Toc240722949"/>
      <w:r>
        <w:t>2. Lớp Nền tảng Vận hành (Ops Platform)</w:t>
      </w:r>
      <w:bookmarkEnd w:id="2"/>
    </w:p>
    <w:p w14:paraId="642F3E35" w14:textId="63F09D19" w:rsidR="007F1952" w:rsidRDefault="00000000" w:rsidP="003C3121">
      <w:r w:rsidRPr="003C3121">
        <w:rPr>
          <w:b/>
        </w:rPr>
        <w:t>Khái niệm &amp; Vai trò</w:t>
      </w:r>
      <w:r>
        <w:t>: Cung cấp các công cụ và quy trình để duy trì, giám sát, và quản lý hạ tầng một cách ổn định. Lớp này đảm bảo tính liên tục của doanh nghiệp thông qua việc phát hiện lỗi sớm và tự động hóa quy trình quản trị hệ thống.</w:t>
      </w:r>
    </w:p>
    <w:p w14:paraId="03726720" w14:textId="6871973D" w:rsidR="007F1952" w:rsidRDefault="00000000" w:rsidP="003C3121">
      <w:r w:rsidRPr="003C3121">
        <w:rPr>
          <w:b/>
        </w:rPr>
        <w:t>Thành phần tiêu biểu</w:t>
      </w:r>
      <w:r>
        <w:t>:</w:t>
      </w:r>
    </w:p>
    <w:p w14:paraId="56EAF15E" w14:textId="3EBA189A" w:rsidR="007F1952" w:rsidRPr="003C3121" w:rsidRDefault="00000000" w:rsidP="003C3121">
      <w:pPr>
        <w:pStyle w:val="ListParagraph"/>
        <w:numPr>
          <w:ilvl w:val="0"/>
          <w:numId w:val="16"/>
        </w:numPr>
      </w:pPr>
      <w:r w:rsidRPr="003C3121">
        <w:t>Công cụ giám sát: Hệ thống theo dõi trạng thái và hiệu suất (Monitoring/Observability).</w:t>
      </w:r>
    </w:p>
    <w:p w14:paraId="0E3A8C93" w14:textId="0EE85C39" w:rsidR="007F1952" w:rsidRPr="003C3121" w:rsidRDefault="00000000" w:rsidP="003C3121">
      <w:pPr>
        <w:pStyle w:val="ListParagraph"/>
        <w:numPr>
          <w:ilvl w:val="0"/>
          <w:numId w:val="16"/>
        </w:numPr>
      </w:pPr>
      <w:r w:rsidRPr="003C3121">
        <w:t>Công cụ quản trị &amp; tự động hóa: ITSM (Information Technology Service Management), CMDB (Configuration Management Database), Patching/Orchestration, Cơ sở hạ tầng dưới dạng mã (IaC - Infrastructure as Code).</w:t>
      </w:r>
    </w:p>
    <w:p w14:paraId="772FACAE" w14:textId="209118D6" w:rsidR="007F1952" w:rsidRPr="003C3121" w:rsidRDefault="00000000" w:rsidP="003C3121">
      <w:pPr>
        <w:pStyle w:val="ListParagraph"/>
        <w:numPr>
          <w:ilvl w:val="0"/>
          <w:numId w:val="16"/>
        </w:numPr>
      </w:pPr>
      <w:r w:rsidRPr="003C3121">
        <w:t>Sao lưu &amp; Phục hồi: Công cụ sao lưu dữ liệu (Backup) và phục hồi sau thảm họa (DR - Disaster Recovery tooling) để đảm bảo an toàn thông tin.</w:t>
      </w:r>
    </w:p>
    <w:p w14:paraId="7B0081C6" w14:textId="77777777" w:rsidR="007F1952" w:rsidRDefault="00000000">
      <w:pPr>
        <w:pStyle w:val="Heading3"/>
      </w:pPr>
      <w:bookmarkStart w:id="3" w:name="_Toc240722950"/>
      <w:r>
        <w:t>3. Lớp Danh tính &amp; Bảo mật (Security + Identity)</w:t>
      </w:r>
      <w:bookmarkEnd w:id="3"/>
    </w:p>
    <w:p w14:paraId="5D7F7ECA" w14:textId="26811E5E" w:rsidR="007F1952" w:rsidRDefault="00000000" w:rsidP="003C3121">
      <w:r w:rsidRPr="003C3121">
        <w:rPr>
          <w:b/>
        </w:rPr>
        <w:t>Khái niệm &amp; Vai trò</w:t>
      </w:r>
      <w:r>
        <w:t>: Là lớp bao trùm và xuyên suốt từ tầng vật lý đến tầng dữ liệu. Hoạt động như một hệ thống bảo vệ toàn diện, bảo đảm an toàn thông tin theo mô hình CIA (Confidentiality, Integrity, Availability - Tính bảo mật, Tính toàn vẹn, Tính sẵn sàng) và kiểm soát quyền truy cập một cách nghiêm ngặt.</w:t>
      </w:r>
    </w:p>
    <w:p w14:paraId="7F3000F1" w14:textId="5FF82676" w:rsidR="007F1952" w:rsidRDefault="00000000" w:rsidP="003C3121">
      <w:r w:rsidRPr="003C3121">
        <w:rPr>
          <w:b/>
        </w:rPr>
        <w:t>Thành phần tiêu biểu</w:t>
      </w:r>
      <w:r>
        <w:t>:</w:t>
      </w:r>
    </w:p>
    <w:p w14:paraId="6FA11D87" w14:textId="2C70E957" w:rsidR="007F1952" w:rsidRDefault="00000000" w:rsidP="003C3121">
      <w:pPr>
        <w:pStyle w:val="ListParagraph"/>
        <w:numPr>
          <w:ilvl w:val="0"/>
          <w:numId w:val="13"/>
        </w:numPr>
      </w:pPr>
      <w:r w:rsidRPr="003C3121">
        <w:rPr>
          <w:i/>
        </w:rPr>
        <w:t>Xác thực &amp; Danh tính</w:t>
      </w:r>
      <w:r>
        <w:t>: IAM (Identity and Access Management), SSO (Single Sign-On), MFA (Multi-Factor Authentication), PAM (Privileged Access Management).</w:t>
      </w:r>
    </w:p>
    <w:p w14:paraId="12F6A72D" w14:textId="6F7CB0F9" w:rsidR="007F1952" w:rsidRDefault="00000000" w:rsidP="003C3121">
      <w:pPr>
        <w:pStyle w:val="ListParagraph"/>
        <w:numPr>
          <w:ilvl w:val="0"/>
          <w:numId w:val="13"/>
        </w:numPr>
      </w:pPr>
      <w:r w:rsidRPr="003C3121">
        <w:rPr>
          <w:i/>
        </w:rPr>
        <w:t>Bảo mật hệ thống &amp; mạng</w:t>
      </w:r>
      <w:r>
        <w:t xml:space="preserve">: EDR (Endpoint Detection and Response)/XDR (Extended Detection and Response), SIEM (Security Information and Event Management)/SOAR </w:t>
      </w:r>
      <w:r>
        <w:lastRenderedPageBreak/>
        <w:t>(Security Orchestration, Automation, and Response), ZTNA (Zero Trust Network Access)/VPN (Virtual Private Network), Firewall/WAF (Web Application Firewall).</w:t>
      </w:r>
    </w:p>
    <w:p w14:paraId="1B7828D1" w14:textId="126A6525" w:rsidR="007F1952" w:rsidRDefault="00000000" w:rsidP="003C3121">
      <w:pPr>
        <w:pStyle w:val="ListParagraph"/>
        <w:numPr>
          <w:ilvl w:val="0"/>
          <w:numId w:val="13"/>
        </w:numPr>
      </w:pPr>
      <w:r w:rsidRPr="003C3121">
        <w:rPr>
          <w:i/>
        </w:rPr>
        <w:t>Bảo mật dữ liệu</w:t>
      </w:r>
      <w:r>
        <w:t>: Chống rò rỉ dữ liệu (DLP - Data Loss Prevention), Hệ thống quản lý khóa mã hóa (KMS - Key Management Service).</w:t>
      </w:r>
    </w:p>
    <w:p w14:paraId="6BC287A1" w14:textId="77777777" w:rsidR="007F1952" w:rsidRDefault="00000000">
      <w:pPr>
        <w:pStyle w:val="Heading3"/>
      </w:pPr>
      <w:bookmarkStart w:id="4" w:name="_Toc240722951"/>
      <w:r>
        <w:t>4. Lớp Nền tảng Ứng dụng &amp; Tích hợp (App &amp; Integration Platform)</w:t>
      </w:r>
      <w:bookmarkEnd w:id="4"/>
    </w:p>
    <w:p w14:paraId="20DA240D" w14:textId="4BAE6957" w:rsidR="007F1952" w:rsidRDefault="00000000" w:rsidP="003C3121">
      <w:r w:rsidRPr="003C3121">
        <w:rPr>
          <w:b/>
        </w:rPr>
        <w:t>Khái niệm &amp; Vai trò</w:t>
      </w:r>
      <w:r>
        <w:t>: Cung cấp môi trường thực thi, kết nối và tích hợp các ứng dụng cũng như dịch vụ nội bộ và đối tác. Lớp này giúp quá trình chuyển đổi số diễn ra nhanh chóng, hỗ trợ kiến trúc linh hoạt (như microservices) và quy trình giao hàng liên tục (DevSecOps - Development, Security, and Operations).</w:t>
      </w:r>
    </w:p>
    <w:p w14:paraId="6BA5C43D" w14:textId="2BC87327" w:rsidR="007F1952" w:rsidRDefault="00000000" w:rsidP="003C3121">
      <w:r w:rsidRPr="003C3121">
        <w:rPr>
          <w:b/>
        </w:rPr>
        <w:t>Thành phần tiêu biểu</w:t>
      </w:r>
      <w:r>
        <w:t>:</w:t>
      </w:r>
    </w:p>
    <w:p w14:paraId="516636DE" w14:textId="3667749A" w:rsidR="007F1952" w:rsidRPr="003C3121" w:rsidRDefault="00000000" w:rsidP="003C3121">
      <w:pPr>
        <w:pStyle w:val="ListParagraph"/>
        <w:numPr>
          <w:ilvl w:val="0"/>
          <w:numId w:val="12"/>
        </w:numPr>
        <w:rPr>
          <w:iCs/>
        </w:rPr>
      </w:pPr>
      <w:r w:rsidRPr="003C3121">
        <w:rPr>
          <w:iCs/>
        </w:rPr>
        <w:t>Môi trường chạy: Container, Kubernetes, Microservices.</w:t>
      </w:r>
    </w:p>
    <w:p w14:paraId="5953D344" w14:textId="212FC061" w:rsidR="007F1952" w:rsidRPr="003C3121" w:rsidRDefault="00000000" w:rsidP="003C3121">
      <w:pPr>
        <w:pStyle w:val="ListParagraph"/>
        <w:numPr>
          <w:ilvl w:val="0"/>
          <w:numId w:val="12"/>
        </w:numPr>
        <w:rPr>
          <w:iCs/>
        </w:rPr>
      </w:pPr>
      <w:r w:rsidRPr="003C3121">
        <w:rPr>
          <w:iCs/>
        </w:rPr>
        <w:t>Tích hợp &amp; Giao tiếp: Middleware/ESB (Enterprise Service Bus), API (Application Programming Interface) Gateway, Message queue/Event bus.</w:t>
      </w:r>
    </w:p>
    <w:p w14:paraId="7FDCB1C3" w14:textId="4F3321AE" w:rsidR="007F1952" w:rsidRPr="003C3121" w:rsidRDefault="00000000" w:rsidP="003C3121">
      <w:pPr>
        <w:pStyle w:val="ListParagraph"/>
        <w:numPr>
          <w:ilvl w:val="0"/>
          <w:numId w:val="12"/>
        </w:numPr>
        <w:rPr>
          <w:iCs/>
        </w:rPr>
      </w:pPr>
      <w:r w:rsidRPr="003C3121">
        <w:rPr>
          <w:iCs/>
        </w:rPr>
        <w:t>Quản trị ứng dụng: Chuỗi quy trình CI/CD (Continuous Integration/Continuous Deployment), Service mesh.</w:t>
      </w:r>
    </w:p>
    <w:p w14:paraId="509C92C7" w14:textId="77777777" w:rsidR="007F1952" w:rsidRDefault="00000000">
      <w:pPr>
        <w:pStyle w:val="Heading3"/>
      </w:pPr>
      <w:bookmarkStart w:id="5" w:name="_Toc240722952"/>
      <w:r>
        <w:t>5. Lớp Nền tảng Dữ liệu (Data Platform)</w:t>
      </w:r>
      <w:bookmarkEnd w:id="5"/>
    </w:p>
    <w:p w14:paraId="21B7CFC2" w14:textId="3AB11013" w:rsidR="007F1952" w:rsidRDefault="00000000" w:rsidP="003C3121">
      <w:r w:rsidRPr="003C3121">
        <w:rPr>
          <w:b/>
        </w:rPr>
        <w:t>Khái niệm &amp; Vai trò</w:t>
      </w:r>
      <w:r>
        <w:t>: Là trung tâm xử lý của hệ thống hiện đại. Lớp này đóng vai trò cốt lõi trong việc thu thập, lưu trữ, xử lý, làm sạch và quản trị dữ liệu. Dữ liệu chuẩn xác và đáng tin cậy là nền tảng thiết yếu để triển khai Trí tuệ nhân tạo (AI - Artificial Intelligence), Học máy (Machine Learning) và Phân tích nghiệp vụ (BI - Business Intelligence).</w:t>
      </w:r>
    </w:p>
    <w:p w14:paraId="23AA1BCC" w14:textId="2701D6D2" w:rsidR="007F1952" w:rsidRDefault="00000000" w:rsidP="003C3121">
      <w:r w:rsidRPr="003C3121">
        <w:rPr>
          <w:b/>
        </w:rPr>
        <w:t>Thành phần tiêu biểu</w:t>
      </w:r>
      <w:r>
        <w:t>:</w:t>
      </w:r>
    </w:p>
    <w:p w14:paraId="4FF91E2D" w14:textId="1126F7C2" w:rsidR="007F1952" w:rsidRPr="003C3121" w:rsidRDefault="00000000" w:rsidP="003C3121">
      <w:pPr>
        <w:pStyle w:val="ListParagraph"/>
        <w:numPr>
          <w:ilvl w:val="0"/>
          <w:numId w:val="11"/>
        </w:numPr>
        <w:rPr>
          <w:iCs/>
        </w:rPr>
      </w:pPr>
      <w:r w:rsidRPr="003C3121">
        <w:rPr>
          <w:iCs/>
        </w:rPr>
        <w:t>Lưu trữ &amp; Xử lý: Hệ quản trị cơ sở dữ liệu (DBMS - Database Management System), Data Warehouse, Data Lake/Lakehouse.</w:t>
      </w:r>
    </w:p>
    <w:p w14:paraId="23077F9D" w14:textId="5DAEB60C" w:rsidR="007F1952" w:rsidRPr="003C3121" w:rsidRDefault="00000000" w:rsidP="003C3121">
      <w:pPr>
        <w:pStyle w:val="ListParagraph"/>
        <w:numPr>
          <w:ilvl w:val="0"/>
          <w:numId w:val="11"/>
        </w:numPr>
        <w:rPr>
          <w:iCs/>
        </w:rPr>
      </w:pPr>
      <w:r w:rsidRPr="003C3121">
        <w:rPr>
          <w:iCs/>
        </w:rPr>
        <w:t>Luân chuyển &amp; Làm sạch: ETL (Extract, Transform, Load)/ELT (Extract, Load, Transform), Xử lý luồng (Streaming).</w:t>
      </w:r>
    </w:p>
    <w:p w14:paraId="71B766A6" w14:textId="73C32599" w:rsidR="007F1952" w:rsidRPr="003C3121" w:rsidRDefault="00000000" w:rsidP="003C3121">
      <w:pPr>
        <w:pStyle w:val="ListParagraph"/>
        <w:numPr>
          <w:ilvl w:val="0"/>
          <w:numId w:val="11"/>
        </w:numPr>
        <w:rPr>
          <w:iCs/>
        </w:rPr>
      </w:pPr>
      <w:r w:rsidRPr="003C3121">
        <w:rPr>
          <w:iCs/>
        </w:rPr>
        <w:t>Quản trị dữ liệu: Data Catalog, Công cụ đánh giá chất lượng dữ liệu, Data governance, Mã hóa và ẩn danh dữ liệu.</w:t>
      </w:r>
    </w:p>
    <w:p w14:paraId="23E9EC7C" w14:textId="0C27D238" w:rsidR="007F1952" w:rsidRDefault="00000000" w:rsidP="007E4A96">
      <w:pPr>
        <w:pStyle w:val="Heading1"/>
      </w:pPr>
      <w:bookmarkStart w:id="6" w:name="_Toc240722953"/>
      <w:r>
        <w:t>Khái niệm, vai trò và cách thức đo lường các bộ chỉ số KPI (Key Performance Indicators)</w:t>
      </w:r>
      <w:bookmarkEnd w:id="6"/>
    </w:p>
    <w:p w14:paraId="60222663" w14:textId="77777777" w:rsidR="007F1952" w:rsidRDefault="00000000">
      <w:pPr>
        <w:pStyle w:val="Heading3"/>
      </w:pPr>
      <w:bookmarkStart w:id="7" w:name="_Toc240722954"/>
      <w:r>
        <w:t>Khái niệm</w:t>
      </w:r>
      <w:bookmarkEnd w:id="7"/>
    </w:p>
    <w:p w14:paraId="19279FE6" w14:textId="77777777" w:rsidR="007F1952" w:rsidRDefault="00000000">
      <w:r>
        <w:t>KPI (Key Performance Indicators) trong lĩnh vực Công nghệ Thông tin là tập hợp các chỉ số định lượng trọng yếu được sử dụng để đánh giá mức độ hiệu quả, độ ổn định, khả năng chuyển đổi số, và mức độ đóng góp của hệ thống Công nghệ Thông tin vào mục tiêu kinh doanh chung của tổ chức.</w:t>
      </w:r>
    </w:p>
    <w:p w14:paraId="202DFEAB" w14:textId="77777777" w:rsidR="007F1952" w:rsidRDefault="00000000">
      <w:pPr>
        <w:pStyle w:val="Heading3"/>
      </w:pPr>
      <w:bookmarkStart w:id="8" w:name="_Toc240722955"/>
      <w:r>
        <w:t>Vai trò</w:t>
      </w:r>
      <w:bookmarkEnd w:id="8"/>
    </w:p>
    <w:p w14:paraId="1F8F9DDF" w14:textId="158553D0" w:rsidR="007F1952" w:rsidRDefault="00000000" w:rsidP="00AB44F2">
      <w:r>
        <w:t>Chứng minh hệ thống được vận hành hiệu quả, tối ưu hiệu suất và sử dụng ngân sách hợp lý.</w:t>
      </w:r>
    </w:p>
    <w:p w14:paraId="63A82CE1" w14:textId="2BACD2FB" w:rsidR="007F1952" w:rsidRDefault="00000000" w:rsidP="00AB44F2">
      <w:r>
        <w:t>Cân bằng giữa việc duy trì sự ổn định của hệ thống hiện tại và tốc độ linh hoạt trong việc đổi mới chuyển đổi số.</w:t>
      </w:r>
    </w:p>
    <w:p w14:paraId="45CEAEC5" w14:textId="007CACCD" w:rsidR="007F1952" w:rsidRDefault="00000000" w:rsidP="00AB44F2">
      <w:r>
        <w:lastRenderedPageBreak/>
        <w:t>Đo lường mức độ trưởng thành của tiến trình chuyển đổi số nhằm đảm bảo sự phát triển bền vững trong dài hạn.</w:t>
      </w:r>
    </w:p>
    <w:p w14:paraId="25139F26" w14:textId="40F8E92F" w:rsidR="007F1952" w:rsidRDefault="00000000" w:rsidP="00AB44F2">
      <w:r>
        <w:t>Giám sát các rủi ro bảo mật và mức độ tuân thủ quy định, cung cấp dữ liệu minh bạch hỗ trợ cho các quyết định đầu tư chiến lược.</w:t>
      </w:r>
    </w:p>
    <w:p w14:paraId="7CCD37A3" w14:textId="77777777" w:rsidR="007F1952" w:rsidRDefault="00000000">
      <w:pPr>
        <w:pStyle w:val="Heading3"/>
      </w:pPr>
      <w:bookmarkStart w:id="9" w:name="_Toc240722956"/>
      <w:r>
        <w:t>Cách thức đo lường các bộ chỉ số (IT Metrics)</w:t>
      </w:r>
      <w:bookmarkEnd w:id="9"/>
    </w:p>
    <w:p w14:paraId="67DC6950" w14:textId="77777777" w:rsidR="007F1952" w:rsidRDefault="00000000">
      <w:r>
        <w:t>Dựa trên hệ sinh thái quản trị và vận hành, KPI Công nghệ Thông tin được phân loại và đo lường qua 4 nhóm chính:</w:t>
      </w:r>
    </w:p>
    <w:p w14:paraId="0DC12112" w14:textId="77777777" w:rsidR="007F1952" w:rsidRDefault="00000000">
      <w:r>
        <w:rPr>
          <w:b/>
        </w:rPr>
        <w:t>1. Nhóm Vận hành (Độ tin cậy của CNTT - IT Reliability)</w:t>
      </w:r>
    </w:p>
    <w:p w14:paraId="451E5E72" w14:textId="58A2DAA3" w:rsidR="007F1952" w:rsidRDefault="00000000" w:rsidP="00324713">
      <w:r>
        <w:rPr>
          <w:b/>
        </w:rPr>
        <w:t>Uptime / Availability</w:t>
      </w:r>
      <w:r>
        <w:t>: Tỷ lệ phần trăm thời gian hệ thống hoạt động liên tục không bị gián đoạn (theo cam kết SLA - Service Level Agreement).</w:t>
      </w:r>
    </w:p>
    <w:p w14:paraId="391A0A04" w14:textId="63E2B030" w:rsidR="007F1952" w:rsidRDefault="00000000" w:rsidP="00324713">
      <w:r>
        <w:rPr>
          <w:b/>
        </w:rPr>
        <w:t>MTTR (Mean Time To Recover)</w:t>
      </w:r>
      <w:r>
        <w:t>: Thời gian trung bình để xử lý và khôi phục hoạt động khi xảy ra sự cố nghiêm trọng (P1 - Priority 1 / P2 - Priority 2).</w:t>
      </w:r>
    </w:p>
    <w:p w14:paraId="36FF03AF" w14:textId="059FB0F1" w:rsidR="007F1952" w:rsidRDefault="00000000" w:rsidP="00324713">
      <w:r>
        <w:rPr>
          <w:b/>
        </w:rPr>
        <w:t>RPO/RTO &amp; Backup Success Rate</w:t>
      </w:r>
      <w:r>
        <w:t>: Tỷ lệ hoàn thành sao lưu thành công và khả năng phục hồi dữ liệu (RPO - Recovery Point Objective / RTO - Recovery Time Objective) đáp ứng đúng mức cam kết khi đối mặt với thảm họa.</w:t>
      </w:r>
    </w:p>
    <w:p w14:paraId="703D2E4F" w14:textId="77777777" w:rsidR="007F1952" w:rsidRDefault="00000000">
      <w:r>
        <w:rPr>
          <w:b/>
        </w:rPr>
        <w:t>2. Nhóm Chuyển đổi (Tốc độ &amp; Tính linh hoạt - Delivery &amp; Agility)</w:t>
      </w:r>
    </w:p>
    <w:p w14:paraId="76266F74" w14:textId="58CAEA9A" w:rsidR="007F1952" w:rsidRDefault="00000000" w:rsidP="00324713">
      <w:r w:rsidRPr="00324713">
        <w:rPr>
          <w:b/>
        </w:rPr>
        <w:t>DORA (DevOps Research and Assessment) Metrics</w:t>
      </w:r>
      <w:r>
        <w:t>:</w:t>
      </w:r>
    </w:p>
    <w:p w14:paraId="3B8E9E91" w14:textId="4A96395D" w:rsidR="007F1952" w:rsidRPr="00324713" w:rsidRDefault="00000000" w:rsidP="00324713">
      <w:pPr>
        <w:pStyle w:val="ListParagraph"/>
        <w:numPr>
          <w:ilvl w:val="0"/>
          <w:numId w:val="10"/>
        </w:numPr>
      </w:pPr>
      <w:r w:rsidRPr="00324713">
        <w:t>Tần suất triển khai (Deployment frequency).</w:t>
      </w:r>
    </w:p>
    <w:p w14:paraId="6965EA07" w14:textId="4E223E7D" w:rsidR="007F1952" w:rsidRPr="00324713" w:rsidRDefault="00000000" w:rsidP="00324713">
      <w:pPr>
        <w:pStyle w:val="ListParagraph"/>
        <w:numPr>
          <w:ilvl w:val="0"/>
          <w:numId w:val="10"/>
        </w:numPr>
      </w:pPr>
      <w:r w:rsidRPr="00324713">
        <w:t>Thời gian chờ thay đổi (Lead time for change): Thời gian tính từ thời điểm tiếp nhận yêu cầu đến khi thay đổi được triển khai thành công vào môi trường thực tế.</w:t>
      </w:r>
    </w:p>
    <w:p w14:paraId="05D00815" w14:textId="70CC1FE1" w:rsidR="007F1952" w:rsidRPr="00324713" w:rsidRDefault="00000000" w:rsidP="00324713">
      <w:pPr>
        <w:pStyle w:val="ListParagraph"/>
        <w:numPr>
          <w:ilvl w:val="0"/>
          <w:numId w:val="10"/>
        </w:numPr>
      </w:pPr>
      <w:r w:rsidRPr="00324713">
        <w:t>Tỷ lệ thất bại khi thay đổi (Change failure rate): Tỷ lệ các thay đổi gây ra sự cố cho hệ thống.</w:t>
      </w:r>
    </w:p>
    <w:p w14:paraId="18D2B292" w14:textId="61DD363D" w:rsidR="007F1952" w:rsidRDefault="00000000" w:rsidP="00324713">
      <w:r w:rsidRPr="00324713">
        <w:rPr>
          <w:b/>
        </w:rPr>
        <w:t>Thời gian tích hợp (API - Application Programming Interface time)</w:t>
      </w:r>
      <w:r>
        <w:t>: Thời gian cần thiết để kết nối và tích hợp các hệ thống mới hoặc hệ thống của đối tác.</w:t>
      </w:r>
    </w:p>
    <w:p w14:paraId="66195391" w14:textId="7C909A3C" w:rsidR="007F1952" w:rsidRDefault="00000000" w:rsidP="00324713">
      <w:r w:rsidRPr="00324713">
        <w:rPr>
          <w:b/>
        </w:rPr>
        <w:t>Tỷ lệ số hóa</w:t>
      </w:r>
      <w:r>
        <w:t>: Tỷ lệ phần trăm các quy trình nghiệp vụ được số hóa toàn trình (end-to-end).</w:t>
      </w:r>
    </w:p>
    <w:p w14:paraId="74A7DB48" w14:textId="77777777" w:rsidR="007F1952" w:rsidRDefault="00000000">
      <w:r>
        <w:rPr>
          <w:b/>
        </w:rPr>
        <w:t>3. Nhóm Dữ liệu &amp; An ninh (Dữ liệu và Bảo mật - Data &amp; Security)</w:t>
      </w:r>
    </w:p>
    <w:p w14:paraId="669451CA" w14:textId="0AF42108" w:rsidR="007F1952" w:rsidRDefault="00000000" w:rsidP="00324713">
      <w:r w:rsidRPr="00324713">
        <w:rPr>
          <w:b/>
        </w:rPr>
        <w:t>Chất lượng dữ liệu (Data Quality)</w:t>
      </w:r>
      <w:r>
        <w:t>: Đo lường tính đầy đủ, độ chính xác, tính nhất quán và khả năng cập nhật kịp thời của hệ thống dữ liệu.</w:t>
      </w:r>
    </w:p>
    <w:p w14:paraId="63129D4E" w14:textId="5EBB522B" w:rsidR="007F1952" w:rsidRDefault="00000000" w:rsidP="00324713">
      <w:r w:rsidRPr="00324713">
        <w:rPr>
          <w:b/>
        </w:rPr>
        <w:t>Chỉ số sự cố an ninh</w:t>
      </w:r>
      <w:r>
        <w:t>: Số lượng các sự kiện an ninh mạng nghiêm trọng, thời gian phát hiện và thời gian ứng cứu (từ thời điểm bị xâm nhập đến khi cô lập thành công sự cố).</w:t>
      </w:r>
    </w:p>
    <w:p w14:paraId="5C299AE4" w14:textId="60543F50" w:rsidR="007F1952" w:rsidRDefault="00000000" w:rsidP="00324713">
      <w:r w:rsidRPr="00324713">
        <w:rPr>
          <w:b/>
        </w:rPr>
        <w:t>Tỷ lệ tuân thủ</w:t>
      </w:r>
      <w:r>
        <w:t>: Tỷ lệ các hệ thống đáp ứng đúng cấu hình chuẩn bảo mật (baseline) như cài đặt phần mềm bảo vệ điểm cuối (EDR - Endpoint Detection and Response), kích hoạt xác thực đa yếu tố (MFA - Multi-Factor Authentication) và cập nhật bản vá lỗi đúng hạn.</w:t>
      </w:r>
    </w:p>
    <w:p w14:paraId="432809B3" w14:textId="77777777" w:rsidR="007F1952" w:rsidRDefault="00000000">
      <w:r>
        <w:rPr>
          <w:b/>
        </w:rPr>
        <w:t>4. Nhóm Quản trị, Kinh doanh &amp; Dịch vụ Số</w:t>
      </w:r>
    </w:p>
    <w:p w14:paraId="7208EEF1" w14:textId="749D466A" w:rsidR="007F1952" w:rsidRDefault="00000000" w:rsidP="00324713">
      <w:r w:rsidRPr="00324713">
        <w:rPr>
          <w:b/>
        </w:rPr>
        <w:t>Hiệu quả đầu tư</w:t>
      </w:r>
      <w:r>
        <w:t>: Tỷ lệ các dự án được hoàn thành đúng tiến độ và nằm trong phạm vi ngân sách phê duyệt.</w:t>
      </w:r>
    </w:p>
    <w:p w14:paraId="5BC3885D" w14:textId="4079F596" w:rsidR="007F1952" w:rsidRDefault="00000000" w:rsidP="00324713">
      <w:r w:rsidRPr="00324713">
        <w:rPr>
          <w:b/>
        </w:rPr>
        <w:lastRenderedPageBreak/>
        <w:t>Tác động kinh doanh</w:t>
      </w:r>
      <w:r>
        <w:t>: Sự gia tăng doanh thu từ nền tảng số, tỷ lệ chuyển đổi khách hàng (conversion), sự giảm trừ chi phí phục vụ (cost-to-serve), và việc rút ngắn thời gian chu kỳ kinh doanh (cycle time).</w:t>
      </w:r>
    </w:p>
    <w:p w14:paraId="77533884" w14:textId="49F6AC6F" w:rsidR="007F1952" w:rsidRDefault="00000000" w:rsidP="00324713">
      <w:r w:rsidRPr="00324713">
        <w:rPr>
          <w:b/>
        </w:rPr>
        <w:t>Trải nghiệm người dùng</w:t>
      </w:r>
      <w:r>
        <w:t>: Chỉ số đo lường sự hài lòng của khách hàng (NPS - Net Promoter Score / CSAT - Customer Satisfaction Score) và tỷ lệ người dùng chấp nhận sử dụng hệ thống (adoption).</w:t>
      </w:r>
    </w:p>
    <w:sectPr w:rsidR="007F1952" w:rsidSect="002D7F6E">
      <w:pgSz w:w="11909" w:h="16834" w:code="9"/>
      <w:pgMar w:top="1138" w:right="1138" w:bottom="1138" w:left="113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FBCDD8" w14:textId="77777777" w:rsidR="001C2C6F" w:rsidRDefault="001C2C6F" w:rsidP="006A3418">
      <w:pPr>
        <w:spacing w:after="0" w:line="240" w:lineRule="auto"/>
      </w:pPr>
      <w:r>
        <w:separator/>
      </w:r>
    </w:p>
  </w:endnote>
  <w:endnote w:type="continuationSeparator" w:id="0">
    <w:p w14:paraId="7A55423B" w14:textId="77777777" w:rsidR="001C2C6F" w:rsidRDefault="001C2C6F" w:rsidP="006A34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3448821"/>
      <w:docPartObj>
        <w:docPartGallery w:val="Page Numbers (Bottom of Page)"/>
        <w:docPartUnique/>
      </w:docPartObj>
    </w:sdtPr>
    <w:sdtEndPr>
      <w:rPr>
        <w:noProof/>
      </w:rPr>
    </w:sdtEndPr>
    <w:sdtContent>
      <w:p w14:paraId="40982167" w14:textId="77777777" w:rsidR="006A3418" w:rsidRDefault="006A341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7465206" w14:textId="77777777" w:rsidR="006A3418" w:rsidRDefault="006A34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FBC140" w14:textId="77777777" w:rsidR="001C2C6F" w:rsidRDefault="001C2C6F" w:rsidP="006A3418">
      <w:pPr>
        <w:spacing w:after="0" w:line="240" w:lineRule="auto"/>
      </w:pPr>
      <w:r>
        <w:separator/>
      </w:r>
    </w:p>
  </w:footnote>
  <w:footnote w:type="continuationSeparator" w:id="0">
    <w:p w14:paraId="3AE7CEB4" w14:textId="77777777" w:rsidR="001C2C6F" w:rsidRDefault="001C2C6F" w:rsidP="006A34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A7C63"/>
    <w:multiLevelType w:val="hybridMultilevel"/>
    <w:tmpl w:val="60F404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8D86B7"/>
    <w:multiLevelType w:val="multilevel"/>
    <w:tmpl w:val="EB4EA15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B0B43F0"/>
    <w:multiLevelType w:val="hybridMultilevel"/>
    <w:tmpl w:val="1C5AF0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D15009"/>
    <w:multiLevelType w:val="hybridMultilevel"/>
    <w:tmpl w:val="5D786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4939A4"/>
    <w:multiLevelType w:val="hybridMultilevel"/>
    <w:tmpl w:val="31D2CF0E"/>
    <w:lvl w:ilvl="0" w:tplc="C0A87BE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1DA00C4"/>
    <w:multiLevelType w:val="hybridMultilevel"/>
    <w:tmpl w:val="1AD0F2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6BD0B64"/>
    <w:multiLevelType w:val="hybridMultilevel"/>
    <w:tmpl w:val="502ABC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DD7646A"/>
    <w:multiLevelType w:val="hybridMultilevel"/>
    <w:tmpl w:val="0DC23ABC"/>
    <w:lvl w:ilvl="0" w:tplc="C0A87BE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43E16EB"/>
    <w:multiLevelType w:val="hybridMultilevel"/>
    <w:tmpl w:val="CFDA96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6734273"/>
    <w:multiLevelType w:val="hybridMultilevel"/>
    <w:tmpl w:val="064A8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86D0B78"/>
    <w:multiLevelType w:val="hybridMultilevel"/>
    <w:tmpl w:val="71B6C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28005A4"/>
    <w:multiLevelType w:val="hybridMultilevel"/>
    <w:tmpl w:val="27900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A434783"/>
    <w:multiLevelType w:val="multilevel"/>
    <w:tmpl w:val="3CE20180"/>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3" w15:restartNumberingAfterBreak="0">
    <w:nsid w:val="7A252A15"/>
    <w:multiLevelType w:val="hybridMultilevel"/>
    <w:tmpl w:val="3B7671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F5D6E87"/>
    <w:multiLevelType w:val="hybridMultilevel"/>
    <w:tmpl w:val="E2124E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79579706">
    <w:abstractNumId w:val="12"/>
  </w:num>
  <w:num w:numId="2" w16cid:durableId="997196922">
    <w:abstractNumId w:val="11"/>
  </w:num>
  <w:num w:numId="3" w16cid:durableId="887959637">
    <w:abstractNumId w:val="10"/>
  </w:num>
  <w:num w:numId="4" w16cid:durableId="697975106">
    <w:abstractNumId w:val="1"/>
  </w:num>
  <w:num w:numId="5" w16cid:durableId="94713939">
    <w:abstractNumId w:val="1"/>
  </w:num>
  <w:num w:numId="6" w16cid:durableId="864950356">
    <w:abstractNumId w:val="1"/>
  </w:num>
  <w:num w:numId="7" w16cid:durableId="1380547457">
    <w:abstractNumId w:val="1"/>
  </w:num>
  <w:num w:numId="8" w16cid:durableId="1200242987">
    <w:abstractNumId w:val="6"/>
  </w:num>
  <w:num w:numId="9" w16cid:durableId="1736007679">
    <w:abstractNumId w:val="2"/>
  </w:num>
  <w:num w:numId="10" w16cid:durableId="631591846">
    <w:abstractNumId w:val="9"/>
  </w:num>
  <w:num w:numId="11" w16cid:durableId="1326862295">
    <w:abstractNumId w:val="5"/>
  </w:num>
  <w:num w:numId="12" w16cid:durableId="1052732866">
    <w:abstractNumId w:val="13"/>
  </w:num>
  <w:num w:numId="13" w16cid:durableId="1612281902">
    <w:abstractNumId w:val="8"/>
  </w:num>
  <w:num w:numId="14" w16cid:durableId="1108086554">
    <w:abstractNumId w:val="0"/>
  </w:num>
  <w:num w:numId="15" w16cid:durableId="1457993463">
    <w:abstractNumId w:val="7"/>
  </w:num>
  <w:num w:numId="16" w16cid:durableId="288246932">
    <w:abstractNumId w:val="14"/>
  </w:num>
  <w:num w:numId="17" w16cid:durableId="280917199">
    <w:abstractNumId w:val="3"/>
  </w:num>
  <w:num w:numId="18" w16cid:durableId="106143983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88D"/>
    <w:rsid w:val="000264CC"/>
    <w:rsid w:val="000A3C5A"/>
    <w:rsid w:val="000E1C0C"/>
    <w:rsid w:val="0015555A"/>
    <w:rsid w:val="001C2C6F"/>
    <w:rsid w:val="001D133A"/>
    <w:rsid w:val="001E4C45"/>
    <w:rsid w:val="00251B42"/>
    <w:rsid w:val="00264028"/>
    <w:rsid w:val="0029125C"/>
    <w:rsid w:val="002D7F6E"/>
    <w:rsid w:val="002E63CB"/>
    <w:rsid w:val="002F2EE0"/>
    <w:rsid w:val="00324713"/>
    <w:rsid w:val="00365F81"/>
    <w:rsid w:val="0037591A"/>
    <w:rsid w:val="003A232D"/>
    <w:rsid w:val="003C3121"/>
    <w:rsid w:val="004264AB"/>
    <w:rsid w:val="0045288D"/>
    <w:rsid w:val="004C3AD3"/>
    <w:rsid w:val="004D18EE"/>
    <w:rsid w:val="004E2ED1"/>
    <w:rsid w:val="00516000"/>
    <w:rsid w:val="0052416E"/>
    <w:rsid w:val="005278D7"/>
    <w:rsid w:val="00534372"/>
    <w:rsid w:val="00580C15"/>
    <w:rsid w:val="005843B4"/>
    <w:rsid w:val="00587932"/>
    <w:rsid w:val="0059636B"/>
    <w:rsid w:val="005A1476"/>
    <w:rsid w:val="005B52A4"/>
    <w:rsid w:val="006132E0"/>
    <w:rsid w:val="00630A54"/>
    <w:rsid w:val="00683719"/>
    <w:rsid w:val="006A3418"/>
    <w:rsid w:val="006A3F6E"/>
    <w:rsid w:val="006B3A59"/>
    <w:rsid w:val="00700C59"/>
    <w:rsid w:val="00724029"/>
    <w:rsid w:val="0074255B"/>
    <w:rsid w:val="007835A9"/>
    <w:rsid w:val="00791394"/>
    <w:rsid w:val="007C477E"/>
    <w:rsid w:val="007E4A96"/>
    <w:rsid w:val="007F1952"/>
    <w:rsid w:val="00883C4C"/>
    <w:rsid w:val="00910EAB"/>
    <w:rsid w:val="00921CF9"/>
    <w:rsid w:val="00924CFB"/>
    <w:rsid w:val="00953005"/>
    <w:rsid w:val="00957B4A"/>
    <w:rsid w:val="00961942"/>
    <w:rsid w:val="00966276"/>
    <w:rsid w:val="00995F37"/>
    <w:rsid w:val="009D571F"/>
    <w:rsid w:val="009E7D92"/>
    <w:rsid w:val="00A068DA"/>
    <w:rsid w:val="00A61A9B"/>
    <w:rsid w:val="00A85242"/>
    <w:rsid w:val="00AB2B3D"/>
    <w:rsid w:val="00AB44F2"/>
    <w:rsid w:val="00AC245E"/>
    <w:rsid w:val="00B31383"/>
    <w:rsid w:val="00B378C4"/>
    <w:rsid w:val="00B54D62"/>
    <w:rsid w:val="00B70E93"/>
    <w:rsid w:val="00B7604C"/>
    <w:rsid w:val="00B83659"/>
    <w:rsid w:val="00BD0A16"/>
    <w:rsid w:val="00BF2C5E"/>
    <w:rsid w:val="00C01CCE"/>
    <w:rsid w:val="00C03FC7"/>
    <w:rsid w:val="00C13200"/>
    <w:rsid w:val="00CB269B"/>
    <w:rsid w:val="00D051D9"/>
    <w:rsid w:val="00D22687"/>
    <w:rsid w:val="00D82E26"/>
    <w:rsid w:val="00D913C1"/>
    <w:rsid w:val="00DE71BF"/>
    <w:rsid w:val="00DF224E"/>
    <w:rsid w:val="00DF2B49"/>
    <w:rsid w:val="00E138D7"/>
    <w:rsid w:val="00E300A3"/>
    <w:rsid w:val="00E62697"/>
    <w:rsid w:val="00E70B74"/>
    <w:rsid w:val="00E97C54"/>
    <w:rsid w:val="00ED34FE"/>
    <w:rsid w:val="00F11157"/>
    <w:rsid w:val="00F30F3B"/>
    <w:rsid w:val="00F5047A"/>
    <w:rsid w:val="00F63C34"/>
    <w:rsid w:val="00FE33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C95CF1"/>
  <w15:chartTrackingRefBased/>
  <w15:docId w15:val="{28B19916-7C73-4003-AE95-D1B139B4C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4CFB"/>
    <w:rPr>
      <w:rFonts w:ascii="Times New Roman" w:hAnsi="Times New Roman"/>
      <w:color w:val="000000" w:themeColor="text1"/>
    </w:rPr>
  </w:style>
  <w:style w:type="paragraph" w:styleId="Heading1">
    <w:name w:val="heading 1"/>
    <w:basedOn w:val="Normal"/>
    <w:next w:val="Normal"/>
    <w:link w:val="Heading1Char"/>
    <w:uiPriority w:val="9"/>
    <w:qFormat/>
    <w:rsid w:val="002F2EE0"/>
    <w:pPr>
      <w:keepNext/>
      <w:keepLines/>
      <w:numPr>
        <w:numId w:val="1"/>
      </w:numPr>
      <w:spacing w:before="360" w:after="80"/>
      <w:outlineLvl w:val="0"/>
    </w:pPr>
    <w:rPr>
      <w:rFonts w:eastAsiaTheme="majorEastAsia" w:cstheme="majorBidi"/>
      <w:b/>
      <w:sz w:val="30"/>
      <w:szCs w:val="40"/>
    </w:rPr>
  </w:style>
  <w:style w:type="paragraph" w:styleId="Heading2">
    <w:name w:val="heading 2"/>
    <w:basedOn w:val="Normal"/>
    <w:next w:val="Normal"/>
    <w:link w:val="Heading2Char"/>
    <w:uiPriority w:val="9"/>
    <w:unhideWhenUsed/>
    <w:qFormat/>
    <w:rsid w:val="002F2EE0"/>
    <w:pPr>
      <w:keepNext/>
      <w:keepLines/>
      <w:numPr>
        <w:ilvl w:val="1"/>
        <w:numId w:val="1"/>
      </w:numPr>
      <w:spacing w:before="160" w:after="80"/>
      <w:outlineLvl w:val="1"/>
    </w:pPr>
    <w:rPr>
      <w:rFonts w:eastAsiaTheme="majorEastAsia" w:cstheme="majorBidi"/>
      <w:b/>
      <w:sz w:val="26"/>
      <w:szCs w:val="32"/>
    </w:rPr>
  </w:style>
  <w:style w:type="paragraph" w:styleId="Heading3">
    <w:name w:val="heading 3"/>
    <w:basedOn w:val="Normal"/>
    <w:next w:val="Normal"/>
    <w:link w:val="Heading3Char"/>
    <w:uiPriority w:val="9"/>
    <w:unhideWhenUsed/>
    <w:qFormat/>
    <w:rsid w:val="00924CFB"/>
    <w:pPr>
      <w:keepNext/>
      <w:keepLines/>
      <w:numPr>
        <w:ilvl w:val="2"/>
        <w:numId w:val="1"/>
      </w:numPr>
      <w:spacing w:before="160" w:after="80"/>
      <w:outlineLvl w:val="2"/>
    </w:pPr>
    <w:rPr>
      <w:rFonts w:eastAsiaTheme="majorEastAsia" w:cstheme="majorBidi"/>
      <w:b/>
      <w:sz w:val="26"/>
      <w:szCs w:val="28"/>
    </w:rPr>
  </w:style>
  <w:style w:type="paragraph" w:styleId="Heading4">
    <w:name w:val="heading 4"/>
    <w:basedOn w:val="Normal"/>
    <w:next w:val="Normal"/>
    <w:link w:val="Heading4Char"/>
    <w:uiPriority w:val="9"/>
    <w:semiHidden/>
    <w:unhideWhenUsed/>
    <w:qFormat/>
    <w:rsid w:val="0045288D"/>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288D"/>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288D"/>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288D"/>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288D"/>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288D"/>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2EE0"/>
    <w:rPr>
      <w:rFonts w:ascii="Times New Roman" w:eastAsiaTheme="majorEastAsia" w:hAnsi="Times New Roman" w:cstheme="majorBidi"/>
      <w:b/>
      <w:color w:val="000000" w:themeColor="text1"/>
      <w:sz w:val="30"/>
      <w:szCs w:val="40"/>
    </w:rPr>
  </w:style>
  <w:style w:type="character" w:customStyle="1" w:styleId="Heading2Char">
    <w:name w:val="Heading 2 Char"/>
    <w:basedOn w:val="DefaultParagraphFont"/>
    <w:link w:val="Heading2"/>
    <w:uiPriority w:val="9"/>
    <w:rsid w:val="002F2EE0"/>
    <w:rPr>
      <w:rFonts w:ascii="Times New Roman" w:eastAsiaTheme="majorEastAsia" w:hAnsi="Times New Roman" w:cstheme="majorBidi"/>
      <w:b/>
      <w:color w:val="000000" w:themeColor="text1"/>
      <w:sz w:val="26"/>
      <w:szCs w:val="32"/>
    </w:rPr>
  </w:style>
  <w:style w:type="character" w:customStyle="1" w:styleId="Heading3Char">
    <w:name w:val="Heading 3 Char"/>
    <w:basedOn w:val="DefaultParagraphFont"/>
    <w:link w:val="Heading3"/>
    <w:uiPriority w:val="9"/>
    <w:rsid w:val="00924CFB"/>
    <w:rPr>
      <w:rFonts w:ascii="Times New Roman" w:eastAsiaTheme="majorEastAsia" w:hAnsi="Times New Roman" w:cstheme="majorBidi"/>
      <w:b/>
      <w:color w:val="000000" w:themeColor="text1"/>
      <w:sz w:val="26"/>
      <w:szCs w:val="28"/>
    </w:rPr>
  </w:style>
  <w:style w:type="character" w:customStyle="1" w:styleId="Heading4Char">
    <w:name w:val="Heading 4 Char"/>
    <w:basedOn w:val="DefaultParagraphFont"/>
    <w:link w:val="Heading4"/>
    <w:uiPriority w:val="9"/>
    <w:semiHidden/>
    <w:rsid w:val="004528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28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28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28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28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288D"/>
    <w:rPr>
      <w:rFonts w:eastAsiaTheme="majorEastAsia" w:cstheme="majorBidi"/>
      <w:color w:val="272727" w:themeColor="text1" w:themeTint="D8"/>
    </w:rPr>
  </w:style>
  <w:style w:type="paragraph" w:styleId="Title">
    <w:name w:val="Title"/>
    <w:basedOn w:val="Normal"/>
    <w:next w:val="Normal"/>
    <w:link w:val="TitleChar"/>
    <w:uiPriority w:val="10"/>
    <w:qFormat/>
    <w:rsid w:val="004528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28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28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28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288D"/>
    <w:pPr>
      <w:spacing w:before="160"/>
      <w:jc w:val="center"/>
    </w:pPr>
    <w:rPr>
      <w:i/>
      <w:iCs/>
      <w:color w:val="404040" w:themeColor="text1" w:themeTint="BF"/>
    </w:rPr>
  </w:style>
  <w:style w:type="character" w:customStyle="1" w:styleId="QuoteChar">
    <w:name w:val="Quote Char"/>
    <w:basedOn w:val="DefaultParagraphFont"/>
    <w:link w:val="Quote"/>
    <w:uiPriority w:val="29"/>
    <w:rsid w:val="0045288D"/>
    <w:rPr>
      <w:i/>
      <w:iCs/>
      <w:color w:val="404040" w:themeColor="text1" w:themeTint="BF"/>
    </w:rPr>
  </w:style>
  <w:style w:type="paragraph" w:styleId="ListParagraph">
    <w:name w:val="List Paragraph"/>
    <w:basedOn w:val="Normal"/>
    <w:uiPriority w:val="34"/>
    <w:qFormat/>
    <w:rsid w:val="0045288D"/>
    <w:pPr>
      <w:ind w:left="720"/>
      <w:contextualSpacing/>
    </w:pPr>
  </w:style>
  <w:style w:type="character" w:styleId="IntenseEmphasis">
    <w:name w:val="Intense Emphasis"/>
    <w:basedOn w:val="DefaultParagraphFont"/>
    <w:uiPriority w:val="21"/>
    <w:qFormat/>
    <w:rsid w:val="0045288D"/>
    <w:rPr>
      <w:i/>
      <w:iCs/>
      <w:color w:val="0F4761" w:themeColor="accent1" w:themeShade="BF"/>
    </w:rPr>
  </w:style>
  <w:style w:type="paragraph" w:styleId="IntenseQuote">
    <w:name w:val="Intense Quote"/>
    <w:basedOn w:val="Normal"/>
    <w:next w:val="Normal"/>
    <w:link w:val="IntenseQuoteChar"/>
    <w:uiPriority w:val="30"/>
    <w:qFormat/>
    <w:rsid w:val="004528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288D"/>
    <w:rPr>
      <w:i/>
      <w:iCs/>
      <w:color w:val="0F4761" w:themeColor="accent1" w:themeShade="BF"/>
    </w:rPr>
  </w:style>
  <w:style w:type="character" w:styleId="IntenseReference">
    <w:name w:val="Intense Reference"/>
    <w:basedOn w:val="DefaultParagraphFont"/>
    <w:uiPriority w:val="32"/>
    <w:qFormat/>
    <w:rsid w:val="0045288D"/>
    <w:rPr>
      <w:b/>
      <w:bCs/>
      <w:smallCaps/>
      <w:color w:val="0F4761" w:themeColor="accent1" w:themeShade="BF"/>
      <w:spacing w:val="5"/>
    </w:rPr>
  </w:style>
  <w:style w:type="paragraph" w:styleId="TOCHeading">
    <w:name w:val="TOC Heading"/>
    <w:basedOn w:val="Heading1"/>
    <w:next w:val="Normal"/>
    <w:uiPriority w:val="39"/>
    <w:unhideWhenUsed/>
    <w:qFormat/>
    <w:rsid w:val="00957B4A"/>
    <w:pPr>
      <w:numPr>
        <w:numId w:val="0"/>
      </w:numPr>
      <w:spacing w:before="240" w:after="0" w:line="259" w:lineRule="auto"/>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0E1C0C"/>
    <w:pPr>
      <w:spacing w:after="100"/>
    </w:pPr>
  </w:style>
  <w:style w:type="paragraph" w:styleId="TOC2">
    <w:name w:val="toc 2"/>
    <w:basedOn w:val="Normal"/>
    <w:next w:val="Normal"/>
    <w:autoRedefine/>
    <w:uiPriority w:val="39"/>
    <w:unhideWhenUsed/>
    <w:rsid w:val="000E1C0C"/>
    <w:pPr>
      <w:spacing w:after="100"/>
      <w:ind w:left="240"/>
    </w:pPr>
  </w:style>
  <w:style w:type="character" w:styleId="Hyperlink">
    <w:name w:val="Hyperlink"/>
    <w:basedOn w:val="DefaultParagraphFont"/>
    <w:uiPriority w:val="99"/>
    <w:unhideWhenUsed/>
    <w:rsid w:val="00957B4A"/>
    <w:rPr>
      <w:color w:val="467886" w:themeColor="hyperlink"/>
      <w:u w:val="single"/>
    </w:rPr>
  </w:style>
  <w:style w:type="paragraph" w:styleId="Header">
    <w:name w:val="header"/>
    <w:basedOn w:val="Normal"/>
    <w:link w:val="HeaderChar"/>
    <w:uiPriority w:val="99"/>
    <w:unhideWhenUsed/>
    <w:rsid w:val="006A34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3418"/>
  </w:style>
  <w:style w:type="paragraph" w:styleId="Footer">
    <w:name w:val="footer"/>
    <w:basedOn w:val="Normal"/>
    <w:link w:val="FooterChar"/>
    <w:uiPriority w:val="99"/>
    <w:unhideWhenUsed/>
    <w:rsid w:val="006A34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3418"/>
  </w:style>
  <w:style w:type="table" w:styleId="TableGrid">
    <w:name w:val="Table Grid"/>
    <w:basedOn w:val="TableNormal"/>
    <w:uiPriority w:val="39"/>
    <w:rsid w:val="00924C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D051D9"/>
    <w:pPr>
      <w:spacing w:after="100"/>
      <w:ind w:left="480"/>
    </w:pPr>
  </w:style>
  <w:style w:type="paragraph" w:styleId="NormalWeb">
    <w:name w:val="Normal (Web)"/>
    <w:basedOn w:val="Normal"/>
    <w:uiPriority w:val="99"/>
    <w:semiHidden/>
    <w:unhideWhenUsed/>
    <w:rsid w:val="00251B42"/>
    <w:pPr>
      <w:spacing w:before="100" w:beforeAutospacing="1" w:after="100" w:afterAutospacing="1" w:line="240" w:lineRule="auto"/>
    </w:pPr>
    <w:rPr>
      <w:rFonts w:eastAsia="Times New Roman" w:cs="Times New Roman"/>
      <w:color w:val="auto"/>
      <w:kern w:val="0"/>
      <w14:ligatures w14:val="none"/>
    </w:rPr>
  </w:style>
  <w:style w:type="paragraph" w:styleId="TOC4">
    <w:name w:val="toc 4"/>
    <w:basedOn w:val="Normal"/>
    <w:next w:val="Normal"/>
    <w:autoRedefine/>
    <w:uiPriority w:val="39"/>
    <w:unhideWhenUsed/>
    <w:rsid w:val="00ED34FE"/>
    <w:pPr>
      <w:spacing w:after="100"/>
      <w:ind w:left="720"/>
    </w:pPr>
    <w:rPr>
      <w:rFonts w:asciiTheme="minorHAnsi" w:eastAsiaTheme="minorEastAsia" w:hAnsiTheme="minorHAnsi"/>
      <w:color w:val="auto"/>
    </w:rPr>
  </w:style>
  <w:style w:type="paragraph" w:styleId="TOC5">
    <w:name w:val="toc 5"/>
    <w:basedOn w:val="Normal"/>
    <w:next w:val="Normal"/>
    <w:autoRedefine/>
    <w:uiPriority w:val="39"/>
    <w:unhideWhenUsed/>
    <w:rsid w:val="00ED34FE"/>
    <w:pPr>
      <w:spacing w:after="100"/>
      <w:ind w:left="960"/>
    </w:pPr>
    <w:rPr>
      <w:rFonts w:asciiTheme="minorHAnsi" w:eastAsiaTheme="minorEastAsia" w:hAnsiTheme="minorHAnsi"/>
      <w:color w:val="auto"/>
    </w:rPr>
  </w:style>
  <w:style w:type="paragraph" w:styleId="TOC6">
    <w:name w:val="toc 6"/>
    <w:basedOn w:val="Normal"/>
    <w:next w:val="Normal"/>
    <w:autoRedefine/>
    <w:uiPriority w:val="39"/>
    <w:unhideWhenUsed/>
    <w:rsid w:val="00ED34FE"/>
    <w:pPr>
      <w:spacing w:after="100"/>
      <w:ind w:left="1200"/>
    </w:pPr>
    <w:rPr>
      <w:rFonts w:asciiTheme="minorHAnsi" w:eastAsiaTheme="minorEastAsia" w:hAnsiTheme="minorHAnsi"/>
      <w:color w:val="auto"/>
    </w:rPr>
  </w:style>
  <w:style w:type="paragraph" w:styleId="TOC7">
    <w:name w:val="toc 7"/>
    <w:basedOn w:val="Normal"/>
    <w:next w:val="Normal"/>
    <w:autoRedefine/>
    <w:uiPriority w:val="39"/>
    <w:unhideWhenUsed/>
    <w:rsid w:val="00ED34FE"/>
    <w:pPr>
      <w:spacing w:after="100"/>
      <w:ind w:left="1440"/>
    </w:pPr>
    <w:rPr>
      <w:rFonts w:asciiTheme="minorHAnsi" w:eastAsiaTheme="minorEastAsia" w:hAnsiTheme="minorHAnsi"/>
      <w:color w:val="auto"/>
    </w:rPr>
  </w:style>
  <w:style w:type="paragraph" w:styleId="TOC8">
    <w:name w:val="toc 8"/>
    <w:basedOn w:val="Normal"/>
    <w:next w:val="Normal"/>
    <w:autoRedefine/>
    <w:uiPriority w:val="39"/>
    <w:unhideWhenUsed/>
    <w:rsid w:val="00ED34FE"/>
    <w:pPr>
      <w:spacing w:after="100"/>
      <w:ind w:left="1680"/>
    </w:pPr>
    <w:rPr>
      <w:rFonts w:asciiTheme="minorHAnsi" w:eastAsiaTheme="minorEastAsia" w:hAnsiTheme="minorHAnsi"/>
      <w:color w:val="auto"/>
    </w:rPr>
  </w:style>
  <w:style w:type="paragraph" w:styleId="TOC9">
    <w:name w:val="toc 9"/>
    <w:basedOn w:val="Normal"/>
    <w:next w:val="Normal"/>
    <w:autoRedefine/>
    <w:uiPriority w:val="39"/>
    <w:unhideWhenUsed/>
    <w:rsid w:val="00ED34FE"/>
    <w:pPr>
      <w:spacing w:after="100"/>
      <w:ind w:left="1920"/>
    </w:pPr>
    <w:rPr>
      <w:rFonts w:asciiTheme="minorHAnsi" w:eastAsiaTheme="minorEastAsia" w:hAnsiTheme="minorHAnsi"/>
      <w:color w:val="auto"/>
    </w:rPr>
  </w:style>
  <w:style w:type="character" w:styleId="UnresolvedMention">
    <w:name w:val="Unresolved Mention"/>
    <w:basedOn w:val="DefaultParagraphFont"/>
    <w:uiPriority w:val="99"/>
    <w:semiHidden/>
    <w:unhideWhenUsed/>
    <w:rsid w:val="00ED34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2D08BB-2BEB-4A23-967D-BC74361991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494</TotalTime>
  <Pages>6</Pages>
  <Words>1400</Words>
  <Characters>7986</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Minh Mẫn</dc:creator>
  <cp:keywords/>
  <dc:description/>
  <cp:lastModifiedBy>Phạm Minh Mẫn</cp:lastModifiedBy>
  <cp:revision>58</cp:revision>
  <cp:lastPrinted>2026-09-19T08:09:00Z</cp:lastPrinted>
  <dcterms:created xsi:type="dcterms:W3CDTF">2026-07-21T14:12:00Z</dcterms:created>
  <dcterms:modified xsi:type="dcterms:W3CDTF">2026-09-19T08:31:00Z</dcterms:modified>
</cp:coreProperties>
</file>