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1A76" w14:textId="77777777" w:rsidR="00664EE1" w:rsidRDefault="00664EE1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</w:p>
    <w:p w14:paraId="19E0810D" w14:textId="6D6101BF" w:rsidR="006635F5" w:rsidRDefault="006635F5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软件需求说明书</w:t>
      </w:r>
    </w:p>
    <w:p w14:paraId="3D8CF745" w14:textId="74737A8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D2F7E4F" w14:textId="720D4F4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3A72193" w14:textId="3DBFC2AB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09BF1CB" w14:textId="799799C9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7F3B832" w14:textId="6BEE251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A10BAEB" w14:textId="5EDF969F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2A23604" w14:textId="63FF12A4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B7AF997" w14:textId="77777777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223FC33" w14:textId="098EE428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9D38BC7" w14:textId="53A6227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7841807" w14:textId="119A8941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70904BBE" w14:textId="60466BE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6080102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孙瑞仪</w:t>
      </w:r>
    </w:p>
    <w:p w14:paraId="08A64D05" w14:textId="5FC490E3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惠善逸</w:t>
      </w:r>
      <w:proofErr w:type="gramEnd"/>
    </w:p>
    <w:p w14:paraId="12F7423D" w14:textId="5C67665D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</w:t>
      </w:r>
      <w:r w:rsidR="008C7791">
        <w:rPr>
          <w:rFonts w:ascii="宋体" w:eastAsia="宋体" w:hAnsi="宋体" w:cs="宋体"/>
          <w:b/>
          <w:bCs/>
          <w:kern w:val="0"/>
          <w:sz w:val="44"/>
          <w:szCs w:val="44"/>
        </w:rPr>
        <w:t>541135</w:t>
      </w:r>
      <w:r w:rsidR="008C779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徐珍</w:t>
      </w:r>
      <w:proofErr w:type="gramStart"/>
      <w:r w:rsidR="008C779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珍</w:t>
      </w:r>
      <w:proofErr w:type="gramEnd"/>
    </w:p>
    <w:p w14:paraId="05CEF154" w14:textId="5B24D9FF" w:rsidR="008C7791" w:rsidRDefault="008C779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</w:t>
      </w:r>
    </w:p>
    <w:p w14:paraId="7AA48A68" w14:textId="155EAC86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C0D4427" w14:textId="53FC8434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968986F" w14:textId="5CAC901F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321DF22" w14:textId="257A0E72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5688DEE4" w14:textId="5BDBA280" w:rsidR="00664EE1" w:rsidRDefault="00664EE1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00EC201" w14:textId="77777777" w:rsidR="006635F5" w:rsidRPr="006635F5" w:rsidRDefault="006635F5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</w:p>
    <w:p w14:paraId="77C1336F" w14:textId="7783E476" w:rsidR="006635F5" w:rsidRPr="006635F5" w:rsidRDefault="006635F5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b/>
          <w:bCs/>
          <w:kern w:val="0"/>
          <w:sz w:val="24"/>
          <w:szCs w:val="24"/>
        </w:rPr>
        <w:lastRenderedPageBreak/>
        <w:t>1</w:t>
      </w:r>
      <w:r w:rsidRPr="006635F5">
        <w:rPr>
          <w:rFonts w:ascii="Helvetica" w:eastAsia="宋体" w:hAnsi="Helvetica" w:cs="宋体" w:hint="eastAsia"/>
          <w:b/>
          <w:bCs/>
          <w:kern w:val="0"/>
          <w:sz w:val="24"/>
          <w:szCs w:val="24"/>
        </w:rPr>
        <w:t>引言</w:t>
      </w:r>
    </w:p>
    <w:p w14:paraId="49DF2495" w14:textId="06BAFECF" w:rsidR="006635F5" w:rsidRP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kern w:val="0"/>
          <w:sz w:val="24"/>
          <w:szCs w:val="24"/>
        </w:rPr>
        <w:t>1.1</w:t>
      </w:r>
      <w:r w:rsidRPr="006635F5">
        <w:rPr>
          <w:rFonts w:ascii="Helvetica" w:eastAsia="宋体" w:hAnsi="Helvetica" w:cs="宋体" w:hint="eastAsia"/>
          <w:kern w:val="0"/>
          <w:sz w:val="24"/>
          <w:szCs w:val="24"/>
        </w:rPr>
        <w:t>编写目的</w:t>
      </w:r>
    </w:p>
    <w:p w14:paraId="108B3A54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8" w:anchor="_Toc52146325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背景</w:t>
        </w:r>
      </w:hyperlink>
    </w:p>
    <w:p w14:paraId="484965F5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9" w:anchor="_Toc52146325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定义</w:t>
        </w:r>
      </w:hyperlink>
    </w:p>
    <w:p w14:paraId="42D93FBF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0" w:anchor="_Toc521463254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参考资料</w:t>
        </w:r>
      </w:hyperlink>
    </w:p>
    <w:p w14:paraId="236F50C4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1" w:anchor="_Toc521463255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2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任务概述</w:t>
        </w:r>
      </w:hyperlink>
    </w:p>
    <w:p w14:paraId="007A2289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2" w:anchor="_Toc52146325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目标</w:t>
        </w:r>
      </w:hyperlink>
    </w:p>
    <w:p w14:paraId="688B7F24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3" w:anchor="_Toc52146325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用户的特点</w:t>
        </w:r>
      </w:hyperlink>
    </w:p>
    <w:p w14:paraId="4A9969B6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4" w:anchor="_Toc52146325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假定和约束</w:t>
        </w:r>
      </w:hyperlink>
    </w:p>
    <w:p w14:paraId="7A79440E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5" w:anchor="_Toc52146325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3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需求规定</w:t>
        </w:r>
      </w:hyperlink>
    </w:p>
    <w:p w14:paraId="1934BE3B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6" w:anchor="_Toc52146326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对功能的规定</w:t>
        </w:r>
      </w:hyperlink>
    </w:p>
    <w:p w14:paraId="17729BB4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7" w:anchor="_Toc52146326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对性能的规定</w:t>
        </w:r>
      </w:hyperlink>
    </w:p>
    <w:p w14:paraId="22CBF9B2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8" w:anchor="_Toc521463262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3.2.1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精度</w:t>
        </w:r>
      </w:hyperlink>
    </w:p>
    <w:p w14:paraId="0636E913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9" w:anchor="_Toc521463263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3.2.2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时间特性要求</w:t>
        </w:r>
      </w:hyperlink>
    </w:p>
    <w:p w14:paraId="0398355A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0" w:anchor="_Toc521463264" w:tgtFrame="_self" w:history="1">
        <w:r w:rsidR="006635F5" w:rsidRPr="006635F5">
          <w:rPr>
            <w:rFonts w:ascii="Helvetica" w:eastAsia="宋体" w:hAnsi="Helvetica" w:cs="宋体"/>
            <w:i/>
            <w:iCs/>
            <w:kern w:val="0"/>
            <w:sz w:val="24"/>
            <w:szCs w:val="24"/>
          </w:rPr>
          <w:t>3.2.3</w:t>
        </w:r>
        <w:r w:rsidR="006635F5" w:rsidRPr="006635F5">
          <w:rPr>
            <w:rFonts w:ascii="Helvetica" w:eastAsia="宋体" w:hAnsi="Helvetica" w:cs="宋体" w:hint="eastAsia"/>
            <w:i/>
            <w:iCs/>
            <w:kern w:val="0"/>
            <w:sz w:val="24"/>
            <w:szCs w:val="24"/>
          </w:rPr>
          <w:t>灵活性</w:t>
        </w:r>
      </w:hyperlink>
    </w:p>
    <w:p w14:paraId="0143810F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1" w:anchor="_Toc521463265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输人输出要求</w:t>
        </w:r>
      </w:hyperlink>
    </w:p>
    <w:p w14:paraId="15BADB3E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2" w:anchor="_Toc52146326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数据管理能力要求</w:t>
        </w:r>
      </w:hyperlink>
    </w:p>
    <w:p w14:paraId="3C79953E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3" w:anchor="_Toc52146326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3.5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故障处理要求</w:t>
        </w:r>
      </w:hyperlink>
    </w:p>
    <w:p w14:paraId="1F5F47F3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4" w:anchor="_Toc52146326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3.6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其他专门要求</w:t>
        </w:r>
      </w:hyperlink>
    </w:p>
    <w:p w14:paraId="2557FDF6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5" w:anchor="_Toc52146326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4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运行环境规定</w:t>
        </w:r>
      </w:hyperlink>
    </w:p>
    <w:p w14:paraId="3BB68130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6" w:anchor="_Toc52146327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设备</w:t>
        </w:r>
      </w:hyperlink>
    </w:p>
    <w:p w14:paraId="6386D877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7" w:anchor="_Toc52146327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支持软件</w:t>
        </w:r>
      </w:hyperlink>
    </w:p>
    <w:p w14:paraId="472B38C1" w14:textId="77777777" w:rsidR="006635F5" w:rsidRP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8" w:anchor="_Toc52146327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接口</w:t>
        </w:r>
      </w:hyperlink>
    </w:p>
    <w:p w14:paraId="602D10B0" w14:textId="43D08A76" w:rsidR="006635F5" w:rsidRDefault="00A569ED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9" w:anchor="_Toc52146327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控制</w:t>
        </w:r>
      </w:hyperlink>
    </w:p>
    <w:p w14:paraId="325C9F8B" w14:textId="266166B2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1AD9448" w14:textId="7B1E4AEB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42D257D" w14:textId="63041096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DFD4514" w14:textId="684FCA09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80696D5" w14:textId="0FD541D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A5A80D" w14:textId="2A14F2BB" w:rsidR="006635F5" w:rsidRDefault="006635F5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0B0B014" w14:textId="155F8EF7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0DFC46D8" w14:textId="2236726C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1DD05FEE" w14:textId="5DFD029E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E5A3EBA" w14:textId="77254720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6C26837E" w14:textId="1C8F7622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6B3A57B" w14:textId="74E0432F" w:rsid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5A7E6AAB" w14:textId="77777777" w:rsidR="00926809" w:rsidRPr="00926809" w:rsidRDefault="00926809" w:rsidP="00926809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777A13D4" w14:textId="2157925F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4158E5CF" w14:textId="77777777" w:rsidR="006635F5" w:rsidRPr="006635F5" w:rsidRDefault="006635F5" w:rsidP="006635F5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14E27DBC" w14:textId="7A406918" w:rsidR="00312EAB" w:rsidRPr="0008509E" w:rsidRDefault="00312EAB" w:rsidP="00312EAB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kern w:val="0"/>
          <w:sz w:val="24"/>
          <w:szCs w:val="2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软件需求说明书</w:t>
      </w:r>
    </w:p>
    <w:p w14:paraId="4FFE5450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1</w:t>
      </w:r>
      <w:r w:rsidRPr="00312EAB">
        <w:rPr>
          <w:rFonts w:ascii="Helvetica" w:eastAsia="宋体" w:hAnsi="Helvetica" w:cs="宋体"/>
          <w:b/>
          <w:bCs/>
          <w:kern w:val="36"/>
          <w:sz w:val="48"/>
          <w:szCs w:val="48"/>
        </w:rPr>
        <w:t>引言</w:t>
      </w:r>
    </w:p>
    <w:p w14:paraId="6AF551AF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编写目的</w:t>
      </w:r>
    </w:p>
    <w:p w14:paraId="65FA2CB9" w14:textId="78995FFE" w:rsidR="00664EE1" w:rsidRDefault="00664EE1" w:rsidP="00664EE1">
      <w:pPr>
        <w:spacing w:line="360" w:lineRule="auto"/>
        <w:ind w:left="420" w:firstLine="420"/>
      </w:pPr>
      <w:r>
        <w:t>结合软件工程、程序设计开发、软件测试，持续集成等课程的一个综合性设计。</w:t>
      </w:r>
    </w:p>
    <w:p w14:paraId="4992921E" w14:textId="2432B216" w:rsidR="00664EE1" w:rsidRDefault="00664EE1" w:rsidP="00664EE1">
      <w:pPr>
        <w:spacing w:line="360" w:lineRule="auto"/>
        <w:ind w:left="420" w:firstLine="420"/>
      </w:pPr>
      <w:r>
        <w:t>通过</w:t>
      </w:r>
      <w:r>
        <w:rPr>
          <w:rFonts w:hint="eastAsia"/>
        </w:rPr>
        <w:t>编写</w:t>
      </w:r>
      <w:r>
        <w:t>，旨在让学生</w:t>
      </w:r>
      <w:r>
        <w:rPr>
          <w:rFonts w:hint="eastAsia"/>
        </w:rPr>
        <w:t>了解</w:t>
      </w:r>
      <w:r>
        <w:t>迭代开发方式，体会迭代式的需求管理应对变化时的优势。同时加深学生面向对象的程序设计和软件测试的理解。</w:t>
      </w:r>
    </w:p>
    <w:p w14:paraId="4E1996C5" w14:textId="600CD898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1.2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背景</w:t>
      </w:r>
    </w:p>
    <w:p w14:paraId="46B9D10B" w14:textId="77777777" w:rsidR="00312EAB" w:rsidRPr="00312EAB" w:rsidRDefault="00312EAB" w:rsidP="00312EAB">
      <w:pPr>
        <w:widowControl/>
        <w:wordWrap w:val="0"/>
        <w:spacing w:line="360" w:lineRule="atLeast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kern w:val="0"/>
          <w:sz w:val="24"/>
          <w:szCs w:val="24"/>
        </w:rPr>
        <w:t>说明：</w:t>
      </w:r>
    </w:p>
    <w:p w14:paraId="619565CA" w14:textId="61CCA1E5" w:rsidR="00312EAB" w:rsidRPr="006635F5" w:rsidRDefault="00312EAB" w:rsidP="00312EAB">
      <w:pPr>
        <w:spacing w:line="360" w:lineRule="auto"/>
        <w:ind w:firstLineChars="150" w:firstLine="360"/>
        <w:rPr>
          <w:b/>
          <w:bCs/>
          <w:sz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待开发的软件系统的名称</w:t>
      </w:r>
      <w:r w:rsidR="00976D24" w:rsidRPr="00976D24">
        <w:rPr>
          <w:rFonts w:ascii="Helvetica" w:eastAsia="宋体" w:hAnsi="Helvetica" w:cs="宋体" w:hint="eastAsia"/>
          <w:kern w:val="0"/>
          <w:sz w:val="24"/>
          <w:szCs w:val="24"/>
        </w:rPr>
        <w:t>：</w:t>
      </w:r>
      <w:r w:rsidRPr="006635F5">
        <w:rPr>
          <w:rFonts w:hint="eastAsia"/>
          <w:sz w:val="24"/>
        </w:rPr>
        <w:t>能力规范文稿</w:t>
      </w:r>
      <w:r w:rsidRPr="006635F5">
        <w:rPr>
          <w:sz w:val="24"/>
        </w:rPr>
        <w:t>管理系统</w:t>
      </w:r>
    </w:p>
    <w:p w14:paraId="3B6EEB92" w14:textId="026BAE54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由老师提出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学生开发</w:t>
      </w:r>
      <w:r w:rsidRPr="00312EAB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用户为管理者和写作者</w:t>
      </w:r>
    </w:p>
    <w:p w14:paraId="29501D2D" w14:textId="6C7C21F9" w:rsidR="00312EAB" w:rsidRPr="00312EAB" w:rsidRDefault="00312EAB" w:rsidP="00312EAB">
      <w:pPr>
        <w:widowControl/>
        <w:wordWrap w:val="0"/>
        <w:spacing w:line="360" w:lineRule="atLeast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976D24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该软件系统同其他系统或其他机构</w:t>
      </w:r>
      <w:r w:rsidR="00976D24" w:rsidRPr="00976D24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312EAB">
        <w:rPr>
          <w:rFonts w:ascii="宋体" w:eastAsia="宋体" w:hAnsi="宋体" w:cs="宋体" w:hint="eastAsia"/>
          <w:kern w:val="0"/>
          <w:sz w:val="24"/>
          <w:szCs w:val="24"/>
        </w:rPr>
        <w:t>相互来往关系。</w:t>
      </w:r>
    </w:p>
    <w:p w14:paraId="017C18B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1.3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定义</w:t>
      </w:r>
    </w:p>
    <w:p w14:paraId="0758FC53" w14:textId="77777777" w:rsidR="00976D24" w:rsidRPr="00976D24" w:rsidRDefault="00976D24" w:rsidP="00976D24">
      <w:pPr>
        <w:widowControl/>
        <w:wordWrap w:val="0"/>
        <w:spacing w:line="360" w:lineRule="atLeast"/>
        <w:ind w:firstLineChars="200" w:firstLine="48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976D24">
        <w:rPr>
          <w:rFonts w:ascii="Helvetica" w:eastAsia="宋体" w:hAnsi="Helvetica" w:cs="宋体" w:hint="eastAsia"/>
          <w:kern w:val="0"/>
          <w:sz w:val="24"/>
          <w:szCs w:val="24"/>
        </w:rPr>
        <w:t>暂无</w:t>
      </w:r>
    </w:p>
    <w:p w14:paraId="2A864DEB" w14:textId="17392BFB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1.4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参考资料</w:t>
      </w:r>
    </w:p>
    <w:p w14:paraId="1ABFE257" w14:textId="30956F44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976D24" w:rsidRPr="00976D24">
        <w:rPr>
          <w:rFonts w:ascii="Helvetica" w:eastAsia="宋体" w:hAnsi="Helvetica" w:cs="Times New Roman"/>
          <w:kern w:val="0"/>
          <w:sz w:val="24"/>
          <w:szCs w:val="24"/>
        </w:rPr>
        <w:t>https://blog.csdn.net/u014042066/article/details/75614906</w:t>
      </w:r>
    </w:p>
    <w:p w14:paraId="4E5AE445" w14:textId="33F75BE1" w:rsidR="00312EAB" w:rsidRPr="006635F5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6635F5" w:rsidRPr="006635F5">
        <w:rPr>
          <w:rFonts w:ascii="Helvetica" w:eastAsia="宋体" w:hAnsi="Helvetica" w:cs="Times New Roman"/>
          <w:kern w:val="0"/>
          <w:sz w:val="24"/>
          <w:szCs w:val="24"/>
        </w:rPr>
        <w:t>http://www.w3school.com.cn/tags/tag_font.asp</w:t>
      </w:r>
    </w:p>
    <w:p w14:paraId="0FF3FB8B" w14:textId="3E6B4308" w:rsidR="00312EAB" w:rsidRPr="00312EAB" w:rsidRDefault="00312EAB" w:rsidP="00312EAB">
      <w:pPr>
        <w:widowControl/>
        <w:wordWrap w:val="0"/>
        <w:spacing w:line="360" w:lineRule="atLeast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312EAB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="006635F5" w:rsidRPr="006635F5">
        <w:rPr>
          <w:rFonts w:ascii="Helvetica" w:eastAsia="宋体" w:hAnsi="Helvetica" w:cs="Times New Roman"/>
          <w:kern w:val="0"/>
          <w:sz w:val="24"/>
          <w:szCs w:val="24"/>
        </w:rPr>
        <w:t>https://blog.csdn.net/rj597306518/article/details/71307757</w:t>
      </w:r>
    </w:p>
    <w:p w14:paraId="1E05BA1F" w14:textId="77777777" w:rsidR="00312EAB" w:rsidRPr="006635F5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Times New Roman"/>
          <w:kern w:val="0"/>
          <w:sz w:val="24"/>
          <w:szCs w:val="24"/>
        </w:rPr>
      </w:pPr>
      <w:r w:rsidRPr="0008509E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任务概述</w:t>
      </w:r>
    </w:p>
    <w:p w14:paraId="5CC1FAB2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2.1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目标</w:t>
      </w:r>
    </w:p>
    <w:p w14:paraId="611E2ED9" w14:textId="7B778FA3" w:rsidR="00976D24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软件开发的意图是管理能力规范文稿，方便写者</w:t>
      </w:r>
      <w:r w:rsidRPr="0008509E">
        <w:rPr>
          <w:rFonts w:ascii="宋体" w:eastAsia="宋体" w:hAnsi="宋体" w:hint="eastAsia"/>
          <w:sz w:val="24"/>
        </w:rPr>
        <w:t>提案查询、提案编制、规范查询、规范编制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，管理人员管理写者账号信息等。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主要功能是对一些提案或文档进行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审核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流程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FC7EFA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2.2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用户的特点</w:t>
      </w:r>
    </w:p>
    <w:p w14:paraId="6C69D9C9" w14:textId="77777777" w:rsidR="0008509E" w:rsidRPr="003C657C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用户不需要专门学习很久就可以掌握使用方法。操作人员是本科毕业即可，维护人员是计算机相关专业毕业的本科以上，要求会一些基本的计算机技巧。使用频率在每天1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次到3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次左右。</w:t>
      </w:r>
    </w:p>
    <w:p w14:paraId="520A2F98" w14:textId="77777777" w:rsidR="00312EAB" w:rsidRPr="0008509E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2.3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假定和约束</w:t>
      </w:r>
    </w:p>
    <w:p w14:paraId="69E1D427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经费限制无。</w:t>
      </w:r>
    </w:p>
    <w:p w14:paraId="1794C991" w14:textId="77777777" w:rsidR="0008509E" w:rsidRPr="0008509E" w:rsidRDefault="0008509E" w:rsidP="0008509E">
      <w:pPr>
        <w:widowControl/>
        <w:shd w:val="clear" w:color="auto" w:fill="FFFFFF"/>
        <w:wordWrap w:val="0"/>
        <w:spacing w:after="240" w:line="360" w:lineRule="atLeast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开发期限为半个月，从2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年7月2日至2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年7月1</w:t>
      </w:r>
      <w:r w:rsidRPr="0008509E">
        <w:rPr>
          <w:rFonts w:ascii="宋体" w:eastAsia="宋体" w:hAnsi="宋体" w:cs="Arial"/>
          <w:kern w:val="0"/>
          <w:sz w:val="24"/>
          <w:szCs w:val="24"/>
        </w:rPr>
        <w:t>3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日。</w:t>
      </w:r>
    </w:p>
    <w:p w14:paraId="41F1659A" w14:textId="0F8C2535" w:rsidR="00312EAB" w:rsidRDefault="00312EAB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3</w:t>
      </w:r>
      <w:r w:rsidRPr="0008509E"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  <w:t>需求规定</w:t>
      </w:r>
    </w:p>
    <w:p w14:paraId="0E7C1B34" w14:textId="059247B1" w:rsid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 w:rsidRPr="00664570">
        <w:rPr>
          <w:rFonts w:ascii="宋体" w:eastAsia="宋体" w:hAnsi="宋体" w:cs="Arial" w:hint="eastAsia"/>
          <w:kern w:val="0"/>
          <w:sz w:val="24"/>
          <w:szCs w:val="24"/>
        </w:rPr>
        <w:t>用例图：</w:t>
      </w:r>
    </w:p>
    <w:p w14:paraId="57D516FC" w14:textId="30EBBB8D" w:rsidR="00664570" w:rsidRP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kern w:val="0"/>
          <w:sz w:val="24"/>
          <w:szCs w:val="24"/>
        </w:rPr>
        <w:drawing>
          <wp:inline distT="0" distB="0" distL="0" distR="0" wp14:anchorId="5E86ECC2" wp14:editId="4D46FEEA">
            <wp:extent cx="4351397" cy="5303980"/>
            <wp:effectExtent l="0" t="0" r="0" b="0"/>
            <wp:docPr id="2" name="图片 2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EA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AE2C8" w14:textId="77777777" w:rsidR="00664570" w:rsidRDefault="00664570" w:rsidP="00312EAB">
      <w:pPr>
        <w:widowControl/>
        <w:wordWrap w:val="0"/>
        <w:spacing w:line="360" w:lineRule="atLeast"/>
        <w:jc w:val="left"/>
        <w:outlineLvl w:val="0"/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</w:pPr>
    </w:p>
    <w:p w14:paraId="147E30C0" w14:textId="7D19A524" w:rsidR="00926809" w:rsidRPr="00926809" w:rsidRDefault="00926809" w:rsidP="00312EAB">
      <w:pPr>
        <w:widowControl/>
        <w:wordWrap w:val="0"/>
        <w:spacing w:line="360" w:lineRule="atLeast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图示</w:t>
      </w:r>
      <w:r w:rsidRPr="00926809">
        <w:rPr>
          <w:rFonts w:ascii="宋体" w:eastAsia="宋体" w:hAnsi="宋体" w:cs="Arial" w:hint="eastAsia"/>
          <w:kern w:val="0"/>
          <w:sz w:val="24"/>
          <w:szCs w:val="24"/>
        </w:rPr>
        <w:t>：</w:t>
      </w:r>
      <w:r>
        <w:rPr>
          <w:rFonts w:ascii="宋体" w:eastAsia="宋体" w:hAnsi="宋体" w:cs="Arial" w:hint="eastAsia"/>
          <w:kern w:val="0"/>
          <w:sz w:val="24"/>
          <w:szCs w:val="24"/>
        </w:rPr>
        <w:t>登录界面：</w:t>
      </w:r>
    </w:p>
    <w:p w14:paraId="2668553F" w14:textId="5BE15B73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26809">
        <w:rPr>
          <w:rFonts w:ascii="Arial" w:eastAsia="宋体" w:hAnsi="Arial" w:cs="Arial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31DB712D" wp14:editId="779E559B">
            <wp:extent cx="3994485" cy="2998083"/>
            <wp:effectExtent l="0" t="0" r="0" b="0"/>
            <wp:docPr id="1" name="图片 1" descr="C:\Users\acer\AppData\Local\Temp\WeChat Files\50cc47d67ce32cdfd26e324ff432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50cc47d67ce32cdfd26e324ff4329cf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74" cy="30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30E7" w14:textId="46A8A92B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 w:hint="eastAsia"/>
          <w:kern w:val="0"/>
          <w:sz w:val="24"/>
          <w:szCs w:val="24"/>
        </w:rPr>
        <w:t>注册界面：</w:t>
      </w:r>
    </w:p>
    <w:p w14:paraId="4F6EBEFF" w14:textId="68C47895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1611B651" wp14:editId="04AF3C60">
            <wp:extent cx="3918857" cy="2941864"/>
            <wp:effectExtent l="0" t="0" r="0" b="0"/>
            <wp:docPr id="3" name="图片 3" descr="C:\Users\acer\AppData\Local\Temp\WeChat Files\a58d202c40a106534da24ad0d37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a58d202c40a106534da24ad0d37333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90" cy="29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9F5B" w14:textId="4A45664C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登陆以后界面</w:t>
      </w:r>
    </w:p>
    <w:p w14:paraId="637255C9" w14:textId="2D9BD208" w:rsidR="00926809" w:rsidRDefault="00926809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4D0400B4" w14:textId="7777777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0A52F1E9" w14:textId="71B5625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lastRenderedPageBreak/>
        <w:drawing>
          <wp:inline distT="0" distB="0" distL="0" distR="0" wp14:anchorId="1CEE1A5E" wp14:editId="61CAFE66">
            <wp:extent cx="4073423" cy="3057896"/>
            <wp:effectExtent l="0" t="0" r="0" b="0"/>
            <wp:docPr id="5" name="图片 5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0" cy="30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9592" w14:textId="0FD1C71A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已登录：</w:t>
      </w:r>
    </w:p>
    <w:p w14:paraId="0BBE56F3" w14:textId="4E4045E0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5DABB8E0" wp14:editId="193DC4D8">
            <wp:extent cx="4199504" cy="3152544"/>
            <wp:effectExtent l="0" t="0" r="0" b="0"/>
            <wp:docPr id="6" name="图片 6" descr="C:\Users\acer\AppData\Local\Temp\WeChat Files\0dc72a9eae0fd496228a5de0ff8d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WeChat Files\0dc72a9eae0fd496228a5de0ff8def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76" cy="31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7134" w14:textId="77777777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1486ACE0" w14:textId="366DBC04" w:rsidR="006E03DC" w:rsidRDefault="006E03DC" w:rsidP="006E03DC">
      <w:pPr>
        <w:widowControl/>
        <w:wordWrap w:val="0"/>
        <w:spacing w:line="360" w:lineRule="atLeast"/>
        <w:ind w:firstLineChars="100" w:firstLine="21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AEDAC" wp14:editId="2ACA3B52">
            <wp:extent cx="3829298" cy="3627453"/>
            <wp:effectExtent l="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1831" cy="36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237" w14:textId="7ABA7751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提案查询</w:t>
      </w:r>
    </w:p>
    <w:p w14:paraId="1711ECAE" w14:textId="5E8052CA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2B060BE6" wp14:editId="0BC5983B">
            <wp:extent cx="3883232" cy="2915121"/>
            <wp:effectExtent l="0" t="0" r="0" b="0"/>
            <wp:docPr id="7" name="图片 7" descr="C:\Users\acer\AppData\Local\Temp\WeChat Files\98caa3d49864be8f73e9faa376a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Temp\WeChat Files\98caa3d49864be8f73e9faa376a744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59" cy="2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F834" w14:textId="02F49AB0" w:rsidR="006E03DC" w:rsidRDefault="006E03DC" w:rsidP="006E03DC">
      <w:pPr>
        <w:widowControl/>
        <w:wordWrap w:val="0"/>
        <w:spacing w:line="360" w:lineRule="atLeast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提案编制</w:t>
      </w:r>
    </w:p>
    <w:p w14:paraId="49B60AD4" w14:textId="1F9148FB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44800" wp14:editId="0C5D5976">
            <wp:extent cx="3972296" cy="3467595"/>
            <wp:effectExtent l="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9767" cy="34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810" w14:textId="5CD7C3FA" w:rsidR="006E03DC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管理员信息维护：</w:t>
      </w:r>
    </w:p>
    <w:p w14:paraId="301D18FB" w14:textId="699E0FD4" w:rsidR="006E03DC" w:rsidRPr="00926809" w:rsidRDefault="006E03DC" w:rsidP="00312EAB">
      <w:pPr>
        <w:widowControl/>
        <w:wordWrap w:val="0"/>
        <w:spacing w:line="360" w:lineRule="atLeast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3B15829E" wp14:editId="0CFEA1C9">
            <wp:extent cx="4713603" cy="2642259"/>
            <wp:effectExtent l="0" t="0" r="0" b="0"/>
            <wp:docPr id="8" name="图片 8" descr="C:\Users\acer\AppData\Local\Temp\WeChat Files\33157194013036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Temp\WeChat Files\3315719401303647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4" cy="26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A2AE" w14:textId="3ECF010E" w:rsidR="00312EAB" w:rsidRPr="00976D24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3.1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对功能的规定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76D24" w:rsidRPr="00D51E8B" w14:paraId="37D0DA9C" w14:textId="77777777" w:rsidTr="00335340">
        <w:tc>
          <w:tcPr>
            <w:tcW w:w="8897" w:type="dxa"/>
          </w:tcPr>
          <w:p w14:paraId="4B5FDDE8" w14:textId="28283F53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功能：登录</w:t>
            </w:r>
          </w:p>
        </w:tc>
      </w:tr>
      <w:tr w:rsidR="00976D24" w:rsidRPr="00E64D4E" w14:paraId="7EADD378" w14:textId="77777777" w:rsidTr="00335340">
        <w:tc>
          <w:tcPr>
            <w:tcW w:w="8897" w:type="dxa"/>
          </w:tcPr>
          <w:p w14:paraId="625F5787" w14:textId="2B1212B1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描述：输入个人信息并登录</w:t>
            </w:r>
          </w:p>
        </w:tc>
      </w:tr>
      <w:tr w:rsidR="00976D24" w:rsidRPr="00E64D4E" w14:paraId="4751F975" w14:textId="77777777" w:rsidTr="00335340">
        <w:tc>
          <w:tcPr>
            <w:tcW w:w="8897" w:type="dxa"/>
          </w:tcPr>
          <w:p w14:paraId="6D96A557" w14:textId="65CFA246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输入：用户名和密码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45DDBA3D" w14:textId="77777777" w:rsidTr="00335340">
        <w:tc>
          <w:tcPr>
            <w:tcW w:w="8897" w:type="dxa"/>
          </w:tcPr>
          <w:p w14:paraId="2EDBEB46" w14:textId="239ED80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输出：登录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状态提示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界面和功能界面</w:t>
            </w:r>
          </w:p>
        </w:tc>
      </w:tr>
      <w:tr w:rsidR="00976D24" w:rsidRPr="00E64D4E" w14:paraId="0B888642" w14:textId="77777777" w:rsidTr="00335340">
        <w:tc>
          <w:tcPr>
            <w:tcW w:w="8897" w:type="dxa"/>
          </w:tcPr>
          <w:p w14:paraId="663E9FE2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976D24" w:rsidRPr="00D51E8B" w14:paraId="21187697" w14:textId="77777777" w:rsidTr="00335340">
        <w:tc>
          <w:tcPr>
            <w:tcW w:w="8897" w:type="dxa"/>
          </w:tcPr>
          <w:p w14:paraId="0F934DB3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前置条件：无</w:t>
            </w:r>
          </w:p>
        </w:tc>
      </w:tr>
      <w:tr w:rsidR="00976D24" w:rsidRPr="00D51E8B" w14:paraId="4BB6AD2B" w14:textId="77777777" w:rsidTr="00335340">
        <w:tc>
          <w:tcPr>
            <w:tcW w:w="8897" w:type="dxa"/>
          </w:tcPr>
          <w:p w14:paraId="428A38ED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976D24" w:rsidRPr="00D51E8B" w14:paraId="25821024" w14:textId="77777777" w:rsidTr="00335340">
        <w:trPr>
          <w:trHeight w:val="2526"/>
        </w:trPr>
        <w:tc>
          <w:tcPr>
            <w:tcW w:w="8897" w:type="dxa"/>
          </w:tcPr>
          <w:p w14:paraId="3A1E38FE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输入用户名和密码</w:t>
            </w:r>
          </w:p>
          <w:p w14:paraId="347D311B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点击登录</w:t>
            </w:r>
          </w:p>
          <w:p w14:paraId="41D1A190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提示登录成功</w:t>
            </w:r>
          </w:p>
          <w:p w14:paraId="222FF977" w14:textId="77777777" w:rsidR="00976D24" w:rsidRPr="00E64D4E" w:rsidRDefault="00976D24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4.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跳到功能菜单界面</w:t>
            </w:r>
          </w:p>
        </w:tc>
      </w:tr>
      <w:tr w:rsidR="00976D24" w:rsidRPr="00D51E8B" w14:paraId="0BE82218" w14:textId="77777777" w:rsidTr="00335340">
        <w:tc>
          <w:tcPr>
            <w:tcW w:w="8897" w:type="dxa"/>
          </w:tcPr>
          <w:p w14:paraId="09B1FA9D" w14:textId="77777777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其他事件流：注册用户</w:t>
            </w:r>
          </w:p>
        </w:tc>
      </w:tr>
      <w:tr w:rsidR="00976D24" w:rsidRPr="00D51E8B" w14:paraId="44A184EB" w14:textId="77777777" w:rsidTr="000F0563">
        <w:trPr>
          <w:trHeight w:val="462"/>
        </w:trPr>
        <w:tc>
          <w:tcPr>
            <w:tcW w:w="8897" w:type="dxa"/>
          </w:tcPr>
          <w:p w14:paraId="054F0C8F" w14:textId="37C3482F" w:rsidR="00976D24" w:rsidRPr="006635F5" w:rsidRDefault="000F0563" w:rsidP="006635F5">
            <w:pPr>
              <w:spacing w:line="360" w:lineRule="auto"/>
              <w:ind w:leftChars="400" w:left="840" w:firstLineChars="200" w:firstLine="48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6635F5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1</w:t>
            </w:r>
            <w:r w:rsidRPr="006635F5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 w:rsidRPr="006635F5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注册功能</w:t>
            </w:r>
            <w:r w:rsidR="00976D24" w:rsidRPr="006635F5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976D24" w:rsidRPr="00D51E8B" w14:paraId="3B0DDD86" w14:textId="77777777" w:rsidTr="00335340">
        <w:tc>
          <w:tcPr>
            <w:tcW w:w="8897" w:type="dxa"/>
          </w:tcPr>
          <w:p w14:paraId="03750357" w14:textId="7FFF6288" w:rsidR="00976D24" w:rsidRPr="00976D24" w:rsidRDefault="00976D24" w:rsidP="00976D24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t xml:space="preserve"> </w:t>
            </w:r>
          </w:p>
        </w:tc>
      </w:tr>
      <w:tr w:rsidR="00976D24" w:rsidRPr="00D51E8B" w14:paraId="3401418F" w14:textId="77777777" w:rsidTr="00335340">
        <w:tc>
          <w:tcPr>
            <w:tcW w:w="8897" w:type="dxa"/>
          </w:tcPr>
          <w:p w14:paraId="5C428BF0" w14:textId="77777777" w:rsid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1</w:t>
            </w: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用户名密码找回</w:t>
            </w:r>
          </w:p>
          <w:p w14:paraId="5496B096" w14:textId="4EC04EF1" w:rsidR="00976D24" w:rsidRPr="00976D24" w:rsidRDefault="00976D24" w:rsidP="00976D24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976D24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2.</w:t>
            </w:r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若不存在用户，提示没有该用户，进行注册</w:t>
            </w:r>
          </w:p>
        </w:tc>
      </w:tr>
      <w:tr w:rsidR="00976D24" w:rsidRPr="00D51E8B" w14:paraId="4E83A6A8" w14:textId="77777777" w:rsidTr="00335340">
        <w:tc>
          <w:tcPr>
            <w:tcW w:w="8897" w:type="dxa"/>
          </w:tcPr>
          <w:p w14:paraId="2F3CE756" w14:textId="3982B3BB" w:rsidR="00976D24" w:rsidRPr="00E64D4E" w:rsidRDefault="00976D24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</w:t>
            </w:r>
            <w:r w:rsid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页面</w:t>
            </w:r>
          </w:p>
        </w:tc>
      </w:tr>
      <w:tr w:rsidR="00976D24" w:rsidRPr="00D51E8B" w14:paraId="4FBC2A70" w14:textId="77777777" w:rsidTr="00335340">
        <w:tc>
          <w:tcPr>
            <w:tcW w:w="8897" w:type="dxa"/>
          </w:tcPr>
          <w:p w14:paraId="2B9D61C2" w14:textId="53C7B0DD" w:rsidR="00976D24" w:rsidRPr="000F0563" w:rsidRDefault="00976D24" w:rsidP="000F0563"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</w:t>
            </w:r>
            <w:r w:rsidR="000F0563"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用户名，密码输入不能为空，为空则提醒输入</w:t>
            </w:r>
          </w:p>
        </w:tc>
      </w:tr>
    </w:tbl>
    <w:p w14:paraId="00B4F829" w14:textId="24CBA8A6" w:rsidR="00976D24" w:rsidRDefault="00976D24" w:rsidP="00976D24">
      <w:pPr>
        <w:spacing w:line="360" w:lineRule="auto"/>
        <w:ind w:left="709"/>
        <w:rPr>
          <w:b/>
        </w:rPr>
      </w:pPr>
    </w:p>
    <w:tbl>
      <w:tblPr>
        <w:tblStyle w:val="ac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F0563" w:rsidRPr="00D51E8B" w14:paraId="2C706FF1" w14:textId="77777777" w:rsidTr="00E01D29">
        <w:tc>
          <w:tcPr>
            <w:tcW w:w="8755" w:type="dxa"/>
          </w:tcPr>
          <w:p w14:paraId="237DCEBA" w14:textId="5A2A69C3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</w:t>
            </w:r>
          </w:p>
        </w:tc>
      </w:tr>
      <w:tr w:rsidR="000F0563" w:rsidRPr="00E64D4E" w14:paraId="74E6F13C" w14:textId="77777777" w:rsidTr="00E01D29">
        <w:tc>
          <w:tcPr>
            <w:tcW w:w="8755" w:type="dxa"/>
          </w:tcPr>
          <w:p w14:paraId="70833721" w14:textId="6635E7BF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注册会员并登录</w:t>
            </w:r>
          </w:p>
        </w:tc>
      </w:tr>
      <w:tr w:rsidR="000F0563" w:rsidRPr="00E64D4E" w14:paraId="4BAE2B63" w14:textId="77777777" w:rsidTr="00E01D29">
        <w:tc>
          <w:tcPr>
            <w:tcW w:w="8755" w:type="dxa"/>
          </w:tcPr>
          <w:p w14:paraId="164DF927" w14:textId="77777777" w:rsidR="00E01D29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：用户名、姓名、密码、家庭住址、联系人；</w:t>
            </w:r>
          </w:p>
          <w:p w14:paraId="5AC17B90" w14:textId="0D7D4103" w:rsidR="000F0563" w:rsidRPr="00E64D4E" w:rsidRDefault="00E01D29" w:rsidP="00E01D29">
            <w:pPr>
              <w:pStyle w:val="aa"/>
              <w:ind w:firstLineChars="800" w:firstLine="192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：出生日期、联系方式）</w:t>
            </w:r>
          </w:p>
        </w:tc>
      </w:tr>
      <w:tr w:rsidR="000F0563" w:rsidRPr="00D51E8B" w14:paraId="286AD2B9" w14:textId="77777777" w:rsidTr="00E01D29">
        <w:tc>
          <w:tcPr>
            <w:tcW w:w="8755" w:type="dxa"/>
          </w:tcPr>
          <w:p w14:paraId="73C35A44" w14:textId="3BB694E5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注册状态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和登陆界面</w:t>
            </w:r>
          </w:p>
        </w:tc>
      </w:tr>
      <w:tr w:rsidR="000F0563" w:rsidRPr="00E64D4E" w14:paraId="42F78485" w14:textId="77777777" w:rsidTr="00E01D29">
        <w:tc>
          <w:tcPr>
            <w:tcW w:w="8755" w:type="dxa"/>
          </w:tcPr>
          <w:p w14:paraId="2522CBF7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用户（</w:t>
            </w:r>
            <w:r>
              <w:rPr>
                <w:rFonts w:hint="eastAsia"/>
              </w:rPr>
              <w:t>管理人员、写作人员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0F0563" w:rsidRPr="00D51E8B" w14:paraId="1D797E9B" w14:textId="77777777" w:rsidTr="00E01D29">
        <w:tc>
          <w:tcPr>
            <w:tcW w:w="8755" w:type="dxa"/>
          </w:tcPr>
          <w:p w14:paraId="2CA3A83A" w14:textId="2235A252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选择注册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0F0563" w:rsidRPr="00D51E8B" w14:paraId="280BD273" w14:textId="77777777" w:rsidTr="00E01D29">
        <w:tc>
          <w:tcPr>
            <w:tcW w:w="8755" w:type="dxa"/>
          </w:tcPr>
          <w:p w14:paraId="58FAC95D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基本事件流：</w:t>
            </w:r>
          </w:p>
        </w:tc>
      </w:tr>
      <w:tr w:rsidR="000F0563" w:rsidRPr="00D51E8B" w14:paraId="1927135C" w14:textId="77777777" w:rsidTr="00E01D29">
        <w:trPr>
          <w:trHeight w:val="2526"/>
        </w:trPr>
        <w:tc>
          <w:tcPr>
            <w:tcW w:w="8755" w:type="dxa"/>
          </w:tcPr>
          <w:p w14:paraId="68953B33" w14:textId="77E5E13D" w:rsidR="000F0563" w:rsidRPr="00E64D4E" w:rsidRDefault="000F0563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个人信息</w:t>
            </w:r>
          </w:p>
          <w:p w14:paraId="750C240B" w14:textId="77777777" w:rsidR="000F0563" w:rsidRPr="00E64D4E" w:rsidRDefault="000F0563" w:rsidP="000F0563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2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提交信息</w:t>
            </w:r>
          </w:p>
          <w:p w14:paraId="1CD812BB" w14:textId="700F810A" w:rsidR="000F0563" w:rsidRPr="007E2CDB" w:rsidRDefault="000F0563" w:rsidP="000F0563">
            <w:pPr>
              <w:pStyle w:val="aa"/>
              <w:ind w:leftChars="300" w:left="630" w:firstLineChars="50" w:firstLine="105"/>
              <w:rPr>
                <w:b/>
              </w:rPr>
            </w:pPr>
            <w:r w:rsidRPr="007E2CDB">
              <w:rPr>
                <w:rFonts w:hint="eastAsia"/>
              </w:rPr>
              <w:t>3</w:t>
            </w:r>
            <w:r w:rsidRPr="007E2CDB">
              <w:t>.</w:t>
            </w:r>
            <w:r w:rsidRPr="007E2CDB">
              <w:rPr>
                <w:rFonts w:hint="eastAsia"/>
                <w:b/>
              </w:rPr>
              <w:t>等待审核</w:t>
            </w:r>
          </w:p>
          <w:p w14:paraId="08254725" w14:textId="1640E007" w:rsidR="000F0563" w:rsidRPr="00E64D4E" w:rsidRDefault="000F0563" w:rsidP="000F0563">
            <w:pPr>
              <w:pStyle w:val="aa"/>
              <w:ind w:leftChars="300" w:left="630" w:firstLineChars="50" w:firstLine="105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7E2CDB">
              <w:t>4.</w:t>
            </w:r>
            <w:r w:rsidRPr="007E2CDB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审核通过跳转登录界面</w:t>
            </w:r>
          </w:p>
        </w:tc>
      </w:tr>
      <w:tr w:rsidR="000F0563" w:rsidRPr="00E01D29" w14:paraId="2BCAF39C" w14:textId="77777777" w:rsidTr="00E01D29">
        <w:tc>
          <w:tcPr>
            <w:tcW w:w="8755" w:type="dxa"/>
          </w:tcPr>
          <w:p w14:paraId="0B1E7DC0" w14:textId="0F11D8BF" w:rsidR="000F0563" w:rsidRPr="00E01D29" w:rsidRDefault="000F0563" w:rsidP="00E01D29">
            <w:r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取消按钮：点击后清空缓存信息，并返回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登录</w:t>
            </w:r>
            <w:r w:rsidR="00E01D29" w:rsidRP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界面</w:t>
            </w:r>
          </w:p>
        </w:tc>
      </w:tr>
      <w:tr w:rsidR="000F0563" w:rsidRPr="00D51E8B" w14:paraId="156263BF" w14:textId="77777777" w:rsidTr="00E01D29">
        <w:tc>
          <w:tcPr>
            <w:tcW w:w="8755" w:type="dxa"/>
          </w:tcPr>
          <w:p w14:paraId="006A9F00" w14:textId="10216CEC" w:rsidR="000F0563" w:rsidRPr="00976D24" w:rsidRDefault="000F0563" w:rsidP="00335340">
            <w:r w:rsidRPr="00976D24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审核失败</w:t>
            </w:r>
          </w:p>
        </w:tc>
      </w:tr>
      <w:tr w:rsidR="000F0563" w:rsidRPr="00D51E8B" w14:paraId="5569C58D" w14:textId="77777777" w:rsidTr="00E01D29">
        <w:trPr>
          <w:trHeight w:val="395"/>
        </w:trPr>
        <w:tc>
          <w:tcPr>
            <w:tcW w:w="8755" w:type="dxa"/>
          </w:tcPr>
          <w:p w14:paraId="67DE477F" w14:textId="25E5CA7D" w:rsidR="000F0563" w:rsidRPr="00976D24" w:rsidRDefault="000F0563" w:rsidP="000F0563">
            <w:pPr>
              <w:pStyle w:val="aa"/>
              <w:ind w:left="114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重新尝试注册</w:t>
            </w:r>
          </w:p>
        </w:tc>
      </w:tr>
      <w:tr w:rsidR="000F0563" w:rsidRPr="00D51E8B" w14:paraId="253F9B4D" w14:textId="77777777" w:rsidTr="00E01D29">
        <w:tc>
          <w:tcPr>
            <w:tcW w:w="8755" w:type="dxa"/>
          </w:tcPr>
          <w:p w14:paraId="55CC9A12" w14:textId="77777777" w:rsidR="000F0563" w:rsidRPr="00E64D4E" w:rsidRDefault="000F0563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后置条件：存入记录，返回登录页面</w:t>
            </w:r>
          </w:p>
        </w:tc>
      </w:tr>
      <w:tr w:rsidR="000F0563" w:rsidRPr="00D51E8B" w14:paraId="480DD3AC" w14:textId="77777777" w:rsidTr="00E01D29">
        <w:trPr>
          <w:trHeight w:val="462"/>
        </w:trPr>
        <w:tc>
          <w:tcPr>
            <w:tcW w:w="8755" w:type="dxa"/>
          </w:tcPr>
          <w:p w14:paraId="2353270D" w14:textId="46C0CE6D" w:rsidR="000F0563" w:rsidRPr="000F0563" w:rsidRDefault="000F0563" w:rsidP="000F0563">
            <w:pP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0F0563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</w:t>
            </w:r>
          </w:p>
        </w:tc>
      </w:tr>
      <w:tr w:rsidR="000F0563" w:rsidRPr="00D51E8B" w14:paraId="6A870DD4" w14:textId="77777777" w:rsidTr="00E01D29">
        <w:tc>
          <w:tcPr>
            <w:tcW w:w="8755" w:type="dxa"/>
          </w:tcPr>
          <w:p w14:paraId="4CB580FC" w14:textId="00DCC355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用户名不能重复</w:t>
            </w:r>
          </w:p>
          <w:p w14:paraId="6A220EFF" w14:textId="60EAF83B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性别：男女输入</w:t>
            </w:r>
          </w:p>
          <w:p w14:paraId="37A64978" w14:textId="44282053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出生日期：输入；</w:t>
            </w:r>
          </w:p>
          <w:p w14:paraId="015D4B9A" w14:textId="77777777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 w:rsidRPr="006635F5">
              <w:rPr>
                <w:rFonts w:hint="eastAsia"/>
              </w:rPr>
              <w:t>密码需大于</w:t>
            </w:r>
            <w:r w:rsidRPr="006635F5">
              <w:rPr>
                <w:rFonts w:hint="eastAsia"/>
              </w:rPr>
              <w:t>6</w:t>
            </w:r>
            <w:r w:rsidRPr="006635F5">
              <w:rPr>
                <w:rFonts w:hint="eastAsia"/>
              </w:rPr>
              <w:t>位</w:t>
            </w:r>
          </w:p>
          <w:p w14:paraId="7329FF9A" w14:textId="77777777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 w:rsidRPr="006635F5">
              <w:rPr>
                <w:rFonts w:hint="eastAsia"/>
              </w:rPr>
              <w:t>再次输入密码文本框输入完成后，与密码文本框比较，相符不符，给出提示</w:t>
            </w:r>
          </w:p>
          <w:p w14:paraId="2D3F9AAD" w14:textId="77777777" w:rsid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联系方式为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  <w:p w14:paraId="7C1DBB3B" w14:textId="2FD73A51" w:rsidR="000F0563" w:rsidRPr="006635F5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推荐人可不填，但填写推荐人且推荐人存在，</w:t>
            </w:r>
            <w:r w:rsidRPr="006635F5">
              <w:rPr>
                <w:rFonts w:hint="eastAsia"/>
              </w:rPr>
              <w:t>注册成功率增加</w:t>
            </w:r>
          </w:p>
          <w:p w14:paraId="1435AEFE" w14:textId="72AB5BD8" w:rsidR="000F0563" w:rsidRPr="000F0563" w:rsidRDefault="000F0563" w:rsidP="007E2CD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行业分会和专委会为</w:t>
            </w:r>
            <w:proofErr w:type="gramStart"/>
            <w:r>
              <w:rPr>
                <w:rFonts w:hint="eastAsia"/>
              </w:rPr>
              <w:t>下拉选框</w:t>
            </w:r>
            <w:proofErr w:type="gramEnd"/>
          </w:p>
        </w:tc>
      </w:tr>
    </w:tbl>
    <w:p w14:paraId="7459B767" w14:textId="6C29D620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p w14:paraId="1C088423" w14:textId="77777777" w:rsidR="007E2CDB" w:rsidRDefault="007E2CD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E2CDB" w:rsidRPr="00E64D4E" w14:paraId="202147E3" w14:textId="77777777" w:rsidTr="00335340">
        <w:tc>
          <w:tcPr>
            <w:tcW w:w="8897" w:type="dxa"/>
          </w:tcPr>
          <w:p w14:paraId="4DA3CDF6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编制</w:t>
            </w:r>
          </w:p>
        </w:tc>
      </w:tr>
      <w:tr w:rsidR="007E2CDB" w:rsidRPr="00E64D4E" w14:paraId="2FF03CF0" w14:textId="77777777" w:rsidTr="00335340">
        <w:tc>
          <w:tcPr>
            <w:tcW w:w="8897" w:type="dxa"/>
          </w:tcPr>
          <w:p w14:paraId="37CF8A0F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对提案进行编写</w:t>
            </w:r>
          </w:p>
        </w:tc>
      </w:tr>
      <w:tr w:rsidR="007E2CDB" w:rsidRPr="00E64D4E" w14:paraId="7D7BD591" w14:textId="77777777" w:rsidTr="00335340">
        <w:tc>
          <w:tcPr>
            <w:tcW w:w="8897" w:type="dxa"/>
          </w:tcPr>
          <w:p w14:paraId="2E5E94B6" w14:textId="2CB19EBF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提案名称（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ID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int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）、提案内容（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string</w:t>
            </w:r>
            <w:r w:rsidR="00E01D29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）</w:t>
            </w:r>
          </w:p>
        </w:tc>
      </w:tr>
      <w:tr w:rsidR="007E2CDB" w:rsidRPr="00CE1E36" w14:paraId="7B61FE60" w14:textId="77777777" w:rsidTr="00335340">
        <w:tc>
          <w:tcPr>
            <w:tcW w:w="8897" w:type="dxa"/>
          </w:tcPr>
          <w:p w14:paraId="12BD1882" w14:textId="77777777" w:rsidR="007E2CDB" w:rsidRPr="00E64D4E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D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、名称、提交时间、提案状态</w:t>
            </w:r>
          </w:p>
        </w:tc>
      </w:tr>
      <w:tr w:rsidR="005F2252" w:rsidRPr="005F2252" w14:paraId="403C49CD" w14:textId="77777777" w:rsidTr="00335340">
        <w:tc>
          <w:tcPr>
            <w:tcW w:w="8897" w:type="dxa"/>
          </w:tcPr>
          <w:p w14:paraId="7968B031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ascii="黑体" w:eastAsia="黑体" w:hAnsi="黑体" w:hint="eastAsia"/>
                <w:color w:val="000000" w:themeColor="text1"/>
                <w:sz w:val="24"/>
                <w:lang w:bidi="hi-IN"/>
              </w:rPr>
              <w:t>写者</w:t>
            </w:r>
          </w:p>
        </w:tc>
      </w:tr>
      <w:tr w:rsidR="005F2252" w:rsidRPr="005F2252" w14:paraId="5AAD9FE7" w14:textId="77777777" w:rsidTr="00335340">
        <w:tc>
          <w:tcPr>
            <w:tcW w:w="8897" w:type="dxa"/>
          </w:tcPr>
          <w:p w14:paraId="63E81D01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前置条件：点击选择提案编制功能</w:t>
            </w:r>
          </w:p>
        </w:tc>
      </w:tr>
      <w:tr w:rsidR="005F2252" w:rsidRPr="005F2252" w14:paraId="0D83FF94" w14:textId="77777777" w:rsidTr="00335340">
        <w:tc>
          <w:tcPr>
            <w:tcW w:w="8897" w:type="dxa"/>
          </w:tcPr>
          <w:p w14:paraId="51DC5A60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基本事件流：</w:t>
            </w:r>
          </w:p>
        </w:tc>
      </w:tr>
      <w:tr w:rsidR="005F2252" w:rsidRPr="005F2252" w14:paraId="6BD31D32" w14:textId="77777777" w:rsidTr="00335340">
        <w:trPr>
          <w:trHeight w:val="2051"/>
        </w:trPr>
        <w:tc>
          <w:tcPr>
            <w:tcW w:w="8897" w:type="dxa"/>
          </w:tcPr>
          <w:p w14:paraId="1BF0770E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输入提案名称，提案内容</w:t>
            </w:r>
          </w:p>
          <w:p w14:paraId="731426F4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勾选“我已阅读提案建议要求”</w:t>
            </w:r>
          </w:p>
          <w:p w14:paraId="67275ACB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点击保存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打印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/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</w:p>
        </w:tc>
      </w:tr>
      <w:tr w:rsidR="005F2252" w:rsidRPr="005F2252" w14:paraId="244054C3" w14:textId="77777777" w:rsidTr="00335340">
        <w:tc>
          <w:tcPr>
            <w:tcW w:w="8897" w:type="dxa"/>
          </w:tcPr>
          <w:p w14:paraId="1D14063F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其他事件流：撤销提案</w:t>
            </w:r>
          </w:p>
        </w:tc>
      </w:tr>
      <w:tr w:rsidR="005F2252" w:rsidRPr="005F2252" w14:paraId="73F885E7" w14:textId="77777777" w:rsidTr="00335340">
        <w:trPr>
          <w:trHeight w:val="1004"/>
        </w:trPr>
        <w:tc>
          <w:tcPr>
            <w:tcW w:w="8897" w:type="dxa"/>
          </w:tcPr>
          <w:p w14:paraId="53008751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选择撤销的提案编号</w:t>
            </w:r>
          </w:p>
          <w:p w14:paraId="56541D65" w14:textId="77777777" w:rsidR="007E2CDB" w:rsidRPr="005F2252" w:rsidRDefault="007E2CDB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5F2252" w:rsidRPr="005F2252" w14:paraId="4E62DE2F" w14:textId="77777777" w:rsidTr="00335340">
        <w:tc>
          <w:tcPr>
            <w:tcW w:w="8897" w:type="dxa"/>
          </w:tcPr>
          <w:p w14:paraId="2035E36F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异常事件流：个人提案超过三项</w:t>
            </w:r>
          </w:p>
        </w:tc>
      </w:tr>
      <w:tr w:rsidR="005F2252" w:rsidRPr="005F2252" w14:paraId="743B12A5" w14:textId="77777777" w:rsidTr="00335340">
        <w:tc>
          <w:tcPr>
            <w:tcW w:w="8897" w:type="dxa"/>
          </w:tcPr>
          <w:p w14:paraId="41F28824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提示“个人提案超过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3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项”</w:t>
            </w:r>
          </w:p>
          <w:p w14:paraId="105DA978" w14:textId="77777777" w:rsidR="007E2CDB" w:rsidRPr="005F2252" w:rsidRDefault="007E2CDB" w:rsidP="007E2CDB">
            <w:pPr>
              <w:pStyle w:val="aa"/>
              <w:numPr>
                <w:ilvl w:val="0"/>
                <w:numId w:val="5"/>
              </w:numPr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取消提案或撤销之前的提案</w:t>
            </w:r>
          </w:p>
        </w:tc>
      </w:tr>
      <w:tr w:rsidR="005F2252" w:rsidRPr="005F2252" w14:paraId="5A3CBD28" w14:textId="77777777" w:rsidTr="00335340">
        <w:tc>
          <w:tcPr>
            <w:tcW w:w="8897" w:type="dxa"/>
          </w:tcPr>
          <w:p w14:paraId="19472AAC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后置条件：提案列表更新，显示当前已有提案的信息</w:t>
            </w:r>
          </w:p>
        </w:tc>
      </w:tr>
      <w:tr w:rsidR="005F2252" w:rsidRPr="005F2252" w14:paraId="75395D45" w14:textId="77777777" w:rsidTr="00335340">
        <w:tc>
          <w:tcPr>
            <w:tcW w:w="8897" w:type="dxa"/>
          </w:tcPr>
          <w:p w14:paraId="67319BF8" w14:textId="77777777" w:rsidR="007E2CDB" w:rsidRPr="005F2252" w:rsidRDefault="007E2CDB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  <w:tr w:rsidR="00711CEF" w:rsidRPr="00D51E8B" w14:paraId="0B1579AE" w14:textId="77777777" w:rsidTr="00711CEF">
        <w:tc>
          <w:tcPr>
            <w:tcW w:w="8897" w:type="dxa"/>
          </w:tcPr>
          <w:p w14:paraId="4AAA874D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711CEF" w:rsidRPr="00E64D4E" w14:paraId="0F8A1856" w14:textId="77777777" w:rsidTr="00711CEF">
        <w:tc>
          <w:tcPr>
            <w:tcW w:w="8897" w:type="dxa"/>
          </w:tcPr>
          <w:p w14:paraId="51E9C07B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711CEF" w:rsidRPr="00E64D4E" w14:paraId="4F837304" w14:textId="77777777" w:rsidTr="00711CEF">
        <w:tc>
          <w:tcPr>
            <w:tcW w:w="8897" w:type="dxa"/>
          </w:tcPr>
          <w:p w14:paraId="3FD45310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3C4B0F5" w14:textId="77777777" w:rsidTr="00711CEF">
        <w:tc>
          <w:tcPr>
            <w:tcW w:w="8897" w:type="dxa"/>
          </w:tcPr>
          <w:p w14:paraId="00E03101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711CEF" w:rsidRPr="00E64D4E" w14:paraId="7EF3296B" w14:textId="77777777" w:rsidTr="00711CEF">
        <w:tc>
          <w:tcPr>
            <w:tcW w:w="8897" w:type="dxa"/>
          </w:tcPr>
          <w:p w14:paraId="1BC56652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0F6B165F" w14:textId="77777777" w:rsidTr="00711CEF">
        <w:tc>
          <w:tcPr>
            <w:tcW w:w="8897" w:type="dxa"/>
          </w:tcPr>
          <w:p w14:paraId="5188FD52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711CEF" w:rsidRPr="00D51E8B" w14:paraId="0A151A13" w14:textId="77777777" w:rsidTr="00711CEF">
        <w:tc>
          <w:tcPr>
            <w:tcW w:w="8897" w:type="dxa"/>
          </w:tcPr>
          <w:p w14:paraId="1A45FD5A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711CEF" w:rsidRPr="00D51E8B" w14:paraId="5E13B5B1" w14:textId="77777777" w:rsidTr="00711CEF">
        <w:trPr>
          <w:trHeight w:val="2526"/>
        </w:trPr>
        <w:tc>
          <w:tcPr>
            <w:tcW w:w="8897" w:type="dxa"/>
          </w:tcPr>
          <w:p w14:paraId="6695FD1A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231BC31C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7B18DBE4" w14:textId="77777777" w:rsidR="00711CEF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03B8A80D" w14:textId="77777777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711CEF" w:rsidRPr="00D51E8B" w14:paraId="457256FC" w14:textId="77777777" w:rsidTr="00711CEF">
        <w:tc>
          <w:tcPr>
            <w:tcW w:w="8897" w:type="dxa"/>
          </w:tcPr>
          <w:p w14:paraId="352E1F45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18302C3D" w14:textId="77777777" w:rsidTr="00711CEF">
        <w:tc>
          <w:tcPr>
            <w:tcW w:w="8897" w:type="dxa"/>
          </w:tcPr>
          <w:p w14:paraId="4E7FCEDF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11E28AAD" w14:textId="77777777" w:rsidTr="00711CEF">
        <w:tc>
          <w:tcPr>
            <w:tcW w:w="8897" w:type="dxa"/>
          </w:tcPr>
          <w:p w14:paraId="0B1DD0DE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746B1E47" w14:textId="77777777" w:rsidTr="00711CEF">
        <w:tc>
          <w:tcPr>
            <w:tcW w:w="8897" w:type="dxa"/>
          </w:tcPr>
          <w:p w14:paraId="3AEEC0E7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4BDDAEC0" w14:textId="15BC61B5" w:rsidR="00976D24" w:rsidRDefault="00976D24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11CEF" w:rsidRPr="00D51E8B" w14:paraId="4EA10D89" w14:textId="77777777" w:rsidTr="00F03A60">
        <w:tc>
          <w:tcPr>
            <w:tcW w:w="8897" w:type="dxa"/>
          </w:tcPr>
          <w:p w14:paraId="65E2F36A" w14:textId="5A02B8E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</w:t>
            </w:r>
          </w:p>
        </w:tc>
      </w:tr>
      <w:tr w:rsidR="00711CEF" w:rsidRPr="00E64D4E" w14:paraId="438823E2" w14:textId="77777777" w:rsidTr="00F03A60">
        <w:tc>
          <w:tcPr>
            <w:tcW w:w="8897" w:type="dxa"/>
          </w:tcPr>
          <w:p w14:paraId="13912D6B" w14:textId="63E68870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及其相关信息</w:t>
            </w:r>
          </w:p>
        </w:tc>
      </w:tr>
      <w:tr w:rsidR="00711CEF" w:rsidRPr="00E64D4E" w14:paraId="0F33438B" w14:textId="77777777" w:rsidTr="00F03A60">
        <w:tc>
          <w:tcPr>
            <w:tcW w:w="8897" w:type="dxa"/>
          </w:tcPr>
          <w:p w14:paraId="58D56FEA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3887C0F2" w14:textId="77777777" w:rsidTr="00F03A60">
        <w:tc>
          <w:tcPr>
            <w:tcW w:w="8897" w:type="dxa"/>
          </w:tcPr>
          <w:p w14:paraId="3CB2F5AD" w14:textId="473D4E00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信息编号、名称、作者、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提交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日期</w:t>
            </w:r>
          </w:p>
        </w:tc>
      </w:tr>
      <w:tr w:rsidR="00711CEF" w:rsidRPr="00E64D4E" w14:paraId="1E6C0BE7" w14:textId="77777777" w:rsidTr="00F03A60">
        <w:tc>
          <w:tcPr>
            <w:tcW w:w="8897" w:type="dxa"/>
          </w:tcPr>
          <w:p w14:paraId="4B01C840" w14:textId="14DE5038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="00114F40" w:rsidRPr="00114F40">
              <w:rPr>
                <w:rFonts w:ascii="黑体" w:eastAsia="黑体" w:hAnsi="黑体" w:hint="eastAsia"/>
                <w:sz w:val="24"/>
                <w:lang w:bidi="hi-IN"/>
              </w:rPr>
              <w:t>写作人员</w:t>
            </w:r>
            <w:r w:rsidRPr="00114F40">
              <w:rPr>
                <w:rFonts w:ascii="黑体" w:eastAsia="黑体" w:hAnsi="黑体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61FA6E2D" w14:textId="77777777" w:rsidTr="00F03A60">
        <w:tc>
          <w:tcPr>
            <w:tcW w:w="8897" w:type="dxa"/>
          </w:tcPr>
          <w:p w14:paraId="32116FCA" w14:textId="2B0D7FAE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查询功能</w:t>
            </w:r>
          </w:p>
        </w:tc>
      </w:tr>
      <w:tr w:rsidR="00711CEF" w:rsidRPr="00D51E8B" w14:paraId="3C78FA88" w14:textId="77777777" w:rsidTr="00F03A60">
        <w:tc>
          <w:tcPr>
            <w:tcW w:w="8897" w:type="dxa"/>
          </w:tcPr>
          <w:p w14:paraId="5F618D5C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711CEF" w:rsidRPr="00D51E8B" w14:paraId="14ECA93D" w14:textId="77777777" w:rsidTr="00F03A60">
        <w:trPr>
          <w:trHeight w:val="2526"/>
        </w:trPr>
        <w:tc>
          <w:tcPr>
            <w:tcW w:w="8897" w:type="dxa"/>
          </w:tcPr>
          <w:p w14:paraId="083013C5" w14:textId="5D42C980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</w:t>
            </w:r>
            <w:r w:rsidR="00114F40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的提案</w:t>
            </w:r>
          </w:p>
          <w:p w14:paraId="3773104F" w14:textId="39123E28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</w:p>
          <w:p w14:paraId="544572D3" w14:textId="0B584310" w:rsidR="00711CEF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</w:t>
            </w:r>
            <w:r w:rsidR="00F71AE6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规范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详情</w:t>
            </w:r>
          </w:p>
          <w:p w14:paraId="0752F77A" w14:textId="281EED7A" w:rsidR="00711CEF" w:rsidRPr="00E64D4E" w:rsidRDefault="00711CEF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返回</w:t>
            </w:r>
          </w:p>
        </w:tc>
      </w:tr>
      <w:tr w:rsidR="00711CEF" w:rsidRPr="00D51E8B" w14:paraId="6D0FD0D5" w14:textId="77777777" w:rsidTr="00F03A60">
        <w:tc>
          <w:tcPr>
            <w:tcW w:w="8897" w:type="dxa"/>
          </w:tcPr>
          <w:p w14:paraId="56253930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711CEF" w:rsidRPr="00D51E8B" w14:paraId="22E95989" w14:textId="77777777" w:rsidTr="00F03A60">
        <w:tc>
          <w:tcPr>
            <w:tcW w:w="8897" w:type="dxa"/>
          </w:tcPr>
          <w:p w14:paraId="12CB78E3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D51E8B" w14:paraId="7C0D3019" w14:textId="77777777" w:rsidTr="00F03A60">
        <w:tc>
          <w:tcPr>
            <w:tcW w:w="8897" w:type="dxa"/>
          </w:tcPr>
          <w:p w14:paraId="6D1C91AB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711CEF" w:rsidRPr="00D51E8B" w14:paraId="5F0718A1" w14:textId="77777777" w:rsidTr="00F03A60">
        <w:tc>
          <w:tcPr>
            <w:tcW w:w="8897" w:type="dxa"/>
          </w:tcPr>
          <w:p w14:paraId="20FB2D57" w14:textId="77777777" w:rsidR="00711CEF" w:rsidRPr="00E64D4E" w:rsidRDefault="00711CEF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76FD1386" w14:textId="77777777" w:rsidR="00711CEF" w:rsidRPr="005F2252" w:rsidRDefault="00711CEF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664570" w:rsidRPr="00664570" w14:paraId="34C04173" w14:textId="77777777" w:rsidTr="00F03A60">
        <w:tc>
          <w:tcPr>
            <w:tcW w:w="8897" w:type="dxa"/>
          </w:tcPr>
          <w:p w14:paraId="054B4C71" w14:textId="6366C8A0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功能：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规范编制</w:t>
            </w:r>
          </w:p>
        </w:tc>
      </w:tr>
      <w:tr w:rsidR="00664570" w:rsidRPr="00664570" w14:paraId="4562719B" w14:textId="77777777" w:rsidTr="00F03A60">
        <w:tc>
          <w:tcPr>
            <w:tcW w:w="8897" w:type="dxa"/>
          </w:tcPr>
          <w:p w14:paraId="4E9BADAC" w14:textId="41804629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描述：对规范进行编写</w:t>
            </w:r>
          </w:p>
        </w:tc>
      </w:tr>
      <w:tr w:rsidR="00664570" w:rsidRPr="00664570" w14:paraId="49507B4E" w14:textId="77777777" w:rsidTr="00F03A60">
        <w:tc>
          <w:tcPr>
            <w:tcW w:w="8897" w:type="dxa"/>
          </w:tcPr>
          <w:p w14:paraId="6CAD2424" w14:textId="09A124C0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输入：规范名称（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string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）、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ID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int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）、规范内容（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string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）</w:t>
            </w:r>
          </w:p>
        </w:tc>
      </w:tr>
      <w:tr w:rsidR="00664570" w:rsidRPr="00664570" w14:paraId="55B8D931" w14:textId="77777777" w:rsidTr="00F03A60">
        <w:tc>
          <w:tcPr>
            <w:tcW w:w="8897" w:type="dxa"/>
          </w:tcPr>
          <w:p w14:paraId="2F972D7D" w14:textId="61AEB67C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输出：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规范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I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D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、名称、规范内容、提交时间</w:t>
            </w:r>
          </w:p>
        </w:tc>
      </w:tr>
      <w:tr w:rsidR="00664570" w:rsidRPr="00664570" w14:paraId="2262A1DA" w14:textId="77777777" w:rsidTr="00F03A60">
        <w:tc>
          <w:tcPr>
            <w:tcW w:w="8897" w:type="dxa"/>
          </w:tcPr>
          <w:p w14:paraId="2F712344" w14:textId="77777777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参与者：</w:t>
            </w:r>
            <w:r w:rsidRPr="00664570">
              <w:rPr>
                <w:rFonts w:ascii="黑体" w:eastAsia="黑体" w:hAnsi="黑体" w:hint="eastAsia"/>
                <w:color w:val="FF0000"/>
                <w:sz w:val="24"/>
                <w:lang w:bidi="hi-IN"/>
              </w:rPr>
              <w:t>写者</w:t>
            </w:r>
          </w:p>
        </w:tc>
      </w:tr>
      <w:tr w:rsidR="00664570" w:rsidRPr="00664570" w14:paraId="259E2A43" w14:textId="77777777" w:rsidTr="00F03A60">
        <w:tc>
          <w:tcPr>
            <w:tcW w:w="8897" w:type="dxa"/>
          </w:tcPr>
          <w:p w14:paraId="3CE7D9E0" w14:textId="6696124A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前置条件：点击选择规范编制功能</w:t>
            </w:r>
          </w:p>
        </w:tc>
      </w:tr>
      <w:tr w:rsidR="00664570" w:rsidRPr="00664570" w14:paraId="79EF6117" w14:textId="77777777" w:rsidTr="00F03A60">
        <w:tc>
          <w:tcPr>
            <w:tcW w:w="8897" w:type="dxa"/>
          </w:tcPr>
          <w:p w14:paraId="3FC8158C" w14:textId="77777777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基本事件流：</w:t>
            </w:r>
          </w:p>
        </w:tc>
      </w:tr>
      <w:tr w:rsidR="00664570" w:rsidRPr="00664570" w14:paraId="2C905A20" w14:textId="77777777" w:rsidTr="00F71AE6">
        <w:trPr>
          <w:trHeight w:val="1405"/>
        </w:trPr>
        <w:tc>
          <w:tcPr>
            <w:tcW w:w="8897" w:type="dxa"/>
          </w:tcPr>
          <w:p w14:paraId="6F6CA943" w14:textId="2CB5047A" w:rsidR="00F71AE6" w:rsidRPr="00664570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 xml:space="preserve"> 1.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输入规范名称，规范内容</w:t>
            </w:r>
          </w:p>
          <w:p w14:paraId="27601848" w14:textId="7744B2E9" w:rsidR="00F71AE6" w:rsidRPr="00664570" w:rsidRDefault="00F71AE6" w:rsidP="00F71AE6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 xml:space="preserve"> 2. 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点击保存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/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提交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 xml:space="preserve"> </w:t>
            </w:r>
          </w:p>
        </w:tc>
      </w:tr>
      <w:tr w:rsidR="00664570" w:rsidRPr="00664570" w14:paraId="4078B3D3" w14:textId="77777777" w:rsidTr="00F03A60">
        <w:tc>
          <w:tcPr>
            <w:tcW w:w="8897" w:type="dxa"/>
          </w:tcPr>
          <w:p w14:paraId="38DE3A8B" w14:textId="54CE32A4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其他事件流：撤销规范</w:t>
            </w:r>
          </w:p>
        </w:tc>
      </w:tr>
      <w:tr w:rsidR="00664570" w:rsidRPr="00664570" w14:paraId="56E5DB91" w14:textId="77777777" w:rsidTr="00F03A60">
        <w:trPr>
          <w:trHeight w:val="1004"/>
        </w:trPr>
        <w:tc>
          <w:tcPr>
            <w:tcW w:w="8897" w:type="dxa"/>
          </w:tcPr>
          <w:p w14:paraId="71976A82" w14:textId="47543BA4" w:rsidR="00F71AE6" w:rsidRPr="00664570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1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选择撤销的规范编号</w:t>
            </w:r>
          </w:p>
          <w:p w14:paraId="58DDFAA8" w14:textId="77777777" w:rsidR="00F71AE6" w:rsidRPr="00664570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2</w:t>
            </w:r>
            <w:r w:rsidRPr="00664570"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  <w:t>.</w:t>
            </w: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确认撤销</w:t>
            </w:r>
          </w:p>
        </w:tc>
      </w:tr>
      <w:tr w:rsidR="00664570" w:rsidRPr="00664570" w14:paraId="6CB05B06" w14:textId="77777777" w:rsidTr="00F03A60">
        <w:tc>
          <w:tcPr>
            <w:tcW w:w="8897" w:type="dxa"/>
          </w:tcPr>
          <w:p w14:paraId="4B253007" w14:textId="042BC40C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异常事件流：无</w:t>
            </w:r>
          </w:p>
        </w:tc>
      </w:tr>
      <w:tr w:rsidR="00664570" w:rsidRPr="00664570" w14:paraId="1D71D9AD" w14:textId="77777777" w:rsidTr="00F03A60">
        <w:tc>
          <w:tcPr>
            <w:tcW w:w="8897" w:type="dxa"/>
          </w:tcPr>
          <w:p w14:paraId="17406BBC" w14:textId="798DDEA7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后置条件：规范列表更新，显示当前已有规范的名称</w:t>
            </w:r>
          </w:p>
        </w:tc>
      </w:tr>
      <w:tr w:rsidR="00664570" w:rsidRPr="00664570" w14:paraId="46740315" w14:textId="77777777" w:rsidTr="00F03A60">
        <w:tc>
          <w:tcPr>
            <w:tcW w:w="8897" w:type="dxa"/>
          </w:tcPr>
          <w:p w14:paraId="33B8752D" w14:textId="234054BF" w:rsidR="00F71AE6" w:rsidRPr="00664570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color w:val="FF0000"/>
                <w:sz w:val="24"/>
                <w:szCs w:val="24"/>
                <w:lang w:bidi="hi-IN"/>
              </w:rPr>
            </w:pPr>
            <w:r w:rsidRPr="00664570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注释：无</w:t>
            </w:r>
          </w:p>
        </w:tc>
      </w:tr>
    </w:tbl>
    <w:p w14:paraId="24E12556" w14:textId="6C6207DE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E64D4E" w14:paraId="0D5FC29A" w14:textId="77777777" w:rsidTr="00F03A60">
        <w:tc>
          <w:tcPr>
            <w:tcW w:w="8897" w:type="dxa"/>
          </w:tcPr>
          <w:p w14:paraId="05544821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功能：</w:t>
            </w:r>
            <w:r w:rsidRPr="0035640F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 w:rsidRPr="0035640F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提案查询</w:t>
            </w:r>
          </w:p>
        </w:tc>
      </w:tr>
      <w:tr w:rsidR="00F71AE6" w:rsidRPr="00E64D4E" w14:paraId="39A4C029" w14:textId="77777777" w:rsidTr="00F03A60">
        <w:tc>
          <w:tcPr>
            <w:tcW w:w="8897" w:type="dxa"/>
          </w:tcPr>
          <w:p w14:paraId="2DB952A8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描述：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查询已提交的文案及其相关信息</w:t>
            </w:r>
          </w:p>
        </w:tc>
      </w:tr>
      <w:tr w:rsidR="00F71AE6" w:rsidRPr="00E64D4E" w14:paraId="687BF158" w14:textId="77777777" w:rsidTr="00F03A60">
        <w:tc>
          <w:tcPr>
            <w:tcW w:w="8897" w:type="dxa"/>
          </w:tcPr>
          <w:p w14:paraId="006CC987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输入：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2D30FDF0" w14:textId="77777777" w:rsidTr="00F03A60">
        <w:tc>
          <w:tcPr>
            <w:tcW w:w="8897" w:type="dxa"/>
          </w:tcPr>
          <w:p w14:paraId="75E6AABD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lastRenderedPageBreak/>
              <w:t>输出：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F71AE6" w:rsidRPr="00E64D4E" w14:paraId="1F8064B9" w14:textId="77777777" w:rsidTr="00F03A60">
        <w:tc>
          <w:tcPr>
            <w:tcW w:w="8897" w:type="dxa"/>
          </w:tcPr>
          <w:p w14:paraId="4B8A9B9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参与者：</w:t>
            </w:r>
            <w:r w:rsidRPr="00711CEF">
              <w:rPr>
                <w:rFonts w:ascii="黑体" w:eastAsia="黑体" w:hAnsi="黑体" w:hint="eastAsia"/>
                <w:sz w:val="24"/>
              </w:rPr>
              <w:t>写作人员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1DF6236B" w14:textId="77777777" w:rsidTr="00F03A60">
        <w:tc>
          <w:tcPr>
            <w:tcW w:w="8897" w:type="dxa"/>
          </w:tcPr>
          <w:p w14:paraId="1BA4D7C3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前置条件：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点击选择提案查询功能</w:t>
            </w:r>
          </w:p>
        </w:tc>
      </w:tr>
      <w:tr w:rsidR="00F71AE6" w:rsidRPr="00E64D4E" w14:paraId="12FB3579" w14:textId="77777777" w:rsidTr="00F03A60">
        <w:tc>
          <w:tcPr>
            <w:tcW w:w="8897" w:type="dxa"/>
          </w:tcPr>
          <w:p w14:paraId="06B96F9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基本事件流：</w:t>
            </w:r>
          </w:p>
        </w:tc>
      </w:tr>
      <w:tr w:rsidR="00F71AE6" w:rsidRPr="00E64D4E" w14:paraId="50D9F416" w14:textId="77777777" w:rsidTr="00F03A60">
        <w:trPr>
          <w:trHeight w:val="2526"/>
        </w:trPr>
        <w:tc>
          <w:tcPr>
            <w:tcW w:w="8897" w:type="dxa"/>
          </w:tcPr>
          <w:p w14:paraId="4A3F2438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1.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选择要查询的提案</w:t>
            </w:r>
          </w:p>
          <w:p w14:paraId="735D5A33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2.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点击该提案</w:t>
            </w:r>
          </w:p>
          <w:p w14:paraId="5F5A38E8" w14:textId="77777777" w:rsidR="00F71AE6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3.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跳出该提案详情</w:t>
            </w:r>
          </w:p>
          <w:p w14:paraId="23460927" w14:textId="77777777" w:rsidR="00F71AE6" w:rsidRPr="00E64D4E" w:rsidRDefault="00F71AE6" w:rsidP="00F03A6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>4.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F71AE6" w:rsidRPr="00E64D4E" w14:paraId="4417D5B5" w14:textId="77777777" w:rsidTr="00F03A60">
        <w:tc>
          <w:tcPr>
            <w:tcW w:w="8897" w:type="dxa"/>
          </w:tcPr>
          <w:p w14:paraId="5475BE71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其他事件流：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</w:p>
        </w:tc>
      </w:tr>
      <w:tr w:rsidR="00F71AE6" w:rsidRPr="00E64D4E" w14:paraId="6367F5F0" w14:textId="77777777" w:rsidTr="00F03A60">
        <w:tc>
          <w:tcPr>
            <w:tcW w:w="8897" w:type="dxa"/>
          </w:tcPr>
          <w:p w14:paraId="616E66BB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异常事件流：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无</w:t>
            </w:r>
            <w:r w:rsidRPr="00E64D4E"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E64D4E" w14:paraId="55AE816B" w14:textId="77777777" w:rsidTr="00F03A60">
        <w:tc>
          <w:tcPr>
            <w:tcW w:w="8897" w:type="dxa"/>
          </w:tcPr>
          <w:p w14:paraId="2652E882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后置条件：返回</w:t>
            </w:r>
            <w:r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功能菜单</w:t>
            </w:r>
          </w:p>
        </w:tc>
      </w:tr>
      <w:tr w:rsidR="00F71AE6" w:rsidRPr="00E64D4E" w14:paraId="1713CA92" w14:textId="77777777" w:rsidTr="00F03A60">
        <w:tc>
          <w:tcPr>
            <w:tcW w:w="8897" w:type="dxa"/>
          </w:tcPr>
          <w:p w14:paraId="22A7B692" w14:textId="77777777" w:rsidR="00F71AE6" w:rsidRPr="00E64D4E" w:rsidRDefault="00F71AE6" w:rsidP="00F03A60">
            <w:pPr>
              <w:pStyle w:val="aa"/>
              <w:rPr>
                <w:rFonts w:ascii="Times New Roman" w:eastAsia="Arial Unicode MS" w:hAnsi="Times New Roman" w:cs="Arial Unicode MS"/>
                <w:sz w:val="24"/>
                <w:szCs w:val="24"/>
                <w:lang w:bidi="hi-IN"/>
              </w:rPr>
            </w:pPr>
            <w:r w:rsidRPr="00E64D4E">
              <w:rPr>
                <w:rFonts w:ascii="Times New Roman" w:eastAsia="Arial Unicode MS" w:hAnsi="Times New Roman" w:cs="Arial Unicode MS" w:hint="eastAsia"/>
                <w:sz w:val="24"/>
                <w:szCs w:val="24"/>
                <w:lang w:bidi="hi-IN"/>
              </w:rPr>
              <w:t>注释：无</w:t>
            </w:r>
          </w:p>
        </w:tc>
      </w:tr>
    </w:tbl>
    <w:p w14:paraId="07D4AF43" w14:textId="77777777" w:rsidR="00F71AE6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3E6A0B96" w14:textId="77777777" w:rsidR="00F71AE6" w:rsidRPr="005F2252" w:rsidRDefault="00F71AE6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F2252" w:rsidRPr="005F2252" w14:paraId="5B69F906" w14:textId="77777777" w:rsidTr="00335340">
        <w:tc>
          <w:tcPr>
            <w:tcW w:w="8897" w:type="dxa"/>
          </w:tcPr>
          <w:p w14:paraId="429EA698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信息维护</w:t>
            </w:r>
          </w:p>
        </w:tc>
      </w:tr>
      <w:tr w:rsidR="005F2252" w:rsidRPr="005F2252" w14:paraId="46B7CE68" w14:textId="77777777" w:rsidTr="00335340">
        <w:tc>
          <w:tcPr>
            <w:tcW w:w="8897" w:type="dxa"/>
          </w:tcPr>
          <w:p w14:paraId="0B8349ED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描述：修改已提交的文案及其相关信息</w:t>
            </w:r>
          </w:p>
        </w:tc>
      </w:tr>
      <w:tr w:rsidR="005F2252" w:rsidRPr="005F2252" w14:paraId="18739546" w14:textId="77777777" w:rsidTr="00335340">
        <w:tc>
          <w:tcPr>
            <w:tcW w:w="8897" w:type="dxa"/>
          </w:tcPr>
          <w:p w14:paraId="1476464C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输入：修改的内容</w:t>
            </w:r>
          </w:p>
        </w:tc>
      </w:tr>
      <w:tr w:rsidR="005F2252" w:rsidRPr="005F2252" w14:paraId="169CA189" w14:textId="77777777" w:rsidTr="00335340">
        <w:tc>
          <w:tcPr>
            <w:tcW w:w="8897" w:type="dxa"/>
          </w:tcPr>
          <w:p w14:paraId="253252BB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修改成功与否</w:t>
            </w:r>
          </w:p>
        </w:tc>
      </w:tr>
      <w:tr w:rsidR="005F2252" w:rsidRPr="005F2252" w14:paraId="66A5875C" w14:textId="77777777" w:rsidTr="00335340">
        <w:tc>
          <w:tcPr>
            <w:tcW w:w="8897" w:type="dxa"/>
          </w:tcPr>
          <w:p w14:paraId="11EDB0D5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5F2252">
              <w:rPr>
                <w:rFonts w:hint="eastAsia"/>
                <w:color w:val="000000" w:themeColor="text1"/>
                <w:sz w:val="24"/>
                <w:lang w:bidi="hi-IN"/>
              </w:rPr>
              <w:t>写作人员</w:t>
            </w:r>
          </w:p>
        </w:tc>
      </w:tr>
      <w:tr w:rsidR="005F2252" w:rsidRPr="005F2252" w14:paraId="712D08C1" w14:textId="77777777" w:rsidTr="00335340">
        <w:tc>
          <w:tcPr>
            <w:tcW w:w="8897" w:type="dxa"/>
          </w:tcPr>
          <w:p w14:paraId="7746C629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前置条件：点击选择信息维护功能</w:t>
            </w:r>
          </w:p>
        </w:tc>
      </w:tr>
      <w:tr w:rsidR="005F2252" w:rsidRPr="005F2252" w14:paraId="4406CB89" w14:textId="77777777" w:rsidTr="00335340">
        <w:tc>
          <w:tcPr>
            <w:tcW w:w="8897" w:type="dxa"/>
          </w:tcPr>
          <w:p w14:paraId="67B5C9AC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5F2252" w14:paraId="72426C1F" w14:textId="77777777" w:rsidTr="00335340">
        <w:trPr>
          <w:trHeight w:val="2526"/>
        </w:trPr>
        <w:tc>
          <w:tcPr>
            <w:tcW w:w="8897" w:type="dxa"/>
          </w:tcPr>
          <w:p w14:paraId="53BB30DE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 xml:space="preserve"> 1.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选择要维护的</w:t>
            </w:r>
            <w:proofErr w:type="gramStart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的</w:t>
            </w:r>
            <w:proofErr w:type="gramEnd"/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提案</w:t>
            </w:r>
          </w:p>
          <w:p w14:paraId="4F4E9648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点击该提案</w:t>
            </w:r>
          </w:p>
          <w:p w14:paraId="14E815A3" w14:textId="77777777" w:rsidR="00E01D29" w:rsidRPr="005F2252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跳出该提案详情</w:t>
            </w:r>
          </w:p>
          <w:p w14:paraId="2692BAA6" w14:textId="55FBB3DD" w:rsidR="00E01D29" w:rsidRPr="00102787" w:rsidRDefault="00E01D29" w:rsidP="00335340">
            <w:pPr>
              <w:pStyle w:val="aa"/>
              <w:ind w:leftChars="300" w:left="63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修改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(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可修改的部分不明确</w:t>
            </w:r>
            <w:r w:rsidR="00102787" w:rsidRPr="00102787">
              <w:rPr>
                <w:rFonts w:ascii="Times New Roman" w:eastAsia="Arial Unicode MS" w:hAnsi="Times New Roman" w:cs="Arial Unicode MS" w:hint="eastAsia"/>
                <w:color w:val="FF0000"/>
                <w:sz w:val="24"/>
                <w:szCs w:val="24"/>
                <w:lang w:bidi="hi-IN"/>
              </w:rPr>
              <w:t>)</w:t>
            </w:r>
          </w:p>
          <w:p w14:paraId="660F4121" w14:textId="77777777" w:rsidR="00E01D29" w:rsidRPr="005F2252" w:rsidRDefault="00E01D29" w:rsidP="00335340">
            <w:pPr>
              <w:pStyle w:val="aa"/>
              <w:ind w:firstLineChars="350" w:firstLine="840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5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1A392AA" w14:textId="77777777" w:rsidTr="00335340">
        <w:tc>
          <w:tcPr>
            <w:tcW w:w="8897" w:type="dxa"/>
          </w:tcPr>
          <w:p w14:paraId="793AD8FE" w14:textId="1F0D51BD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其他事件流：点击返回按钮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返回到上一页面</w:t>
            </w:r>
          </w:p>
        </w:tc>
      </w:tr>
      <w:tr w:rsidR="005F2252" w:rsidRPr="005F2252" w14:paraId="056DE7AB" w14:textId="77777777" w:rsidTr="00335340">
        <w:tc>
          <w:tcPr>
            <w:tcW w:w="8897" w:type="dxa"/>
          </w:tcPr>
          <w:p w14:paraId="5B3E707A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5F2252"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5F2252" w14:paraId="67BE8AAF" w14:textId="77777777" w:rsidTr="00335340">
        <w:tc>
          <w:tcPr>
            <w:tcW w:w="8897" w:type="dxa"/>
          </w:tcPr>
          <w:p w14:paraId="645D3B73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后置条件：返回提案列表菜单</w:t>
            </w:r>
          </w:p>
        </w:tc>
      </w:tr>
      <w:tr w:rsidR="005F2252" w:rsidRPr="005F2252" w14:paraId="5E7CD412" w14:textId="77777777" w:rsidTr="00335340">
        <w:tc>
          <w:tcPr>
            <w:tcW w:w="8897" w:type="dxa"/>
          </w:tcPr>
          <w:p w14:paraId="13DB4899" w14:textId="77777777" w:rsidR="00E01D29" w:rsidRPr="005F2252" w:rsidRDefault="00E01D29" w:rsidP="00335340">
            <w:pPr>
              <w:pStyle w:val="aa"/>
              <w:rPr>
                <w:rFonts w:ascii="Times New Roman" w:eastAsia="Arial Unicode MS" w:hAnsi="Times New Roman" w:cs="Arial Unicode MS"/>
                <w:color w:val="000000" w:themeColor="text1"/>
                <w:sz w:val="24"/>
                <w:szCs w:val="24"/>
                <w:lang w:bidi="hi-IN"/>
              </w:rPr>
            </w:pPr>
            <w:r w:rsidRPr="005F2252">
              <w:rPr>
                <w:rFonts w:ascii="Times New Roman" w:eastAsia="Arial Unicode MS" w:hAnsi="Times New Roman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6B680515" w14:textId="77777777" w:rsidR="004D370C" w:rsidRPr="00AF6676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Theme="minorEastAsia" w:hAnsiTheme="minorEastAsia" w:cs="宋体"/>
          <w:b/>
          <w:bCs/>
          <w:kern w:val="0"/>
          <w:sz w:val="28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307D9FC8" w14:textId="77777777" w:rsidTr="002068DE">
        <w:tc>
          <w:tcPr>
            <w:tcW w:w="8897" w:type="dxa"/>
          </w:tcPr>
          <w:p w14:paraId="1097F423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身份管理</w:t>
            </w:r>
          </w:p>
        </w:tc>
      </w:tr>
      <w:tr w:rsidR="004D370C" w:rsidRPr="00AF6676" w14:paraId="4715985A" w14:textId="77777777" w:rsidTr="002068DE">
        <w:tc>
          <w:tcPr>
            <w:tcW w:w="8897" w:type="dxa"/>
          </w:tcPr>
          <w:p w14:paraId="5E6796EB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描述：对入会申请表进行审批</w:t>
            </w:r>
          </w:p>
        </w:tc>
      </w:tr>
      <w:tr w:rsidR="004D370C" w:rsidRPr="00AF6676" w14:paraId="055552F0" w14:textId="77777777" w:rsidTr="002068DE">
        <w:tc>
          <w:tcPr>
            <w:tcW w:w="8897" w:type="dxa"/>
          </w:tcPr>
          <w:p w14:paraId="22828C83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输入：选择审批的人</w:t>
            </w:r>
          </w:p>
        </w:tc>
      </w:tr>
      <w:tr w:rsidR="004D370C" w:rsidRPr="00AF6676" w14:paraId="0FF396CE" w14:textId="77777777" w:rsidTr="002068DE">
        <w:tc>
          <w:tcPr>
            <w:tcW w:w="8897" w:type="dxa"/>
          </w:tcPr>
          <w:p w14:paraId="355B7065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待审批人的姓名，性别，出生日期，家庭住址，联系方式，推荐人，申请内容，以及推荐人的姓名，单位，电话，被推荐人，职称，职务，邮箱，以及推荐原因</w:t>
            </w:r>
          </w:p>
        </w:tc>
      </w:tr>
      <w:tr w:rsidR="004D370C" w:rsidRPr="00AF6676" w14:paraId="383B775D" w14:textId="77777777" w:rsidTr="002068DE">
        <w:tc>
          <w:tcPr>
            <w:tcW w:w="8897" w:type="dxa"/>
          </w:tcPr>
          <w:p w14:paraId="0EED1496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37AE8B8" w14:textId="77777777" w:rsidTr="002068DE">
        <w:tc>
          <w:tcPr>
            <w:tcW w:w="8897" w:type="dxa"/>
          </w:tcPr>
          <w:p w14:paraId="5C5EFF74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前置条件：认证为管理员身份，点击选择身份管理功能</w:t>
            </w:r>
          </w:p>
        </w:tc>
      </w:tr>
      <w:tr w:rsidR="004D370C" w:rsidRPr="00AF6676" w14:paraId="4BF3B4BC" w14:textId="77777777" w:rsidTr="002068DE">
        <w:tc>
          <w:tcPr>
            <w:tcW w:w="8897" w:type="dxa"/>
          </w:tcPr>
          <w:p w14:paraId="5D3EC40B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1C49BD00" w14:textId="77777777" w:rsidTr="002068DE">
        <w:trPr>
          <w:trHeight w:val="2526"/>
        </w:trPr>
        <w:tc>
          <w:tcPr>
            <w:tcW w:w="8897" w:type="dxa"/>
          </w:tcPr>
          <w:p w14:paraId="5F6968DC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 xml:space="preserve"> 1.选择要审批的人员</w:t>
            </w:r>
          </w:p>
          <w:p w14:paraId="69E8B495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2.点击该人员</w:t>
            </w:r>
          </w:p>
          <w:p w14:paraId="1F64B137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3.跳出该申请表详情</w:t>
            </w:r>
          </w:p>
          <w:p w14:paraId="74EF52D5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4.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选择同意/拒绝/返回</w:t>
            </w:r>
          </w:p>
        </w:tc>
      </w:tr>
      <w:tr w:rsidR="004D370C" w:rsidRPr="00AF6676" w14:paraId="7F2ED2C7" w14:textId="77777777" w:rsidTr="002068DE">
        <w:tc>
          <w:tcPr>
            <w:tcW w:w="8897" w:type="dxa"/>
          </w:tcPr>
          <w:p w14:paraId="53E47A25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其他事件流：无</w:t>
            </w:r>
          </w:p>
        </w:tc>
      </w:tr>
      <w:tr w:rsidR="004D370C" w:rsidRPr="00AF6676" w14:paraId="6C7C6A5A" w14:textId="77777777" w:rsidTr="002068DE">
        <w:tc>
          <w:tcPr>
            <w:tcW w:w="8897" w:type="dxa"/>
          </w:tcPr>
          <w:p w14:paraId="4259075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7D1112CA" w14:textId="77777777" w:rsidTr="002068DE">
        <w:tc>
          <w:tcPr>
            <w:tcW w:w="8897" w:type="dxa"/>
          </w:tcPr>
          <w:p w14:paraId="7C08EA4A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申请列表</w:t>
            </w:r>
          </w:p>
        </w:tc>
      </w:tr>
      <w:tr w:rsidR="004D370C" w:rsidRPr="00AF6676" w14:paraId="1E189E48" w14:textId="77777777" w:rsidTr="002068DE">
        <w:tc>
          <w:tcPr>
            <w:tcW w:w="8897" w:type="dxa"/>
          </w:tcPr>
          <w:p w14:paraId="130ABD9B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注释：无</w:t>
            </w:r>
          </w:p>
        </w:tc>
      </w:tr>
    </w:tbl>
    <w:p w14:paraId="317CE1C3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1FEF89CE" w14:textId="77777777" w:rsidTr="002068DE">
        <w:tc>
          <w:tcPr>
            <w:tcW w:w="8897" w:type="dxa"/>
          </w:tcPr>
          <w:p w14:paraId="1EEDB2C2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提案审批</w:t>
            </w:r>
          </w:p>
        </w:tc>
      </w:tr>
      <w:tr w:rsidR="004D370C" w:rsidRPr="00AF6676" w14:paraId="166B4BBC" w14:textId="77777777" w:rsidTr="002068DE">
        <w:tc>
          <w:tcPr>
            <w:tcW w:w="8897" w:type="dxa"/>
          </w:tcPr>
          <w:p w14:paraId="438668B2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描述：对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进行审批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，评论，推荐，备案等</w:t>
            </w:r>
          </w:p>
        </w:tc>
      </w:tr>
      <w:tr w:rsidR="004D370C" w:rsidRPr="00AF6676" w14:paraId="501C1F34" w14:textId="77777777" w:rsidTr="002068DE">
        <w:tc>
          <w:tcPr>
            <w:tcW w:w="8897" w:type="dxa"/>
          </w:tcPr>
          <w:p w14:paraId="2D452152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管理员中的身份，选择提案</w:t>
            </w:r>
          </w:p>
        </w:tc>
      </w:tr>
      <w:tr w:rsidR="004D370C" w:rsidRPr="00AF6676" w14:paraId="4DE62C5C" w14:textId="77777777" w:rsidTr="002068DE">
        <w:tc>
          <w:tcPr>
            <w:tcW w:w="8897" w:type="dxa"/>
          </w:tcPr>
          <w:p w14:paraId="61E5F49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，名称，作者，（专委会，推荐人）</w:t>
            </w:r>
          </w:p>
        </w:tc>
      </w:tr>
      <w:tr w:rsidR="004D370C" w:rsidRPr="00AF6676" w14:paraId="571BBD21" w14:textId="77777777" w:rsidTr="002068DE">
        <w:tc>
          <w:tcPr>
            <w:tcW w:w="8897" w:type="dxa"/>
          </w:tcPr>
          <w:p w14:paraId="1240B2E5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762FC508" w14:textId="77777777" w:rsidTr="002068DE">
        <w:tc>
          <w:tcPr>
            <w:tcW w:w="8897" w:type="dxa"/>
          </w:tcPr>
          <w:p w14:paraId="5E336ED5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提案审批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</w:t>
            </w:r>
          </w:p>
        </w:tc>
      </w:tr>
      <w:tr w:rsidR="004D370C" w:rsidRPr="00AF6676" w14:paraId="13571399" w14:textId="77777777" w:rsidTr="002068DE">
        <w:tc>
          <w:tcPr>
            <w:tcW w:w="8897" w:type="dxa"/>
          </w:tcPr>
          <w:p w14:paraId="21A6B413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64F0FC51" w14:textId="77777777" w:rsidTr="002068DE">
        <w:trPr>
          <w:trHeight w:val="2058"/>
        </w:trPr>
        <w:tc>
          <w:tcPr>
            <w:tcW w:w="8897" w:type="dxa"/>
          </w:tcPr>
          <w:p w14:paraId="0E978E21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1.选择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管理员身份</w:t>
            </w:r>
          </w:p>
          <w:p w14:paraId="67344EA5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选择提案并勾选</w:t>
            </w:r>
          </w:p>
          <w:p w14:paraId="5CB9F4CB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3.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点击推荐/备案/立案</w:t>
            </w:r>
          </w:p>
        </w:tc>
      </w:tr>
      <w:tr w:rsidR="004D370C" w:rsidRPr="00AF6676" w14:paraId="591D1A50" w14:textId="77777777" w:rsidTr="002068DE">
        <w:tc>
          <w:tcPr>
            <w:tcW w:w="8897" w:type="dxa"/>
          </w:tcPr>
          <w:p w14:paraId="0C0C90D6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查看提案详情</w:t>
            </w:r>
          </w:p>
        </w:tc>
      </w:tr>
      <w:tr w:rsidR="004D370C" w:rsidRPr="00AF6676" w14:paraId="18177F7D" w14:textId="77777777" w:rsidTr="002068DE">
        <w:tc>
          <w:tcPr>
            <w:tcW w:w="8897" w:type="dxa"/>
          </w:tcPr>
          <w:p w14:paraId="4C874E39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选择提案并点击</w:t>
            </w:r>
          </w:p>
          <w:p w14:paraId="7DD0AE67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跳转到该提案详情</w:t>
            </w:r>
          </w:p>
          <w:p w14:paraId="49BFB37B" w14:textId="77777777" w:rsidR="004D370C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查看/编写评论</w:t>
            </w:r>
          </w:p>
          <w:p w14:paraId="5A555E82" w14:textId="77777777" w:rsidR="004D370C" w:rsidRPr="00AF6676" w:rsidRDefault="004D370C" w:rsidP="004D370C">
            <w:pPr>
              <w:pStyle w:val="aa"/>
              <w:numPr>
                <w:ilvl w:val="0"/>
                <w:numId w:val="9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选择附议/反对</w:t>
            </w:r>
          </w:p>
        </w:tc>
      </w:tr>
      <w:tr w:rsidR="004D370C" w:rsidRPr="00AF6676" w14:paraId="270921C6" w14:textId="77777777" w:rsidTr="002068DE">
        <w:tc>
          <w:tcPr>
            <w:tcW w:w="8897" w:type="dxa"/>
          </w:tcPr>
          <w:p w14:paraId="5882A537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7B54159" w14:textId="77777777" w:rsidTr="002068DE">
        <w:tc>
          <w:tcPr>
            <w:tcW w:w="8897" w:type="dxa"/>
          </w:tcPr>
          <w:p w14:paraId="246166E6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后置条件：返回功能菜单</w:t>
            </w:r>
          </w:p>
        </w:tc>
      </w:tr>
      <w:tr w:rsidR="004D370C" w:rsidRPr="00AF6676" w14:paraId="73B92604" w14:textId="77777777" w:rsidTr="002068DE">
        <w:tc>
          <w:tcPr>
            <w:tcW w:w="8897" w:type="dxa"/>
          </w:tcPr>
          <w:p w14:paraId="0F98CB3A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选择专委会身份，输出提案I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，名称，作者的列表；选择行业分会身份，输出提案I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，名称，作者，专委会，推荐人列表；研究会身份，输出提案I</w:t>
            </w:r>
            <w: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>D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，名称，作者，专委会，推荐人，行业分会列表</w:t>
            </w:r>
          </w:p>
        </w:tc>
      </w:tr>
    </w:tbl>
    <w:p w14:paraId="20F45F44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05CD83E6" w14:textId="77777777" w:rsidTr="002068DE">
        <w:tc>
          <w:tcPr>
            <w:tcW w:w="8897" w:type="dxa"/>
          </w:tcPr>
          <w:p w14:paraId="59F77843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启动任务</w:t>
            </w:r>
          </w:p>
        </w:tc>
      </w:tr>
      <w:tr w:rsidR="004D370C" w:rsidRPr="00AF6676" w14:paraId="037F9DBC" w14:textId="77777777" w:rsidTr="002068DE">
        <w:tc>
          <w:tcPr>
            <w:tcW w:w="8897" w:type="dxa"/>
          </w:tcPr>
          <w:p w14:paraId="3849D510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</w:t>
            </w:r>
          </w:p>
        </w:tc>
      </w:tr>
      <w:tr w:rsidR="004D370C" w:rsidRPr="00AF6676" w14:paraId="2183D943" w14:textId="77777777" w:rsidTr="002068DE">
        <w:tc>
          <w:tcPr>
            <w:tcW w:w="8897" w:type="dxa"/>
          </w:tcPr>
          <w:p w14:paraId="51D2DD62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</w:t>
            </w:r>
          </w:p>
        </w:tc>
      </w:tr>
      <w:tr w:rsidR="004D370C" w:rsidRPr="00AF6676" w14:paraId="6308D8A5" w14:textId="77777777" w:rsidTr="002068DE">
        <w:tc>
          <w:tcPr>
            <w:tcW w:w="8897" w:type="dxa"/>
          </w:tcPr>
          <w:p w14:paraId="5A329EF4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006B2289" w14:textId="77777777" w:rsidTr="002068DE">
        <w:tc>
          <w:tcPr>
            <w:tcW w:w="8897" w:type="dxa"/>
          </w:tcPr>
          <w:p w14:paraId="656C2242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2DC3B357" w14:textId="77777777" w:rsidTr="002068DE">
        <w:tc>
          <w:tcPr>
            <w:tcW w:w="8897" w:type="dxa"/>
          </w:tcPr>
          <w:p w14:paraId="29188C1B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前置条件：认证为管理员身份，点击选择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启动任务</w:t>
            </w: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</w:t>
            </w:r>
          </w:p>
        </w:tc>
      </w:tr>
      <w:tr w:rsidR="004D370C" w:rsidRPr="00AF6676" w14:paraId="3E89613E" w14:textId="77777777" w:rsidTr="002068DE">
        <w:tc>
          <w:tcPr>
            <w:tcW w:w="8897" w:type="dxa"/>
          </w:tcPr>
          <w:p w14:paraId="47C3D32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00A226C1" w14:textId="77777777" w:rsidTr="002068DE">
        <w:trPr>
          <w:trHeight w:val="2058"/>
        </w:trPr>
        <w:tc>
          <w:tcPr>
            <w:tcW w:w="8897" w:type="dxa"/>
          </w:tcPr>
          <w:p w14:paraId="37645B4B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  <w:p w14:paraId="200F28EF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</w:p>
        </w:tc>
      </w:tr>
      <w:tr w:rsidR="004D370C" w:rsidRPr="00AF6676" w14:paraId="35B011BD" w14:textId="77777777" w:rsidTr="002068DE">
        <w:tc>
          <w:tcPr>
            <w:tcW w:w="8897" w:type="dxa"/>
          </w:tcPr>
          <w:p w14:paraId="67B569F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65341A07" w14:textId="77777777" w:rsidTr="002068DE">
        <w:tc>
          <w:tcPr>
            <w:tcW w:w="8897" w:type="dxa"/>
          </w:tcPr>
          <w:p w14:paraId="3EA54425" w14:textId="77777777" w:rsidR="004D370C" w:rsidRPr="00AF6676" w:rsidRDefault="004D370C" w:rsidP="004D370C">
            <w:pPr>
              <w:pStyle w:val="aa"/>
              <w:numPr>
                <w:ilvl w:val="0"/>
                <w:numId w:val="10"/>
              </w:numPr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</w:p>
        </w:tc>
      </w:tr>
      <w:tr w:rsidR="004D370C" w:rsidRPr="00AF6676" w14:paraId="55DEB150" w14:textId="77777777" w:rsidTr="002068DE">
        <w:tc>
          <w:tcPr>
            <w:tcW w:w="8897" w:type="dxa"/>
          </w:tcPr>
          <w:p w14:paraId="1AD76F8A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0551542C" w14:textId="77777777" w:rsidTr="002068DE">
        <w:tc>
          <w:tcPr>
            <w:tcW w:w="8897" w:type="dxa"/>
          </w:tcPr>
          <w:p w14:paraId="5B451C08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后置条件：返回功能菜单</w:t>
            </w:r>
          </w:p>
        </w:tc>
      </w:tr>
      <w:tr w:rsidR="004D370C" w:rsidRPr="00AF6676" w14:paraId="33AB81D3" w14:textId="77777777" w:rsidTr="002068DE">
        <w:tc>
          <w:tcPr>
            <w:tcW w:w="8897" w:type="dxa"/>
          </w:tcPr>
          <w:p w14:paraId="1C16D9BA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lastRenderedPageBreak/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</w:tbl>
    <w:p w14:paraId="55A0398B" w14:textId="77777777" w:rsidR="004D370C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AF6676" w14:paraId="023F6997" w14:textId="77777777" w:rsidTr="002068DE">
        <w:tc>
          <w:tcPr>
            <w:tcW w:w="8897" w:type="dxa"/>
          </w:tcPr>
          <w:p w14:paraId="7ECC64A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功能：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注销退出</w:t>
            </w:r>
          </w:p>
        </w:tc>
      </w:tr>
      <w:tr w:rsidR="004D370C" w:rsidRPr="00AF6676" w14:paraId="2105FFEF" w14:textId="77777777" w:rsidTr="002068DE">
        <w:tc>
          <w:tcPr>
            <w:tcW w:w="8897" w:type="dxa"/>
          </w:tcPr>
          <w:p w14:paraId="55C27B6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描述：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退出账号</w:t>
            </w:r>
          </w:p>
        </w:tc>
      </w:tr>
      <w:tr w:rsidR="004D370C" w:rsidRPr="00AF6676" w14:paraId="4E9E403C" w14:textId="77777777" w:rsidTr="002068DE">
        <w:tc>
          <w:tcPr>
            <w:tcW w:w="8897" w:type="dxa"/>
          </w:tcPr>
          <w:p w14:paraId="7E383D8D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输入：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7FFD1431" w14:textId="77777777" w:rsidTr="002068DE">
        <w:tc>
          <w:tcPr>
            <w:tcW w:w="8897" w:type="dxa"/>
          </w:tcPr>
          <w:p w14:paraId="28131AEF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输出：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397AD2C8" w14:textId="77777777" w:rsidTr="002068DE">
        <w:tc>
          <w:tcPr>
            <w:tcW w:w="8897" w:type="dxa"/>
          </w:tcPr>
          <w:p w14:paraId="2AFCA60C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参与者：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写者、</w:t>
            </w:r>
            <w:r w:rsidRPr="00AF6676">
              <w:rPr>
                <w:rFonts w:asciiTheme="minorEastAsia" w:eastAsiaTheme="minorEastAsia" w:hAnsiTheme="minorEastAsia" w:hint="eastAsia"/>
                <w:sz w:val="28"/>
                <w:lang w:bidi="hi-IN"/>
              </w:rPr>
              <w:t>管理员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500874AE" w14:textId="77777777" w:rsidTr="002068DE">
        <w:tc>
          <w:tcPr>
            <w:tcW w:w="8897" w:type="dxa"/>
          </w:tcPr>
          <w:p w14:paraId="37F513E1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前置条件：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用户已登录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619EFAC3" w14:textId="77777777" w:rsidTr="002068DE">
        <w:tc>
          <w:tcPr>
            <w:tcW w:w="8897" w:type="dxa"/>
          </w:tcPr>
          <w:p w14:paraId="6F711E29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基本事件流：</w:t>
            </w:r>
          </w:p>
        </w:tc>
      </w:tr>
      <w:tr w:rsidR="004D370C" w:rsidRPr="00AF6676" w14:paraId="6FD918C6" w14:textId="77777777" w:rsidTr="002068DE">
        <w:trPr>
          <w:trHeight w:val="1550"/>
        </w:trPr>
        <w:tc>
          <w:tcPr>
            <w:tcW w:w="8897" w:type="dxa"/>
          </w:tcPr>
          <w:p w14:paraId="2B06EC06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1.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点击注销</w:t>
            </w:r>
          </w:p>
          <w:p w14:paraId="43996C35" w14:textId="77777777" w:rsidR="004D370C" w:rsidRPr="00AF6676" w:rsidRDefault="004D370C" w:rsidP="002068DE">
            <w:pPr>
              <w:pStyle w:val="aa"/>
              <w:ind w:leftChars="300" w:left="630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 xml:space="preserve"> 2.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注销账号</w:t>
            </w:r>
          </w:p>
        </w:tc>
      </w:tr>
      <w:tr w:rsidR="004D370C" w:rsidRPr="00AF6676" w14:paraId="4D497510" w14:textId="77777777" w:rsidTr="002068DE">
        <w:tc>
          <w:tcPr>
            <w:tcW w:w="8897" w:type="dxa"/>
          </w:tcPr>
          <w:p w14:paraId="769856D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其他事件流：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</w:p>
        </w:tc>
      </w:tr>
      <w:tr w:rsidR="004D370C" w:rsidRPr="00AF6676" w14:paraId="6A340006" w14:textId="77777777" w:rsidTr="002068DE">
        <w:tc>
          <w:tcPr>
            <w:tcW w:w="8897" w:type="dxa"/>
          </w:tcPr>
          <w:p w14:paraId="161CCEBE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异常事件流：无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  <w:tr w:rsidR="004D370C" w:rsidRPr="00AF6676" w14:paraId="44EF5CFB" w14:textId="77777777" w:rsidTr="002068DE">
        <w:tc>
          <w:tcPr>
            <w:tcW w:w="8897" w:type="dxa"/>
          </w:tcPr>
          <w:p w14:paraId="67F1DE70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后置条件：返回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系统首页</w:t>
            </w:r>
          </w:p>
        </w:tc>
      </w:tr>
      <w:tr w:rsidR="004D370C" w:rsidRPr="00AF6676" w14:paraId="77101605" w14:textId="77777777" w:rsidTr="002068DE">
        <w:tc>
          <w:tcPr>
            <w:tcW w:w="8897" w:type="dxa"/>
          </w:tcPr>
          <w:p w14:paraId="2DCEF169" w14:textId="77777777" w:rsidR="004D370C" w:rsidRPr="00AF6676" w:rsidRDefault="004D370C" w:rsidP="002068DE">
            <w:pPr>
              <w:pStyle w:val="aa"/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</w:pPr>
            <w:r w:rsidRPr="00AF6676"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注释：</w:t>
            </w:r>
            <w:r>
              <w:rPr>
                <w:rFonts w:asciiTheme="minorEastAsia" w:eastAsiaTheme="minorEastAsia" w:hAnsiTheme="minorEastAsia" w:cs="Arial Unicode MS" w:hint="eastAsia"/>
                <w:sz w:val="28"/>
                <w:szCs w:val="24"/>
                <w:lang w:bidi="hi-IN"/>
              </w:rPr>
              <w:t>无</w:t>
            </w:r>
            <w:r w:rsidRPr="00AF6676">
              <w:rPr>
                <w:rFonts w:asciiTheme="minorEastAsia" w:eastAsiaTheme="minorEastAsia" w:hAnsiTheme="minorEastAsia" w:cs="Arial Unicode MS"/>
                <w:sz w:val="28"/>
                <w:szCs w:val="24"/>
                <w:lang w:bidi="hi-IN"/>
              </w:rPr>
              <w:t xml:space="preserve"> </w:t>
            </w:r>
          </w:p>
        </w:tc>
      </w:tr>
    </w:tbl>
    <w:p w14:paraId="3F29A598" w14:textId="77777777" w:rsidR="004D370C" w:rsidRPr="00135AA8" w:rsidRDefault="004D370C" w:rsidP="004D370C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292539F" w14:textId="77777777" w:rsidR="00E01D29" w:rsidRPr="00312EAB" w:rsidRDefault="00E01D29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77B2002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对性能的规定</w:t>
      </w:r>
    </w:p>
    <w:p w14:paraId="1987A813" w14:textId="48A62D65" w:rsid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3.2.1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精度</w:t>
      </w:r>
    </w:p>
    <w:p w14:paraId="2A285C0D" w14:textId="29D068E6" w:rsidR="00546CAC" w:rsidRPr="00546CAC" w:rsidRDefault="00546CAC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</w:pPr>
      <w:r w:rsidRPr="00546CAC"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  <w:t>U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ser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6CAC" w14:paraId="561BAF07" w14:textId="77777777" w:rsidTr="00546CAC">
        <w:tc>
          <w:tcPr>
            <w:tcW w:w="4261" w:type="dxa"/>
          </w:tcPr>
          <w:p w14:paraId="36E5B070" w14:textId="7D5952C3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4261" w:type="dxa"/>
          </w:tcPr>
          <w:p w14:paraId="24AE8471" w14:textId="66C903DD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</w:tr>
      <w:tr w:rsidR="00546CAC" w14:paraId="2E10168B" w14:textId="77777777" w:rsidTr="00546CAC">
        <w:tc>
          <w:tcPr>
            <w:tcW w:w="4261" w:type="dxa"/>
          </w:tcPr>
          <w:p w14:paraId="7F16806C" w14:textId="01235572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4261" w:type="dxa"/>
          </w:tcPr>
          <w:p w14:paraId="1D49AA1F" w14:textId="7805C6CA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</w:tr>
      <w:tr w:rsidR="00546CAC" w14:paraId="7E76DDEF" w14:textId="77777777" w:rsidTr="00546CAC">
        <w:tc>
          <w:tcPr>
            <w:tcW w:w="4261" w:type="dxa"/>
          </w:tcPr>
          <w:p w14:paraId="3A3D9D93" w14:textId="0D0A60D3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4261" w:type="dxa"/>
          </w:tcPr>
          <w:p w14:paraId="68D2EA64" w14:textId="1473537F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54C90BEC" w14:textId="77777777" w:rsidTr="00546CAC">
        <w:tc>
          <w:tcPr>
            <w:tcW w:w="4261" w:type="dxa"/>
          </w:tcPr>
          <w:p w14:paraId="312D1156" w14:textId="611C5C0F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4261" w:type="dxa"/>
          </w:tcPr>
          <w:p w14:paraId="28FEDF4B" w14:textId="6D4F0BDE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3346B7B5" w14:textId="77777777" w:rsidTr="00546CAC">
        <w:tc>
          <w:tcPr>
            <w:tcW w:w="4261" w:type="dxa"/>
          </w:tcPr>
          <w:p w14:paraId="3FDB481B" w14:textId="6F521BAD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ex</w:t>
            </w:r>
          </w:p>
        </w:tc>
        <w:tc>
          <w:tcPr>
            <w:tcW w:w="4261" w:type="dxa"/>
          </w:tcPr>
          <w:p w14:paraId="5A6A18D0" w14:textId="7B71711B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</w:tr>
      <w:tr w:rsidR="00546CAC" w14:paraId="0FC49734" w14:textId="77777777" w:rsidTr="00546CAC">
        <w:tc>
          <w:tcPr>
            <w:tcW w:w="4261" w:type="dxa"/>
          </w:tcPr>
          <w:p w14:paraId="3B0273EB" w14:textId="0E0B262C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b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irth</w:t>
            </w:r>
          </w:p>
        </w:tc>
        <w:tc>
          <w:tcPr>
            <w:tcW w:w="4261" w:type="dxa"/>
          </w:tcPr>
          <w:p w14:paraId="6825DE0D" w14:textId="061E8022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</w:tr>
      <w:tr w:rsidR="00546CAC" w14:paraId="17F92B91" w14:textId="77777777" w:rsidTr="00546CAC">
        <w:tc>
          <w:tcPr>
            <w:tcW w:w="4261" w:type="dxa"/>
          </w:tcPr>
          <w:p w14:paraId="03E970BF" w14:textId="3778D28C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4261" w:type="dxa"/>
          </w:tcPr>
          <w:p w14:paraId="2D971479" w14:textId="1D5C54D7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328A43D7" w14:textId="77777777" w:rsidTr="00546CAC">
        <w:tc>
          <w:tcPr>
            <w:tcW w:w="4261" w:type="dxa"/>
          </w:tcPr>
          <w:p w14:paraId="4D0929B3" w14:textId="10273D06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4261" w:type="dxa"/>
          </w:tcPr>
          <w:p w14:paraId="73919190" w14:textId="77C0BB21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546CAC" w14:paraId="1C3DB446" w14:textId="77777777" w:rsidTr="00546CAC">
        <w:tc>
          <w:tcPr>
            <w:tcW w:w="4261" w:type="dxa"/>
          </w:tcPr>
          <w:p w14:paraId="68FE798D" w14:textId="1110F6FF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ecommender</w:t>
            </w:r>
          </w:p>
        </w:tc>
        <w:tc>
          <w:tcPr>
            <w:tcW w:w="4261" w:type="dxa"/>
          </w:tcPr>
          <w:p w14:paraId="058A0DBD" w14:textId="098398E4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11E65762" w14:textId="77777777" w:rsidTr="00546CAC">
        <w:tc>
          <w:tcPr>
            <w:tcW w:w="4261" w:type="dxa"/>
          </w:tcPr>
          <w:p w14:paraId="7694E3D7" w14:textId="58DF3DB7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ndustryClub</w:t>
            </w:r>
            <w:proofErr w:type="spellEnd"/>
          </w:p>
        </w:tc>
        <w:tc>
          <w:tcPr>
            <w:tcW w:w="4261" w:type="dxa"/>
          </w:tcPr>
          <w:p w14:paraId="48F59F20" w14:textId="3616A5D4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546CAC" w14:paraId="61307894" w14:textId="77777777" w:rsidTr="00546CAC">
        <w:tc>
          <w:tcPr>
            <w:tcW w:w="4261" w:type="dxa"/>
          </w:tcPr>
          <w:p w14:paraId="6F67CFB1" w14:textId="3E40C084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pecialCommittee</w:t>
            </w:r>
            <w:proofErr w:type="spellEnd"/>
          </w:p>
        </w:tc>
        <w:tc>
          <w:tcPr>
            <w:tcW w:w="4261" w:type="dxa"/>
          </w:tcPr>
          <w:p w14:paraId="7C97A8B7" w14:textId="25C5DF26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</w:tbl>
    <w:p w14:paraId="32E94CB6" w14:textId="77777777" w:rsidR="00E54320" w:rsidRDefault="00E5432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3F93EFDE" w14:textId="32CE6444" w:rsidR="00546CAC" w:rsidRDefault="00546CAC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W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riter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表（文案）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36A70" w14:paraId="0453F9FB" w14:textId="77777777" w:rsidTr="00936A70">
        <w:tc>
          <w:tcPr>
            <w:tcW w:w="4261" w:type="dxa"/>
          </w:tcPr>
          <w:p w14:paraId="564139A8" w14:textId="329105E7" w:rsidR="00936A70" w:rsidRDefault="00936A70" w:rsidP="003B75E8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14:paraId="1F4DBCE2" w14:textId="009C440A" w:rsidR="00936A70" w:rsidRDefault="00936A70" w:rsidP="003B75E8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</w:tr>
      <w:tr w:rsidR="00546CAC" w14:paraId="3F0DD550" w14:textId="77777777" w:rsidTr="00546CAC">
        <w:tc>
          <w:tcPr>
            <w:tcW w:w="4261" w:type="dxa"/>
          </w:tcPr>
          <w:p w14:paraId="2801380E" w14:textId="65144327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4261" w:type="dxa"/>
          </w:tcPr>
          <w:p w14:paraId="51D04C59" w14:textId="4E2F1956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546CAC" w14:paraId="4396D132" w14:textId="77777777" w:rsidTr="00546CAC">
        <w:tc>
          <w:tcPr>
            <w:tcW w:w="4261" w:type="dxa"/>
          </w:tcPr>
          <w:p w14:paraId="10BD35E2" w14:textId="7FEBD1DA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4261" w:type="dxa"/>
          </w:tcPr>
          <w:p w14:paraId="45C8CE15" w14:textId="20E6AA65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54CF4B63" w14:textId="77777777" w:rsidTr="00546CAC">
        <w:tc>
          <w:tcPr>
            <w:tcW w:w="4261" w:type="dxa"/>
          </w:tcPr>
          <w:p w14:paraId="0BE455A4" w14:textId="5329BCE1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w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ritername</w:t>
            </w:r>
            <w:proofErr w:type="spellEnd"/>
          </w:p>
        </w:tc>
        <w:tc>
          <w:tcPr>
            <w:tcW w:w="4261" w:type="dxa"/>
          </w:tcPr>
          <w:p w14:paraId="51B62C53" w14:textId="2F02F74C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546CAC" w14:paraId="72B89828" w14:textId="77777777" w:rsidTr="00546CAC">
        <w:tc>
          <w:tcPr>
            <w:tcW w:w="4261" w:type="dxa"/>
          </w:tcPr>
          <w:p w14:paraId="2F8BE9A3" w14:textId="77B05208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eadline</w:t>
            </w:r>
          </w:p>
        </w:tc>
        <w:tc>
          <w:tcPr>
            <w:tcW w:w="4261" w:type="dxa"/>
          </w:tcPr>
          <w:p w14:paraId="258ECF6F" w14:textId="631A8F15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</w:tr>
      <w:tr w:rsidR="00546CAC" w14:paraId="3FBE290B" w14:textId="77777777" w:rsidTr="00546CAC">
        <w:tc>
          <w:tcPr>
            <w:tcW w:w="4261" w:type="dxa"/>
          </w:tcPr>
          <w:p w14:paraId="2EB237A2" w14:textId="1C41B398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tatus</w:t>
            </w:r>
          </w:p>
        </w:tc>
        <w:tc>
          <w:tcPr>
            <w:tcW w:w="4261" w:type="dxa"/>
          </w:tcPr>
          <w:p w14:paraId="060D1A7F" w14:textId="0327298E" w:rsidR="00546CAC" w:rsidRDefault="00546CAC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</w:tr>
      <w:tr w:rsidR="00546CAC" w14:paraId="53BEAB4C" w14:textId="77777777" w:rsidTr="00546CAC">
        <w:tc>
          <w:tcPr>
            <w:tcW w:w="4261" w:type="dxa"/>
          </w:tcPr>
          <w:p w14:paraId="7D395998" w14:textId="58FF202E" w:rsidR="00546CAC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Aresult</w:t>
            </w:r>
            <w:proofErr w:type="spellEnd"/>
          </w:p>
        </w:tc>
        <w:tc>
          <w:tcPr>
            <w:tcW w:w="4261" w:type="dxa"/>
          </w:tcPr>
          <w:p w14:paraId="1C2F0AD1" w14:textId="3D0BDC3A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</w:tr>
      <w:tr w:rsidR="00936A70" w14:paraId="13813DE1" w14:textId="77777777" w:rsidTr="00546CAC">
        <w:tc>
          <w:tcPr>
            <w:tcW w:w="4261" w:type="dxa"/>
          </w:tcPr>
          <w:p w14:paraId="5A2F1B16" w14:textId="2F7FB8F7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agree</w:t>
            </w:r>
            <w:proofErr w:type="spellEnd"/>
          </w:p>
        </w:tc>
        <w:tc>
          <w:tcPr>
            <w:tcW w:w="4261" w:type="dxa"/>
          </w:tcPr>
          <w:p w14:paraId="5C2F0936" w14:textId="065276E0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</w:tbl>
    <w:p w14:paraId="763A39F5" w14:textId="77777777" w:rsidR="00E54320" w:rsidRDefault="00E5432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066C236D" w14:textId="60249378" w:rsidR="00546CAC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P</w:t>
      </w: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roposal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表评论：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36A70" w14:paraId="1C02D0B4" w14:textId="77777777" w:rsidTr="00936A70">
        <w:tc>
          <w:tcPr>
            <w:tcW w:w="4261" w:type="dxa"/>
          </w:tcPr>
          <w:p w14:paraId="7F0B3E6D" w14:textId="21AF9731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14:paraId="6D66CE3C" w14:textId="684807EB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</w:tr>
      <w:tr w:rsidR="00936A70" w14:paraId="31040092" w14:textId="77777777" w:rsidTr="00936A70">
        <w:tc>
          <w:tcPr>
            <w:tcW w:w="4261" w:type="dxa"/>
          </w:tcPr>
          <w:p w14:paraId="330D5B70" w14:textId="74D9DE07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4261" w:type="dxa"/>
          </w:tcPr>
          <w:p w14:paraId="2279AD8F" w14:textId="5C3A3A87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936A70" w14:paraId="792EF85B" w14:textId="77777777" w:rsidTr="00936A70">
        <w:tc>
          <w:tcPr>
            <w:tcW w:w="4261" w:type="dxa"/>
          </w:tcPr>
          <w:p w14:paraId="0196AEAB" w14:textId="40E444B4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4261" w:type="dxa"/>
          </w:tcPr>
          <w:p w14:paraId="0CB7907E" w14:textId="1DED3EB8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</w:tr>
      <w:tr w:rsidR="00936A70" w14:paraId="33326794" w14:textId="77777777" w:rsidTr="00936A70">
        <w:tc>
          <w:tcPr>
            <w:tcW w:w="4261" w:type="dxa"/>
          </w:tcPr>
          <w:p w14:paraId="19FAA473" w14:textId="075F31CB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omment</w:t>
            </w:r>
          </w:p>
        </w:tc>
        <w:tc>
          <w:tcPr>
            <w:tcW w:w="4261" w:type="dxa"/>
          </w:tcPr>
          <w:p w14:paraId="3F838281" w14:textId="3B89663E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</w:tr>
      <w:tr w:rsidR="00936A70" w14:paraId="42D93413" w14:textId="77777777" w:rsidTr="00936A70">
        <w:tc>
          <w:tcPr>
            <w:tcW w:w="4261" w:type="dxa"/>
          </w:tcPr>
          <w:p w14:paraId="2FBC7501" w14:textId="45BA2219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4261" w:type="dxa"/>
          </w:tcPr>
          <w:p w14:paraId="6BE171D7" w14:textId="25F1E2D2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</w:tbl>
    <w:p w14:paraId="1D7D88EA" w14:textId="77777777" w:rsidR="00936A70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756D675D" w14:textId="7BDA3ABE" w:rsidR="00546CAC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  <w:t>Maintain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完善信息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36A70" w14:paraId="6B0EB501" w14:textId="77777777" w:rsidTr="00936A70">
        <w:tc>
          <w:tcPr>
            <w:tcW w:w="4261" w:type="dxa"/>
          </w:tcPr>
          <w:p w14:paraId="271AEAC5" w14:textId="5CDCC011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14:paraId="4EAD57D0" w14:textId="1BC126D7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</w:tr>
      <w:tr w:rsidR="00936A70" w14:paraId="6EA8DD3E" w14:textId="77777777" w:rsidTr="00936A70">
        <w:tc>
          <w:tcPr>
            <w:tcW w:w="4261" w:type="dxa"/>
          </w:tcPr>
          <w:p w14:paraId="2E42DD87" w14:textId="4453075C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261" w:type="dxa"/>
          </w:tcPr>
          <w:p w14:paraId="563948C0" w14:textId="6AB93505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936A70" w14:paraId="2A058405" w14:textId="77777777" w:rsidTr="00936A70">
        <w:tc>
          <w:tcPr>
            <w:tcW w:w="4261" w:type="dxa"/>
          </w:tcPr>
          <w:p w14:paraId="5F3C7827" w14:textId="6D502B75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4261" w:type="dxa"/>
          </w:tcPr>
          <w:p w14:paraId="2DDA47E9" w14:textId="599BA3AA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</w:tr>
      <w:tr w:rsidR="00936A70" w14:paraId="1AF9FA00" w14:textId="77777777" w:rsidTr="00936A70">
        <w:tc>
          <w:tcPr>
            <w:tcW w:w="4261" w:type="dxa"/>
          </w:tcPr>
          <w:p w14:paraId="30A68D82" w14:textId="7DD71829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nit</w:t>
            </w:r>
          </w:p>
        </w:tc>
        <w:tc>
          <w:tcPr>
            <w:tcW w:w="4261" w:type="dxa"/>
          </w:tcPr>
          <w:p w14:paraId="008F77F7" w14:textId="3A492C13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936A70" w14:paraId="18B12FE0" w14:textId="77777777" w:rsidTr="00936A70">
        <w:tc>
          <w:tcPr>
            <w:tcW w:w="4261" w:type="dxa"/>
          </w:tcPr>
          <w:p w14:paraId="02F89F7B" w14:textId="727D4349" w:rsidR="00936A70" w:rsidRDefault="00936A7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Job Tit </w:t>
            </w:r>
          </w:p>
        </w:tc>
        <w:tc>
          <w:tcPr>
            <w:tcW w:w="4261" w:type="dxa"/>
          </w:tcPr>
          <w:p w14:paraId="170AE99F" w14:textId="32EEA66B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936A70" w14:paraId="2CDFEF19" w14:textId="77777777" w:rsidTr="00936A70">
        <w:tc>
          <w:tcPr>
            <w:tcW w:w="4261" w:type="dxa"/>
          </w:tcPr>
          <w:p w14:paraId="60867290" w14:textId="26DC61DC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4261" w:type="dxa"/>
          </w:tcPr>
          <w:p w14:paraId="20E5D9C4" w14:textId="7881CACF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936A70" w14:paraId="0679B614" w14:textId="77777777" w:rsidTr="00936A70">
        <w:tc>
          <w:tcPr>
            <w:tcW w:w="4261" w:type="dxa"/>
          </w:tcPr>
          <w:p w14:paraId="25E46315" w14:textId="662E0804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mail</w:t>
            </w:r>
          </w:p>
        </w:tc>
        <w:tc>
          <w:tcPr>
            <w:tcW w:w="4261" w:type="dxa"/>
          </w:tcPr>
          <w:p w14:paraId="45B9DDAB" w14:textId="43AC8C71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  <w:tr w:rsidR="00936A70" w14:paraId="185A5788" w14:textId="77777777" w:rsidTr="00936A70">
        <w:tc>
          <w:tcPr>
            <w:tcW w:w="4261" w:type="dxa"/>
          </w:tcPr>
          <w:p w14:paraId="064ABF49" w14:textId="101E3B0F" w:rsidR="00936A7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w</w:t>
            </w: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echat</w:t>
            </w:r>
            <w:proofErr w:type="spellEnd"/>
          </w:p>
        </w:tc>
        <w:tc>
          <w:tcPr>
            <w:tcW w:w="4261" w:type="dxa"/>
          </w:tcPr>
          <w:p w14:paraId="7C9918D3" w14:textId="2C0AEE88" w:rsidR="00E54320" w:rsidRDefault="00E54320" w:rsidP="00312EAB">
            <w:pPr>
              <w:widowControl/>
              <w:wordWrap w:val="0"/>
              <w:spacing w:line="360" w:lineRule="atLeast"/>
              <w:jc w:val="left"/>
              <w:outlineLvl w:val="2"/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</w:tr>
    </w:tbl>
    <w:p w14:paraId="7E0C789A" w14:textId="77777777" w:rsidR="00936A70" w:rsidRPr="00312EAB" w:rsidRDefault="00936A70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48452839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3.2.2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时间特性要求</w:t>
      </w:r>
    </w:p>
    <w:p w14:paraId="03EE4A9A" w14:textId="1B8DF4A0" w:rsidR="00312EAB" w:rsidRPr="00312EAB" w:rsidRDefault="00976D24" w:rsidP="00976D24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67B0A5E6" w14:textId="77777777" w:rsidR="00312EAB" w:rsidRPr="00312EAB" w:rsidRDefault="00312EAB" w:rsidP="00312EAB">
      <w:pPr>
        <w:widowControl/>
        <w:wordWrap w:val="0"/>
        <w:spacing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lastRenderedPageBreak/>
        <w:t>3.2.3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0"/>
          <w:sz w:val="36"/>
          <w:szCs w:val="36"/>
        </w:rPr>
        <w:t>灵活性</w:t>
      </w:r>
    </w:p>
    <w:p w14:paraId="28762F02" w14:textId="77777777" w:rsidR="00976D24" w:rsidRPr="005F2252" w:rsidRDefault="00976D24" w:rsidP="00E01D29">
      <w:pPr>
        <w:widowControl/>
        <w:wordWrap w:val="0"/>
        <w:ind w:firstLineChars="200" w:firstLine="480"/>
        <w:jc w:val="left"/>
        <w:outlineLvl w:val="1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1FE2DCB7" w14:textId="7B55DFC3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3.3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输人输出要求</w:t>
      </w:r>
    </w:p>
    <w:p w14:paraId="5A8C7CCA" w14:textId="77777777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密码需大于</w:t>
      </w:r>
      <w:r w:rsidRPr="005F2252">
        <w:rPr>
          <w:rFonts w:hint="eastAsia"/>
          <w:color w:val="000000" w:themeColor="text1"/>
        </w:rPr>
        <w:t>6</w:t>
      </w:r>
      <w:r w:rsidRPr="005F2252">
        <w:rPr>
          <w:rFonts w:hint="eastAsia"/>
          <w:color w:val="000000" w:themeColor="text1"/>
        </w:rPr>
        <w:t>位</w:t>
      </w:r>
    </w:p>
    <w:p w14:paraId="0D88F786" w14:textId="4E492C15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 w:rsidRPr="005F2252">
        <w:rPr>
          <w:rFonts w:hint="eastAsia"/>
          <w:color w:val="000000" w:themeColor="text1"/>
        </w:rPr>
        <w:t>联系方式为</w:t>
      </w:r>
      <w:r w:rsidRPr="005F2252">
        <w:rPr>
          <w:rFonts w:hint="eastAsia"/>
          <w:color w:val="000000" w:themeColor="text1"/>
        </w:rPr>
        <w:t>11</w:t>
      </w:r>
      <w:r w:rsidRPr="005F2252">
        <w:rPr>
          <w:rFonts w:hint="eastAsia"/>
          <w:color w:val="000000" w:themeColor="text1"/>
        </w:rPr>
        <w:t>位数字</w:t>
      </w:r>
    </w:p>
    <w:p w14:paraId="682D08BA" w14:textId="0C04CCBE" w:rsidR="00E01D29" w:rsidRPr="005F2252" w:rsidRDefault="00E01D29" w:rsidP="00E01D29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proofErr w:type="gramStart"/>
      <w:r w:rsidRPr="005F2252">
        <w:rPr>
          <w:rFonts w:hint="eastAsia"/>
          <w:color w:val="000000" w:themeColor="text1"/>
        </w:rPr>
        <w:t>其余看</w:t>
      </w:r>
      <w:proofErr w:type="gramEnd"/>
      <w:r w:rsidRPr="005F2252">
        <w:rPr>
          <w:rFonts w:hint="eastAsia"/>
          <w:color w:val="000000" w:themeColor="text1"/>
        </w:rPr>
        <w:t>功能需求里有</w:t>
      </w:r>
    </w:p>
    <w:p w14:paraId="1B0B5816" w14:textId="6D1A1996" w:rsidR="00312EAB" w:rsidRPr="005F2252" w:rsidRDefault="00312EAB" w:rsidP="00312EAB">
      <w:pPr>
        <w:widowControl/>
        <w:wordWrap w:val="0"/>
        <w:jc w:val="left"/>
        <w:outlineLvl w:val="1"/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3.4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数据管理能力要求</w:t>
      </w:r>
    </w:p>
    <w:p w14:paraId="1D54861B" w14:textId="4EA981F7" w:rsidR="00976D24" w:rsidRPr="00312EAB" w:rsidRDefault="00976D24" w:rsidP="00976D24">
      <w:pPr>
        <w:widowControl/>
        <w:wordWrap w:val="0"/>
        <w:ind w:firstLineChars="200" w:firstLine="482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暂无</w:t>
      </w:r>
    </w:p>
    <w:p w14:paraId="16492A0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3.5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故障处理要求</w:t>
      </w:r>
    </w:p>
    <w:p w14:paraId="0FDD3C83" w14:textId="7F2FF014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35672064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3.6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其他专门要求</w:t>
      </w:r>
    </w:p>
    <w:p w14:paraId="50527C03" w14:textId="04C20BC7" w:rsidR="00312EAB" w:rsidRPr="00312EAB" w:rsidRDefault="00976D24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暂无</w:t>
      </w:r>
    </w:p>
    <w:p w14:paraId="076C5736" w14:textId="77777777" w:rsidR="00312EAB" w:rsidRPr="00312EAB" w:rsidRDefault="00312EAB" w:rsidP="00312EAB">
      <w:pPr>
        <w:widowControl/>
        <w:wordWrap w:val="0"/>
        <w:jc w:val="left"/>
        <w:outlineLvl w:val="0"/>
        <w:rPr>
          <w:rFonts w:ascii="Helvetica" w:eastAsia="宋体" w:hAnsi="Helvetica" w:cs="宋体"/>
          <w:b/>
          <w:bCs/>
          <w:color w:val="000000" w:themeColor="text1"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48"/>
          <w:szCs w:val="48"/>
        </w:rPr>
        <w:t>4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36"/>
          <w:sz w:val="48"/>
          <w:szCs w:val="48"/>
        </w:rPr>
        <w:t>运行环境规定</w:t>
      </w:r>
    </w:p>
    <w:p w14:paraId="625A57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设备</w:t>
      </w:r>
    </w:p>
    <w:p w14:paraId="3ECC9242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列出运行该软件所需要的硬设备。说明其中的新型设备及其专门功能，包括：</w:t>
      </w:r>
    </w:p>
    <w:p w14:paraId="4913B396" w14:textId="30A0F0FA" w:rsidR="00312EAB" w:rsidRPr="00312EAB" w:rsidRDefault="00312EAB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="005F2252"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计算机</w:t>
      </w:r>
      <w:r w:rsidR="00E01D29"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1C803E6E" w14:textId="77777777" w:rsidR="005F2252" w:rsidRPr="00312EAB" w:rsidRDefault="005F2252" w:rsidP="00312EAB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</w:p>
    <w:p w14:paraId="109CDCC2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支持软件</w:t>
      </w:r>
    </w:p>
    <w:p w14:paraId="4492A8A6" w14:textId="77777777" w:rsidR="005F2252" w:rsidRPr="00312EAB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a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IDEA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495CC8F6" w14:textId="5AD6A6A1" w:rsidR="005F2252" w:rsidRPr="005F2252" w:rsidRDefault="005F2252" w:rsidP="005F2252">
      <w:pPr>
        <w:widowControl/>
        <w:wordWrap w:val="0"/>
        <w:spacing w:line="360" w:lineRule="atLeast"/>
        <w:ind w:left="78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b</w:t>
      </w:r>
      <w:r w:rsidRPr="00312EAB">
        <w:rPr>
          <w:rFonts w:ascii="Helvetica" w:eastAsia="宋体" w:hAnsi="Helvetica" w:cs="Times New Roman"/>
          <w:color w:val="000000" w:themeColor="text1"/>
          <w:kern w:val="0"/>
          <w:sz w:val="24"/>
          <w:szCs w:val="24"/>
        </w:rPr>
        <w:t>．</w:t>
      </w:r>
      <w:r w:rsidRPr="00312EAB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MySQL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5</w:t>
      </w:r>
      <w:r w:rsidRPr="005F2252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.</w:t>
      </w:r>
      <w:r w:rsidRPr="005F2252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6/5.7 </w:t>
      </w:r>
    </w:p>
    <w:p w14:paraId="2A30AF50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4.3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接口</w:t>
      </w:r>
    </w:p>
    <w:p w14:paraId="28C2699B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说明该软件同其他软件之间的接口、数据通信协议等。</w:t>
      </w:r>
    </w:p>
    <w:p w14:paraId="455A151B" w14:textId="77777777" w:rsidR="00312EAB" w:rsidRPr="00312EAB" w:rsidRDefault="00312EAB" w:rsidP="00312EAB">
      <w:pPr>
        <w:widowControl/>
        <w:wordWrap w:val="0"/>
        <w:jc w:val="left"/>
        <w:outlineLvl w:val="1"/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4.4</w:t>
      </w:r>
      <w:r w:rsidRPr="00312EAB">
        <w:rPr>
          <w:rFonts w:ascii="Helvetica" w:eastAsia="黑体" w:hAnsi="Helvetica" w:cs="宋体"/>
          <w:b/>
          <w:bCs/>
          <w:color w:val="FF0000"/>
          <w:kern w:val="0"/>
          <w:sz w:val="36"/>
          <w:szCs w:val="36"/>
        </w:rPr>
        <w:t>控制</w:t>
      </w:r>
    </w:p>
    <w:p w14:paraId="2BE896AF" w14:textId="77777777" w:rsidR="00312EAB" w:rsidRPr="00312EAB" w:rsidRDefault="00312EAB" w:rsidP="00312EAB">
      <w:pPr>
        <w:widowControl/>
        <w:wordWrap w:val="0"/>
        <w:spacing w:line="360" w:lineRule="atLeast"/>
        <w:ind w:firstLine="420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FF0000"/>
          <w:kern w:val="0"/>
          <w:sz w:val="24"/>
          <w:szCs w:val="24"/>
        </w:rPr>
        <w:t>说明控制该软件的运行的方法和控制信号，并说明这些控制信号的来源。</w:t>
      </w:r>
    </w:p>
    <w:p w14:paraId="216967A9" w14:textId="77777777" w:rsidR="00800B71" w:rsidRPr="00312EAB" w:rsidRDefault="00800B71">
      <w:pPr>
        <w:rPr>
          <w:color w:val="FF0000"/>
        </w:rPr>
      </w:pPr>
    </w:p>
    <w:sectPr w:rsidR="00800B71" w:rsidRPr="0031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1374" w14:textId="77777777" w:rsidR="00A569ED" w:rsidRDefault="00A569ED" w:rsidP="00312EAB">
      <w:r>
        <w:separator/>
      </w:r>
    </w:p>
  </w:endnote>
  <w:endnote w:type="continuationSeparator" w:id="0">
    <w:p w14:paraId="7ADA8FE4" w14:textId="77777777" w:rsidR="00A569ED" w:rsidRDefault="00A569ED" w:rsidP="003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E2CE3" w14:textId="77777777" w:rsidR="00A569ED" w:rsidRDefault="00A569ED" w:rsidP="00312EAB">
      <w:r>
        <w:separator/>
      </w:r>
    </w:p>
  </w:footnote>
  <w:footnote w:type="continuationSeparator" w:id="0">
    <w:p w14:paraId="328958AE" w14:textId="77777777" w:rsidR="00A569ED" w:rsidRDefault="00A569ED" w:rsidP="003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271"/>
    <w:multiLevelType w:val="hybridMultilevel"/>
    <w:tmpl w:val="E8D85EE8"/>
    <w:lvl w:ilvl="0" w:tplc="5874CF4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B34E03"/>
    <w:multiLevelType w:val="hybridMultilevel"/>
    <w:tmpl w:val="4364CC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740D53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 w15:restartNumberingAfterBreak="0">
    <w:nsid w:val="36866666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57E3283"/>
    <w:multiLevelType w:val="hybridMultilevel"/>
    <w:tmpl w:val="171E55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F105DCD"/>
    <w:multiLevelType w:val="hybridMultilevel"/>
    <w:tmpl w:val="8DB0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9A2293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1BE0183"/>
    <w:multiLevelType w:val="hybridMultilevel"/>
    <w:tmpl w:val="4FDAB1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F31F94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 w15:restartNumberingAfterBreak="0">
    <w:nsid w:val="6CE67FA1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3EE"/>
    <w:rsid w:val="000668BF"/>
    <w:rsid w:val="0008509E"/>
    <w:rsid w:val="00091CCE"/>
    <w:rsid w:val="000F0563"/>
    <w:rsid w:val="00102787"/>
    <w:rsid w:val="00114F40"/>
    <w:rsid w:val="00312EAB"/>
    <w:rsid w:val="003E365A"/>
    <w:rsid w:val="004D370C"/>
    <w:rsid w:val="00546CAC"/>
    <w:rsid w:val="005F2252"/>
    <w:rsid w:val="006635F5"/>
    <w:rsid w:val="00664570"/>
    <w:rsid w:val="00664EE1"/>
    <w:rsid w:val="006E03DC"/>
    <w:rsid w:val="00711CEF"/>
    <w:rsid w:val="0071323B"/>
    <w:rsid w:val="00721627"/>
    <w:rsid w:val="00725CE0"/>
    <w:rsid w:val="007E2CDB"/>
    <w:rsid w:val="00800B71"/>
    <w:rsid w:val="008C7791"/>
    <w:rsid w:val="00926809"/>
    <w:rsid w:val="00936A70"/>
    <w:rsid w:val="00976D24"/>
    <w:rsid w:val="00A051B8"/>
    <w:rsid w:val="00A569ED"/>
    <w:rsid w:val="00AF0DFC"/>
    <w:rsid w:val="00B064F2"/>
    <w:rsid w:val="00B903EE"/>
    <w:rsid w:val="00E01D29"/>
    <w:rsid w:val="00E54320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DC2B"/>
  <w15:chartTrackingRefBased/>
  <w15:docId w15:val="{4EB6B19A-E5FF-49F9-84C5-9869186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E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2E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E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2EA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1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2EAB"/>
    <w:rPr>
      <w:b/>
      <w:bCs/>
    </w:rPr>
  </w:style>
  <w:style w:type="character" w:customStyle="1" w:styleId="apple-converted-space">
    <w:name w:val="apple-converted-space"/>
    <w:basedOn w:val="a0"/>
    <w:rsid w:val="00312EAB"/>
  </w:style>
  <w:style w:type="character" w:styleId="a9">
    <w:name w:val="Hyperlink"/>
    <w:basedOn w:val="a0"/>
    <w:uiPriority w:val="99"/>
    <w:semiHidden/>
    <w:unhideWhenUsed/>
    <w:rsid w:val="00312EAB"/>
    <w:rPr>
      <w:color w:val="0000FF"/>
      <w:u w:val="single"/>
    </w:rPr>
  </w:style>
  <w:style w:type="paragraph" w:styleId="aa">
    <w:name w:val="Plain Text"/>
    <w:basedOn w:val="a"/>
    <w:link w:val="ab"/>
    <w:uiPriority w:val="99"/>
    <w:unhideWhenUsed/>
    <w:rsid w:val="00976D24"/>
    <w:rPr>
      <w:rFonts w:ascii="宋体" w:eastAsia="宋体" w:hAnsi="Courier New" w:cs="Times New Roman"/>
      <w:szCs w:val="21"/>
    </w:rPr>
  </w:style>
  <w:style w:type="character" w:customStyle="1" w:styleId="ab">
    <w:name w:val="纯文本 字符"/>
    <w:basedOn w:val="a0"/>
    <w:link w:val="aa"/>
    <w:uiPriority w:val="99"/>
    <w:rsid w:val="00976D24"/>
    <w:rPr>
      <w:rFonts w:ascii="宋体" w:eastAsia="宋体" w:hAnsi="Courier New" w:cs="Times New Roman"/>
      <w:szCs w:val="21"/>
    </w:rPr>
  </w:style>
  <w:style w:type="table" w:styleId="ac">
    <w:name w:val="Table Grid"/>
    <w:basedOn w:val="a1"/>
    <w:uiPriority w:val="59"/>
    <w:rsid w:val="0097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76D24"/>
    <w:pPr>
      <w:ind w:firstLineChars="200" w:firstLine="420"/>
    </w:pPr>
  </w:style>
  <w:style w:type="paragraph" w:styleId="TOC1">
    <w:name w:val="toc 1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663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oyyeah/article/details/4808116" TargetMode="External"/><Relationship Id="rId13" Type="http://schemas.openxmlformats.org/officeDocument/2006/relationships/hyperlink" Target="https://blog.csdn.net/royyeah/article/details/4808116" TargetMode="External"/><Relationship Id="rId18" Type="http://schemas.openxmlformats.org/officeDocument/2006/relationships/hyperlink" Target="https://blog.csdn.net/royyeah/article/details/4808116" TargetMode="External"/><Relationship Id="rId26" Type="http://schemas.openxmlformats.org/officeDocument/2006/relationships/hyperlink" Target="https://blog.csdn.net/royyeah/article/details/4808116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sdn.net/royyeah/article/details/4808116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blog.csdn.net/royyeah/article/details/4808116" TargetMode="External"/><Relationship Id="rId17" Type="http://schemas.openxmlformats.org/officeDocument/2006/relationships/hyperlink" Target="https://blog.csdn.net/royyeah/article/details/4808116" TargetMode="External"/><Relationship Id="rId25" Type="http://schemas.openxmlformats.org/officeDocument/2006/relationships/hyperlink" Target="https://blog.csdn.net/royyeah/article/details/4808116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royyeah/article/details/4808116" TargetMode="External"/><Relationship Id="rId20" Type="http://schemas.openxmlformats.org/officeDocument/2006/relationships/hyperlink" Target="https://blog.csdn.net/royyeah/article/details/4808116" TargetMode="External"/><Relationship Id="rId29" Type="http://schemas.openxmlformats.org/officeDocument/2006/relationships/hyperlink" Target="https://blog.csdn.net/royyeah/article/details/48081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royyeah/article/details/4808116" TargetMode="External"/><Relationship Id="rId24" Type="http://schemas.openxmlformats.org/officeDocument/2006/relationships/hyperlink" Target="https://blog.csdn.net/royyeah/article/details/4808116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oyyeah/article/details/4808116" TargetMode="External"/><Relationship Id="rId23" Type="http://schemas.openxmlformats.org/officeDocument/2006/relationships/hyperlink" Target="https://blog.csdn.net/royyeah/article/details/4808116" TargetMode="External"/><Relationship Id="rId28" Type="http://schemas.openxmlformats.org/officeDocument/2006/relationships/hyperlink" Target="https://blog.csdn.net/royyeah/article/details/4808116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blog.csdn.net/royyeah/article/details/4808116" TargetMode="External"/><Relationship Id="rId19" Type="http://schemas.openxmlformats.org/officeDocument/2006/relationships/hyperlink" Target="https://blog.csdn.net/royyeah/article/details/4808116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royyeah/article/details/4808116" TargetMode="External"/><Relationship Id="rId14" Type="http://schemas.openxmlformats.org/officeDocument/2006/relationships/hyperlink" Target="https://blog.csdn.net/royyeah/article/details/4808116" TargetMode="External"/><Relationship Id="rId22" Type="http://schemas.openxmlformats.org/officeDocument/2006/relationships/hyperlink" Target="https://blog.csdn.net/royyeah/article/details/4808116" TargetMode="External"/><Relationship Id="rId27" Type="http://schemas.openxmlformats.org/officeDocument/2006/relationships/hyperlink" Target="https://blog.csdn.net/royyeah/article/details/4808116" TargetMode="External"/><Relationship Id="rId30" Type="http://schemas.openxmlformats.org/officeDocument/2006/relationships/image" Target="media/image1.tmp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ED1E-A426-40CB-A5A2-95EF6D82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善逸</dc:creator>
  <cp:keywords/>
  <dc:description/>
  <cp:lastModifiedBy>惠 善逸</cp:lastModifiedBy>
  <cp:revision>10</cp:revision>
  <dcterms:created xsi:type="dcterms:W3CDTF">2018-07-04T07:31:00Z</dcterms:created>
  <dcterms:modified xsi:type="dcterms:W3CDTF">2018-07-07T13:45:00Z</dcterms:modified>
</cp:coreProperties>
</file>