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" w:cs="Inknut Antiqua" w:eastAsia="Inknut Antiqua" w:hAnsi="Inknut Antiqua"/>
          <w:sz w:val="44"/>
          <w:szCs w:val="44"/>
          <w:rtl w:val="0"/>
        </w:rPr>
        <w:t xml:space="preserve">Witch’s Brew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Inknut Antiqua" w:cs="Inknut Antiqua" w:eastAsia="Inknut Antiqua" w:hAnsi="Inknut Antiqua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Iced Only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3105"/>
        <w:gridCol w:w="2085"/>
        <w:gridCol w:w="2085"/>
        <w:gridCol w:w="2085"/>
        <w:tblGridChange w:id="0">
          <w:tblGrid>
            <w:gridCol w:w="3105"/>
            <w:gridCol w:w="2085"/>
            <w:gridCol w:w="2085"/>
            <w:gridCol w:w="20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Green Apple Syrup (Haus)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pumps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4 pumps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6 pumps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Club Soda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1.5 small bells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small bells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2.5 large bells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i w:val="1"/>
                <w:iCs w:val="1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rtl w:val="0"/>
              </w:rPr>
              <w:t xml:space="preserve">Stir these two together - gently - then move to following steps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Add, but leave room for cold foam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Add, but leave room for cold foam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Add, but leave room for cold foam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69999999999999" w:hRule="atLeast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Vanilla Cold Foam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0.5 small bell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small bell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large bell</w:t>
            </w:r>
          </w:p>
        </w:tc>
      </w:tr>
      <w:tr>
        <w:trPr>
          <w:cantSplit w:val="0"/>
          <w:trHeight w:val="35.69999999999999" w:hRule="atLeast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Caramel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Drizzle on top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Drizzle on top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Drizzle on top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Assemble drink IN THE ORDER ABOVE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1. Add syrup and soda to cup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2. Stir gently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3. Add ice, but leave room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4. Add cold foam with spoon (macchiato style)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5. Add caramel drizzle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6. Lid and serve </w:t>
            </w:r>
          </w:p>
        </w:tc>
      </w:tr>
    </w:tbl>
    <w:p w:rsidR="00000000" w:rsidDel="00000000" w:rsidP="00000000" w:rsidRDefault="00000000" w:rsidRPr="00000000" w14:paraId="00000029">
      <w:pPr>
        <w:jc w:val="center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Inter" w:cs="Inter" w:eastAsia="Inter" w:hAnsi="Inter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knut Antiqua">
    <w:embedRegular w:fontKey="{00000000-0000-0000-0000-000000000000}" r:id="rId5" w:subsetted="0"/>
    <w:embedBold w:fontKey="{00000000-0000-0000-0000-000000000000}" r:id="rId6" w:subsetted="0"/>
  </w:font>
  <w:font w:name="Inknut Antiqua Light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knutAntiqua-regular.ttf"/><Relationship Id="rId6" Type="http://schemas.openxmlformats.org/officeDocument/2006/relationships/font" Target="fonts/InknutAntiqua-bold.ttf"/><Relationship Id="rId7" Type="http://schemas.openxmlformats.org/officeDocument/2006/relationships/font" Target="fonts/InknutAntiquaLight-regular.ttf"/><Relationship Id="rId8" Type="http://schemas.openxmlformats.org/officeDocument/2006/relationships/font" Target="fonts/InknutAntiqua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