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C56" w:rsidRDefault="00854021" w:rsidP="00854021">
      <w:pPr>
        <w:pStyle w:val="Titre1"/>
      </w:pPr>
      <w:r>
        <w:t>Compte-rendu du développement</w:t>
      </w:r>
    </w:p>
    <w:p w:rsidR="00854021" w:rsidRDefault="00854021" w:rsidP="00854021">
      <w:pPr>
        <w:pStyle w:val="Titre2"/>
      </w:pPr>
      <w:r>
        <w:t>Plateforme de développement</w:t>
      </w:r>
    </w:p>
    <w:p w:rsidR="00DE77A8" w:rsidRDefault="00DE77A8" w:rsidP="00DE77A8">
      <w:pPr>
        <w:pStyle w:val="NormalWeb"/>
        <w:spacing w:before="0" w:beforeAutospacing="0" w:after="0" w:afterAutospacing="0"/>
      </w:pPr>
      <w:r>
        <w:rPr>
          <w:rFonts w:ascii="Arial" w:hAnsi="Arial" w:cs="Arial"/>
          <w:color w:val="000000"/>
          <w:sz w:val="22"/>
          <w:szCs w:val="22"/>
        </w:rPr>
        <w:t xml:space="preserve">I - </w:t>
      </w:r>
      <w:proofErr w:type="spellStart"/>
      <w:r>
        <w:rPr>
          <w:rFonts w:ascii="Arial" w:hAnsi="Arial" w:cs="Arial"/>
          <w:color w:val="000000"/>
          <w:sz w:val="22"/>
          <w:szCs w:val="22"/>
        </w:rPr>
        <w:t>Infrastruture</w:t>
      </w:r>
      <w:proofErr w:type="spellEnd"/>
    </w:p>
    <w:p w:rsidR="00DE77A8" w:rsidRDefault="00DE77A8" w:rsidP="00DE77A8">
      <w:pPr>
        <w:pStyle w:val="NormalWeb"/>
        <w:spacing w:before="0" w:beforeAutospacing="0" w:after="0" w:afterAutospacing="0"/>
      </w:pPr>
      <w:r>
        <w:t> </w:t>
      </w:r>
    </w:p>
    <w:p w:rsidR="00DE77A8" w:rsidRDefault="00DE77A8" w:rsidP="00E61D37">
      <w:pPr>
        <w:pStyle w:val="NormalWeb"/>
        <w:spacing w:before="0" w:beforeAutospacing="0" w:after="0" w:afterAutospacing="0"/>
        <w:jc w:val="both"/>
      </w:pPr>
      <w:r>
        <w:rPr>
          <w:rFonts w:ascii="Arial" w:hAnsi="Arial" w:cs="Arial"/>
          <w:color w:val="000000"/>
          <w:sz w:val="22"/>
          <w:szCs w:val="22"/>
        </w:rPr>
        <w:t xml:space="preserve">    Dans le cadre de la réalisation de notre projet, Côme avait un serveur dont il </w:t>
      </w:r>
      <w:proofErr w:type="spellStart"/>
      <w:r>
        <w:rPr>
          <w:rFonts w:ascii="Arial" w:hAnsi="Arial" w:cs="Arial"/>
          <w:color w:val="000000"/>
          <w:sz w:val="22"/>
          <w:szCs w:val="22"/>
        </w:rPr>
        <w:t>à</w:t>
      </w:r>
      <w:proofErr w:type="spellEnd"/>
      <w:r>
        <w:rPr>
          <w:rFonts w:ascii="Arial" w:hAnsi="Arial" w:cs="Arial"/>
          <w:color w:val="000000"/>
          <w:sz w:val="22"/>
          <w:szCs w:val="22"/>
        </w:rPr>
        <w:t xml:space="preserve"> mis à disposition pour le groupe. </w:t>
      </w:r>
      <w:proofErr w:type="gramStart"/>
      <w:r>
        <w:rPr>
          <w:rFonts w:ascii="Arial" w:hAnsi="Arial" w:cs="Arial"/>
          <w:color w:val="000000"/>
          <w:sz w:val="22"/>
          <w:szCs w:val="22"/>
        </w:rPr>
        <w:t>il</w:t>
      </w:r>
      <w:proofErr w:type="gramEnd"/>
      <w:r>
        <w:rPr>
          <w:rFonts w:ascii="Arial" w:hAnsi="Arial" w:cs="Arial"/>
          <w:color w:val="000000"/>
          <w:sz w:val="22"/>
          <w:szCs w:val="22"/>
        </w:rPr>
        <w:t xml:space="preserve"> s’agit d’un serveur dédié hébergé par Online.net</w:t>
      </w:r>
      <w:r>
        <w:rPr>
          <w:rFonts w:ascii="Arial" w:hAnsi="Arial" w:cs="Arial"/>
          <w:color w:val="000000"/>
          <w:sz w:val="22"/>
          <w:szCs w:val="22"/>
        </w:rPr>
        <w:br/>
        <w:t xml:space="preserve">Ainsi le serveur dispose d’une disponibilité supérieur à 99,96%, cela correspond donc à une disponibilité 24/24 7/7. </w:t>
      </w:r>
      <w:r w:rsidR="00BA7467">
        <w:rPr>
          <w:rFonts w:ascii="Arial" w:hAnsi="Arial" w:cs="Arial"/>
          <w:color w:val="000000"/>
          <w:sz w:val="22"/>
          <w:szCs w:val="22"/>
        </w:rPr>
        <w:t>Celui-ci</w:t>
      </w:r>
      <w:r>
        <w:rPr>
          <w:rFonts w:ascii="Arial" w:hAnsi="Arial" w:cs="Arial"/>
          <w:color w:val="000000"/>
          <w:sz w:val="22"/>
          <w:szCs w:val="22"/>
        </w:rPr>
        <w:t xml:space="preserve"> dispose de 32Go de RAM et de 8 </w:t>
      </w:r>
      <w:proofErr w:type="spellStart"/>
      <w:r>
        <w:rPr>
          <w:rFonts w:ascii="Arial" w:hAnsi="Arial" w:cs="Arial"/>
          <w:color w:val="000000"/>
          <w:sz w:val="22"/>
          <w:szCs w:val="22"/>
        </w:rPr>
        <w:t>cores</w:t>
      </w:r>
      <w:proofErr w:type="spellEnd"/>
      <w:r>
        <w:rPr>
          <w:rFonts w:ascii="Arial" w:hAnsi="Arial" w:cs="Arial"/>
          <w:color w:val="000000"/>
          <w:sz w:val="22"/>
          <w:szCs w:val="22"/>
        </w:rPr>
        <w:t xml:space="preserve"> soit 16 </w:t>
      </w:r>
      <w:r w:rsidR="00BA7467">
        <w:rPr>
          <w:rFonts w:ascii="Arial" w:hAnsi="Arial" w:cs="Arial"/>
          <w:color w:val="000000"/>
          <w:sz w:val="22"/>
          <w:szCs w:val="22"/>
        </w:rPr>
        <w:t>thread ;</w:t>
      </w:r>
      <w:r>
        <w:rPr>
          <w:rFonts w:ascii="Arial" w:hAnsi="Arial" w:cs="Arial"/>
          <w:color w:val="000000"/>
          <w:sz w:val="22"/>
          <w:szCs w:val="22"/>
        </w:rPr>
        <w:t xml:space="preserve"> cela laisse donc assez de puissance pour faire fonctionner notre environnement oracle. </w:t>
      </w:r>
    </w:p>
    <w:p w:rsidR="00DE77A8" w:rsidRDefault="00DE77A8" w:rsidP="00E61D37">
      <w:pPr>
        <w:pStyle w:val="NormalWeb"/>
        <w:spacing w:before="0" w:beforeAutospacing="0" w:after="0" w:afterAutospacing="0"/>
        <w:jc w:val="both"/>
      </w:pPr>
      <w:r>
        <w:t> </w:t>
      </w:r>
    </w:p>
    <w:p w:rsidR="00DE77A8" w:rsidRDefault="00DE77A8" w:rsidP="00E61D37">
      <w:pPr>
        <w:pStyle w:val="NormalWeb"/>
        <w:spacing w:before="0" w:beforeAutospacing="0" w:after="0" w:afterAutospacing="0"/>
        <w:ind w:firstLine="720"/>
        <w:jc w:val="both"/>
      </w:pPr>
      <w:r>
        <w:rPr>
          <w:rFonts w:ascii="Arial" w:hAnsi="Arial" w:cs="Arial"/>
          <w:color w:val="000000"/>
          <w:sz w:val="22"/>
          <w:szCs w:val="22"/>
        </w:rPr>
        <w:t xml:space="preserve">Concernant notre environnement Oracle, nous avons choisi directement la distribution Oracle Linux Server, que nous avons virtualisé afin d’avoir </w:t>
      </w:r>
      <w:r w:rsidR="00BA7467">
        <w:rPr>
          <w:rFonts w:ascii="Arial" w:hAnsi="Arial" w:cs="Arial"/>
          <w:color w:val="000000"/>
          <w:sz w:val="22"/>
          <w:szCs w:val="22"/>
        </w:rPr>
        <w:t>une meilleure gestion</w:t>
      </w:r>
      <w:r>
        <w:rPr>
          <w:rFonts w:ascii="Arial" w:hAnsi="Arial" w:cs="Arial"/>
          <w:color w:val="000000"/>
          <w:sz w:val="22"/>
          <w:szCs w:val="22"/>
        </w:rPr>
        <w:t xml:space="preserve"> des ressources disponibles sur le serveur.</w:t>
      </w:r>
    </w:p>
    <w:p w:rsidR="00DE77A8" w:rsidRDefault="00DE77A8" w:rsidP="00E61D37">
      <w:pPr>
        <w:pStyle w:val="NormalWeb"/>
        <w:spacing w:before="0" w:beforeAutospacing="0" w:after="0" w:afterAutospacing="0"/>
        <w:jc w:val="both"/>
      </w:pPr>
      <w:r>
        <w:t> </w:t>
      </w:r>
    </w:p>
    <w:p w:rsidR="00DE77A8" w:rsidRDefault="00DE77A8" w:rsidP="00E61D37">
      <w:pPr>
        <w:pStyle w:val="NormalWeb"/>
        <w:spacing w:before="0" w:beforeAutospacing="0" w:after="0" w:afterAutospacing="0"/>
        <w:jc w:val="both"/>
      </w:pPr>
      <w:r>
        <w:rPr>
          <w:rFonts w:ascii="Arial" w:hAnsi="Arial" w:cs="Arial"/>
          <w:color w:val="000000"/>
          <w:sz w:val="22"/>
          <w:szCs w:val="22"/>
        </w:rPr>
        <w:t xml:space="preserve">    L’ensemble de nos scripts SQL sont également sauvegardé sur outils de </w:t>
      </w:r>
      <w:proofErr w:type="spellStart"/>
      <w:r>
        <w:rPr>
          <w:rFonts w:ascii="Arial" w:hAnsi="Arial" w:cs="Arial"/>
          <w:color w:val="000000"/>
          <w:sz w:val="22"/>
          <w:szCs w:val="22"/>
        </w:rPr>
        <w:t>versionning</w:t>
      </w:r>
      <w:proofErr w:type="spellEnd"/>
      <w:r>
        <w:rPr>
          <w:rFonts w:ascii="Arial" w:hAnsi="Arial" w:cs="Arial"/>
          <w:color w:val="000000"/>
          <w:sz w:val="22"/>
          <w:szCs w:val="22"/>
        </w:rPr>
        <w:t xml:space="preserve"> </w:t>
      </w:r>
      <w:r w:rsidR="00BA7467">
        <w:rPr>
          <w:rFonts w:ascii="Arial" w:hAnsi="Arial" w:cs="Arial"/>
          <w:color w:val="000000"/>
          <w:sz w:val="22"/>
          <w:szCs w:val="22"/>
        </w:rPr>
        <w:t>(</w:t>
      </w:r>
      <w:r w:rsidR="00C24F4B">
        <w:rPr>
          <w:rFonts w:ascii="Arial" w:hAnsi="Arial" w:cs="Arial"/>
          <w:color w:val="000000"/>
          <w:sz w:val="22"/>
          <w:szCs w:val="22"/>
        </w:rPr>
        <w:t>Git)</w:t>
      </w:r>
      <w:r>
        <w:rPr>
          <w:rFonts w:ascii="Arial" w:hAnsi="Arial" w:cs="Arial"/>
          <w:color w:val="000000"/>
          <w:sz w:val="22"/>
          <w:szCs w:val="22"/>
        </w:rPr>
        <w:t xml:space="preserve"> afin de s’assurer de conserver l’ensemble de nos scripts et de pouvoir redéployer facilement nos bases en cas de crash serveur </w:t>
      </w:r>
    </w:p>
    <w:p w:rsidR="00DE77A8" w:rsidRDefault="00DE77A8" w:rsidP="00DE77A8">
      <w:pPr>
        <w:pStyle w:val="NormalWeb"/>
        <w:spacing w:before="0" w:beforeAutospacing="0" w:after="0" w:afterAutospacing="0"/>
      </w:pPr>
      <w:r>
        <w:rPr>
          <w:rFonts w:ascii="Arial" w:hAnsi="Arial" w:cs="Arial"/>
          <w:color w:val="000000"/>
          <w:sz w:val="22"/>
          <w:szCs w:val="22"/>
        </w:rPr>
        <w:t xml:space="preserve">    </w:t>
      </w:r>
    </w:p>
    <w:p w:rsidR="00DE77A8" w:rsidRDefault="00DE77A8" w:rsidP="00DE77A8">
      <w:pPr>
        <w:pStyle w:val="NormalWeb"/>
        <w:spacing w:before="0" w:beforeAutospacing="0" w:after="0" w:afterAutospacing="0"/>
      </w:pPr>
      <w:r>
        <w:t> </w:t>
      </w:r>
    </w:p>
    <w:p w:rsidR="00DE77A8" w:rsidRDefault="00DE77A8" w:rsidP="00DE77A8">
      <w:pPr>
        <w:pStyle w:val="NormalWeb"/>
        <w:spacing w:before="0" w:beforeAutospacing="0" w:after="0" w:afterAutospacing="0"/>
      </w:pPr>
      <w:r>
        <w:rPr>
          <w:rFonts w:ascii="Arial" w:hAnsi="Arial" w:cs="Arial"/>
          <w:color w:val="000000"/>
          <w:sz w:val="22"/>
          <w:szCs w:val="22"/>
        </w:rPr>
        <w:t>II- Sécurité</w:t>
      </w:r>
    </w:p>
    <w:p w:rsidR="00DE77A8" w:rsidRDefault="00DE77A8" w:rsidP="00DE77A8">
      <w:pPr>
        <w:pStyle w:val="NormalWeb"/>
        <w:spacing w:before="0" w:beforeAutospacing="0" w:after="0" w:afterAutospacing="0"/>
      </w:pPr>
      <w:r>
        <w:t> </w:t>
      </w:r>
    </w:p>
    <w:p w:rsidR="00DE77A8" w:rsidRDefault="00DE77A8" w:rsidP="00E61D37">
      <w:pPr>
        <w:pStyle w:val="NormalWeb"/>
        <w:spacing w:before="0" w:beforeAutospacing="0" w:after="0" w:afterAutospacing="0"/>
        <w:jc w:val="both"/>
      </w:pPr>
      <w:r>
        <w:rPr>
          <w:rFonts w:ascii="Arial" w:hAnsi="Arial" w:cs="Arial"/>
          <w:color w:val="000000"/>
          <w:sz w:val="22"/>
          <w:szCs w:val="22"/>
        </w:rPr>
        <w:t xml:space="preserve">    Comme nous sommes dans une phase de développement, nous avons pour des questions de </w:t>
      </w:r>
      <w:r w:rsidR="00BA7467">
        <w:rPr>
          <w:rFonts w:ascii="Arial" w:hAnsi="Arial" w:cs="Arial"/>
          <w:color w:val="000000"/>
          <w:sz w:val="22"/>
          <w:szCs w:val="22"/>
        </w:rPr>
        <w:t>sécurités</w:t>
      </w:r>
      <w:r>
        <w:rPr>
          <w:rFonts w:ascii="Arial" w:hAnsi="Arial" w:cs="Arial"/>
          <w:color w:val="000000"/>
          <w:sz w:val="22"/>
          <w:szCs w:val="22"/>
        </w:rPr>
        <w:t xml:space="preserve"> décidé de ne pas </w:t>
      </w:r>
      <w:r w:rsidR="00BA7467">
        <w:rPr>
          <w:rFonts w:ascii="Arial" w:hAnsi="Arial" w:cs="Arial"/>
          <w:color w:val="000000"/>
          <w:sz w:val="22"/>
          <w:szCs w:val="22"/>
        </w:rPr>
        <w:t>ouvrir notre</w:t>
      </w:r>
      <w:r>
        <w:rPr>
          <w:rFonts w:ascii="Arial" w:hAnsi="Arial" w:cs="Arial"/>
          <w:color w:val="000000"/>
          <w:sz w:val="22"/>
          <w:szCs w:val="22"/>
        </w:rPr>
        <w:t xml:space="preserve"> serveur sur internet, pour cela nous l’avons isolé dans un réseau </w:t>
      </w:r>
      <w:r w:rsidR="00BA7467">
        <w:rPr>
          <w:rFonts w:ascii="Arial" w:hAnsi="Arial" w:cs="Arial"/>
          <w:color w:val="000000"/>
          <w:sz w:val="22"/>
          <w:szCs w:val="22"/>
        </w:rPr>
        <w:t>(VLAN), pour</w:t>
      </w:r>
      <w:r>
        <w:rPr>
          <w:rFonts w:ascii="Arial" w:hAnsi="Arial" w:cs="Arial"/>
          <w:color w:val="000000"/>
          <w:sz w:val="22"/>
          <w:szCs w:val="22"/>
        </w:rPr>
        <w:t xml:space="preserve"> que nous puissions y accéder pour travailler dessus, nous </w:t>
      </w:r>
      <w:r w:rsidR="006D4C28">
        <w:rPr>
          <w:rFonts w:ascii="Arial" w:hAnsi="Arial" w:cs="Arial"/>
          <w:color w:val="000000"/>
          <w:sz w:val="22"/>
          <w:szCs w:val="22"/>
        </w:rPr>
        <w:t>passons par</w:t>
      </w:r>
      <w:r>
        <w:rPr>
          <w:rFonts w:ascii="Arial" w:hAnsi="Arial" w:cs="Arial"/>
          <w:color w:val="000000"/>
          <w:sz w:val="22"/>
          <w:szCs w:val="22"/>
        </w:rPr>
        <w:t xml:space="preserve"> un VPN avec authentification unique pour chaque membre de notre groupe. </w:t>
      </w:r>
    </w:p>
    <w:p w:rsidR="00DE77A8" w:rsidRDefault="00DE77A8" w:rsidP="00E61D37">
      <w:pPr>
        <w:pStyle w:val="NormalWeb"/>
        <w:spacing w:before="0" w:beforeAutospacing="0" w:after="0" w:afterAutospacing="0"/>
        <w:jc w:val="both"/>
      </w:pPr>
      <w:r>
        <w:t> </w:t>
      </w:r>
    </w:p>
    <w:p w:rsidR="00DE77A8" w:rsidRDefault="00DE77A8" w:rsidP="00E61D37">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    Pour rendre notre application APEX accessible nous avons décidé un reverse proxy qui nous permet d'exposer uniquement le contenue web de notre application, cela conserve l’isolation de notre serveur. D’autre part notre proxy web, assure une connexion chiffrée, car nous d'utilisation un certificat SSL pour </w:t>
      </w:r>
      <w:r w:rsidR="00BA7467">
        <w:rPr>
          <w:rFonts w:ascii="Arial" w:hAnsi="Arial" w:cs="Arial"/>
          <w:color w:val="000000"/>
          <w:sz w:val="22"/>
          <w:szCs w:val="22"/>
        </w:rPr>
        <w:t>la partie exposée</w:t>
      </w:r>
      <w:r>
        <w:rPr>
          <w:rFonts w:ascii="Arial" w:hAnsi="Arial" w:cs="Arial"/>
          <w:color w:val="000000"/>
          <w:sz w:val="22"/>
          <w:szCs w:val="22"/>
        </w:rPr>
        <w:t xml:space="preserve"> sur le web.</w:t>
      </w:r>
    </w:p>
    <w:p w:rsidR="00BA7467" w:rsidRPr="00DE77A8" w:rsidRDefault="00BA7467" w:rsidP="00DE77A8">
      <w:pPr>
        <w:pStyle w:val="NormalWeb"/>
        <w:spacing w:before="0" w:beforeAutospacing="0" w:after="0" w:afterAutospacing="0"/>
      </w:pPr>
    </w:p>
    <w:p w:rsidR="00854021" w:rsidRDefault="00854021" w:rsidP="00854021">
      <w:pPr>
        <w:pStyle w:val="Titre2"/>
      </w:pPr>
      <w:r>
        <w:t>Répartition des taches</w:t>
      </w:r>
      <w:r w:rsidR="007866A2">
        <w:t xml:space="preserve"> (synthèse)</w:t>
      </w:r>
    </w:p>
    <w:p w:rsidR="00C85C9C" w:rsidRDefault="00C85C9C" w:rsidP="00C85C9C">
      <w:pPr>
        <w:pStyle w:val="Paragraphedeliste"/>
        <w:numPr>
          <w:ilvl w:val="0"/>
          <w:numId w:val="1"/>
        </w:numPr>
      </w:pPr>
      <w:r>
        <w:t>Dimitri Baudrier</w:t>
      </w:r>
      <w:r w:rsidR="00D24201">
        <w:t xml:space="preserve"> : </w:t>
      </w:r>
      <w:r w:rsidR="008B0EDA">
        <w:t>Développement</w:t>
      </w:r>
    </w:p>
    <w:p w:rsidR="00A11983" w:rsidRDefault="00C85C9C" w:rsidP="00C85C9C">
      <w:pPr>
        <w:pStyle w:val="Paragraphedeliste"/>
        <w:numPr>
          <w:ilvl w:val="0"/>
          <w:numId w:val="1"/>
        </w:numPr>
      </w:pPr>
      <w:r>
        <w:t>Côme Piston d’Eaubonne</w:t>
      </w:r>
      <w:r w:rsidR="00D24201">
        <w:t> : Infrastructure et mises en place du serveur APEX.</w:t>
      </w:r>
    </w:p>
    <w:p w:rsidR="00C85C9C" w:rsidRDefault="00C85C9C" w:rsidP="00C85C9C">
      <w:pPr>
        <w:pStyle w:val="Paragraphedeliste"/>
        <w:numPr>
          <w:ilvl w:val="0"/>
          <w:numId w:val="1"/>
        </w:numPr>
      </w:pPr>
      <w:r>
        <w:t>Valentin Rességuier</w:t>
      </w:r>
      <w:r w:rsidR="00D24201">
        <w:t xml:space="preserve"> : </w:t>
      </w:r>
      <w:r w:rsidR="008B0EDA">
        <w:t>Développement</w:t>
      </w:r>
    </w:p>
    <w:p w:rsidR="00C85C9C" w:rsidRPr="00731424" w:rsidRDefault="00C85C9C" w:rsidP="00C85C9C">
      <w:pPr>
        <w:pStyle w:val="Paragraphedeliste"/>
        <w:numPr>
          <w:ilvl w:val="0"/>
          <w:numId w:val="1"/>
        </w:numPr>
      </w:pPr>
      <w:r w:rsidRPr="00731424">
        <w:t xml:space="preserve">Frederic </w:t>
      </w:r>
      <w:r w:rsidR="00E235CA" w:rsidRPr="00731424">
        <w:t>Van</w:t>
      </w:r>
      <w:r w:rsidR="002B2911" w:rsidRPr="00731424">
        <w:t>h</w:t>
      </w:r>
      <w:r w:rsidR="00D24201" w:rsidRPr="00731424">
        <w:t>ove</w:t>
      </w:r>
      <w:r w:rsidR="00FE4D5B" w:rsidRPr="00731424">
        <w:t xml:space="preserve"> :</w:t>
      </w:r>
      <w:r w:rsidR="00D24201" w:rsidRPr="00731424">
        <w:t xml:space="preserve"> Product owner et documentation</w:t>
      </w:r>
      <w:r w:rsidR="00731424" w:rsidRPr="00731424">
        <w:t xml:space="preserve"> </w:t>
      </w:r>
      <w:r w:rsidR="00731424">
        <w:t>utilisateur</w:t>
      </w:r>
    </w:p>
    <w:p w:rsidR="00C85C9C" w:rsidRPr="00A11983" w:rsidRDefault="00C85C9C" w:rsidP="00C85C9C">
      <w:pPr>
        <w:pStyle w:val="Paragraphedeliste"/>
        <w:numPr>
          <w:ilvl w:val="0"/>
          <w:numId w:val="1"/>
        </w:numPr>
      </w:pPr>
      <w:r>
        <w:t>Benjamin Vic</w:t>
      </w:r>
      <w:r w:rsidR="00D24201">
        <w:t> : Chef de proje</w:t>
      </w:r>
      <w:r w:rsidR="00731424">
        <w:t>t, documentation</w:t>
      </w:r>
    </w:p>
    <w:p w:rsidR="00854021" w:rsidRPr="00854021" w:rsidRDefault="00854021" w:rsidP="00854021">
      <w:pPr>
        <w:pStyle w:val="Titre2"/>
      </w:pPr>
      <w:r>
        <w:t>Méthodologie de travail</w:t>
      </w:r>
    </w:p>
    <w:p w:rsidR="00854021" w:rsidRDefault="00224448" w:rsidP="00FE0FC7">
      <w:pPr>
        <w:jc w:val="both"/>
      </w:pPr>
      <w:r>
        <w:tab/>
        <w:t>Nous avons choisi de travailler en méthodologie agile</w:t>
      </w:r>
      <w:r w:rsidR="002B2911">
        <w:t>. M.Vanhove a été désigné comme product owner et fut en conséquence charger de passer en revue la documentation produite.</w:t>
      </w:r>
    </w:p>
    <w:p w:rsidR="007866A2" w:rsidRDefault="00010558" w:rsidP="00FE0FC7">
      <w:pPr>
        <w:jc w:val="both"/>
      </w:pPr>
      <w:r>
        <w:t>Messieurs Baudrier</w:t>
      </w:r>
      <w:r w:rsidR="00E715BD">
        <w:t xml:space="preserve"> et</w:t>
      </w:r>
      <w:r>
        <w:t xml:space="preserve"> Rességuier</w:t>
      </w:r>
      <w:r w:rsidR="006D4C28">
        <w:t xml:space="preserve"> furent en charge de la majorité du développement sur l’application</w:t>
      </w:r>
      <w:r w:rsidR="00E715BD">
        <w:t>, le code produit était passé en revue et validé par M.</w:t>
      </w:r>
      <w:r w:rsidR="00DC0928">
        <w:t xml:space="preserve"> </w:t>
      </w:r>
      <w:r w:rsidR="00E715BD">
        <w:t>Vic qui produisait des requêtes et avait produit la base.</w:t>
      </w:r>
      <w:r w:rsidR="00E715BD">
        <w:br/>
        <w:t>M.</w:t>
      </w:r>
      <w:r w:rsidR="00DC0928">
        <w:t xml:space="preserve"> </w:t>
      </w:r>
      <w:r w:rsidR="00E715BD">
        <w:t xml:space="preserve">Piston d’Eaubonne avait fort à </w:t>
      </w:r>
      <w:r w:rsidR="00DC0928">
        <w:t xml:space="preserve">faire avec la mise en place du serveur, tous les accès au serveur de développement </w:t>
      </w:r>
      <w:r w:rsidR="007866A2">
        <w:t>ont</w:t>
      </w:r>
      <w:r w:rsidR="00DC0928">
        <w:t xml:space="preserve"> demandé l’usage d’un client OpenVPN avant la mise en place du reverse proxy. Il dû également remettre par deux fois le serveur sur pieds lorsque les tentatives d’interfaçage entre la table Utilisateur et les tables internes de gestion des utilisateur APEX eurent des conséquences</w:t>
      </w:r>
      <w:r w:rsidR="007866A2">
        <w:t>…</w:t>
      </w:r>
      <w:r w:rsidR="008030F5">
        <w:t xml:space="preserve"> </w:t>
      </w:r>
      <w:r w:rsidR="007866A2">
        <w:t>inattendue.</w:t>
      </w:r>
    </w:p>
    <w:p w:rsidR="007866A2" w:rsidRDefault="007866A2" w:rsidP="00FE0FC7">
      <w:pPr>
        <w:jc w:val="both"/>
      </w:pPr>
      <w:r>
        <w:lastRenderedPageBreak/>
        <w:t xml:space="preserve">Toutes les deux semaines des réunions SCRUM ont été organisées afin de prioriser les taches à effectuer ou de faire remonter </w:t>
      </w:r>
      <w:r w:rsidR="00E21566">
        <w:t>des difficultés</w:t>
      </w:r>
      <w:r>
        <w:t>.</w:t>
      </w:r>
    </w:p>
    <w:p w:rsidR="00BD36F5" w:rsidRPr="00854021" w:rsidRDefault="00BD36F5" w:rsidP="00FE0FC7">
      <w:pPr>
        <w:jc w:val="both"/>
      </w:pPr>
      <w:r>
        <w:t>Les conséquences de ces réunions ont été des modification régulières du modèle afin de mieux coller aux nécessités des cas d’usage et des pages.</w:t>
      </w:r>
      <w:bookmarkStart w:id="0" w:name="_GoBack"/>
      <w:bookmarkEnd w:id="0"/>
    </w:p>
    <w:sectPr w:rsidR="00BD36F5" w:rsidRPr="008540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D1578"/>
    <w:multiLevelType w:val="hybridMultilevel"/>
    <w:tmpl w:val="A7AAB8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D69"/>
    <w:rsid w:val="00010558"/>
    <w:rsid w:val="00224448"/>
    <w:rsid w:val="00257D69"/>
    <w:rsid w:val="002B2911"/>
    <w:rsid w:val="006D4C28"/>
    <w:rsid w:val="00731424"/>
    <w:rsid w:val="007866A2"/>
    <w:rsid w:val="008030F5"/>
    <w:rsid w:val="00854021"/>
    <w:rsid w:val="00856FCB"/>
    <w:rsid w:val="00870F9D"/>
    <w:rsid w:val="008B0EDA"/>
    <w:rsid w:val="00A11983"/>
    <w:rsid w:val="00A85D16"/>
    <w:rsid w:val="00BA7467"/>
    <w:rsid w:val="00BD36F5"/>
    <w:rsid w:val="00C24F4B"/>
    <w:rsid w:val="00C66250"/>
    <w:rsid w:val="00C85C9C"/>
    <w:rsid w:val="00D24201"/>
    <w:rsid w:val="00DC0928"/>
    <w:rsid w:val="00DE77A8"/>
    <w:rsid w:val="00E21566"/>
    <w:rsid w:val="00E235CA"/>
    <w:rsid w:val="00E61D37"/>
    <w:rsid w:val="00E715BD"/>
    <w:rsid w:val="00FE0FC7"/>
    <w:rsid w:val="00FE4D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0B8C7"/>
  <w15:chartTrackingRefBased/>
  <w15:docId w15:val="{29934448-8CD8-4BD9-83E2-055FCA3D0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854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540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402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5402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E77A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C85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49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471</Words>
  <Characters>2595</Characters>
  <Application>Microsoft Office Word</Application>
  <DocSecurity>0</DocSecurity>
  <Lines>21</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Vic</dc:creator>
  <cp:keywords/>
  <dc:description/>
  <cp:lastModifiedBy>VIC Benjamin</cp:lastModifiedBy>
  <cp:revision>21</cp:revision>
  <dcterms:created xsi:type="dcterms:W3CDTF">2017-06-10T15:57:00Z</dcterms:created>
  <dcterms:modified xsi:type="dcterms:W3CDTF">2017-06-11T10:07:00Z</dcterms:modified>
</cp:coreProperties>
</file>