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EDED" w:themeColor="accent3" w:themeTint="33"/>
  <w:body>
    <w:p w14:paraId="0791E2A3" w14:textId="21D8D78C" w:rsidR="00571990" w:rsidRPr="00542F34" w:rsidRDefault="43279A0D" w:rsidP="005839B1">
      <w:pPr>
        <w:rPr>
          <w:rFonts w:ascii="Times New Roman"/>
          <w:sz w:val="18"/>
          <w:szCs w:val="18"/>
        </w:rPr>
      </w:pPr>
      <w:r>
        <w:t xml:space="preserve">                                                                                                                                                                                                                                                                                                                         </w:t>
      </w:r>
    </w:p>
    <w:p w14:paraId="02B02B1C" w14:textId="1277A4B6" w:rsidR="00571990" w:rsidRPr="00542F34" w:rsidRDefault="00571990">
      <w:pPr>
        <w:pStyle w:val="Textoindependiente"/>
        <w:spacing w:line="20" w:lineRule="exact"/>
        <w:ind w:left="134"/>
      </w:pPr>
    </w:p>
    <w:p w14:paraId="2E158C12" w14:textId="77777777" w:rsidR="00571990" w:rsidRPr="00542F34" w:rsidRDefault="00571990">
      <w:pPr>
        <w:spacing w:before="7"/>
        <w:rPr>
          <w:sz w:val="9"/>
        </w:rPr>
      </w:pPr>
    </w:p>
    <w:p w14:paraId="43BAC825" w14:textId="53D13541" w:rsidR="005011A9" w:rsidRPr="005011A9" w:rsidRDefault="005011A9" w:rsidP="00344A13">
      <w:pPr>
        <w:pStyle w:val="Ttulo1"/>
        <w:spacing w:line="276" w:lineRule="auto"/>
        <w:jc w:val="center"/>
        <w:rPr>
          <w:b w:val="0"/>
          <w:bCs w:val="0"/>
          <w:i/>
          <w:iCs/>
          <w:sz w:val="56"/>
          <w:szCs w:val="56"/>
          <w:u w:val="single"/>
        </w:rPr>
      </w:pPr>
      <w:r>
        <w:rPr>
          <w:noProof/>
        </w:rPr>
        <mc:AlternateContent>
          <mc:Choice Requires="wpg">
            <w:drawing>
              <wp:inline distT="0" distB="0" distL="0" distR="0" wp14:anchorId="10A72373" wp14:editId="128EC111">
                <wp:extent cx="5980430" cy="6350"/>
                <wp:effectExtent l="0" t="0" r="1270" b="3175"/>
                <wp:docPr id="1485462689"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6350"/>
                          <a:chOff x="0" y="0"/>
                          <a:chExt cx="9418" cy="10"/>
                        </a:xfrm>
                      </wpg:grpSpPr>
                      <wps:wsp>
                        <wps:cNvPr id="8" name="Rectangle 57"/>
                        <wps:cNvSpPr>
                          <a:spLocks noChangeArrowheads="1"/>
                        </wps:cNvSpPr>
                        <wps:spPr bwMode="auto">
                          <a:xfrm>
                            <a:off x="0" y="0"/>
                            <a:ext cx="941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8DC078C" id="Group 56" o:spid="_x0000_s1026" style="width:470.9pt;height:.5pt;mso-position-horizontal-relative:char;mso-position-vertical-relative:line" coordsize="94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">
                <v:rect id="Rectangle 57" o:spid="_x0000_s1027" style="position:absolute;width:941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r w:rsidR="003635A0">
        <w:rPr>
          <w:b w:val="0"/>
          <w:bCs w:val="0"/>
          <w:i/>
          <w:iCs/>
          <w:sz w:val="56"/>
          <w:szCs w:val="56"/>
          <w:u w:val="single"/>
        </w:rPr>
        <w:t>PROVIDENCIA</w:t>
      </w:r>
    </w:p>
    <w:p w14:paraId="30343FC0" w14:textId="519960CD" w:rsidR="005011A9" w:rsidRDefault="005011A9" w:rsidP="00344A13">
      <w:pPr>
        <w:pStyle w:val="Ttulo1"/>
        <w:spacing w:line="276" w:lineRule="auto"/>
      </w:pPr>
    </w:p>
    <w:p w14:paraId="109BCC9A" w14:textId="3A0DC915" w:rsidR="005011A9" w:rsidRDefault="005011A9" w:rsidP="00344A13">
      <w:pPr>
        <w:pStyle w:val="Ttulo1"/>
        <w:spacing w:line="276" w:lineRule="auto"/>
      </w:pPr>
    </w:p>
    <w:p w14:paraId="0054B4B2" w14:textId="575D9461" w:rsidR="00DA5088" w:rsidRDefault="00C22EF6" w:rsidP="009F4ED2">
      <w:pPr>
        <w:pStyle w:val="Ttulo1"/>
        <w:spacing w:line="276" w:lineRule="auto"/>
        <w:ind w:left="0"/>
        <w:rPr>
          <w:sz w:val="32"/>
          <w:szCs w:val="32"/>
        </w:rPr>
      </w:pPr>
      <w:r w:rsidRPr="00DB3972">
        <w:rPr>
          <w:sz w:val="32"/>
          <w:szCs w:val="32"/>
        </w:rPr>
        <w:t xml:space="preserve">1.- </w:t>
      </w:r>
      <w:r w:rsidR="00542F34" w:rsidRPr="00DB3972">
        <w:rPr>
          <w:sz w:val="32"/>
          <w:szCs w:val="32"/>
        </w:rPr>
        <w:t>Resumen Ejecutiv</w:t>
      </w:r>
      <w:r w:rsidR="00CF49CB" w:rsidRPr="00DB3972">
        <w:rPr>
          <w:noProof/>
          <w:sz w:val="32"/>
          <w:szCs w:val="32"/>
        </w:rPr>
        <mc:AlternateContent>
          <mc:Choice Requires="wps">
            <w:drawing>
              <wp:anchor distT="0" distB="0" distL="0" distR="0" simplePos="0" relativeHeight="251657216" behindDoc="1" locked="0" layoutInCell="1" allowOverlap="1" wp14:anchorId="5C2C3633" wp14:editId="2BF25F0B">
                <wp:simplePos x="0" y="0"/>
                <wp:positionH relativeFrom="page">
                  <wp:posOffset>897890</wp:posOffset>
                </wp:positionH>
                <wp:positionV relativeFrom="paragraph">
                  <wp:posOffset>104140</wp:posOffset>
                </wp:positionV>
                <wp:extent cx="5977255" cy="8890"/>
                <wp:effectExtent l="0" t="0" r="0" b="0"/>
                <wp:wrapTopAndBottom/>
                <wp:docPr id="212223368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725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CB360D" id="Rectangle 54" o:spid="_x0000_s1026" style="position:absolute;margin-left:70.7pt;margin-top:8.2pt;width:470.65pt;height:.7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" fillcolor="black" stroked="f">
                <w10:wrap type="topAndBottom" anchorx="page"/>
              </v:rect>
            </w:pict>
          </mc:Fallback>
        </mc:AlternateContent>
      </w:r>
      <w:r w:rsidR="00906331" w:rsidRPr="00DB3972">
        <w:rPr>
          <w:sz w:val="32"/>
          <w:szCs w:val="32"/>
        </w:rPr>
        <w:t>o</w:t>
      </w:r>
    </w:p>
    <w:p w14:paraId="302CCA07" w14:textId="77777777" w:rsidR="000707C3" w:rsidRPr="000707C3" w:rsidRDefault="000707C3" w:rsidP="009F4ED2">
      <w:pPr>
        <w:pStyle w:val="Ttulo1"/>
        <w:spacing w:line="276" w:lineRule="auto"/>
        <w:ind w:left="0"/>
      </w:pPr>
    </w:p>
    <w:p w14:paraId="3A466304" w14:textId="40C94340" w:rsidR="00A30240" w:rsidRPr="0090360B" w:rsidRDefault="00DA5088" w:rsidP="00881CFE">
      <w:pPr>
        <w:spacing w:line="276" w:lineRule="auto"/>
        <w:jc w:val="both"/>
        <w:rPr>
          <w:sz w:val="24"/>
          <w:szCs w:val="24"/>
        </w:rPr>
      </w:pPr>
      <w:r w:rsidRPr="0090360B">
        <w:rPr>
          <w:sz w:val="24"/>
          <w:szCs w:val="24"/>
        </w:rPr>
        <w:t>S</w:t>
      </w:r>
      <w:r w:rsidR="007A5DB6" w:rsidRPr="0090360B">
        <w:rPr>
          <w:sz w:val="24"/>
          <w:szCs w:val="24"/>
        </w:rPr>
        <w:t xml:space="preserve">egún nuestra investigación </w:t>
      </w:r>
      <w:r w:rsidR="006451ED">
        <w:rPr>
          <w:sz w:val="24"/>
          <w:szCs w:val="24"/>
        </w:rPr>
        <w:t xml:space="preserve">Providencia </w:t>
      </w:r>
      <w:r w:rsidR="00F542D4" w:rsidRPr="0090360B">
        <w:rPr>
          <w:sz w:val="24"/>
          <w:szCs w:val="24"/>
        </w:rPr>
        <w:t>sería</w:t>
      </w:r>
      <w:r w:rsidR="007A5DB6" w:rsidRPr="0090360B">
        <w:rPr>
          <w:sz w:val="24"/>
          <w:szCs w:val="24"/>
        </w:rPr>
        <w:t xml:space="preserve"> una comuna </w:t>
      </w:r>
      <w:r w:rsidR="00116F83" w:rsidRPr="0090360B">
        <w:rPr>
          <w:sz w:val="24"/>
          <w:szCs w:val="24"/>
        </w:rPr>
        <w:t xml:space="preserve">profundamente de </w:t>
      </w:r>
      <w:r w:rsidR="007A5DB6" w:rsidRPr="0090360B">
        <w:rPr>
          <w:sz w:val="24"/>
          <w:szCs w:val="24"/>
        </w:rPr>
        <w:t xml:space="preserve">derecha desde la vuelta a la democracia </w:t>
      </w:r>
      <w:r w:rsidR="00F542D4">
        <w:rPr>
          <w:sz w:val="24"/>
          <w:szCs w:val="24"/>
        </w:rPr>
        <w:t xml:space="preserve">en </w:t>
      </w:r>
      <w:r w:rsidR="007A5DB6" w:rsidRPr="0090360B">
        <w:rPr>
          <w:sz w:val="24"/>
          <w:szCs w:val="24"/>
        </w:rPr>
        <w:t>1992</w:t>
      </w:r>
      <w:r w:rsidR="00623388" w:rsidRPr="0090360B">
        <w:rPr>
          <w:sz w:val="24"/>
          <w:szCs w:val="24"/>
        </w:rPr>
        <w:t xml:space="preserve">, alguno de los temas </w:t>
      </w:r>
      <w:r w:rsidR="006E3A12">
        <w:rPr>
          <w:sz w:val="24"/>
          <w:szCs w:val="24"/>
        </w:rPr>
        <w:t>de interés de</w:t>
      </w:r>
      <w:r w:rsidR="00623388" w:rsidRPr="0090360B">
        <w:rPr>
          <w:sz w:val="24"/>
          <w:szCs w:val="24"/>
        </w:rPr>
        <w:t xml:space="preserve"> ciudadanos voten</w:t>
      </w:r>
      <w:r w:rsidR="0024361E" w:rsidRPr="0090360B">
        <w:rPr>
          <w:sz w:val="24"/>
          <w:szCs w:val="24"/>
        </w:rPr>
        <w:t xml:space="preserve"> por los candidatos de derecha son sus fuertes</w:t>
      </w:r>
      <w:r w:rsidR="00116F83" w:rsidRPr="0090360B">
        <w:rPr>
          <w:sz w:val="24"/>
          <w:szCs w:val="24"/>
        </w:rPr>
        <w:t xml:space="preserve"> medidas </w:t>
      </w:r>
      <w:r w:rsidR="00141233" w:rsidRPr="0090360B">
        <w:rPr>
          <w:sz w:val="24"/>
          <w:szCs w:val="24"/>
        </w:rPr>
        <w:t>en contra</w:t>
      </w:r>
      <w:r w:rsidR="00116F83" w:rsidRPr="0090360B">
        <w:rPr>
          <w:sz w:val="24"/>
          <w:szCs w:val="24"/>
        </w:rPr>
        <w:t xml:space="preserve"> de la delincuencia, </w:t>
      </w:r>
      <w:r w:rsidR="00527637" w:rsidRPr="0090360B">
        <w:rPr>
          <w:sz w:val="24"/>
          <w:szCs w:val="24"/>
        </w:rPr>
        <w:t xml:space="preserve">a pesar de que la comuna no cuente con un alto </w:t>
      </w:r>
      <w:r w:rsidR="00893702" w:rsidRPr="0090360B">
        <w:rPr>
          <w:sz w:val="24"/>
          <w:szCs w:val="24"/>
        </w:rPr>
        <w:t>índice</w:t>
      </w:r>
      <w:r w:rsidR="00527637" w:rsidRPr="0090360B">
        <w:rPr>
          <w:sz w:val="24"/>
          <w:szCs w:val="24"/>
        </w:rPr>
        <w:t xml:space="preserve"> de delincuencia, sigue siendo un importante factor p</w:t>
      </w:r>
      <w:r w:rsidR="00F65221" w:rsidRPr="0090360B">
        <w:rPr>
          <w:sz w:val="24"/>
          <w:szCs w:val="24"/>
        </w:rPr>
        <w:t>ara la elección de un candidato,</w:t>
      </w:r>
      <w:r w:rsidR="00840C84" w:rsidRPr="0090360B">
        <w:rPr>
          <w:sz w:val="24"/>
          <w:szCs w:val="24"/>
        </w:rPr>
        <w:t xml:space="preserve"> otro factor importante es el cuidado de la comuna y mantención</w:t>
      </w:r>
      <w:r w:rsidR="000F4A8A" w:rsidRPr="0090360B">
        <w:rPr>
          <w:sz w:val="24"/>
          <w:szCs w:val="24"/>
        </w:rPr>
        <w:t xml:space="preserve"> </w:t>
      </w:r>
      <w:r w:rsidR="00840C84" w:rsidRPr="0090360B">
        <w:rPr>
          <w:sz w:val="24"/>
          <w:szCs w:val="24"/>
        </w:rPr>
        <w:t xml:space="preserve">en sus áreas verdes y </w:t>
      </w:r>
      <w:r w:rsidR="00572D62" w:rsidRPr="0090360B">
        <w:rPr>
          <w:sz w:val="24"/>
          <w:szCs w:val="24"/>
        </w:rPr>
        <w:t>calles,</w:t>
      </w:r>
      <w:r w:rsidR="008A7617">
        <w:rPr>
          <w:sz w:val="24"/>
          <w:szCs w:val="24"/>
        </w:rPr>
        <w:t xml:space="preserve"> </w:t>
      </w:r>
      <w:r w:rsidR="00572D62" w:rsidRPr="0090360B">
        <w:rPr>
          <w:sz w:val="24"/>
          <w:szCs w:val="24"/>
        </w:rPr>
        <w:t xml:space="preserve">según nuestro análisis el posible ganador de las </w:t>
      </w:r>
      <w:r w:rsidR="00C03193" w:rsidRPr="0090360B">
        <w:rPr>
          <w:sz w:val="24"/>
          <w:szCs w:val="24"/>
        </w:rPr>
        <w:t xml:space="preserve">futuras elecciones en </w:t>
      </w:r>
      <w:r w:rsidR="00900750" w:rsidRPr="0090360B">
        <w:rPr>
          <w:sz w:val="24"/>
          <w:szCs w:val="24"/>
        </w:rPr>
        <w:t>octubre</w:t>
      </w:r>
      <w:r w:rsidR="00C03193" w:rsidRPr="0090360B">
        <w:rPr>
          <w:sz w:val="24"/>
          <w:szCs w:val="24"/>
        </w:rPr>
        <w:t xml:space="preserve"> seria el ex</w:t>
      </w:r>
      <w:r w:rsidR="00F050D2" w:rsidRPr="0090360B">
        <w:rPr>
          <w:sz w:val="24"/>
          <w:szCs w:val="24"/>
        </w:rPr>
        <w:t xml:space="preserve"> ministro</w:t>
      </w:r>
      <w:r w:rsidR="000C7969" w:rsidRPr="0090360B">
        <w:rPr>
          <w:sz w:val="24"/>
          <w:szCs w:val="24"/>
        </w:rPr>
        <w:t xml:space="preserve"> </w:t>
      </w:r>
      <w:r w:rsidR="00C03193" w:rsidRPr="0090360B">
        <w:rPr>
          <w:sz w:val="24"/>
          <w:szCs w:val="24"/>
        </w:rPr>
        <w:t>Jaime Bellolio</w:t>
      </w:r>
      <w:r w:rsidR="00133F76" w:rsidRPr="0090360B">
        <w:rPr>
          <w:sz w:val="24"/>
          <w:szCs w:val="24"/>
        </w:rPr>
        <w:t xml:space="preserve"> cargo</w:t>
      </w:r>
      <w:r w:rsidR="00AF553E">
        <w:rPr>
          <w:sz w:val="24"/>
          <w:szCs w:val="24"/>
        </w:rPr>
        <w:t xml:space="preserve"> dado</w:t>
      </w:r>
      <w:r w:rsidR="00133F76" w:rsidRPr="0090360B">
        <w:rPr>
          <w:sz w:val="24"/>
          <w:szCs w:val="24"/>
        </w:rPr>
        <w:t xml:space="preserve"> en </w:t>
      </w:r>
      <w:r w:rsidR="00F666AD" w:rsidRPr="0090360B">
        <w:rPr>
          <w:sz w:val="24"/>
          <w:szCs w:val="24"/>
        </w:rPr>
        <w:t xml:space="preserve">la segunda administración del </w:t>
      </w:r>
      <w:r w:rsidR="00527245">
        <w:rPr>
          <w:sz w:val="24"/>
          <w:szCs w:val="24"/>
        </w:rPr>
        <w:t>P</w:t>
      </w:r>
      <w:r w:rsidR="002E4C0D" w:rsidRPr="0090360B">
        <w:rPr>
          <w:sz w:val="24"/>
          <w:szCs w:val="24"/>
        </w:rPr>
        <w:t>residente</w:t>
      </w:r>
      <w:r w:rsidR="00F666AD" w:rsidRPr="0090360B">
        <w:rPr>
          <w:sz w:val="24"/>
          <w:szCs w:val="24"/>
        </w:rPr>
        <w:t xml:space="preserve"> </w:t>
      </w:r>
      <w:r w:rsidR="002E4C0D" w:rsidRPr="0090360B">
        <w:rPr>
          <w:sz w:val="24"/>
          <w:szCs w:val="24"/>
        </w:rPr>
        <w:t>Sebastián</w:t>
      </w:r>
      <w:r w:rsidR="00F666AD" w:rsidRPr="0090360B">
        <w:rPr>
          <w:sz w:val="24"/>
          <w:szCs w:val="24"/>
        </w:rPr>
        <w:t xml:space="preserve"> P</w:t>
      </w:r>
      <w:r w:rsidR="00DE5532" w:rsidRPr="0090360B">
        <w:rPr>
          <w:sz w:val="24"/>
          <w:szCs w:val="24"/>
        </w:rPr>
        <w:t>iñera</w:t>
      </w:r>
      <w:r w:rsidR="00970A95" w:rsidRPr="0090360B">
        <w:rPr>
          <w:sz w:val="24"/>
          <w:szCs w:val="24"/>
        </w:rPr>
        <w:t>.</w:t>
      </w:r>
      <w:r w:rsidR="00F050D2" w:rsidRPr="0090360B">
        <w:rPr>
          <w:sz w:val="24"/>
          <w:szCs w:val="24"/>
        </w:rPr>
        <w:t xml:space="preserve"> </w:t>
      </w:r>
    </w:p>
    <w:p w14:paraId="05309C5C" w14:textId="77777777" w:rsidR="00A30240" w:rsidRPr="0090360B" w:rsidRDefault="00A30240" w:rsidP="00881CFE">
      <w:pPr>
        <w:spacing w:line="276" w:lineRule="auto"/>
        <w:jc w:val="both"/>
        <w:rPr>
          <w:sz w:val="24"/>
          <w:szCs w:val="24"/>
        </w:rPr>
      </w:pPr>
    </w:p>
    <w:p w14:paraId="1F2ADF86" w14:textId="0425CE76" w:rsidR="00E40539" w:rsidRPr="0090360B" w:rsidRDefault="00A30240" w:rsidP="00881CFE">
      <w:pPr>
        <w:spacing w:line="276" w:lineRule="auto"/>
        <w:jc w:val="both"/>
        <w:rPr>
          <w:sz w:val="24"/>
          <w:szCs w:val="24"/>
        </w:rPr>
      </w:pPr>
      <w:r w:rsidRPr="0090360B">
        <w:rPr>
          <w:sz w:val="24"/>
          <w:szCs w:val="24"/>
        </w:rPr>
        <w:t xml:space="preserve">Teniendo en cuenta que es </w:t>
      </w:r>
      <w:r w:rsidR="00F050D2" w:rsidRPr="0090360B">
        <w:rPr>
          <w:sz w:val="24"/>
          <w:szCs w:val="24"/>
        </w:rPr>
        <w:t xml:space="preserve">miembro del mismo partido de </w:t>
      </w:r>
      <w:r w:rsidR="005A2FBA" w:rsidRPr="0090360B">
        <w:rPr>
          <w:sz w:val="24"/>
          <w:szCs w:val="24"/>
        </w:rPr>
        <w:t>Evelyn Matt</w:t>
      </w:r>
      <w:r w:rsidR="00664F68" w:rsidRPr="0090360B">
        <w:rPr>
          <w:sz w:val="24"/>
          <w:szCs w:val="24"/>
        </w:rPr>
        <w:t>h</w:t>
      </w:r>
      <w:r w:rsidR="005A2FBA" w:rsidRPr="0090360B">
        <w:rPr>
          <w:sz w:val="24"/>
          <w:szCs w:val="24"/>
        </w:rPr>
        <w:t>ei</w:t>
      </w:r>
      <w:r w:rsidR="00A764D6" w:rsidRPr="0090360B">
        <w:rPr>
          <w:sz w:val="24"/>
          <w:szCs w:val="24"/>
        </w:rPr>
        <w:t xml:space="preserve"> que ser</w:t>
      </w:r>
      <w:r w:rsidR="00CC5DF6" w:rsidRPr="0090360B">
        <w:rPr>
          <w:sz w:val="24"/>
          <w:szCs w:val="24"/>
        </w:rPr>
        <w:t>í</w:t>
      </w:r>
      <w:r w:rsidR="00A764D6" w:rsidRPr="0090360B">
        <w:rPr>
          <w:sz w:val="24"/>
          <w:szCs w:val="24"/>
        </w:rPr>
        <w:t xml:space="preserve">a la actual </w:t>
      </w:r>
      <w:r w:rsidR="00511BFE" w:rsidRPr="0090360B">
        <w:rPr>
          <w:sz w:val="24"/>
          <w:szCs w:val="24"/>
        </w:rPr>
        <w:t>alcaldesa de la comuna</w:t>
      </w:r>
      <w:r w:rsidR="008F5928" w:rsidRPr="0090360B">
        <w:rPr>
          <w:sz w:val="24"/>
          <w:szCs w:val="24"/>
        </w:rPr>
        <w:t xml:space="preserve"> </w:t>
      </w:r>
      <w:r w:rsidR="000F4A8A" w:rsidRPr="0090360B">
        <w:rPr>
          <w:sz w:val="24"/>
          <w:szCs w:val="24"/>
        </w:rPr>
        <w:t>ya que</w:t>
      </w:r>
      <w:r w:rsidR="00511BFE" w:rsidRPr="0090360B">
        <w:rPr>
          <w:sz w:val="24"/>
          <w:szCs w:val="24"/>
        </w:rPr>
        <w:t xml:space="preserve"> </w:t>
      </w:r>
      <w:r w:rsidR="00BF6500" w:rsidRPr="0090360B">
        <w:rPr>
          <w:sz w:val="24"/>
          <w:szCs w:val="24"/>
        </w:rPr>
        <w:t>el partido</w:t>
      </w:r>
      <w:r w:rsidR="002C3BAF" w:rsidRPr="0090360B">
        <w:rPr>
          <w:sz w:val="24"/>
          <w:szCs w:val="24"/>
        </w:rPr>
        <w:t xml:space="preserve"> al</w:t>
      </w:r>
      <w:r w:rsidR="00BF6500" w:rsidRPr="0090360B">
        <w:rPr>
          <w:sz w:val="24"/>
          <w:szCs w:val="24"/>
        </w:rPr>
        <w:t xml:space="preserve"> </w:t>
      </w:r>
      <w:r w:rsidR="00BC53A7" w:rsidRPr="0090360B">
        <w:rPr>
          <w:sz w:val="24"/>
          <w:szCs w:val="24"/>
        </w:rPr>
        <w:t>que pertenecen es</w:t>
      </w:r>
      <w:r w:rsidR="00BF6500" w:rsidRPr="0090360B">
        <w:rPr>
          <w:sz w:val="24"/>
          <w:szCs w:val="24"/>
        </w:rPr>
        <w:t xml:space="preserve"> </w:t>
      </w:r>
      <w:r w:rsidR="002360AD" w:rsidRPr="0090360B">
        <w:rPr>
          <w:sz w:val="24"/>
          <w:szCs w:val="24"/>
        </w:rPr>
        <w:t>unión</w:t>
      </w:r>
      <w:r w:rsidR="00BF6500" w:rsidRPr="0090360B">
        <w:rPr>
          <w:sz w:val="24"/>
          <w:szCs w:val="24"/>
        </w:rPr>
        <w:t xml:space="preserve"> demócrata </w:t>
      </w:r>
      <w:r w:rsidR="004D63E6" w:rsidRPr="0090360B">
        <w:rPr>
          <w:sz w:val="24"/>
          <w:szCs w:val="24"/>
        </w:rPr>
        <w:t>independiente (</w:t>
      </w:r>
      <w:r w:rsidR="002360AD" w:rsidRPr="0090360B">
        <w:rPr>
          <w:sz w:val="24"/>
          <w:szCs w:val="24"/>
        </w:rPr>
        <w:t>UDI)</w:t>
      </w:r>
      <w:r w:rsidR="00BC53A7" w:rsidRPr="0090360B">
        <w:rPr>
          <w:sz w:val="24"/>
          <w:szCs w:val="24"/>
        </w:rPr>
        <w:t xml:space="preserve"> que</w:t>
      </w:r>
      <w:r w:rsidR="00304872" w:rsidRPr="0090360B">
        <w:rPr>
          <w:sz w:val="24"/>
          <w:szCs w:val="24"/>
        </w:rPr>
        <w:t xml:space="preserve"> </w:t>
      </w:r>
      <w:r w:rsidR="00BF6500" w:rsidRPr="0090360B">
        <w:rPr>
          <w:sz w:val="24"/>
          <w:szCs w:val="24"/>
        </w:rPr>
        <w:t xml:space="preserve">tiene la intención de </w:t>
      </w:r>
      <w:r w:rsidR="00F10A6B" w:rsidRPr="0090360B">
        <w:rPr>
          <w:sz w:val="24"/>
          <w:szCs w:val="24"/>
        </w:rPr>
        <w:t xml:space="preserve">seguir presente en la comuna, ya que es una </w:t>
      </w:r>
      <w:r w:rsidR="00204244" w:rsidRPr="0090360B">
        <w:rPr>
          <w:sz w:val="24"/>
          <w:szCs w:val="24"/>
        </w:rPr>
        <w:t xml:space="preserve">de las comunas donde </w:t>
      </w:r>
      <w:r w:rsidR="00A76D91" w:rsidRPr="0090360B">
        <w:rPr>
          <w:sz w:val="24"/>
          <w:szCs w:val="24"/>
        </w:rPr>
        <w:t xml:space="preserve">siempre a tenido una fuerte presencia </w:t>
      </w:r>
      <w:r w:rsidR="009120EC" w:rsidRPr="0090360B">
        <w:rPr>
          <w:sz w:val="24"/>
          <w:szCs w:val="24"/>
        </w:rPr>
        <w:t>política</w:t>
      </w:r>
      <w:r w:rsidR="00AF553E">
        <w:rPr>
          <w:sz w:val="24"/>
          <w:szCs w:val="24"/>
        </w:rPr>
        <w:t>.</w:t>
      </w:r>
    </w:p>
    <w:p w14:paraId="62493A43" w14:textId="77777777" w:rsidR="005C0AFB" w:rsidRPr="0090360B" w:rsidRDefault="005C0AFB" w:rsidP="00881CFE">
      <w:pPr>
        <w:spacing w:line="276" w:lineRule="auto"/>
        <w:jc w:val="both"/>
        <w:rPr>
          <w:sz w:val="24"/>
          <w:szCs w:val="24"/>
        </w:rPr>
      </w:pPr>
    </w:p>
    <w:p w14:paraId="4AB64FEA" w14:textId="77777777" w:rsidR="009E442B" w:rsidRPr="0090360B" w:rsidRDefault="005C0AFB" w:rsidP="00881CFE">
      <w:pPr>
        <w:spacing w:line="276" w:lineRule="auto"/>
        <w:jc w:val="both"/>
        <w:rPr>
          <w:sz w:val="24"/>
          <w:szCs w:val="24"/>
        </w:rPr>
      </w:pPr>
      <w:r w:rsidRPr="0090360B">
        <w:rPr>
          <w:sz w:val="24"/>
          <w:szCs w:val="24"/>
        </w:rPr>
        <w:t xml:space="preserve">Teniendo en cuenta </w:t>
      </w:r>
      <w:r w:rsidR="004D63E6" w:rsidRPr="0090360B">
        <w:rPr>
          <w:sz w:val="24"/>
          <w:szCs w:val="24"/>
        </w:rPr>
        <w:t>que Jaime</w:t>
      </w:r>
      <w:r w:rsidR="003E450A" w:rsidRPr="0090360B">
        <w:rPr>
          <w:sz w:val="24"/>
          <w:szCs w:val="24"/>
        </w:rPr>
        <w:t xml:space="preserve"> </w:t>
      </w:r>
      <w:r w:rsidR="004D63E6" w:rsidRPr="0090360B">
        <w:rPr>
          <w:sz w:val="24"/>
          <w:szCs w:val="24"/>
        </w:rPr>
        <w:t>B</w:t>
      </w:r>
      <w:r w:rsidR="003E450A" w:rsidRPr="0090360B">
        <w:rPr>
          <w:sz w:val="24"/>
          <w:szCs w:val="24"/>
        </w:rPr>
        <w:t xml:space="preserve">ellolio </w:t>
      </w:r>
      <w:r w:rsidRPr="0090360B">
        <w:rPr>
          <w:sz w:val="24"/>
          <w:szCs w:val="24"/>
        </w:rPr>
        <w:t xml:space="preserve">es </w:t>
      </w:r>
      <w:r w:rsidR="002062CA" w:rsidRPr="0090360B">
        <w:rPr>
          <w:sz w:val="24"/>
          <w:szCs w:val="24"/>
        </w:rPr>
        <w:t xml:space="preserve">del partido </w:t>
      </w:r>
      <w:r w:rsidR="004D63E6" w:rsidRPr="0090360B">
        <w:rPr>
          <w:sz w:val="24"/>
          <w:szCs w:val="24"/>
        </w:rPr>
        <w:t>Unión</w:t>
      </w:r>
      <w:r w:rsidR="002062CA" w:rsidRPr="0090360B">
        <w:rPr>
          <w:sz w:val="24"/>
          <w:szCs w:val="24"/>
        </w:rPr>
        <w:t xml:space="preserve"> </w:t>
      </w:r>
      <w:r w:rsidR="004D63E6" w:rsidRPr="0090360B">
        <w:rPr>
          <w:sz w:val="24"/>
          <w:szCs w:val="24"/>
        </w:rPr>
        <w:t>D</w:t>
      </w:r>
      <w:r w:rsidR="002062CA" w:rsidRPr="0090360B">
        <w:rPr>
          <w:sz w:val="24"/>
          <w:szCs w:val="24"/>
        </w:rPr>
        <w:t xml:space="preserve">emócrata </w:t>
      </w:r>
      <w:r w:rsidR="00ED2BA9" w:rsidRPr="0090360B">
        <w:rPr>
          <w:sz w:val="24"/>
          <w:szCs w:val="24"/>
        </w:rPr>
        <w:t>Independiente (</w:t>
      </w:r>
      <w:r w:rsidR="002062CA" w:rsidRPr="0090360B">
        <w:rPr>
          <w:sz w:val="24"/>
          <w:szCs w:val="24"/>
        </w:rPr>
        <w:t xml:space="preserve">UDI) </w:t>
      </w:r>
      <w:r w:rsidR="003E450A" w:rsidRPr="0090360B">
        <w:rPr>
          <w:sz w:val="24"/>
          <w:szCs w:val="24"/>
        </w:rPr>
        <w:t>al igual que Evelyn Matt</w:t>
      </w:r>
      <w:r w:rsidR="00B83F50" w:rsidRPr="0090360B">
        <w:rPr>
          <w:sz w:val="24"/>
          <w:szCs w:val="24"/>
        </w:rPr>
        <w:t>h</w:t>
      </w:r>
      <w:r w:rsidR="003E450A" w:rsidRPr="0090360B">
        <w:rPr>
          <w:sz w:val="24"/>
          <w:szCs w:val="24"/>
        </w:rPr>
        <w:t>ei</w:t>
      </w:r>
      <w:r w:rsidR="0051194C" w:rsidRPr="0090360B">
        <w:rPr>
          <w:sz w:val="24"/>
          <w:szCs w:val="24"/>
        </w:rPr>
        <w:t xml:space="preserve"> que seria la actual alcaldesa de la comuna</w:t>
      </w:r>
      <w:r w:rsidR="00093C13" w:rsidRPr="0090360B">
        <w:rPr>
          <w:sz w:val="24"/>
          <w:szCs w:val="24"/>
        </w:rPr>
        <w:t xml:space="preserve"> y cuentan </w:t>
      </w:r>
      <w:r w:rsidR="0054271B" w:rsidRPr="0090360B">
        <w:rPr>
          <w:sz w:val="24"/>
          <w:szCs w:val="24"/>
        </w:rPr>
        <w:t xml:space="preserve">entre ellos </w:t>
      </w:r>
      <w:r w:rsidR="00093C13" w:rsidRPr="0090360B">
        <w:rPr>
          <w:sz w:val="24"/>
          <w:szCs w:val="24"/>
        </w:rPr>
        <w:t xml:space="preserve">con una buena relación de </w:t>
      </w:r>
      <w:r w:rsidR="0049550B" w:rsidRPr="0090360B">
        <w:rPr>
          <w:sz w:val="24"/>
          <w:szCs w:val="24"/>
        </w:rPr>
        <w:t xml:space="preserve">mucha </w:t>
      </w:r>
      <w:r w:rsidR="00093C13" w:rsidRPr="0090360B">
        <w:rPr>
          <w:sz w:val="24"/>
          <w:szCs w:val="24"/>
        </w:rPr>
        <w:t>confianza</w:t>
      </w:r>
      <w:r w:rsidR="0049550B" w:rsidRPr="0090360B">
        <w:rPr>
          <w:sz w:val="24"/>
          <w:szCs w:val="24"/>
        </w:rPr>
        <w:t xml:space="preserve">, no son </w:t>
      </w:r>
      <w:r w:rsidR="0084173F" w:rsidRPr="0090360B">
        <w:rPr>
          <w:sz w:val="24"/>
          <w:szCs w:val="24"/>
        </w:rPr>
        <w:t>amigos,</w:t>
      </w:r>
      <w:r w:rsidR="0049550B" w:rsidRPr="0090360B">
        <w:rPr>
          <w:sz w:val="24"/>
          <w:szCs w:val="24"/>
        </w:rPr>
        <w:t xml:space="preserve"> pero </w:t>
      </w:r>
      <w:r w:rsidR="003F789C" w:rsidRPr="0090360B">
        <w:rPr>
          <w:sz w:val="24"/>
          <w:szCs w:val="24"/>
        </w:rPr>
        <w:t xml:space="preserve">si cercanos en el ámbito </w:t>
      </w:r>
      <w:r w:rsidR="004D63E6" w:rsidRPr="0090360B">
        <w:rPr>
          <w:sz w:val="24"/>
          <w:szCs w:val="24"/>
        </w:rPr>
        <w:t>político</w:t>
      </w:r>
      <w:r w:rsidR="00093C13" w:rsidRPr="0090360B">
        <w:rPr>
          <w:sz w:val="24"/>
          <w:szCs w:val="24"/>
        </w:rPr>
        <w:t xml:space="preserve"> según nos cuenta </w:t>
      </w:r>
      <w:r w:rsidR="0054271B" w:rsidRPr="0090360B">
        <w:rPr>
          <w:sz w:val="24"/>
          <w:szCs w:val="24"/>
        </w:rPr>
        <w:t>T13</w:t>
      </w:r>
      <w:r w:rsidR="003F789C" w:rsidRPr="0090360B">
        <w:rPr>
          <w:sz w:val="24"/>
          <w:szCs w:val="24"/>
        </w:rPr>
        <w:t xml:space="preserve">, </w:t>
      </w:r>
      <w:r w:rsidR="00ED2BA9" w:rsidRPr="0090360B">
        <w:rPr>
          <w:sz w:val="24"/>
          <w:szCs w:val="24"/>
        </w:rPr>
        <w:t>T</w:t>
      </w:r>
      <w:r w:rsidR="003F789C" w:rsidRPr="0090360B">
        <w:rPr>
          <w:sz w:val="24"/>
          <w:szCs w:val="24"/>
        </w:rPr>
        <w:t xml:space="preserve">ambién cabe mencionar que </w:t>
      </w:r>
      <w:r w:rsidR="00FD6EB7" w:rsidRPr="0090360B">
        <w:rPr>
          <w:sz w:val="24"/>
          <w:szCs w:val="24"/>
        </w:rPr>
        <w:t xml:space="preserve">la UDI pretende mantener su poderío en la comuna de providencia </w:t>
      </w:r>
      <w:r w:rsidR="004D63E6" w:rsidRPr="0090360B">
        <w:rPr>
          <w:sz w:val="24"/>
          <w:szCs w:val="24"/>
        </w:rPr>
        <w:t>a través</w:t>
      </w:r>
      <w:r w:rsidR="00FD6EB7" w:rsidRPr="0090360B">
        <w:rPr>
          <w:sz w:val="24"/>
          <w:szCs w:val="24"/>
        </w:rPr>
        <w:t xml:space="preserve"> de Jaime Bellolio</w:t>
      </w:r>
      <w:r w:rsidR="00ED2BA9" w:rsidRPr="0090360B">
        <w:rPr>
          <w:sz w:val="24"/>
          <w:szCs w:val="24"/>
        </w:rPr>
        <w:t xml:space="preserve"> que </w:t>
      </w:r>
      <w:r w:rsidR="0084173F" w:rsidRPr="0090360B">
        <w:rPr>
          <w:sz w:val="24"/>
          <w:szCs w:val="24"/>
        </w:rPr>
        <w:t>sería</w:t>
      </w:r>
      <w:r w:rsidR="00ED2BA9" w:rsidRPr="0090360B">
        <w:rPr>
          <w:sz w:val="24"/>
          <w:szCs w:val="24"/>
        </w:rPr>
        <w:t xml:space="preserve"> un</w:t>
      </w:r>
      <w:r w:rsidR="00D25EFF" w:rsidRPr="0090360B">
        <w:rPr>
          <w:sz w:val="24"/>
          <w:szCs w:val="24"/>
        </w:rPr>
        <w:t>o</w:t>
      </w:r>
      <w:r w:rsidR="00ED2BA9" w:rsidRPr="0090360B">
        <w:rPr>
          <w:sz w:val="24"/>
          <w:szCs w:val="24"/>
        </w:rPr>
        <w:t xml:space="preserve"> de </w:t>
      </w:r>
      <w:r w:rsidR="00D25EFF" w:rsidRPr="0090360B">
        <w:rPr>
          <w:sz w:val="24"/>
          <w:szCs w:val="24"/>
        </w:rPr>
        <w:t xml:space="preserve">sus nombres </w:t>
      </w:r>
      <w:r w:rsidR="0084173F" w:rsidRPr="0090360B">
        <w:rPr>
          <w:sz w:val="24"/>
          <w:szCs w:val="24"/>
        </w:rPr>
        <w:t>más</w:t>
      </w:r>
      <w:r w:rsidR="00D25EFF" w:rsidRPr="0090360B">
        <w:rPr>
          <w:sz w:val="24"/>
          <w:szCs w:val="24"/>
        </w:rPr>
        <w:t xml:space="preserve"> fuertes</w:t>
      </w:r>
      <w:r w:rsidR="004D63E6" w:rsidRPr="0090360B">
        <w:rPr>
          <w:sz w:val="24"/>
          <w:szCs w:val="24"/>
        </w:rPr>
        <w:t>.</w:t>
      </w:r>
    </w:p>
    <w:p w14:paraId="1BC1EC03" w14:textId="23BDFD97" w:rsidR="005C0AFB" w:rsidRPr="0090360B" w:rsidRDefault="00FD6EB7" w:rsidP="0090360B">
      <w:pPr>
        <w:spacing w:line="276" w:lineRule="auto"/>
        <w:jc w:val="both"/>
        <w:rPr>
          <w:sz w:val="24"/>
          <w:szCs w:val="24"/>
        </w:rPr>
      </w:pPr>
      <w:r w:rsidRPr="0090360B">
        <w:rPr>
          <w:sz w:val="24"/>
          <w:szCs w:val="24"/>
        </w:rPr>
        <w:t xml:space="preserve"> </w:t>
      </w:r>
    </w:p>
    <w:p w14:paraId="341721A1" w14:textId="314CBCD1" w:rsidR="005C3DA5" w:rsidRDefault="00C22EF6" w:rsidP="0090360B">
      <w:pPr>
        <w:pStyle w:val="Ttulo1"/>
        <w:spacing w:line="276" w:lineRule="auto"/>
        <w:ind w:left="0"/>
        <w:jc w:val="both"/>
        <w:rPr>
          <w:sz w:val="32"/>
          <w:szCs w:val="32"/>
        </w:rPr>
      </w:pPr>
      <w:r w:rsidRPr="0090360B">
        <w:rPr>
          <w:sz w:val="32"/>
          <w:szCs w:val="32"/>
        </w:rPr>
        <w:t xml:space="preserve">2.- </w:t>
      </w:r>
      <w:r w:rsidR="00695B74" w:rsidRPr="0090360B">
        <w:rPr>
          <w:sz w:val="32"/>
          <w:szCs w:val="32"/>
        </w:rPr>
        <w:t>D</w:t>
      </w:r>
      <w:r w:rsidR="00E073C4" w:rsidRPr="0090360B">
        <w:rPr>
          <w:sz w:val="32"/>
          <w:szCs w:val="32"/>
        </w:rPr>
        <w:t>atos</w:t>
      </w:r>
      <w:r w:rsidR="00695B74" w:rsidRPr="0090360B">
        <w:rPr>
          <w:sz w:val="32"/>
          <w:szCs w:val="32"/>
        </w:rPr>
        <w:t xml:space="preserve"> Social</w:t>
      </w:r>
      <w:r w:rsidR="00E073C4" w:rsidRPr="0090360B">
        <w:rPr>
          <w:sz w:val="32"/>
          <w:szCs w:val="32"/>
        </w:rPr>
        <w:t>es</w:t>
      </w:r>
    </w:p>
    <w:p w14:paraId="3A6DA92A" w14:textId="77777777" w:rsidR="005C3DA5" w:rsidRPr="005C3DA5" w:rsidRDefault="005C3DA5" w:rsidP="0090360B">
      <w:pPr>
        <w:pStyle w:val="Ttulo1"/>
        <w:spacing w:line="276" w:lineRule="auto"/>
        <w:ind w:left="0"/>
        <w:jc w:val="both"/>
        <w:rPr>
          <w:sz w:val="32"/>
          <w:szCs w:val="32"/>
        </w:rPr>
      </w:pPr>
    </w:p>
    <w:p w14:paraId="27271B95" w14:textId="6146E13D" w:rsidR="006B3727" w:rsidRPr="0090360B" w:rsidRDefault="00753D02" w:rsidP="00881CFE">
      <w:pPr>
        <w:spacing w:line="276" w:lineRule="auto"/>
        <w:jc w:val="both"/>
        <w:rPr>
          <w:rFonts w:eastAsiaTheme="minorEastAsia"/>
          <w:sz w:val="24"/>
          <w:szCs w:val="24"/>
        </w:rPr>
      </w:pPr>
      <w:r w:rsidRPr="0090360B">
        <w:rPr>
          <w:rFonts w:eastAsiaTheme="minorEastAsia"/>
          <w:sz w:val="24"/>
          <w:szCs w:val="24"/>
        </w:rPr>
        <w:t xml:space="preserve">Providencia es una comuna ubicada en el sector noroeste de la ciudad de Santiago, capital de </w:t>
      </w:r>
      <w:r w:rsidR="003341BF">
        <w:rPr>
          <w:rFonts w:eastAsiaTheme="minorEastAsia"/>
          <w:sz w:val="24"/>
          <w:szCs w:val="24"/>
        </w:rPr>
        <w:t>C</w:t>
      </w:r>
      <w:r w:rsidRPr="0090360B">
        <w:rPr>
          <w:rFonts w:eastAsiaTheme="minorEastAsia"/>
          <w:sz w:val="24"/>
          <w:szCs w:val="24"/>
        </w:rPr>
        <w:t xml:space="preserve">hile, contando con una superficie de 14.3km2, la comuna esta principalmente habitada </w:t>
      </w:r>
      <w:r w:rsidR="00266208" w:rsidRPr="0090360B">
        <w:rPr>
          <w:rFonts w:eastAsiaTheme="minorEastAsia"/>
          <w:sz w:val="24"/>
          <w:szCs w:val="24"/>
        </w:rPr>
        <w:t>en su mayoría por</w:t>
      </w:r>
      <w:r w:rsidRPr="0090360B">
        <w:rPr>
          <w:rFonts w:eastAsiaTheme="minorEastAsia"/>
          <w:sz w:val="24"/>
          <w:szCs w:val="24"/>
        </w:rPr>
        <w:t xml:space="preserve"> personas de clase media y media alta, </w:t>
      </w:r>
      <w:r w:rsidR="00760194" w:rsidRPr="0090360B">
        <w:rPr>
          <w:rFonts w:eastAsiaTheme="minorEastAsia"/>
          <w:sz w:val="24"/>
          <w:szCs w:val="24"/>
        </w:rPr>
        <w:t>fue</w:t>
      </w:r>
      <w:r w:rsidRPr="0090360B">
        <w:rPr>
          <w:rFonts w:eastAsiaTheme="minorEastAsia"/>
          <w:sz w:val="24"/>
          <w:szCs w:val="24"/>
        </w:rPr>
        <w:t xml:space="preserve"> la comuna con mejor calidad de vida de chile (2018)</w:t>
      </w:r>
      <w:r w:rsidR="00970A95" w:rsidRPr="0090360B">
        <w:rPr>
          <w:rFonts w:eastAsiaTheme="minorEastAsia"/>
          <w:sz w:val="24"/>
          <w:szCs w:val="24"/>
        </w:rPr>
        <w:t>.</w:t>
      </w:r>
    </w:p>
    <w:p w14:paraId="6C00A4AD" w14:textId="77777777" w:rsidR="006B3727" w:rsidRPr="0090360B" w:rsidRDefault="006B3727" w:rsidP="00881CFE">
      <w:pPr>
        <w:spacing w:line="276" w:lineRule="auto"/>
        <w:jc w:val="both"/>
        <w:rPr>
          <w:sz w:val="24"/>
          <w:szCs w:val="24"/>
          <w:lang w:val="es-ES"/>
        </w:rPr>
      </w:pPr>
    </w:p>
    <w:p w14:paraId="52E9645C" w14:textId="2259D9AE" w:rsidR="00C15E03" w:rsidRPr="0090360B" w:rsidRDefault="00753D02" w:rsidP="00881CFE">
      <w:pPr>
        <w:spacing w:line="276" w:lineRule="auto"/>
        <w:jc w:val="both"/>
        <w:rPr>
          <w:sz w:val="24"/>
          <w:szCs w:val="24"/>
          <w:lang w:val="es-ES"/>
        </w:rPr>
      </w:pPr>
      <w:r w:rsidRPr="0090360B">
        <w:rPr>
          <w:sz w:val="24"/>
          <w:szCs w:val="24"/>
          <w:lang w:val="es-ES"/>
        </w:rPr>
        <w:t xml:space="preserve">Por otro lado, la población de la comuna aumenta mucho durante la jornada laboral sobre el total de la población permanente, pues existe un importante y grueso flujo de población flotante en la comuna. El comercio que se realiza en las principales avenidas, las tres líneas </w:t>
      </w:r>
    </w:p>
    <w:p w14:paraId="685E7F74" w14:textId="631C7F60" w:rsidR="007D0958" w:rsidRPr="0090360B" w:rsidRDefault="00753D02" w:rsidP="00881CFE">
      <w:pPr>
        <w:spacing w:line="276" w:lineRule="auto"/>
        <w:jc w:val="both"/>
        <w:rPr>
          <w:sz w:val="24"/>
          <w:szCs w:val="24"/>
          <w:lang w:val="es-ES"/>
        </w:rPr>
      </w:pPr>
      <w:r w:rsidRPr="0090360B">
        <w:rPr>
          <w:sz w:val="24"/>
          <w:szCs w:val="24"/>
          <w:lang w:val="es-ES"/>
        </w:rPr>
        <w:t>de metro que la atraviesan o terminan en ella, y las numerosas oficinas y edificios de empresas explican este fenómeno es así como la población permanente en esta comuna estaría alrededor de 160.043 siendo 82.206 mujeres y 77.837 hombres, también es una comuna rodeada de áreas verdes como por ejemplo parque Balmaceda, parque Bustamante entre otros</w:t>
      </w:r>
      <w:r w:rsidR="007D0958" w:rsidRPr="0090360B">
        <w:rPr>
          <w:sz w:val="24"/>
          <w:szCs w:val="24"/>
          <w:lang w:val="es-ES"/>
        </w:rPr>
        <w:t>.</w:t>
      </w:r>
    </w:p>
    <w:p w14:paraId="1BC71944" w14:textId="77777777" w:rsidR="00C035F0" w:rsidRPr="0090360B" w:rsidRDefault="00C035F0" w:rsidP="00881CFE">
      <w:pPr>
        <w:spacing w:line="276" w:lineRule="auto"/>
        <w:jc w:val="both"/>
        <w:rPr>
          <w:sz w:val="24"/>
          <w:szCs w:val="24"/>
          <w:lang w:val="es-ES"/>
        </w:rPr>
      </w:pPr>
    </w:p>
    <w:p w14:paraId="53127609" w14:textId="28623796" w:rsidR="00441AB9" w:rsidRPr="0090360B" w:rsidRDefault="007D0958" w:rsidP="00881CFE">
      <w:pPr>
        <w:spacing w:line="276" w:lineRule="auto"/>
        <w:jc w:val="both"/>
        <w:rPr>
          <w:sz w:val="24"/>
          <w:szCs w:val="24"/>
          <w:lang w:val="es-ES"/>
        </w:rPr>
      </w:pPr>
      <w:r w:rsidRPr="0090360B">
        <w:rPr>
          <w:sz w:val="24"/>
          <w:szCs w:val="24"/>
          <w:lang w:val="es-ES"/>
        </w:rPr>
        <w:t>Además,</w:t>
      </w:r>
      <w:r w:rsidR="00753D02" w:rsidRPr="0090360B">
        <w:rPr>
          <w:sz w:val="24"/>
          <w:szCs w:val="24"/>
          <w:lang w:val="es-ES"/>
        </w:rPr>
        <w:t xml:space="preserve"> es conocida por sus barrios excéntricos</w:t>
      </w:r>
      <w:r w:rsidRPr="0090360B">
        <w:rPr>
          <w:sz w:val="24"/>
          <w:szCs w:val="24"/>
          <w:lang w:val="es-ES"/>
        </w:rPr>
        <w:t xml:space="preserve"> a</w:t>
      </w:r>
      <w:r w:rsidR="00753D02" w:rsidRPr="0090360B">
        <w:rPr>
          <w:sz w:val="24"/>
          <w:szCs w:val="24"/>
          <w:lang w:val="es-ES"/>
        </w:rPr>
        <w:t>lgunos de los barrios más característicos de Providencia son:</w:t>
      </w:r>
      <w:r w:rsidR="007614F3" w:rsidRPr="0090360B">
        <w:rPr>
          <w:sz w:val="24"/>
          <w:szCs w:val="24"/>
          <w:lang w:val="es-ES"/>
        </w:rPr>
        <w:t xml:space="preserve"> </w:t>
      </w:r>
      <w:r w:rsidR="00753D02" w:rsidRPr="0090360B">
        <w:rPr>
          <w:sz w:val="24"/>
          <w:szCs w:val="24"/>
          <w:lang w:val="es-ES"/>
        </w:rPr>
        <w:t>el barrio Bellavista, que comparte con la vecina comuna de Recoleta; es un barrio bohemio, con abundante oferta de restaurantes y con acceso al cerro San Cristóbal y su zoológico, a través de la calle Pío Nono. Junto al mismo cerro, se encuentra Pedro de Valdivia Norte, zona residencial de buen nivel donde está prohibida la edificación en altura. Otra área emergente de la comuna es el barrio Italia, sector que es compartido con Ñuñoa, allí se ocupa una zona más antigua donde numerosas casas se han transformado en</w:t>
      </w:r>
      <w:r w:rsidR="007614F3" w:rsidRPr="0090360B">
        <w:rPr>
          <w:sz w:val="24"/>
          <w:szCs w:val="24"/>
          <w:lang w:val="es-ES"/>
        </w:rPr>
        <w:t xml:space="preserve"> </w:t>
      </w:r>
      <w:r w:rsidR="00753D02" w:rsidRPr="0090360B">
        <w:rPr>
          <w:sz w:val="24"/>
          <w:szCs w:val="24"/>
          <w:lang w:val="es-ES"/>
        </w:rPr>
        <w:t>un pujante comercio de muebles antiguos, decoración y restaurantes de excelente gusto.</w:t>
      </w:r>
    </w:p>
    <w:p w14:paraId="55E096FF" w14:textId="67F47D4F" w:rsidR="009B09C4" w:rsidRPr="0090360B" w:rsidRDefault="00621D7F" w:rsidP="0090360B">
      <w:pPr>
        <w:pStyle w:val="Ttulo1"/>
        <w:spacing w:line="276" w:lineRule="auto"/>
        <w:ind w:left="0"/>
        <w:jc w:val="both"/>
        <w:rPr>
          <w:sz w:val="32"/>
          <w:szCs w:val="32"/>
        </w:rPr>
      </w:pPr>
      <w:r w:rsidRPr="0090360B">
        <w:rPr>
          <w:sz w:val="32"/>
          <w:szCs w:val="32"/>
        </w:rPr>
        <w:t>2.1.</w:t>
      </w:r>
      <w:r w:rsidR="001F2BD3" w:rsidRPr="0090360B">
        <w:rPr>
          <w:sz w:val="32"/>
          <w:szCs w:val="32"/>
        </w:rPr>
        <w:t xml:space="preserve">- </w:t>
      </w:r>
      <w:r w:rsidR="005B6DC7" w:rsidRPr="0090360B">
        <w:rPr>
          <w:sz w:val="32"/>
          <w:szCs w:val="32"/>
        </w:rPr>
        <w:t>Historial electoral</w:t>
      </w:r>
    </w:p>
    <w:p w14:paraId="6560D9C3" w14:textId="77777777" w:rsidR="00C035F0" w:rsidRPr="0090360B" w:rsidRDefault="00C035F0" w:rsidP="0090360B">
      <w:pPr>
        <w:pStyle w:val="Ttulo1"/>
        <w:spacing w:line="276" w:lineRule="auto"/>
        <w:ind w:left="0"/>
        <w:jc w:val="both"/>
        <w:rPr>
          <w:sz w:val="32"/>
          <w:szCs w:val="32"/>
        </w:rPr>
      </w:pPr>
    </w:p>
    <w:p w14:paraId="5C7DFD2F" w14:textId="61D2DAD9" w:rsidR="00885E01" w:rsidRPr="0090360B" w:rsidRDefault="00D94005" w:rsidP="00881CFE">
      <w:pPr>
        <w:spacing w:line="276" w:lineRule="auto"/>
        <w:jc w:val="both"/>
        <w:rPr>
          <w:rFonts w:eastAsiaTheme="minorEastAsia"/>
          <w:color w:val="000000" w:themeColor="text1"/>
          <w:sz w:val="24"/>
          <w:szCs w:val="24"/>
          <w:lang w:val="es-ES"/>
        </w:rPr>
      </w:pPr>
      <w:r w:rsidRPr="0090360B">
        <w:rPr>
          <w:rFonts w:eastAsiaTheme="minorEastAsia"/>
          <w:sz w:val="24"/>
          <w:szCs w:val="24"/>
          <w:lang w:val="es-ES"/>
        </w:rPr>
        <w:t>Por los datos que nos ofrece el</w:t>
      </w:r>
      <w:r w:rsidR="005B1FA9" w:rsidRPr="0090360B">
        <w:rPr>
          <w:rFonts w:eastAsiaTheme="minorEastAsia"/>
          <w:sz w:val="24"/>
          <w:szCs w:val="24"/>
          <w:lang w:val="es-ES"/>
        </w:rPr>
        <w:t xml:space="preserve"> servel podemos ver que </w:t>
      </w:r>
      <w:r w:rsidR="007E466A" w:rsidRPr="0090360B">
        <w:rPr>
          <w:rFonts w:eastAsiaTheme="minorEastAsia"/>
          <w:sz w:val="24"/>
          <w:szCs w:val="24"/>
          <w:lang w:val="es-ES"/>
        </w:rPr>
        <w:t>desde la vuelta a la democracia los alcaldes de providencia han sido mayormente de partidos de derecha, a excepción de Carmen Grez quien era independiente que gano con un</w:t>
      </w:r>
      <w:r w:rsidR="007E466A" w:rsidRPr="0090360B">
        <w:rPr>
          <w:rFonts w:eastAsiaTheme="minorEastAsia"/>
          <w:color w:val="000000" w:themeColor="text1"/>
          <w:sz w:val="24"/>
          <w:szCs w:val="24"/>
          <w:lang w:val="es-ES"/>
        </w:rPr>
        <w:t xml:space="preserve"> 39,06% de los votos en el año 1992, quien estuvo en el cargo desde 1982 hasta el año 1996, quien tomo el cargo en las siguientes elecciones fue Cristi</w:t>
      </w:r>
      <w:r w:rsidR="00C82B36" w:rsidRPr="0090360B">
        <w:rPr>
          <w:rFonts w:eastAsiaTheme="minorEastAsia"/>
          <w:color w:val="000000" w:themeColor="text1"/>
          <w:sz w:val="24"/>
          <w:szCs w:val="24"/>
          <w:lang w:val="es-ES"/>
        </w:rPr>
        <w:t>á</w:t>
      </w:r>
      <w:r w:rsidR="007E466A" w:rsidRPr="0090360B">
        <w:rPr>
          <w:rFonts w:eastAsiaTheme="minorEastAsia"/>
          <w:color w:val="000000" w:themeColor="text1"/>
          <w:sz w:val="24"/>
          <w:szCs w:val="24"/>
          <w:lang w:val="es-ES"/>
        </w:rPr>
        <w:t>n Labbé del partido Unión Democrática Independiente ganando con un 29,39% de los votos, Cristi</w:t>
      </w:r>
      <w:r w:rsidR="00C82B36" w:rsidRPr="0090360B">
        <w:rPr>
          <w:rFonts w:eastAsiaTheme="minorEastAsia"/>
          <w:color w:val="000000" w:themeColor="text1"/>
          <w:sz w:val="24"/>
          <w:szCs w:val="24"/>
          <w:lang w:val="es-ES"/>
        </w:rPr>
        <w:t>á</w:t>
      </w:r>
      <w:r w:rsidR="007E466A" w:rsidRPr="0090360B">
        <w:rPr>
          <w:rFonts w:eastAsiaTheme="minorEastAsia"/>
          <w:color w:val="000000" w:themeColor="text1"/>
          <w:sz w:val="24"/>
          <w:szCs w:val="24"/>
          <w:lang w:val="es-ES"/>
        </w:rPr>
        <w:t>n Labbé fue reelecto 4 veces en la comuna de providencia, manteniéndose en el cargo desde 1996 hasta 2012 con un total de 16 años en el cargo, no fue hasta 2012 que Josefa Errázuriz quien también era independiente le logra ganar con un 55.92% ante un 44,08% que consiguió Cristi</w:t>
      </w:r>
      <w:r w:rsidR="007105CD" w:rsidRPr="0090360B">
        <w:rPr>
          <w:rFonts w:eastAsiaTheme="minorEastAsia"/>
          <w:color w:val="000000" w:themeColor="text1"/>
          <w:sz w:val="24"/>
          <w:szCs w:val="24"/>
          <w:lang w:val="es-ES"/>
        </w:rPr>
        <w:t>á</w:t>
      </w:r>
      <w:r w:rsidR="007E466A" w:rsidRPr="0090360B">
        <w:rPr>
          <w:rFonts w:eastAsiaTheme="minorEastAsia"/>
          <w:color w:val="000000" w:themeColor="text1"/>
          <w:sz w:val="24"/>
          <w:szCs w:val="24"/>
          <w:lang w:val="es-ES"/>
        </w:rPr>
        <w:t xml:space="preserve">n Labbé perdiendo en esta elección por ultimo estaría Evelyn Matthei del partido de Unión Demócrata </w:t>
      </w:r>
      <w:r w:rsidR="003C7B45" w:rsidRPr="0090360B">
        <w:rPr>
          <w:rFonts w:eastAsiaTheme="minorEastAsia"/>
          <w:color w:val="000000" w:themeColor="text1"/>
          <w:sz w:val="24"/>
          <w:szCs w:val="24"/>
          <w:lang w:val="es-ES"/>
        </w:rPr>
        <w:t>I</w:t>
      </w:r>
      <w:r w:rsidR="007E466A" w:rsidRPr="0090360B">
        <w:rPr>
          <w:rFonts w:eastAsiaTheme="minorEastAsia"/>
          <w:color w:val="000000" w:themeColor="text1"/>
          <w:sz w:val="24"/>
          <w:szCs w:val="24"/>
          <w:lang w:val="es-ES"/>
        </w:rPr>
        <w:t>ndependiente</w:t>
      </w:r>
      <w:r w:rsidR="00336205" w:rsidRPr="0090360B">
        <w:rPr>
          <w:rFonts w:eastAsiaTheme="minorEastAsia"/>
          <w:color w:val="000000" w:themeColor="text1"/>
          <w:sz w:val="24"/>
          <w:szCs w:val="24"/>
          <w:lang w:val="es-ES"/>
        </w:rPr>
        <w:t xml:space="preserve"> (UDI) </w:t>
      </w:r>
      <w:r w:rsidR="007E466A" w:rsidRPr="0090360B">
        <w:rPr>
          <w:rFonts w:eastAsiaTheme="minorEastAsia"/>
          <w:color w:val="000000" w:themeColor="text1"/>
          <w:sz w:val="24"/>
          <w:szCs w:val="24"/>
          <w:lang w:val="es-ES"/>
        </w:rPr>
        <w:t>la actual alcaldesa que se mantiene en el cargo desde 2016 hasta 2024 que en esa ocasión le gano a Josefa Errázuriz con un 53, 22% de los votos frente a 43,16 de Errázuriz.</w:t>
      </w:r>
    </w:p>
    <w:p w14:paraId="137BD443" w14:textId="36A1BBF1" w:rsidR="009A72E7" w:rsidRPr="0090360B" w:rsidRDefault="009A72E7" w:rsidP="00881CFE">
      <w:pPr>
        <w:spacing w:line="276" w:lineRule="auto"/>
        <w:jc w:val="both"/>
        <w:rPr>
          <w:rFonts w:eastAsiaTheme="minorEastAsia"/>
          <w:color w:val="000000" w:themeColor="text1"/>
          <w:sz w:val="24"/>
          <w:szCs w:val="24"/>
        </w:rPr>
      </w:pPr>
    </w:p>
    <w:p w14:paraId="0F964821" w14:textId="7CCB0FC0" w:rsidR="009A72E7" w:rsidRPr="0090360B" w:rsidRDefault="009A72E7" w:rsidP="00881CFE">
      <w:pPr>
        <w:spacing w:line="276" w:lineRule="auto"/>
        <w:jc w:val="both"/>
        <w:rPr>
          <w:rFonts w:eastAsiaTheme="minorEastAsia"/>
          <w:color w:val="000000" w:themeColor="text1"/>
          <w:sz w:val="24"/>
          <w:szCs w:val="24"/>
        </w:rPr>
      </w:pPr>
      <w:r w:rsidRPr="0090360B">
        <w:rPr>
          <w:rFonts w:eastAsiaTheme="minorEastAsia"/>
          <w:color w:val="000000" w:themeColor="text1"/>
          <w:sz w:val="24"/>
          <w:szCs w:val="24"/>
        </w:rPr>
        <w:t xml:space="preserve">Con todos estos datos podemos ver una </w:t>
      </w:r>
      <w:r w:rsidR="007B78C3" w:rsidRPr="0090360B">
        <w:rPr>
          <w:rFonts w:eastAsiaTheme="minorEastAsia"/>
          <w:color w:val="000000" w:themeColor="text1"/>
          <w:sz w:val="24"/>
          <w:szCs w:val="24"/>
        </w:rPr>
        <w:t xml:space="preserve">clara y fuerte inclinación por miembros políticos </w:t>
      </w:r>
      <w:r w:rsidR="007F614D" w:rsidRPr="0090360B">
        <w:rPr>
          <w:rFonts w:eastAsiaTheme="minorEastAsia"/>
          <w:color w:val="000000" w:themeColor="text1"/>
          <w:sz w:val="24"/>
          <w:szCs w:val="24"/>
        </w:rPr>
        <w:t xml:space="preserve">pertenecientes a partidos de derecha tales como </w:t>
      </w:r>
      <w:r w:rsidR="00C7695F" w:rsidRPr="0090360B">
        <w:rPr>
          <w:rFonts w:eastAsiaTheme="minorEastAsia"/>
          <w:color w:val="000000" w:themeColor="text1"/>
          <w:sz w:val="24"/>
          <w:szCs w:val="24"/>
        </w:rPr>
        <w:t>Unión</w:t>
      </w:r>
      <w:r w:rsidR="003C7B45" w:rsidRPr="0090360B">
        <w:rPr>
          <w:rFonts w:eastAsiaTheme="minorEastAsia"/>
          <w:color w:val="000000" w:themeColor="text1"/>
          <w:sz w:val="24"/>
          <w:szCs w:val="24"/>
        </w:rPr>
        <w:t xml:space="preserve"> demócrata Independiente</w:t>
      </w:r>
      <w:r w:rsidR="00673D70" w:rsidRPr="0090360B">
        <w:rPr>
          <w:rFonts w:eastAsiaTheme="minorEastAsia"/>
          <w:color w:val="000000" w:themeColor="text1"/>
          <w:sz w:val="24"/>
          <w:szCs w:val="24"/>
        </w:rPr>
        <w:t>,</w:t>
      </w:r>
      <w:r w:rsidR="007C350D" w:rsidRPr="0090360B">
        <w:rPr>
          <w:rFonts w:eastAsiaTheme="minorEastAsia"/>
          <w:color w:val="000000" w:themeColor="text1"/>
          <w:sz w:val="24"/>
          <w:szCs w:val="24"/>
        </w:rPr>
        <w:t xml:space="preserve"> también hace falta mencionar que si bien Cristi</w:t>
      </w:r>
      <w:r w:rsidR="007105CD" w:rsidRPr="0090360B">
        <w:rPr>
          <w:rFonts w:eastAsiaTheme="minorEastAsia"/>
          <w:color w:val="000000" w:themeColor="text1"/>
          <w:sz w:val="24"/>
          <w:szCs w:val="24"/>
        </w:rPr>
        <w:t>á</w:t>
      </w:r>
      <w:r w:rsidR="007C350D" w:rsidRPr="0090360B">
        <w:rPr>
          <w:rFonts w:eastAsiaTheme="minorEastAsia"/>
          <w:color w:val="000000" w:themeColor="text1"/>
          <w:sz w:val="24"/>
          <w:szCs w:val="24"/>
        </w:rPr>
        <w:t xml:space="preserve">n Labbé </w:t>
      </w:r>
      <w:r w:rsidR="00193274" w:rsidRPr="0090360B">
        <w:rPr>
          <w:rFonts w:eastAsiaTheme="minorEastAsia"/>
          <w:color w:val="000000" w:themeColor="text1"/>
          <w:sz w:val="24"/>
          <w:szCs w:val="24"/>
        </w:rPr>
        <w:t xml:space="preserve">no fue militante de la UDI hasta en su </w:t>
      </w:r>
      <w:r w:rsidR="00C7695F" w:rsidRPr="0090360B">
        <w:rPr>
          <w:rFonts w:eastAsiaTheme="minorEastAsia"/>
          <w:color w:val="000000" w:themeColor="text1"/>
          <w:sz w:val="24"/>
          <w:szCs w:val="24"/>
        </w:rPr>
        <w:t>última</w:t>
      </w:r>
      <w:r w:rsidR="00193274" w:rsidRPr="0090360B">
        <w:rPr>
          <w:rFonts w:eastAsiaTheme="minorEastAsia"/>
          <w:color w:val="000000" w:themeColor="text1"/>
          <w:sz w:val="24"/>
          <w:szCs w:val="24"/>
        </w:rPr>
        <w:t xml:space="preserve"> candidatura, siempre mantuvo ideales d</w:t>
      </w:r>
      <w:r w:rsidR="00CA738D" w:rsidRPr="0090360B">
        <w:rPr>
          <w:rFonts w:eastAsiaTheme="minorEastAsia"/>
          <w:color w:val="000000" w:themeColor="text1"/>
          <w:sz w:val="24"/>
          <w:szCs w:val="24"/>
        </w:rPr>
        <w:t xml:space="preserve">e derecha y esto se sabe claramente porque fue un miembro muy importante dentro de la </w:t>
      </w:r>
      <w:r w:rsidR="00C7695F" w:rsidRPr="0090360B">
        <w:rPr>
          <w:rFonts w:eastAsiaTheme="minorEastAsia"/>
          <w:color w:val="000000" w:themeColor="text1"/>
          <w:sz w:val="24"/>
          <w:szCs w:val="24"/>
        </w:rPr>
        <w:t>Dirección</w:t>
      </w:r>
      <w:r w:rsidR="00CA738D" w:rsidRPr="0090360B">
        <w:rPr>
          <w:rFonts w:eastAsiaTheme="minorEastAsia"/>
          <w:color w:val="000000" w:themeColor="text1"/>
          <w:sz w:val="24"/>
          <w:szCs w:val="24"/>
        </w:rPr>
        <w:t xml:space="preserve"> de Inteligencia Nacional</w:t>
      </w:r>
      <w:r w:rsidR="0082332D" w:rsidRPr="0090360B">
        <w:rPr>
          <w:rFonts w:eastAsiaTheme="minorEastAsia"/>
          <w:color w:val="000000" w:themeColor="text1"/>
          <w:sz w:val="24"/>
          <w:szCs w:val="24"/>
        </w:rPr>
        <w:t xml:space="preserve"> </w:t>
      </w:r>
      <w:r w:rsidR="006A1236" w:rsidRPr="0090360B">
        <w:rPr>
          <w:rFonts w:eastAsiaTheme="minorEastAsia"/>
          <w:color w:val="000000" w:themeColor="text1"/>
          <w:sz w:val="24"/>
          <w:szCs w:val="24"/>
        </w:rPr>
        <w:t xml:space="preserve">(DINA) que </w:t>
      </w:r>
      <w:r w:rsidR="00C7695F" w:rsidRPr="0090360B">
        <w:rPr>
          <w:rFonts w:eastAsiaTheme="minorEastAsia"/>
          <w:color w:val="000000" w:themeColor="text1"/>
          <w:sz w:val="24"/>
          <w:szCs w:val="24"/>
        </w:rPr>
        <w:t xml:space="preserve">estuvo vigente durante la dictadura militar comandada por </w:t>
      </w:r>
      <w:r w:rsidR="00A30240" w:rsidRPr="0090360B">
        <w:rPr>
          <w:rFonts w:eastAsiaTheme="minorEastAsia"/>
          <w:color w:val="000000" w:themeColor="text1"/>
          <w:sz w:val="24"/>
          <w:szCs w:val="24"/>
        </w:rPr>
        <w:t xml:space="preserve">Augusto Pinochet. </w:t>
      </w:r>
      <w:r w:rsidR="00673D70" w:rsidRPr="0090360B">
        <w:rPr>
          <w:rFonts w:eastAsiaTheme="minorEastAsia"/>
          <w:color w:val="000000" w:themeColor="text1"/>
          <w:sz w:val="24"/>
          <w:szCs w:val="24"/>
        </w:rPr>
        <w:t xml:space="preserve"> </w:t>
      </w:r>
    </w:p>
    <w:p w14:paraId="56555AA9" w14:textId="4F09BD13" w:rsidR="007951C6" w:rsidRPr="0090360B" w:rsidRDefault="004A19D6" w:rsidP="0090360B">
      <w:pPr>
        <w:pStyle w:val="Ttulo1"/>
        <w:spacing w:line="276" w:lineRule="auto"/>
        <w:ind w:left="0"/>
        <w:jc w:val="both"/>
      </w:pPr>
      <w:r w:rsidRPr="0090360B">
        <w:rPr>
          <w:sz w:val="32"/>
          <w:szCs w:val="32"/>
        </w:rPr>
        <w:t>3.- Selección y justificación de facto</w:t>
      </w:r>
      <w:r w:rsidR="00331312" w:rsidRPr="0090360B">
        <w:rPr>
          <w:sz w:val="32"/>
          <w:szCs w:val="32"/>
        </w:rPr>
        <w:t>res relevantes</w:t>
      </w:r>
      <w:r w:rsidR="00671EE3">
        <w:rPr>
          <w:sz w:val="32"/>
          <w:szCs w:val="32"/>
        </w:rPr>
        <w:t>:</w:t>
      </w:r>
      <w:r w:rsidR="00331312" w:rsidRPr="0090360B">
        <w:rPr>
          <w:sz w:val="32"/>
          <w:szCs w:val="32"/>
        </w:rPr>
        <w:t xml:space="preserve"> </w:t>
      </w:r>
    </w:p>
    <w:p w14:paraId="327F8DA5" w14:textId="77777777" w:rsidR="00327444" w:rsidRPr="0090360B" w:rsidRDefault="00327444" w:rsidP="0090360B">
      <w:pPr>
        <w:pStyle w:val="Ttulo1"/>
        <w:spacing w:line="276" w:lineRule="auto"/>
        <w:ind w:left="0"/>
        <w:jc w:val="both"/>
      </w:pPr>
    </w:p>
    <w:p w14:paraId="2A9882AC" w14:textId="2D06D765" w:rsidR="00297F12" w:rsidRPr="0090360B" w:rsidRDefault="00297F12" w:rsidP="00881CFE">
      <w:pPr>
        <w:spacing w:line="276" w:lineRule="auto"/>
        <w:jc w:val="both"/>
        <w:rPr>
          <w:sz w:val="24"/>
          <w:szCs w:val="24"/>
        </w:rPr>
      </w:pPr>
      <w:r w:rsidRPr="0090360B">
        <w:rPr>
          <w:sz w:val="24"/>
          <w:szCs w:val="24"/>
        </w:rPr>
        <w:t>Para empezar, tenemos que conocer varios factores que necesita cualquier funcionario público para poder ejercer su cargo, algunos de ellos son la comunicación, liderazgo en iniciativa, resolución de problemas, compromiso, flexibilidad, además tenemos que tener en cuenta su historial político y experiencia, su integridad y ética pero para ser más específicos  en este caso tenemos que tener en cuenta que en la comuna de providencia existe una clara predominancia conservadora y de derecha, esto lo podemos ver fácilmente en su historial</w:t>
      </w:r>
      <w:r w:rsidR="00C15E03" w:rsidRPr="0090360B">
        <w:rPr>
          <w:sz w:val="24"/>
          <w:szCs w:val="24"/>
        </w:rPr>
        <w:t xml:space="preserve"> </w:t>
      </w:r>
      <w:r w:rsidRPr="0090360B">
        <w:rPr>
          <w:sz w:val="24"/>
          <w:szCs w:val="24"/>
        </w:rPr>
        <w:t>político donde todos los candidatos electos han sido de un partido de derecha algunos de Renovación Nacional o Democracia Cristiana, pero podemos ver la clara predominancia de la Unión Demócrata Independiente</w:t>
      </w:r>
      <w:r w:rsidR="00FE76FF" w:rsidRPr="0090360B">
        <w:rPr>
          <w:sz w:val="24"/>
          <w:szCs w:val="24"/>
        </w:rPr>
        <w:t xml:space="preserve"> </w:t>
      </w:r>
      <w:r w:rsidRPr="0090360B">
        <w:rPr>
          <w:sz w:val="24"/>
          <w:szCs w:val="24"/>
        </w:rPr>
        <w:t xml:space="preserve">(UDI), este patrón se ve influenciado por varios factores, uno de los </w:t>
      </w:r>
      <w:r w:rsidR="00BD0C84" w:rsidRPr="0090360B">
        <w:rPr>
          <w:sz w:val="24"/>
          <w:szCs w:val="24"/>
        </w:rPr>
        <w:t>más</w:t>
      </w:r>
      <w:r w:rsidRPr="0090360B">
        <w:rPr>
          <w:sz w:val="24"/>
          <w:szCs w:val="24"/>
        </w:rPr>
        <w:t xml:space="preserve"> importantes es la seguridad en la comuna, si bien providencia no es una comuna con altos índices de delincuencia sigue siendo un importante factor para escoger al siguiente alcalde dado que los vecinos no quieren cambiar su realidad, otra razón es la importancia de las propuestas específicas de los candidatos en áreas clave como en orden y mantención comunal, así como la mejora del sistema de salud pública, estos aspectos son particularmente relevantes dada la composición socio económica de la comuna, donde la mayoría de los residentes pertenecen a la clase media y media alta del país.</w:t>
      </w:r>
    </w:p>
    <w:p w14:paraId="7C099060" w14:textId="77777777" w:rsidR="00FA3F04" w:rsidRPr="0090360B" w:rsidRDefault="00FA3F04" w:rsidP="00881CFE">
      <w:pPr>
        <w:spacing w:line="276" w:lineRule="auto"/>
        <w:jc w:val="both"/>
        <w:rPr>
          <w:sz w:val="24"/>
          <w:szCs w:val="24"/>
        </w:rPr>
      </w:pPr>
    </w:p>
    <w:p w14:paraId="37D9C798" w14:textId="2A5AE4D5" w:rsidR="00297F12" w:rsidRPr="0090360B" w:rsidRDefault="00297F12" w:rsidP="00881CFE">
      <w:pPr>
        <w:spacing w:line="276" w:lineRule="auto"/>
        <w:jc w:val="both"/>
        <w:rPr>
          <w:sz w:val="24"/>
          <w:szCs w:val="24"/>
        </w:rPr>
      </w:pPr>
      <w:r w:rsidRPr="0090360B">
        <w:rPr>
          <w:sz w:val="24"/>
          <w:szCs w:val="24"/>
        </w:rPr>
        <w:t xml:space="preserve">Además las propuestas políticas, las campañas electorales desempeñan un papel crucial para los candidatos en providencia, la capacidad de llegar un público más amplio, sabiendo que es una comuna con mayor predominancia de derecha, comunicar mensajes persuasivos y movilizar a los votantes son elementos determinantes para el éxito en las urnas, la efectividad de las campañas puede marcar la diferencia en un ambiente político donde la competencia es intensa y las preferencias de los votantes se saben que suelen ser de derecha se sigue compitiendo entre partidos de esta orientación política, influenciadas por varios factores. </w:t>
      </w:r>
    </w:p>
    <w:p w14:paraId="0C2AAAB5" w14:textId="6A2E6100" w:rsidR="00CF41E5" w:rsidRPr="0090360B" w:rsidRDefault="00CF41E5" w:rsidP="00881CFE">
      <w:pPr>
        <w:spacing w:line="276" w:lineRule="auto"/>
        <w:jc w:val="both"/>
        <w:rPr>
          <w:sz w:val="24"/>
          <w:szCs w:val="24"/>
        </w:rPr>
      </w:pPr>
    </w:p>
    <w:p w14:paraId="38CAD428" w14:textId="419B9209" w:rsidR="00297F12" w:rsidRPr="0090360B" w:rsidRDefault="00297F12" w:rsidP="00881CFE">
      <w:pPr>
        <w:spacing w:line="276" w:lineRule="auto"/>
        <w:jc w:val="both"/>
        <w:rPr>
          <w:sz w:val="24"/>
          <w:szCs w:val="24"/>
        </w:rPr>
      </w:pPr>
      <w:r w:rsidRPr="0090360B">
        <w:rPr>
          <w:sz w:val="24"/>
          <w:szCs w:val="24"/>
        </w:rPr>
        <w:t>También tenemos que pensar que, al ser una comuna de derecha, el candidato no debería ser muy arriesgado en sus propuestas e ideales, podríamos decir que el perfil que más funciona en esta comuna es uno conservador,</w:t>
      </w:r>
      <w:r w:rsidR="004A1CE0" w:rsidRPr="0090360B">
        <w:rPr>
          <w:sz w:val="24"/>
          <w:szCs w:val="24"/>
        </w:rPr>
        <w:t xml:space="preserve"> </w:t>
      </w:r>
      <w:r w:rsidRPr="0090360B">
        <w:rPr>
          <w:sz w:val="24"/>
          <w:szCs w:val="24"/>
        </w:rPr>
        <w:t>un claro ejemplo de esto es la actual alcaldesa Evelyn Matt</w:t>
      </w:r>
      <w:r w:rsidR="000A3430" w:rsidRPr="0090360B">
        <w:rPr>
          <w:sz w:val="24"/>
          <w:szCs w:val="24"/>
        </w:rPr>
        <w:t>h</w:t>
      </w:r>
      <w:r w:rsidRPr="0090360B">
        <w:rPr>
          <w:sz w:val="24"/>
          <w:szCs w:val="24"/>
        </w:rPr>
        <w:t>ei, que bien no está particionando en esta elección, es un excelente ejemplo</w:t>
      </w:r>
      <w:r w:rsidR="00D94005" w:rsidRPr="0090360B">
        <w:rPr>
          <w:sz w:val="24"/>
          <w:szCs w:val="24"/>
        </w:rPr>
        <w:t>.</w:t>
      </w:r>
    </w:p>
    <w:p w14:paraId="48239395" w14:textId="77777777" w:rsidR="00D94005" w:rsidRPr="0090360B" w:rsidRDefault="00D94005" w:rsidP="00881CFE">
      <w:pPr>
        <w:spacing w:line="276" w:lineRule="auto"/>
        <w:jc w:val="both"/>
        <w:rPr>
          <w:sz w:val="24"/>
          <w:szCs w:val="24"/>
        </w:rPr>
      </w:pPr>
    </w:p>
    <w:p w14:paraId="448B6F39" w14:textId="067E4946" w:rsidR="00817D72" w:rsidRPr="0090360B" w:rsidRDefault="00297F12" w:rsidP="00881CFE">
      <w:pPr>
        <w:spacing w:line="276" w:lineRule="auto"/>
        <w:jc w:val="both"/>
        <w:rPr>
          <w:sz w:val="24"/>
          <w:szCs w:val="24"/>
        </w:rPr>
      </w:pPr>
      <w:r w:rsidRPr="0090360B">
        <w:rPr>
          <w:sz w:val="24"/>
          <w:szCs w:val="24"/>
        </w:rPr>
        <w:t xml:space="preserve">En resumen, podemos concluir que, en </w:t>
      </w:r>
      <w:r w:rsidR="00CE3D92">
        <w:rPr>
          <w:sz w:val="24"/>
          <w:szCs w:val="24"/>
        </w:rPr>
        <w:t>P</w:t>
      </w:r>
      <w:r w:rsidRPr="0090360B">
        <w:rPr>
          <w:sz w:val="24"/>
          <w:szCs w:val="24"/>
        </w:rPr>
        <w:t>rovidencia, la combinación de factores como la afiliación partidista, las propuestas políticas específicas y la habilidad para llevar a cabo campañas efectivas en esta comuna en particular son elementos cruciales que influye en el resultado de las elecciones locales, estos elementos reflejas las dinámicas políticas y sociales particulares de la comuna, así como las preferencias y necesidades de sus habitantes.</w:t>
      </w:r>
    </w:p>
    <w:p w14:paraId="6B047166" w14:textId="77777777" w:rsidR="00893702" w:rsidRPr="0090360B" w:rsidRDefault="00893702" w:rsidP="0090360B">
      <w:pPr>
        <w:pStyle w:val="Ttulo1"/>
        <w:spacing w:line="276" w:lineRule="auto"/>
        <w:ind w:left="0"/>
        <w:jc w:val="both"/>
        <w:rPr>
          <w:b w:val="0"/>
          <w:bCs w:val="0"/>
          <w:lang w:val="es-ES"/>
        </w:rPr>
      </w:pPr>
    </w:p>
    <w:p w14:paraId="550A8E66" w14:textId="77777777" w:rsidR="008A446C" w:rsidRDefault="008A446C" w:rsidP="0090360B">
      <w:pPr>
        <w:pStyle w:val="Ttulo1"/>
        <w:spacing w:line="276" w:lineRule="auto"/>
        <w:ind w:left="0"/>
        <w:jc w:val="both"/>
        <w:rPr>
          <w:sz w:val="32"/>
          <w:szCs w:val="32"/>
          <w:lang w:val="es-ES"/>
        </w:rPr>
      </w:pPr>
    </w:p>
    <w:p w14:paraId="0F5C93D4" w14:textId="1B7E3D83" w:rsidR="00385AF1" w:rsidRPr="0090360B" w:rsidRDefault="00A22C06" w:rsidP="0090360B">
      <w:pPr>
        <w:pStyle w:val="Ttulo1"/>
        <w:spacing w:line="276" w:lineRule="auto"/>
        <w:ind w:left="0"/>
        <w:jc w:val="both"/>
        <w:rPr>
          <w:sz w:val="32"/>
          <w:szCs w:val="32"/>
          <w:lang w:val="es-ES"/>
        </w:rPr>
      </w:pPr>
      <w:r w:rsidRPr="0090360B">
        <w:rPr>
          <w:sz w:val="32"/>
          <w:szCs w:val="32"/>
          <w:lang w:val="es-ES"/>
        </w:rPr>
        <w:t xml:space="preserve">4.- Análisis de liderazgo local y cualidades políticas </w:t>
      </w:r>
    </w:p>
    <w:p w14:paraId="4533D929" w14:textId="77777777" w:rsidR="002342FE" w:rsidRPr="0090360B" w:rsidRDefault="002342FE" w:rsidP="0090360B">
      <w:pPr>
        <w:spacing w:line="276" w:lineRule="auto"/>
        <w:jc w:val="both"/>
        <w:rPr>
          <w:b/>
          <w:bCs/>
          <w:sz w:val="28"/>
          <w:szCs w:val="28"/>
          <w:lang w:val="es-ES"/>
        </w:rPr>
      </w:pPr>
    </w:p>
    <w:p w14:paraId="579CA9DE" w14:textId="27AA2400" w:rsidR="0012001B" w:rsidRPr="0090360B" w:rsidRDefault="0012001B" w:rsidP="00881CFE">
      <w:pPr>
        <w:spacing w:line="276" w:lineRule="auto"/>
        <w:jc w:val="both"/>
        <w:rPr>
          <w:sz w:val="24"/>
          <w:szCs w:val="24"/>
          <w:lang w:val="es-ES"/>
        </w:rPr>
      </w:pPr>
      <w:r w:rsidRPr="0090360B">
        <w:rPr>
          <w:sz w:val="24"/>
          <w:szCs w:val="24"/>
          <w:lang w:val="es-ES"/>
        </w:rPr>
        <w:t>Una de las principales candidatas para ganar la alcaldía de Providencia es la actual alcaldesa Evelyn Matthei. Sin embargo, en las últimas horas, tomó la decisión de no postularse como candidata a la alcaldía, ya que su interés estaría en la presidencia. Esta inesperada noticia ha generado cierta incertidumbre en las encuestas y en el ámbito político en general, dado que Matthei era considerada la principal candidata a ganar.</w:t>
      </w:r>
    </w:p>
    <w:p w14:paraId="4B51224A" w14:textId="77777777" w:rsidR="0001561C" w:rsidRPr="0090360B" w:rsidRDefault="0001561C" w:rsidP="00881CFE">
      <w:pPr>
        <w:spacing w:line="276" w:lineRule="auto"/>
        <w:jc w:val="both"/>
        <w:rPr>
          <w:sz w:val="24"/>
          <w:szCs w:val="24"/>
        </w:rPr>
      </w:pPr>
    </w:p>
    <w:p w14:paraId="009D169C" w14:textId="1C78A1B2" w:rsidR="00C15E03" w:rsidRPr="0090360B" w:rsidRDefault="0012001B" w:rsidP="00881CFE">
      <w:pPr>
        <w:spacing w:line="276" w:lineRule="auto"/>
        <w:jc w:val="both"/>
        <w:rPr>
          <w:sz w:val="24"/>
          <w:szCs w:val="24"/>
          <w:lang w:val="es-ES"/>
        </w:rPr>
      </w:pPr>
      <w:r w:rsidRPr="0090360B">
        <w:rPr>
          <w:sz w:val="24"/>
          <w:szCs w:val="24"/>
          <w:lang w:val="es-ES"/>
        </w:rPr>
        <w:t xml:space="preserve">Ante la ausencia de Matthei, la atención se centra en otros posibles contendientes, entre ellos la exalcaldesa Josefa Errázuriz. No obstante, Errázuriz enfrenta acusaciones de mal uso de fondos municipales y de facilitar el palacio Falabella para el matrimonio civil de su sobrino. Aunque ella se ha defendido argumentando que los aciertos de su gestión raramente se destacan en la prensa y ha negado cualquier mal uso de fondos municipales para proyectos personales, las acusaciones aún la persiguen, especialmente por el presunto mal uso de 1600 </w:t>
      </w:r>
    </w:p>
    <w:p w14:paraId="1CF7206E" w14:textId="15CCE2D6" w:rsidR="001D64C8" w:rsidRPr="0090360B" w:rsidRDefault="0012001B" w:rsidP="00881CFE">
      <w:pPr>
        <w:spacing w:line="276" w:lineRule="auto"/>
        <w:jc w:val="both"/>
        <w:rPr>
          <w:sz w:val="24"/>
          <w:szCs w:val="24"/>
          <w:lang w:val="es-ES"/>
        </w:rPr>
      </w:pPr>
      <w:r w:rsidRPr="0090360B">
        <w:rPr>
          <w:sz w:val="24"/>
          <w:szCs w:val="24"/>
          <w:lang w:val="es-ES"/>
        </w:rPr>
        <w:t>millones de pesos durante su mandato en la comuna</w:t>
      </w:r>
      <w:r w:rsidR="00D04B6D">
        <w:rPr>
          <w:sz w:val="24"/>
          <w:szCs w:val="24"/>
          <w:lang w:val="es-ES"/>
        </w:rPr>
        <w:t xml:space="preserve">, hace pocas horas </w:t>
      </w:r>
      <w:r w:rsidR="00EB7392">
        <w:rPr>
          <w:sz w:val="24"/>
          <w:szCs w:val="24"/>
          <w:lang w:val="es-ES"/>
        </w:rPr>
        <w:t xml:space="preserve">Josefa Errázuriz acaba de anunciar que baja su candidatura dado </w:t>
      </w:r>
      <w:r w:rsidR="00611D3C">
        <w:rPr>
          <w:sz w:val="24"/>
          <w:szCs w:val="24"/>
          <w:lang w:val="es-ES"/>
        </w:rPr>
        <w:t>que son</w:t>
      </w:r>
      <w:r w:rsidR="00BD7569">
        <w:rPr>
          <w:sz w:val="24"/>
          <w:szCs w:val="24"/>
          <w:lang w:val="es-ES"/>
        </w:rPr>
        <w:t xml:space="preserve"> sus mismas palabras las que dicen “</w:t>
      </w:r>
      <w:r w:rsidR="0032632C" w:rsidRPr="0032632C">
        <w:rPr>
          <w:rFonts w:eastAsiaTheme="minorEastAsia"/>
          <w:sz w:val="24"/>
          <w:szCs w:val="24"/>
        </w:rPr>
        <w:t>soy consciente mi nombre no es un factor de unidad”</w:t>
      </w:r>
      <w:r w:rsidR="00611D3C">
        <w:rPr>
          <w:rFonts w:eastAsiaTheme="minorEastAsia"/>
          <w:sz w:val="24"/>
          <w:szCs w:val="24"/>
        </w:rPr>
        <w:t xml:space="preserve"> a través del portal La Tercera </w:t>
      </w:r>
      <w:r w:rsidR="00313514">
        <w:rPr>
          <w:rFonts w:eastAsiaTheme="minorEastAsia"/>
          <w:sz w:val="24"/>
          <w:szCs w:val="24"/>
        </w:rPr>
        <w:t>esto la descartaría por completo</w:t>
      </w:r>
      <w:r w:rsidRPr="0032632C">
        <w:rPr>
          <w:sz w:val="24"/>
          <w:szCs w:val="24"/>
          <w:lang w:val="es-ES"/>
        </w:rPr>
        <w:t>.</w:t>
      </w:r>
      <w:r w:rsidR="00EA09AB" w:rsidRPr="0032632C">
        <w:rPr>
          <w:sz w:val="24"/>
          <w:szCs w:val="24"/>
          <w:lang w:val="es-ES"/>
        </w:rPr>
        <w:t xml:space="preserve"> </w:t>
      </w:r>
    </w:p>
    <w:p w14:paraId="38D72685" w14:textId="77777777" w:rsidR="00C15E03" w:rsidRPr="0090360B" w:rsidRDefault="00C15E03" w:rsidP="00881CFE">
      <w:pPr>
        <w:spacing w:line="276" w:lineRule="auto"/>
        <w:jc w:val="both"/>
        <w:rPr>
          <w:sz w:val="24"/>
          <w:szCs w:val="24"/>
          <w:lang w:val="es-ES"/>
        </w:rPr>
      </w:pPr>
    </w:p>
    <w:p w14:paraId="5E438F15" w14:textId="7B2235A5" w:rsidR="00FA5348" w:rsidRDefault="00FA5348" w:rsidP="00881CFE">
      <w:pPr>
        <w:spacing w:line="276" w:lineRule="auto"/>
        <w:jc w:val="both"/>
        <w:rPr>
          <w:sz w:val="24"/>
          <w:szCs w:val="24"/>
          <w:lang w:val="es-ES"/>
        </w:rPr>
      </w:pPr>
      <w:r w:rsidRPr="0090360B">
        <w:rPr>
          <w:sz w:val="24"/>
          <w:szCs w:val="24"/>
          <w:lang w:val="es-ES"/>
        </w:rPr>
        <w:t xml:space="preserve">Otro posible candidato es Jaime Bellolio, exministro y militante de la Unión Demócrata Independiente. Su postura podría representar una continuidad a la administración de Matthei, </w:t>
      </w:r>
      <w:r w:rsidR="00FF7B23" w:rsidRPr="0090360B">
        <w:rPr>
          <w:sz w:val="24"/>
          <w:szCs w:val="24"/>
          <w:lang w:val="es-ES"/>
        </w:rPr>
        <w:t xml:space="preserve">su candidatura ya </w:t>
      </w:r>
      <w:r w:rsidR="00F60D18" w:rsidRPr="0090360B">
        <w:rPr>
          <w:sz w:val="24"/>
          <w:szCs w:val="24"/>
          <w:lang w:val="es-ES"/>
        </w:rPr>
        <w:t>ha</w:t>
      </w:r>
      <w:r w:rsidR="00FF7B23" w:rsidRPr="0090360B">
        <w:rPr>
          <w:sz w:val="24"/>
          <w:szCs w:val="24"/>
          <w:lang w:val="es-ES"/>
        </w:rPr>
        <w:t xml:space="preserve"> sido confirmada hace unos pocos días </w:t>
      </w:r>
      <w:r w:rsidR="00F60D18" w:rsidRPr="0090360B">
        <w:rPr>
          <w:sz w:val="24"/>
          <w:szCs w:val="24"/>
          <w:lang w:val="es-ES"/>
        </w:rPr>
        <w:t>atrás</w:t>
      </w:r>
      <w:r w:rsidRPr="0090360B">
        <w:rPr>
          <w:sz w:val="24"/>
          <w:szCs w:val="24"/>
          <w:lang w:val="es-ES"/>
        </w:rPr>
        <w:t>.</w:t>
      </w:r>
    </w:p>
    <w:p w14:paraId="09E6FD0F" w14:textId="77777777" w:rsidR="008B7584" w:rsidRPr="008B7584" w:rsidRDefault="008B7584" w:rsidP="00881CFE">
      <w:pPr>
        <w:spacing w:line="276" w:lineRule="auto"/>
        <w:jc w:val="both"/>
        <w:rPr>
          <w:sz w:val="24"/>
          <w:szCs w:val="24"/>
          <w:lang w:val="es-ES"/>
        </w:rPr>
      </w:pPr>
    </w:p>
    <w:p w14:paraId="5D0EF2F4" w14:textId="77777777" w:rsidR="00FA5348" w:rsidRPr="0090360B" w:rsidRDefault="00FA5348" w:rsidP="00881CFE">
      <w:pPr>
        <w:spacing w:line="276" w:lineRule="auto"/>
        <w:jc w:val="both"/>
        <w:rPr>
          <w:sz w:val="24"/>
          <w:szCs w:val="24"/>
          <w:lang w:val="es-ES"/>
        </w:rPr>
      </w:pPr>
      <w:r w:rsidRPr="0090360B">
        <w:rPr>
          <w:sz w:val="24"/>
          <w:szCs w:val="24"/>
          <w:lang w:val="es-ES"/>
        </w:rPr>
        <w:t>En este contexto, la incertidumbre política en Providencia aumenta, con múltiples candidatos potenciales y la ausencia de un claro favorito tras la decisión de Matthei. Las próximas semanas serán decisivas para el panorama político de la comuna y el destino de sus habitantes.</w:t>
      </w:r>
    </w:p>
    <w:p w14:paraId="6F75C954" w14:textId="77777777" w:rsidR="001A040B" w:rsidRPr="0090360B" w:rsidRDefault="001A040B" w:rsidP="00881CFE">
      <w:pPr>
        <w:spacing w:line="276" w:lineRule="auto"/>
        <w:jc w:val="both"/>
        <w:rPr>
          <w:sz w:val="24"/>
          <w:szCs w:val="24"/>
        </w:rPr>
      </w:pPr>
    </w:p>
    <w:p w14:paraId="218B736D" w14:textId="77777777" w:rsidR="00FA5348" w:rsidRPr="0090360B" w:rsidRDefault="00FA5348" w:rsidP="00881CFE">
      <w:pPr>
        <w:spacing w:line="276" w:lineRule="auto"/>
        <w:jc w:val="both"/>
        <w:rPr>
          <w:sz w:val="24"/>
          <w:szCs w:val="24"/>
          <w:lang w:val="es-ES"/>
        </w:rPr>
      </w:pPr>
      <w:r w:rsidRPr="0090360B">
        <w:rPr>
          <w:sz w:val="24"/>
          <w:szCs w:val="24"/>
          <w:lang w:val="es-ES"/>
        </w:rPr>
        <w:t>El proceso de selección del próximo alcalde de Providencia se ve influenciado por diversos factores que van más allá de las preferencias partidistas. Además de la trayectoria política de los candidatos, se considera la percepción de los ciudadanos sobre la gestión municipal actual y las expectativas de cambio y mejora en la comuna.</w:t>
      </w:r>
    </w:p>
    <w:p w14:paraId="300D8E37" w14:textId="77777777" w:rsidR="001A040B" w:rsidRPr="0090360B" w:rsidRDefault="001A040B" w:rsidP="00881CFE">
      <w:pPr>
        <w:spacing w:line="276" w:lineRule="auto"/>
        <w:jc w:val="both"/>
        <w:rPr>
          <w:sz w:val="24"/>
          <w:szCs w:val="24"/>
        </w:rPr>
      </w:pPr>
    </w:p>
    <w:p w14:paraId="7DD7EEF1" w14:textId="77777777" w:rsidR="00FA5348" w:rsidRPr="0090360B" w:rsidRDefault="00FA5348" w:rsidP="00881CFE">
      <w:pPr>
        <w:spacing w:line="276" w:lineRule="auto"/>
        <w:jc w:val="both"/>
        <w:rPr>
          <w:sz w:val="24"/>
          <w:szCs w:val="24"/>
          <w:lang w:val="es-ES"/>
        </w:rPr>
      </w:pPr>
      <w:r w:rsidRPr="0090360B">
        <w:rPr>
          <w:sz w:val="24"/>
          <w:szCs w:val="24"/>
          <w:lang w:val="es-ES"/>
        </w:rPr>
        <w:t>Evelyn Matthei, quien ha ocupado el cargo de alcaldesa de Providencia, era vista como una figura fuerte en la contienda electoral debido a su experiencia y reconocimiento público. Sin embargo, su decisión de no postularse ha abierto el panorama y ha llevado a otros actores políticos a considerar seriamente la posibilidad de postularse.</w:t>
      </w:r>
    </w:p>
    <w:p w14:paraId="1BDA7BC5" w14:textId="77777777" w:rsidR="00F60D18" w:rsidRPr="0090360B" w:rsidRDefault="00F60D18" w:rsidP="00881CFE">
      <w:pPr>
        <w:spacing w:line="276" w:lineRule="auto"/>
        <w:jc w:val="both"/>
        <w:rPr>
          <w:sz w:val="24"/>
          <w:szCs w:val="24"/>
          <w:lang w:val="es-ES"/>
        </w:rPr>
      </w:pPr>
    </w:p>
    <w:p w14:paraId="69C05928" w14:textId="33288380" w:rsidR="00666DE4" w:rsidRPr="0090360B" w:rsidRDefault="00FA5348" w:rsidP="00881CFE">
      <w:pPr>
        <w:spacing w:line="276" w:lineRule="auto"/>
        <w:jc w:val="both"/>
        <w:rPr>
          <w:sz w:val="24"/>
          <w:szCs w:val="24"/>
          <w:lang w:val="es-ES"/>
        </w:rPr>
      </w:pPr>
      <w:r w:rsidRPr="0090360B">
        <w:rPr>
          <w:sz w:val="24"/>
          <w:szCs w:val="24"/>
          <w:lang w:val="es-ES"/>
        </w:rPr>
        <w:t xml:space="preserve">La </w:t>
      </w:r>
      <w:r w:rsidR="00CE3D92" w:rsidRPr="0090360B">
        <w:rPr>
          <w:sz w:val="24"/>
          <w:szCs w:val="24"/>
          <w:lang w:val="es-ES"/>
        </w:rPr>
        <w:t>ex</w:t>
      </w:r>
      <w:r w:rsidR="00CE3D92">
        <w:rPr>
          <w:sz w:val="24"/>
          <w:szCs w:val="24"/>
          <w:lang w:val="es-ES"/>
        </w:rPr>
        <w:t>alcaldesa</w:t>
      </w:r>
      <w:r w:rsidRPr="0090360B">
        <w:rPr>
          <w:sz w:val="24"/>
          <w:szCs w:val="24"/>
          <w:lang w:val="es-ES"/>
        </w:rPr>
        <w:t xml:space="preserve"> Josefa Errázuriz, pese a enfrentar acusaciones de mal uso de fondos municipales, aún mantiene una base de apoyo en la comuna y está dispuesta a asumir de nuevo el cargo. Su experiencia previa en la gestión municipal podría jugar a su favor, aunque las acusaciones en su contra podrían afectar su viabilidad como candidata.</w:t>
      </w:r>
    </w:p>
    <w:p w14:paraId="1E0EABDC" w14:textId="77777777" w:rsidR="005B25C8" w:rsidRPr="0090360B" w:rsidRDefault="005B25C8" w:rsidP="00881CFE">
      <w:pPr>
        <w:spacing w:line="276" w:lineRule="auto"/>
        <w:jc w:val="both"/>
        <w:rPr>
          <w:sz w:val="24"/>
          <w:szCs w:val="24"/>
          <w:lang w:val="es-ES"/>
        </w:rPr>
      </w:pPr>
    </w:p>
    <w:p w14:paraId="31DD57B9" w14:textId="27CB0784" w:rsidR="00666DE4" w:rsidRPr="0090360B" w:rsidRDefault="002C0D0F" w:rsidP="00881CFE">
      <w:pPr>
        <w:spacing w:line="276" w:lineRule="auto"/>
        <w:jc w:val="both"/>
        <w:rPr>
          <w:rStyle w:val="nfasis"/>
          <w:i w:val="0"/>
          <w:iCs w:val="0"/>
          <w:sz w:val="24"/>
          <w:szCs w:val="24"/>
          <w:lang w:val="es-ES"/>
        </w:rPr>
      </w:pPr>
      <w:r w:rsidRPr="0090360B">
        <w:rPr>
          <w:sz w:val="24"/>
          <w:szCs w:val="24"/>
          <w:lang w:val="es-ES"/>
        </w:rPr>
        <w:t xml:space="preserve">Otra posible candidata es </w:t>
      </w:r>
      <w:r w:rsidR="004F68C0" w:rsidRPr="0090360B">
        <w:rPr>
          <w:sz w:val="24"/>
          <w:szCs w:val="24"/>
          <w:lang w:val="es-ES"/>
        </w:rPr>
        <w:t>Giovanka</w:t>
      </w:r>
      <w:r w:rsidR="00854E7F" w:rsidRPr="0090360B">
        <w:rPr>
          <w:sz w:val="24"/>
          <w:szCs w:val="24"/>
          <w:lang w:val="es-ES"/>
        </w:rPr>
        <w:t xml:space="preserve"> </w:t>
      </w:r>
      <w:r w:rsidR="004F68C0" w:rsidRPr="0090360B">
        <w:rPr>
          <w:sz w:val="24"/>
          <w:szCs w:val="24"/>
          <w:lang w:val="es-ES"/>
        </w:rPr>
        <w:t xml:space="preserve">Luengo </w:t>
      </w:r>
      <w:r w:rsidR="00711AC7" w:rsidRPr="0090360B">
        <w:rPr>
          <w:sz w:val="24"/>
          <w:szCs w:val="24"/>
          <w:lang w:val="es-ES"/>
        </w:rPr>
        <w:t xml:space="preserve">fue la segunda mayoría en las elecciones de concejal por la comuna de providencia en 2021 y </w:t>
      </w:r>
      <w:r w:rsidR="00D5668A" w:rsidRPr="0090360B">
        <w:rPr>
          <w:sz w:val="24"/>
          <w:szCs w:val="24"/>
          <w:lang w:val="es-ES"/>
        </w:rPr>
        <w:t>propone</w:t>
      </w:r>
      <w:r w:rsidR="00711AC7" w:rsidRPr="0090360B">
        <w:rPr>
          <w:sz w:val="24"/>
          <w:szCs w:val="24"/>
          <w:lang w:val="es-ES"/>
        </w:rPr>
        <w:t xml:space="preserve"> un municipio </w:t>
      </w:r>
      <w:r w:rsidR="00681100" w:rsidRPr="0090360B">
        <w:rPr>
          <w:sz w:val="24"/>
          <w:szCs w:val="24"/>
          <w:lang w:val="es-ES"/>
        </w:rPr>
        <w:t xml:space="preserve">involucrado con las comunidades, inclusivo y con una gestión preocupada </w:t>
      </w:r>
      <w:r w:rsidR="00D5668A" w:rsidRPr="0090360B">
        <w:rPr>
          <w:sz w:val="24"/>
          <w:szCs w:val="24"/>
          <w:lang w:val="es-ES"/>
        </w:rPr>
        <w:t>por</w:t>
      </w:r>
      <w:r w:rsidR="00681100" w:rsidRPr="0090360B">
        <w:rPr>
          <w:sz w:val="24"/>
          <w:szCs w:val="24"/>
          <w:lang w:val="es-ES"/>
        </w:rPr>
        <w:t xml:space="preserve"> el cuidado del medio</w:t>
      </w:r>
      <w:r w:rsidR="00D5668A" w:rsidRPr="0090360B">
        <w:rPr>
          <w:sz w:val="24"/>
          <w:szCs w:val="24"/>
          <w:lang w:val="es-ES"/>
        </w:rPr>
        <w:t>ambiente</w:t>
      </w:r>
      <w:r w:rsidR="00F60D18" w:rsidRPr="0090360B">
        <w:rPr>
          <w:sz w:val="24"/>
          <w:szCs w:val="24"/>
          <w:lang w:val="es-ES"/>
        </w:rPr>
        <w:t>.</w:t>
      </w:r>
      <w:r w:rsidR="00681100" w:rsidRPr="0090360B">
        <w:rPr>
          <w:sz w:val="24"/>
          <w:szCs w:val="24"/>
          <w:lang w:val="es-ES"/>
        </w:rPr>
        <w:t xml:space="preserve"> </w:t>
      </w:r>
    </w:p>
    <w:p w14:paraId="058DECB3" w14:textId="77777777" w:rsidR="00834C37" w:rsidRPr="0090360B" w:rsidRDefault="00834C37" w:rsidP="00881CFE">
      <w:pPr>
        <w:spacing w:line="276" w:lineRule="auto"/>
        <w:jc w:val="both"/>
        <w:rPr>
          <w:rStyle w:val="nfasis"/>
          <w:i w:val="0"/>
          <w:iCs w:val="0"/>
          <w:sz w:val="24"/>
          <w:szCs w:val="24"/>
          <w:lang w:val="es-ES"/>
        </w:rPr>
      </w:pPr>
    </w:p>
    <w:p w14:paraId="2D29753C" w14:textId="77777777" w:rsidR="00975B11" w:rsidRPr="0090360B" w:rsidRDefault="0005037C" w:rsidP="00881CFE">
      <w:pPr>
        <w:spacing w:line="276" w:lineRule="auto"/>
        <w:jc w:val="both"/>
        <w:rPr>
          <w:sz w:val="24"/>
          <w:szCs w:val="24"/>
        </w:rPr>
      </w:pPr>
      <w:r w:rsidRPr="0090360B">
        <w:rPr>
          <w:sz w:val="24"/>
          <w:szCs w:val="24"/>
          <w:lang w:val="es-ES"/>
        </w:rPr>
        <w:t xml:space="preserve">Por otro lado, </w:t>
      </w:r>
      <w:r w:rsidR="00CD5671" w:rsidRPr="0090360B">
        <w:rPr>
          <w:sz w:val="24"/>
          <w:szCs w:val="24"/>
          <w:lang w:val="es-ES"/>
        </w:rPr>
        <w:t xml:space="preserve">la militante del Partido liberal, </w:t>
      </w:r>
      <w:r w:rsidR="00B1182D" w:rsidRPr="0090360B">
        <w:rPr>
          <w:sz w:val="24"/>
          <w:szCs w:val="24"/>
        </w:rPr>
        <w:t xml:space="preserve">Verónica Pardo es </w:t>
      </w:r>
      <w:r w:rsidR="00F21596" w:rsidRPr="0090360B">
        <w:rPr>
          <w:sz w:val="24"/>
          <w:szCs w:val="24"/>
        </w:rPr>
        <w:t>i</w:t>
      </w:r>
      <w:r w:rsidR="00B1182D" w:rsidRPr="0090360B">
        <w:rPr>
          <w:sz w:val="24"/>
          <w:szCs w:val="24"/>
        </w:rPr>
        <w:t xml:space="preserve">ngeniera </w:t>
      </w:r>
      <w:r w:rsidR="00F21596" w:rsidRPr="0090360B">
        <w:rPr>
          <w:sz w:val="24"/>
          <w:szCs w:val="24"/>
        </w:rPr>
        <w:t>c</w:t>
      </w:r>
      <w:r w:rsidR="00B1182D" w:rsidRPr="0090360B">
        <w:rPr>
          <w:sz w:val="24"/>
          <w:szCs w:val="24"/>
        </w:rPr>
        <w:t xml:space="preserve">omercial formada en la Universidad de Santiago, experta en </w:t>
      </w:r>
      <w:r w:rsidR="00975B11" w:rsidRPr="0090360B">
        <w:rPr>
          <w:sz w:val="24"/>
          <w:szCs w:val="24"/>
        </w:rPr>
        <w:t>a</w:t>
      </w:r>
      <w:r w:rsidR="00B1182D" w:rsidRPr="0090360B">
        <w:rPr>
          <w:sz w:val="24"/>
          <w:szCs w:val="24"/>
        </w:rPr>
        <w:t xml:space="preserve">dministración de </w:t>
      </w:r>
      <w:r w:rsidR="00975B11" w:rsidRPr="0090360B">
        <w:rPr>
          <w:sz w:val="24"/>
          <w:szCs w:val="24"/>
        </w:rPr>
        <w:t>e</w:t>
      </w:r>
      <w:r w:rsidR="00B1182D" w:rsidRPr="0090360B">
        <w:rPr>
          <w:sz w:val="24"/>
          <w:szCs w:val="24"/>
        </w:rPr>
        <w:t>mpresas y portadora de una vasta experiencia en el sector público, privado y social.</w:t>
      </w:r>
    </w:p>
    <w:p w14:paraId="08F55908" w14:textId="77777777" w:rsidR="00975B11" w:rsidRPr="0090360B" w:rsidRDefault="00975B11" w:rsidP="00881CFE">
      <w:pPr>
        <w:spacing w:line="276" w:lineRule="auto"/>
        <w:jc w:val="both"/>
        <w:rPr>
          <w:sz w:val="24"/>
          <w:szCs w:val="24"/>
        </w:rPr>
      </w:pPr>
    </w:p>
    <w:p w14:paraId="4FFFF72B" w14:textId="25C94163" w:rsidR="00B1182D" w:rsidRPr="0090360B" w:rsidRDefault="00B1182D" w:rsidP="00881CFE">
      <w:pPr>
        <w:spacing w:line="276" w:lineRule="auto"/>
        <w:jc w:val="both"/>
        <w:rPr>
          <w:sz w:val="24"/>
          <w:szCs w:val="24"/>
        </w:rPr>
      </w:pPr>
      <w:r w:rsidRPr="0090360B">
        <w:rPr>
          <w:sz w:val="24"/>
          <w:szCs w:val="24"/>
        </w:rPr>
        <w:t>Ella</w:t>
      </w:r>
      <w:r w:rsidR="008A446C">
        <w:rPr>
          <w:sz w:val="24"/>
          <w:szCs w:val="24"/>
        </w:rPr>
        <w:t xml:space="preserve"> </w:t>
      </w:r>
      <w:r w:rsidRPr="0090360B">
        <w:rPr>
          <w:sz w:val="24"/>
          <w:szCs w:val="24"/>
        </w:rPr>
        <w:t>propone una gestión municipal con principios sociales y constitucionales, en contraposición a los principios verticales, patriarcales y neoliberales de la gestión municipal actual. Además, destaca la necesidad de tratar a las personas mayores como sujetos de derechos y no como personas de desecho. También propone que las candidaturas sean electas de manera popular para garantizar una mayor representación</w:t>
      </w:r>
      <w:r w:rsidR="00F60D18" w:rsidRPr="0090360B">
        <w:rPr>
          <w:sz w:val="24"/>
          <w:szCs w:val="24"/>
        </w:rPr>
        <w:t>.</w:t>
      </w:r>
    </w:p>
    <w:p w14:paraId="409FDD77" w14:textId="77777777" w:rsidR="00B1182D" w:rsidRPr="0090360B" w:rsidRDefault="00B1182D" w:rsidP="00881CFE">
      <w:pPr>
        <w:spacing w:line="276" w:lineRule="auto"/>
        <w:jc w:val="both"/>
        <w:rPr>
          <w:rStyle w:val="nfasis"/>
          <w:i w:val="0"/>
          <w:iCs w:val="0"/>
          <w:sz w:val="24"/>
          <w:szCs w:val="24"/>
        </w:rPr>
      </w:pPr>
    </w:p>
    <w:p w14:paraId="60587E16" w14:textId="4A0E945C" w:rsidR="006E634A" w:rsidRPr="0090360B" w:rsidRDefault="00D25C05" w:rsidP="00881CFE">
      <w:pPr>
        <w:spacing w:line="276" w:lineRule="auto"/>
        <w:jc w:val="both"/>
        <w:rPr>
          <w:sz w:val="24"/>
          <w:szCs w:val="24"/>
          <w:lang w:val="es-ES"/>
        </w:rPr>
      </w:pPr>
      <w:r w:rsidRPr="0090360B">
        <w:rPr>
          <w:sz w:val="24"/>
          <w:szCs w:val="24"/>
          <w:lang w:val="es-ES"/>
        </w:rPr>
        <w:t>No se nos puede olvidar</w:t>
      </w:r>
      <w:r w:rsidR="00FA5348" w:rsidRPr="0090360B">
        <w:rPr>
          <w:sz w:val="24"/>
          <w:szCs w:val="24"/>
          <w:lang w:val="es-ES"/>
        </w:rPr>
        <w:t xml:space="preserve"> la candidatura de Macarena Fernández </w:t>
      </w:r>
      <w:r w:rsidR="00CF580C">
        <w:rPr>
          <w:sz w:val="24"/>
          <w:szCs w:val="24"/>
          <w:lang w:val="es-ES"/>
        </w:rPr>
        <w:t xml:space="preserve">perteneciente al partido </w:t>
      </w:r>
      <w:r w:rsidR="008B7584">
        <w:rPr>
          <w:sz w:val="24"/>
          <w:szCs w:val="24"/>
          <w:lang w:val="es-ES"/>
        </w:rPr>
        <w:t xml:space="preserve">de Convergencia Social </w:t>
      </w:r>
      <w:r w:rsidR="00B1703C">
        <w:rPr>
          <w:sz w:val="24"/>
          <w:szCs w:val="24"/>
          <w:lang w:val="es-ES"/>
        </w:rPr>
        <w:t xml:space="preserve">la cual </w:t>
      </w:r>
      <w:r w:rsidR="00FA5348" w:rsidRPr="0090360B">
        <w:rPr>
          <w:sz w:val="24"/>
          <w:szCs w:val="24"/>
          <w:lang w:val="es-ES"/>
        </w:rPr>
        <w:t>representa una opción fresca y joven en el espectro político de Providencia. Su posición como concejala le otorga una perspectiva privilegiada sobre los desafíos y necesidades de la comuna, y su discurso enfocado en la justicia social y la transparencia podría resonar con un sector de la población</w:t>
      </w:r>
      <w:r w:rsidR="006E634A">
        <w:rPr>
          <w:sz w:val="24"/>
          <w:szCs w:val="24"/>
          <w:lang w:val="es-ES"/>
        </w:rPr>
        <w:t xml:space="preserve">, </w:t>
      </w:r>
      <w:r w:rsidR="00B1703C">
        <w:rPr>
          <w:sz w:val="24"/>
          <w:szCs w:val="24"/>
          <w:lang w:val="es-ES"/>
        </w:rPr>
        <w:t>Fernández</w:t>
      </w:r>
      <w:r w:rsidR="006E634A" w:rsidRPr="006E634A">
        <w:rPr>
          <w:sz w:val="24"/>
          <w:szCs w:val="24"/>
          <w:lang w:val="es-ES"/>
        </w:rPr>
        <w:t xml:space="preserve"> </w:t>
      </w:r>
      <w:r w:rsidR="006E634A" w:rsidRPr="0090360B">
        <w:rPr>
          <w:sz w:val="24"/>
          <w:szCs w:val="24"/>
          <w:lang w:val="es-ES"/>
        </w:rPr>
        <w:t>ha expresado su preocupación por los problemas sin resolver que persisten en la comuna y considera injusto que los nuevos proyectos tengan que cargar con estos problemas.</w:t>
      </w:r>
    </w:p>
    <w:p w14:paraId="581B5D21" w14:textId="77777777" w:rsidR="00D32AFE" w:rsidRPr="0090360B" w:rsidRDefault="00D32AFE" w:rsidP="00881CFE">
      <w:pPr>
        <w:spacing w:line="276" w:lineRule="auto"/>
        <w:jc w:val="both"/>
        <w:rPr>
          <w:sz w:val="24"/>
          <w:szCs w:val="24"/>
        </w:rPr>
      </w:pPr>
    </w:p>
    <w:p w14:paraId="5C14F637" w14:textId="20983B92" w:rsidR="00D32AFE" w:rsidRPr="0090360B" w:rsidRDefault="00FA5348" w:rsidP="00881CFE">
      <w:pPr>
        <w:spacing w:line="276" w:lineRule="auto"/>
        <w:jc w:val="both"/>
        <w:rPr>
          <w:sz w:val="24"/>
          <w:szCs w:val="24"/>
          <w:lang w:val="es-ES"/>
        </w:rPr>
      </w:pPr>
      <w:bookmarkStart w:id="0" w:name="_Hlk166444205"/>
      <w:r w:rsidRPr="0090360B">
        <w:rPr>
          <w:sz w:val="24"/>
          <w:szCs w:val="24"/>
          <w:lang w:val="es-ES"/>
        </w:rPr>
        <w:t>Jaime Bellolio, por su parte, presenta una opción más tradicional y vinculada a los partidos políticos establecidos. Su eventual candidatura podría apelar a aquellos votantes que buscan continuidad en la gestión municipal y estabilidad en el liderazgo.</w:t>
      </w:r>
    </w:p>
    <w:p w14:paraId="19504A08" w14:textId="77777777" w:rsidR="00B86FBF" w:rsidRPr="0090360B" w:rsidRDefault="00B86FBF" w:rsidP="00881CFE">
      <w:pPr>
        <w:spacing w:line="276" w:lineRule="auto"/>
        <w:jc w:val="both"/>
        <w:rPr>
          <w:sz w:val="24"/>
          <w:szCs w:val="24"/>
          <w:lang w:val="es-ES"/>
        </w:rPr>
      </w:pPr>
    </w:p>
    <w:p w14:paraId="0D844305" w14:textId="04DB2D80" w:rsidR="00FA5348" w:rsidRPr="0090360B" w:rsidRDefault="00FA5348" w:rsidP="00881CFE">
      <w:pPr>
        <w:spacing w:line="276" w:lineRule="auto"/>
        <w:jc w:val="both"/>
        <w:rPr>
          <w:sz w:val="24"/>
          <w:szCs w:val="24"/>
          <w:lang w:val="es-ES"/>
        </w:rPr>
      </w:pPr>
      <w:r w:rsidRPr="0090360B">
        <w:rPr>
          <w:sz w:val="24"/>
          <w:szCs w:val="24"/>
          <w:lang w:val="es-ES"/>
        </w:rPr>
        <w:t>En definitiva, según nuestro análisis el candidato que mayor proyección tiene es Jaime Bellolio, por lo mencionado anteriormente ya que cuenta con el apoyo de la UDI que sería el partido de la actual alcaldesa</w:t>
      </w:r>
      <w:r w:rsidR="003D1FE0" w:rsidRPr="0090360B">
        <w:rPr>
          <w:sz w:val="24"/>
          <w:szCs w:val="24"/>
          <w:lang w:val="es-ES"/>
        </w:rPr>
        <w:t>.</w:t>
      </w:r>
    </w:p>
    <w:bookmarkEnd w:id="0"/>
    <w:p w14:paraId="2FDE7E65" w14:textId="77777777" w:rsidR="00F35D0E" w:rsidRDefault="00F35D0E" w:rsidP="0090360B">
      <w:pPr>
        <w:spacing w:line="276" w:lineRule="auto"/>
        <w:jc w:val="both"/>
        <w:rPr>
          <w:sz w:val="24"/>
          <w:szCs w:val="24"/>
          <w:lang w:val="es-ES"/>
        </w:rPr>
      </w:pPr>
    </w:p>
    <w:p w14:paraId="5A194F19" w14:textId="77777777" w:rsidR="00D86245" w:rsidRDefault="00D86245" w:rsidP="0090360B">
      <w:pPr>
        <w:spacing w:line="276" w:lineRule="auto"/>
        <w:jc w:val="both"/>
        <w:rPr>
          <w:sz w:val="24"/>
          <w:szCs w:val="24"/>
          <w:lang w:val="es-ES"/>
        </w:rPr>
      </w:pPr>
    </w:p>
    <w:p w14:paraId="489CC481" w14:textId="77777777" w:rsidR="00D86245" w:rsidRDefault="00D86245" w:rsidP="0090360B">
      <w:pPr>
        <w:spacing w:line="276" w:lineRule="auto"/>
        <w:jc w:val="both"/>
        <w:rPr>
          <w:sz w:val="24"/>
          <w:szCs w:val="24"/>
          <w:lang w:val="es-ES"/>
        </w:rPr>
      </w:pPr>
    </w:p>
    <w:p w14:paraId="398498E8" w14:textId="77777777" w:rsidR="00D86245" w:rsidRDefault="00D86245" w:rsidP="0090360B">
      <w:pPr>
        <w:spacing w:line="276" w:lineRule="auto"/>
        <w:jc w:val="both"/>
        <w:rPr>
          <w:sz w:val="24"/>
          <w:szCs w:val="24"/>
          <w:lang w:val="es-ES"/>
        </w:rPr>
      </w:pPr>
    </w:p>
    <w:p w14:paraId="01843C2E" w14:textId="77777777" w:rsidR="00D86245" w:rsidRDefault="00D86245" w:rsidP="0090360B">
      <w:pPr>
        <w:spacing w:line="276" w:lineRule="auto"/>
        <w:jc w:val="both"/>
        <w:rPr>
          <w:sz w:val="24"/>
          <w:szCs w:val="24"/>
          <w:lang w:val="es-ES"/>
        </w:rPr>
      </w:pPr>
    </w:p>
    <w:p w14:paraId="6EE716D9" w14:textId="77777777" w:rsidR="00D86245" w:rsidRDefault="00D86245" w:rsidP="0090360B">
      <w:pPr>
        <w:spacing w:line="276" w:lineRule="auto"/>
        <w:jc w:val="both"/>
        <w:rPr>
          <w:sz w:val="24"/>
          <w:szCs w:val="24"/>
          <w:lang w:val="es-ES"/>
        </w:rPr>
      </w:pPr>
    </w:p>
    <w:p w14:paraId="556E1D28" w14:textId="77777777" w:rsidR="00D86245" w:rsidRDefault="00D86245" w:rsidP="0090360B">
      <w:pPr>
        <w:spacing w:line="276" w:lineRule="auto"/>
        <w:jc w:val="both"/>
        <w:rPr>
          <w:sz w:val="24"/>
          <w:szCs w:val="24"/>
          <w:lang w:val="es-ES"/>
        </w:rPr>
      </w:pPr>
    </w:p>
    <w:p w14:paraId="3EF56A47" w14:textId="77777777" w:rsidR="00D86245" w:rsidRDefault="00D86245" w:rsidP="0090360B">
      <w:pPr>
        <w:spacing w:line="276" w:lineRule="auto"/>
        <w:jc w:val="both"/>
        <w:rPr>
          <w:sz w:val="24"/>
          <w:szCs w:val="24"/>
          <w:lang w:val="es-ES"/>
        </w:rPr>
      </w:pPr>
    </w:p>
    <w:p w14:paraId="248C6BBF" w14:textId="77777777" w:rsidR="00D86245" w:rsidRDefault="00D86245" w:rsidP="0090360B">
      <w:pPr>
        <w:spacing w:line="276" w:lineRule="auto"/>
        <w:jc w:val="both"/>
        <w:rPr>
          <w:sz w:val="24"/>
          <w:szCs w:val="24"/>
          <w:lang w:val="es-ES"/>
        </w:rPr>
      </w:pPr>
    </w:p>
    <w:p w14:paraId="52AF0280" w14:textId="77777777" w:rsidR="00D86245" w:rsidRDefault="00D86245" w:rsidP="0090360B">
      <w:pPr>
        <w:spacing w:line="276" w:lineRule="auto"/>
        <w:jc w:val="both"/>
        <w:rPr>
          <w:sz w:val="24"/>
          <w:szCs w:val="24"/>
          <w:lang w:val="es-ES"/>
        </w:rPr>
      </w:pPr>
    </w:p>
    <w:p w14:paraId="574D7891" w14:textId="77777777" w:rsidR="00D86245" w:rsidRPr="0090360B" w:rsidRDefault="00D86245" w:rsidP="0090360B">
      <w:pPr>
        <w:spacing w:line="276" w:lineRule="auto"/>
        <w:jc w:val="both"/>
        <w:rPr>
          <w:b/>
          <w:bCs/>
          <w:sz w:val="32"/>
          <w:szCs w:val="32"/>
        </w:rPr>
      </w:pPr>
    </w:p>
    <w:p w14:paraId="21AB797D" w14:textId="43A76B07" w:rsidR="00741B96" w:rsidRPr="0090360B" w:rsidRDefault="00FB5F64" w:rsidP="0090360B">
      <w:pPr>
        <w:spacing w:line="276" w:lineRule="auto"/>
        <w:jc w:val="both"/>
        <w:rPr>
          <w:b/>
          <w:bCs/>
          <w:sz w:val="32"/>
          <w:szCs w:val="32"/>
        </w:rPr>
      </w:pPr>
      <w:r w:rsidRPr="0090360B">
        <w:rPr>
          <w:b/>
          <w:bCs/>
          <w:sz w:val="32"/>
          <w:szCs w:val="32"/>
        </w:rPr>
        <w:t>5.-</w:t>
      </w:r>
      <w:r w:rsidR="000F5EF3" w:rsidRPr="0090360B">
        <w:rPr>
          <w:b/>
          <w:bCs/>
          <w:sz w:val="32"/>
          <w:szCs w:val="32"/>
        </w:rPr>
        <w:t xml:space="preserve"> </w:t>
      </w:r>
      <w:r w:rsidRPr="0090360B">
        <w:rPr>
          <w:b/>
          <w:bCs/>
          <w:sz w:val="32"/>
          <w:szCs w:val="32"/>
        </w:rPr>
        <w:t xml:space="preserve">Tendencia </w:t>
      </w:r>
      <w:r w:rsidR="004B3FA6" w:rsidRPr="0090360B">
        <w:rPr>
          <w:b/>
          <w:bCs/>
          <w:sz w:val="32"/>
          <w:szCs w:val="32"/>
        </w:rPr>
        <w:t xml:space="preserve">política, sociales económicas </w:t>
      </w:r>
      <w:r w:rsidRPr="0090360B">
        <w:rPr>
          <w:b/>
          <w:bCs/>
          <w:sz w:val="32"/>
          <w:szCs w:val="32"/>
        </w:rPr>
        <w:t xml:space="preserve"> </w:t>
      </w:r>
    </w:p>
    <w:p w14:paraId="18F92299" w14:textId="6B83283C" w:rsidR="00D343B7" w:rsidRPr="0090360B" w:rsidRDefault="00FB5F64" w:rsidP="0090360B">
      <w:pPr>
        <w:spacing w:line="276" w:lineRule="auto"/>
        <w:jc w:val="both"/>
        <w:rPr>
          <w:b/>
          <w:bCs/>
          <w:sz w:val="32"/>
          <w:szCs w:val="32"/>
        </w:rPr>
      </w:pPr>
      <w:r w:rsidRPr="0090360B">
        <w:rPr>
          <w:b/>
          <w:bCs/>
          <w:sz w:val="32"/>
          <w:szCs w:val="32"/>
        </w:rPr>
        <w:t xml:space="preserve"> </w:t>
      </w:r>
    </w:p>
    <w:p w14:paraId="17D1BAD6" w14:textId="7C11061F" w:rsidR="00D343B7" w:rsidRPr="0090360B" w:rsidRDefault="00D343B7" w:rsidP="0090360B">
      <w:pPr>
        <w:widowControl/>
        <w:autoSpaceDE/>
        <w:autoSpaceDN/>
        <w:spacing w:line="276" w:lineRule="auto"/>
        <w:jc w:val="both"/>
        <w:rPr>
          <w:rFonts w:eastAsia="Times New Roman"/>
          <w:sz w:val="24"/>
          <w:szCs w:val="24"/>
          <w:lang w:val="es-MX" w:eastAsia="es-MX"/>
        </w:rPr>
      </w:pPr>
      <w:r w:rsidRPr="0090360B">
        <w:rPr>
          <w:rFonts w:eastAsia="Times New Roman"/>
          <w:noProof/>
          <w:sz w:val="24"/>
          <w:szCs w:val="24"/>
          <w:lang w:val="es-MX" w:eastAsia="es-MX"/>
        </w:rPr>
        <w:drawing>
          <wp:inline distT="0" distB="0" distL="0" distR="0" wp14:anchorId="51ABD66A" wp14:editId="28BB7A5A">
            <wp:extent cx="5732145" cy="2494229"/>
            <wp:effectExtent l="0" t="0" r="1905" b="1905"/>
            <wp:docPr id="156235244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52444" name="Imagen 1" descr="Gráfico, Gráfico de dispers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629" cy="2499226"/>
                    </a:xfrm>
                    <a:prstGeom prst="rect">
                      <a:avLst/>
                    </a:prstGeom>
                    <a:noFill/>
                    <a:ln>
                      <a:noFill/>
                    </a:ln>
                  </pic:spPr>
                </pic:pic>
              </a:graphicData>
            </a:graphic>
          </wp:inline>
        </w:drawing>
      </w:r>
    </w:p>
    <w:p w14:paraId="69B156FA" w14:textId="77777777" w:rsidR="008534FF" w:rsidRPr="0090360B" w:rsidRDefault="008534FF" w:rsidP="0090360B">
      <w:pPr>
        <w:spacing w:line="276" w:lineRule="auto"/>
        <w:jc w:val="both"/>
        <w:rPr>
          <w:b/>
          <w:bCs/>
          <w:sz w:val="32"/>
          <w:szCs w:val="32"/>
        </w:rPr>
      </w:pPr>
    </w:p>
    <w:p w14:paraId="06FA02F1" w14:textId="08C1BF51" w:rsidR="00FB5F64" w:rsidRPr="0090360B" w:rsidRDefault="00FB5F64" w:rsidP="0090360B">
      <w:pPr>
        <w:spacing w:line="276" w:lineRule="auto"/>
        <w:jc w:val="both"/>
        <w:rPr>
          <w:b/>
          <w:bCs/>
          <w:sz w:val="32"/>
          <w:szCs w:val="32"/>
        </w:rPr>
      </w:pPr>
      <w:r w:rsidRPr="0090360B">
        <w:rPr>
          <w:b/>
          <w:bCs/>
          <w:sz w:val="32"/>
          <w:szCs w:val="32"/>
        </w:rPr>
        <w:t xml:space="preserve">  </w:t>
      </w:r>
      <w:r w:rsidR="00E12409" w:rsidRPr="0090360B">
        <w:rPr>
          <w:b/>
          <w:bCs/>
          <w:sz w:val="32"/>
          <w:szCs w:val="32"/>
        </w:rPr>
        <w:t>5</w:t>
      </w:r>
      <w:r w:rsidR="0086501D" w:rsidRPr="0090360B">
        <w:rPr>
          <w:b/>
          <w:bCs/>
          <w:sz w:val="32"/>
          <w:szCs w:val="32"/>
        </w:rPr>
        <w:t>.1.- Análisis del grafico</w:t>
      </w:r>
    </w:p>
    <w:p w14:paraId="10DB1A4B" w14:textId="77777777" w:rsidR="000542D5" w:rsidRPr="0090360B" w:rsidRDefault="000542D5" w:rsidP="0090360B">
      <w:pPr>
        <w:spacing w:line="276" w:lineRule="auto"/>
        <w:jc w:val="both"/>
        <w:rPr>
          <w:b/>
          <w:bCs/>
          <w:sz w:val="24"/>
          <w:szCs w:val="24"/>
        </w:rPr>
      </w:pPr>
    </w:p>
    <w:p w14:paraId="418EFF78" w14:textId="791F7C29" w:rsidR="00F1691D" w:rsidRPr="00782E19" w:rsidRDefault="00F1691D" w:rsidP="00881CFE">
      <w:pPr>
        <w:spacing w:line="276" w:lineRule="auto"/>
        <w:jc w:val="both"/>
        <w:rPr>
          <w:sz w:val="24"/>
          <w:szCs w:val="24"/>
        </w:rPr>
      </w:pPr>
      <w:r w:rsidRPr="00782E19">
        <w:rPr>
          <w:sz w:val="24"/>
          <w:szCs w:val="24"/>
        </w:rPr>
        <w:t xml:space="preserve">Durante el mandato de Cristián Labbé, el panorama de los delitos de mayor connotación social (DMCS) en Providencia mostró una tendencia constante desde 2005 hasta 2010 con una ligera alza en 2011, esto coincidió con el final de su mandato periodo como alcalde. Sin embargo, en 2013 se evidencio un macado incremento, alcanzando el punto </w:t>
      </w:r>
      <w:r w:rsidRPr="00782E19">
        <w:rPr>
          <w:sz w:val="24"/>
          <w:szCs w:val="24"/>
        </w:rPr>
        <w:t>más</w:t>
      </w:r>
      <w:r w:rsidRPr="00782E19">
        <w:rPr>
          <w:sz w:val="24"/>
          <w:szCs w:val="24"/>
        </w:rPr>
        <w:t xml:space="preserve"> alto en los últimos 20 años con un total de 12, casos registrados este aumento significativo podría haber impactado para la reelección de Josefa Errázuriz, quien ocupaba el cargo de alcaldesa en ese momento.</w:t>
      </w:r>
    </w:p>
    <w:p w14:paraId="15D95889" w14:textId="77777777" w:rsidR="00F1691D" w:rsidRPr="0090360B" w:rsidRDefault="00F1691D" w:rsidP="00881CFE">
      <w:pPr>
        <w:spacing w:line="276" w:lineRule="auto"/>
        <w:jc w:val="both"/>
      </w:pPr>
    </w:p>
    <w:p w14:paraId="25EB7836" w14:textId="77777777" w:rsidR="00F1691D" w:rsidRPr="00782E19" w:rsidRDefault="00F1691D" w:rsidP="00881CFE">
      <w:pPr>
        <w:spacing w:line="276" w:lineRule="auto"/>
        <w:jc w:val="both"/>
        <w:rPr>
          <w:sz w:val="24"/>
          <w:szCs w:val="24"/>
        </w:rPr>
      </w:pPr>
      <w:r w:rsidRPr="00782E19">
        <w:rPr>
          <w:sz w:val="24"/>
          <w:szCs w:val="24"/>
        </w:rPr>
        <w:t xml:space="preserve">Posteriormente, se observó una disminución gradual de los casos hasta llegar casos hasta llegar al año 2019, donde se experimentó una caída abrupta en los registros. El año 2020 marcó el punto más bajo en la tabla de DMCS, con apenas 4,000 casos, un fenómeno claramente atribuible a la pandemia. La implementación del estado de excepción, vigente desde 2019 hasta 2021, tuvo un impacto directo en esta reducción drástica de delitos, reflejando las restricciones y medidas de confinamiento adoptadas para contener la propagación del coronavirus (COVID-19). </w:t>
      </w:r>
    </w:p>
    <w:p w14:paraId="2AD945F0" w14:textId="77777777" w:rsidR="00F1691D" w:rsidRPr="00782E19" w:rsidRDefault="00F1691D" w:rsidP="00881CFE">
      <w:pPr>
        <w:spacing w:line="276" w:lineRule="auto"/>
        <w:jc w:val="both"/>
        <w:rPr>
          <w:sz w:val="24"/>
          <w:szCs w:val="24"/>
        </w:rPr>
      </w:pPr>
    </w:p>
    <w:p w14:paraId="556F6C62" w14:textId="77777777" w:rsidR="00F1691D" w:rsidRPr="00782E19" w:rsidRDefault="00F1691D" w:rsidP="00881CFE">
      <w:pPr>
        <w:spacing w:line="276" w:lineRule="auto"/>
        <w:jc w:val="both"/>
        <w:rPr>
          <w:sz w:val="24"/>
          <w:szCs w:val="24"/>
        </w:rPr>
      </w:pPr>
      <w:r w:rsidRPr="00782E19">
        <w:rPr>
          <w:sz w:val="24"/>
          <w:szCs w:val="24"/>
        </w:rPr>
        <w:t>Con la gradual recuperación de la normalidad, los casos de DMCS empezaron a mostrar una tendencia al alza, alcanzando aproximadamente 7,000 casos en la actualidad. Este repunte sugiere una vuelta a las condiciones previas a la crisis sanitaria, donde factores como el desempleo, la desigualdad social y otros pueden estar influyendo en el aumento de la delincuencia.</w:t>
      </w:r>
    </w:p>
    <w:p w14:paraId="423B3982" w14:textId="77777777" w:rsidR="00F1691D" w:rsidRPr="0090360B" w:rsidRDefault="00F1691D" w:rsidP="00881CFE">
      <w:pPr>
        <w:spacing w:line="276" w:lineRule="auto"/>
        <w:jc w:val="both"/>
      </w:pPr>
    </w:p>
    <w:p w14:paraId="2E9DD15B" w14:textId="77777777" w:rsidR="00F1691D" w:rsidRPr="00782E19" w:rsidRDefault="00F1691D" w:rsidP="00881CFE">
      <w:pPr>
        <w:spacing w:line="276" w:lineRule="auto"/>
        <w:jc w:val="both"/>
        <w:rPr>
          <w:sz w:val="24"/>
          <w:szCs w:val="24"/>
        </w:rPr>
      </w:pPr>
      <w:r w:rsidRPr="00782E19">
        <w:rPr>
          <w:sz w:val="24"/>
          <w:szCs w:val="24"/>
        </w:rPr>
        <w:t>Es importante destacar que el contexto político y social en el que se encontraba tanto el país como la comuna, así como las políticas públicas implementadas, pueden incidir significativamente en la evolución de los delitos de mayor connotación social en una comunidad. Durante el mandato de Labbé, su enfoque en seguridad y orden público podría haber tenido un impacto en la estabilidad del índice delictivo en Providencia. Por otro lado, la gestión de Errázuriz pudo haber enfrentado desafíos adicionales o diferentes en términos de seguridad ciudadana.</w:t>
      </w:r>
    </w:p>
    <w:p w14:paraId="035CFBB7" w14:textId="77777777" w:rsidR="00F1691D" w:rsidRPr="0090360B" w:rsidRDefault="00F1691D" w:rsidP="00881CFE">
      <w:pPr>
        <w:spacing w:line="276" w:lineRule="auto"/>
        <w:jc w:val="both"/>
      </w:pPr>
    </w:p>
    <w:p w14:paraId="77755D28" w14:textId="77777777" w:rsidR="00F1691D" w:rsidRPr="00782E19" w:rsidRDefault="00F1691D" w:rsidP="00881CFE">
      <w:pPr>
        <w:spacing w:line="276" w:lineRule="auto"/>
        <w:jc w:val="both"/>
        <w:rPr>
          <w:sz w:val="24"/>
          <w:szCs w:val="24"/>
        </w:rPr>
      </w:pPr>
      <w:r w:rsidRPr="00782E19">
        <w:rPr>
          <w:sz w:val="24"/>
          <w:szCs w:val="24"/>
        </w:rPr>
        <w:t>La disminución de los casos durante el periodo de la pandemia ilustra el impacto directo de eventos externos en la dinámica delictiva de una zona. Las medidas de confinamiento y restricciones de movimiento afectaron la oportunidad y la capacidad de cometer delitos, lo que se tradujo en una disminución notable de los casos reportados. Sin embargo, con la flexibilización de las restricciones y el retorno a la normalidad, era de esperarse que los niveles de delincuencia también se normalicen, como lo indican las tendencias actuales.</w:t>
      </w:r>
    </w:p>
    <w:p w14:paraId="1A5D04FE" w14:textId="77777777" w:rsidR="00C035F0" w:rsidRPr="0090360B" w:rsidRDefault="00C035F0" w:rsidP="0090360B">
      <w:pPr>
        <w:spacing w:line="276" w:lineRule="auto"/>
        <w:jc w:val="both"/>
        <w:rPr>
          <w:b/>
          <w:bCs/>
          <w:sz w:val="32"/>
          <w:szCs w:val="32"/>
        </w:rPr>
      </w:pPr>
    </w:p>
    <w:p w14:paraId="728E0198" w14:textId="0BD53CC1" w:rsidR="000500E3" w:rsidRPr="0090360B" w:rsidRDefault="004B3FA6" w:rsidP="0090360B">
      <w:pPr>
        <w:spacing w:line="276" w:lineRule="auto"/>
        <w:jc w:val="both"/>
        <w:rPr>
          <w:b/>
          <w:bCs/>
          <w:sz w:val="32"/>
          <w:szCs w:val="32"/>
        </w:rPr>
      </w:pPr>
      <w:r w:rsidRPr="0090360B">
        <w:rPr>
          <w:b/>
          <w:bCs/>
          <w:sz w:val="32"/>
          <w:szCs w:val="32"/>
        </w:rPr>
        <w:t>6.</w:t>
      </w:r>
      <w:r w:rsidR="000F5EF3" w:rsidRPr="0090360B">
        <w:rPr>
          <w:b/>
          <w:bCs/>
          <w:sz w:val="32"/>
          <w:szCs w:val="32"/>
        </w:rPr>
        <w:t>- Sistema</w:t>
      </w:r>
      <w:r w:rsidR="00FA1770" w:rsidRPr="0090360B">
        <w:rPr>
          <w:b/>
          <w:bCs/>
          <w:sz w:val="32"/>
          <w:szCs w:val="32"/>
        </w:rPr>
        <w:t xml:space="preserve"> electoral y potencial competencia </w:t>
      </w:r>
    </w:p>
    <w:p w14:paraId="50AD6626" w14:textId="77777777" w:rsidR="005B6986" w:rsidRPr="0090360B" w:rsidRDefault="005B6986" w:rsidP="0090360B">
      <w:pPr>
        <w:spacing w:line="276" w:lineRule="auto"/>
        <w:jc w:val="both"/>
        <w:rPr>
          <w:b/>
          <w:bCs/>
          <w:sz w:val="24"/>
          <w:szCs w:val="24"/>
        </w:rPr>
      </w:pPr>
    </w:p>
    <w:p w14:paraId="77B21895" w14:textId="0B35C919" w:rsidR="00E67FE9" w:rsidRPr="0090360B" w:rsidRDefault="008534FF" w:rsidP="0090360B">
      <w:pPr>
        <w:spacing w:line="276" w:lineRule="auto"/>
        <w:jc w:val="both"/>
        <w:rPr>
          <w:b/>
          <w:bCs/>
          <w:sz w:val="32"/>
          <w:szCs w:val="32"/>
        </w:rPr>
      </w:pPr>
      <w:r w:rsidRPr="0090360B">
        <w:rPr>
          <w:rFonts w:eastAsia="Times New Roman"/>
          <w:noProof/>
          <w:sz w:val="24"/>
          <w:szCs w:val="24"/>
          <w:lang w:val="es-MX" w:eastAsia="es-MX"/>
        </w:rPr>
        <w:drawing>
          <wp:inline distT="0" distB="0" distL="0" distR="0" wp14:anchorId="2970747D" wp14:editId="5A319FEC">
            <wp:extent cx="4589145" cy="2760345"/>
            <wp:effectExtent l="0" t="0" r="1905" b="1905"/>
            <wp:docPr id="2" name="Imagen 1"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Gráfico, Gráfico de líneas, Gráfico de dispers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9145" cy="2760345"/>
                    </a:xfrm>
                    <a:prstGeom prst="rect">
                      <a:avLst/>
                    </a:prstGeom>
                    <a:noFill/>
                    <a:ln>
                      <a:noFill/>
                    </a:ln>
                  </pic:spPr>
                </pic:pic>
              </a:graphicData>
            </a:graphic>
          </wp:inline>
        </w:drawing>
      </w:r>
    </w:p>
    <w:p w14:paraId="7E216119" w14:textId="4BBFA473" w:rsidR="000500E3" w:rsidRPr="0090360B" w:rsidRDefault="000500E3" w:rsidP="0090360B">
      <w:pPr>
        <w:spacing w:line="276" w:lineRule="auto"/>
        <w:jc w:val="both"/>
        <w:rPr>
          <w:b/>
          <w:bCs/>
          <w:sz w:val="24"/>
          <w:szCs w:val="24"/>
        </w:rPr>
      </w:pPr>
    </w:p>
    <w:p w14:paraId="77D23444" w14:textId="149883BC" w:rsidR="000500E3" w:rsidRPr="0090360B" w:rsidRDefault="00FB7591" w:rsidP="0090360B">
      <w:pPr>
        <w:spacing w:line="276" w:lineRule="auto"/>
        <w:jc w:val="both"/>
        <w:rPr>
          <w:b/>
          <w:bCs/>
          <w:sz w:val="32"/>
          <w:szCs w:val="32"/>
        </w:rPr>
      </w:pPr>
      <w:r w:rsidRPr="0090360B">
        <w:rPr>
          <w:b/>
          <w:bCs/>
          <w:sz w:val="32"/>
          <w:szCs w:val="32"/>
        </w:rPr>
        <w:t xml:space="preserve">6.1.- </w:t>
      </w:r>
      <w:r w:rsidR="00D53943" w:rsidRPr="0090360B">
        <w:rPr>
          <w:b/>
          <w:bCs/>
          <w:sz w:val="32"/>
          <w:szCs w:val="32"/>
        </w:rPr>
        <w:t>Análisis de</w:t>
      </w:r>
      <w:r w:rsidR="00DA0C1B" w:rsidRPr="0090360B">
        <w:rPr>
          <w:b/>
          <w:bCs/>
          <w:sz w:val="32"/>
          <w:szCs w:val="32"/>
        </w:rPr>
        <w:t>l</w:t>
      </w:r>
      <w:r w:rsidR="00D53943" w:rsidRPr="0090360B">
        <w:rPr>
          <w:b/>
          <w:bCs/>
          <w:sz w:val="32"/>
          <w:szCs w:val="32"/>
        </w:rPr>
        <w:t xml:space="preserve"> grafico</w:t>
      </w:r>
      <w:r w:rsidR="00735C93" w:rsidRPr="0090360B">
        <w:rPr>
          <w:b/>
          <w:bCs/>
          <w:sz w:val="32"/>
          <w:szCs w:val="32"/>
        </w:rPr>
        <w:t xml:space="preserve"> </w:t>
      </w:r>
    </w:p>
    <w:p w14:paraId="5264C1CE" w14:textId="77777777" w:rsidR="00735C93" w:rsidRPr="0090360B" w:rsidRDefault="00735C93" w:rsidP="0090360B">
      <w:pPr>
        <w:spacing w:line="276" w:lineRule="auto"/>
        <w:jc w:val="both"/>
        <w:rPr>
          <w:b/>
          <w:bCs/>
          <w:sz w:val="24"/>
          <w:szCs w:val="24"/>
        </w:rPr>
      </w:pPr>
    </w:p>
    <w:p w14:paraId="4810CE28" w14:textId="77777777" w:rsidR="00E8211A" w:rsidRPr="00782E19" w:rsidRDefault="00E8211A" w:rsidP="00782E19">
      <w:pPr>
        <w:spacing w:line="276" w:lineRule="auto"/>
        <w:jc w:val="both"/>
        <w:rPr>
          <w:sz w:val="24"/>
          <w:szCs w:val="24"/>
        </w:rPr>
      </w:pPr>
      <w:r w:rsidRPr="00782E19">
        <w:rPr>
          <w:sz w:val="24"/>
          <w:szCs w:val="24"/>
        </w:rPr>
        <w:t>Desde la transición a la democracia, distintos partidos políticos han aspirado a hacerse con la alcaldía de Providencia. Entre ellos figuran el Partido Liberal, el Partido Radical Demócrata, entre otros. No obstante, el análisis del gráfico revela una marcada preferencia de los ciudadanos de la comuna por los partidos de derecha, en particular por la Unión Demócrata Independiente (UDI).</w:t>
      </w:r>
    </w:p>
    <w:p w14:paraId="41672B70" w14:textId="77777777" w:rsidR="00AF3418" w:rsidRPr="00E96D6B" w:rsidRDefault="00AF3418" w:rsidP="00881CFE">
      <w:pPr>
        <w:spacing w:line="276" w:lineRule="auto"/>
      </w:pPr>
    </w:p>
    <w:p w14:paraId="47C1B62A" w14:textId="77777777" w:rsidR="00E8211A" w:rsidRPr="00782E19" w:rsidRDefault="00E8211A" w:rsidP="00782E19">
      <w:pPr>
        <w:spacing w:line="276" w:lineRule="auto"/>
        <w:jc w:val="both"/>
        <w:rPr>
          <w:sz w:val="24"/>
          <w:szCs w:val="24"/>
        </w:rPr>
      </w:pPr>
      <w:r w:rsidRPr="00782E19">
        <w:rPr>
          <w:sz w:val="24"/>
          <w:szCs w:val="24"/>
        </w:rPr>
        <w:t>Aunque Cristián Labbé no estuvo afiliado a un partido político durante la mayor parte de su mandato, en las últimas elecciones se presentó como candidato de la UDI, lo que indica una clara inclinación hacia la derecha. Además, su pasado como miembro de la Dirección de Inteligencia Nacional (DINA) y su rol en materia de seguridad durante la dictadura militar sugieren un evidente favoritismo hacia la derecha, al igual que el de la comunidad de Providencia.</w:t>
      </w:r>
    </w:p>
    <w:p w14:paraId="7662B62F" w14:textId="77777777" w:rsidR="00AF3418" w:rsidRPr="00782E19" w:rsidRDefault="00AF3418" w:rsidP="00881CFE">
      <w:pPr>
        <w:spacing w:line="276" w:lineRule="auto"/>
        <w:rPr>
          <w:sz w:val="24"/>
          <w:szCs w:val="24"/>
        </w:rPr>
      </w:pPr>
    </w:p>
    <w:p w14:paraId="6D7636BB" w14:textId="77777777" w:rsidR="00E8211A" w:rsidRPr="00782E19" w:rsidRDefault="00E8211A" w:rsidP="00782E19">
      <w:pPr>
        <w:spacing w:line="276" w:lineRule="auto"/>
        <w:jc w:val="both"/>
        <w:rPr>
          <w:sz w:val="24"/>
          <w:szCs w:val="24"/>
        </w:rPr>
      </w:pPr>
      <w:r w:rsidRPr="00782E19">
        <w:rPr>
          <w:sz w:val="24"/>
          <w:szCs w:val="24"/>
        </w:rPr>
        <w:t>Esta preferencia se refleja claramente en el gráfico, donde Cristián Labbé obtuvo el mayor porcentaje de votos, alcanzando un total del 64% de los votos totales. Es relevante destacar que Labbé fue reelecto en tres ocasiones, evidenciando el notable favoritismo de los votantes hacia él en cada una de estas elecciones. En todas sus candidaturas, exceptuando la primera, donde solo obtuvo el 29% de los votos debido a la diferente modalidad de elección que involucraba la competencia simultánea por los cargos de concejales, Labbé logró más del 58% de los votos totales. Ningún otro candidato ha alcanzado su marca más baja ósea los 58% de los votos.</w:t>
      </w:r>
    </w:p>
    <w:p w14:paraId="078A49DC" w14:textId="77777777" w:rsidR="00AF3418" w:rsidRPr="00782E19" w:rsidRDefault="00AF3418" w:rsidP="00881CFE">
      <w:pPr>
        <w:spacing w:line="276" w:lineRule="auto"/>
        <w:rPr>
          <w:sz w:val="24"/>
          <w:szCs w:val="24"/>
        </w:rPr>
      </w:pPr>
    </w:p>
    <w:p w14:paraId="6B1E9D17" w14:textId="77777777" w:rsidR="00E8211A" w:rsidRPr="00782E19" w:rsidRDefault="00E8211A" w:rsidP="00782E19">
      <w:pPr>
        <w:spacing w:line="276" w:lineRule="auto"/>
        <w:jc w:val="both"/>
        <w:rPr>
          <w:sz w:val="24"/>
          <w:szCs w:val="24"/>
        </w:rPr>
      </w:pPr>
      <w:r w:rsidRPr="00782E19">
        <w:rPr>
          <w:sz w:val="24"/>
          <w:szCs w:val="24"/>
        </w:rPr>
        <w:t>Estos datos sugieren un arraigado apoyo hacia Labbé y hacia las ideas que representa en Providencia. Su figura, asociada con la derecha política y con un pasado controversial durante la dictadura militar, parece resonar con gran parte de la comunidad. Además, el hecho de haber sido reelecto en tres ocasiones indica una estabilidad en su respaldo, lo que refuerza la idea de una preferencia arraigada hacia su estilo de liderazgo y sus políticas.</w:t>
      </w:r>
    </w:p>
    <w:p w14:paraId="2CCCA39B" w14:textId="77777777" w:rsidR="00BE4CC5" w:rsidRPr="0090360B" w:rsidRDefault="00BE4CC5" w:rsidP="0090360B">
      <w:pPr>
        <w:spacing w:line="276" w:lineRule="auto"/>
        <w:jc w:val="both"/>
        <w:rPr>
          <w:b/>
          <w:bCs/>
          <w:sz w:val="32"/>
          <w:szCs w:val="32"/>
        </w:rPr>
      </w:pPr>
    </w:p>
    <w:p w14:paraId="2DF83BB2" w14:textId="0E885FAE" w:rsidR="00BE4CC5" w:rsidRPr="0090360B" w:rsidRDefault="00964ECC" w:rsidP="0090360B">
      <w:pPr>
        <w:spacing w:line="276" w:lineRule="auto"/>
        <w:jc w:val="both"/>
        <w:rPr>
          <w:b/>
          <w:bCs/>
          <w:sz w:val="32"/>
          <w:szCs w:val="32"/>
        </w:rPr>
      </w:pPr>
      <w:r w:rsidRPr="0090360B">
        <w:rPr>
          <w:b/>
          <w:bCs/>
          <w:sz w:val="32"/>
          <w:szCs w:val="32"/>
        </w:rPr>
        <w:t>7.-</w:t>
      </w:r>
      <w:r w:rsidR="000F5EF3" w:rsidRPr="0090360B">
        <w:rPr>
          <w:b/>
          <w:bCs/>
          <w:sz w:val="32"/>
          <w:szCs w:val="32"/>
        </w:rPr>
        <w:t xml:space="preserve"> </w:t>
      </w:r>
      <w:r w:rsidRPr="0090360B">
        <w:rPr>
          <w:b/>
          <w:bCs/>
          <w:sz w:val="32"/>
          <w:szCs w:val="32"/>
        </w:rPr>
        <w:t xml:space="preserve">Proyecciones y </w:t>
      </w:r>
      <w:r w:rsidR="000F5EF3" w:rsidRPr="0090360B">
        <w:rPr>
          <w:b/>
          <w:bCs/>
          <w:sz w:val="32"/>
          <w:szCs w:val="32"/>
        </w:rPr>
        <w:t xml:space="preserve">recomendaciones </w:t>
      </w:r>
    </w:p>
    <w:p w14:paraId="0019C6A0" w14:textId="77777777" w:rsidR="00F50A4B" w:rsidRPr="0090360B" w:rsidRDefault="00F50A4B" w:rsidP="0090360B">
      <w:pPr>
        <w:spacing w:line="276" w:lineRule="auto"/>
        <w:jc w:val="both"/>
        <w:rPr>
          <w:b/>
          <w:bCs/>
          <w:sz w:val="32"/>
          <w:szCs w:val="32"/>
        </w:rPr>
      </w:pPr>
    </w:p>
    <w:p w14:paraId="5FE494B4" w14:textId="27594D90" w:rsidR="009B35B6" w:rsidRPr="00782E19" w:rsidRDefault="009B35B6" w:rsidP="00881CFE">
      <w:pPr>
        <w:spacing w:line="276" w:lineRule="auto"/>
        <w:jc w:val="both"/>
        <w:rPr>
          <w:sz w:val="24"/>
          <w:szCs w:val="24"/>
        </w:rPr>
      </w:pPr>
      <w:r w:rsidRPr="00782E19">
        <w:rPr>
          <w:sz w:val="24"/>
          <w:szCs w:val="24"/>
        </w:rPr>
        <w:t xml:space="preserve">La comuna de providencia siempre ha sido gobernada por figuras políticas destacadas y ha sido un punto estratégico en las elecciones municipales, la comuna providencia </w:t>
      </w:r>
      <w:r w:rsidR="009C5E64" w:rsidRPr="00782E19">
        <w:rPr>
          <w:sz w:val="24"/>
          <w:szCs w:val="24"/>
        </w:rPr>
        <w:t>ha</w:t>
      </w:r>
      <w:r w:rsidRPr="00782E19">
        <w:rPr>
          <w:sz w:val="24"/>
          <w:szCs w:val="24"/>
        </w:rPr>
        <w:t xml:space="preserve"> sido planificada con una visión política participativa, el concejo municipal de providencia para el periodo de 2021-2024 incluye representantes de varios partidos políticos, lo que refleja la diversidad política de la comuna a la hora de escoger sus concejales</w:t>
      </w:r>
      <w:r w:rsidR="005B3134" w:rsidRPr="00782E19">
        <w:rPr>
          <w:sz w:val="24"/>
          <w:szCs w:val="24"/>
        </w:rPr>
        <w:t xml:space="preserve">, esto no se vería reflejado en los </w:t>
      </w:r>
      <w:r w:rsidR="00CF7BC5" w:rsidRPr="00782E19">
        <w:rPr>
          <w:sz w:val="24"/>
          <w:szCs w:val="24"/>
        </w:rPr>
        <w:t>alcaldes, cabe aclarar</w:t>
      </w:r>
      <w:r w:rsidRPr="00782E19">
        <w:rPr>
          <w:sz w:val="24"/>
          <w:szCs w:val="24"/>
        </w:rPr>
        <w:t xml:space="preserve">. </w:t>
      </w:r>
    </w:p>
    <w:p w14:paraId="4AC944BA" w14:textId="77777777" w:rsidR="009B35B6" w:rsidRPr="00782E19" w:rsidRDefault="009B35B6" w:rsidP="00881CFE">
      <w:pPr>
        <w:spacing w:line="276" w:lineRule="auto"/>
        <w:jc w:val="both"/>
        <w:rPr>
          <w:sz w:val="24"/>
          <w:szCs w:val="24"/>
          <w:lang w:val="es-MX"/>
        </w:rPr>
      </w:pPr>
    </w:p>
    <w:p w14:paraId="5F29B9FF" w14:textId="1D63B668" w:rsidR="009B35B6" w:rsidRPr="00782E19" w:rsidRDefault="009B35B6" w:rsidP="00881CFE">
      <w:pPr>
        <w:spacing w:line="276" w:lineRule="auto"/>
        <w:jc w:val="both"/>
        <w:rPr>
          <w:sz w:val="24"/>
          <w:szCs w:val="24"/>
        </w:rPr>
      </w:pPr>
      <w:r w:rsidRPr="00782E19">
        <w:rPr>
          <w:sz w:val="24"/>
          <w:szCs w:val="24"/>
        </w:rPr>
        <w:t xml:space="preserve">Además, las decisiones tomadas en providencia pueden tener un impacto político </w:t>
      </w:r>
      <w:r w:rsidR="009C5E64" w:rsidRPr="00782E19">
        <w:rPr>
          <w:sz w:val="24"/>
          <w:szCs w:val="24"/>
        </w:rPr>
        <w:t>más</w:t>
      </w:r>
      <w:r w:rsidRPr="00782E19">
        <w:rPr>
          <w:sz w:val="24"/>
          <w:szCs w:val="24"/>
        </w:rPr>
        <w:t xml:space="preserve"> amplio del que nosotros llegamos a esperarnos, ya que las políticas y programas implementados aquí pueden influir en las decisiones políticas a nivel regional o incluso país, esto nos da a entender porque es uno de los municipios que más llama la atención de los partidos políticos en especial en este caso el partido unión demócrata independiente, que no quiere perder el poder esta importante a nivel país. </w:t>
      </w:r>
    </w:p>
    <w:p w14:paraId="48EA1590" w14:textId="77777777" w:rsidR="009C5E64" w:rsidRPr="00782E19" w:rsidRDefault="009C5E64" w:rsidP="00881CFE">
      <w:pPr>
        <w:spacing w:line="276" w:lineRule="auto"/>
        <w:jc w:val="both"/>
        <w:rPr>
          <w:sz w:val="24"/>
          <w:szCs w:val="24"/>
        </w:rPr>
      </w:pPr>
    </w:p>
    <w:p w14:paraId="5ED14819" w14:textId="02E0E4FE" w:rsidR="009B35B6" w:rsidRPr="00782E19" w:rsidRDefault="009B35B6" w:rsidP="00881CFE">
      <w:pPr>
        <w:spacing w:line="276" w:lineRule="auto"/>
        <w:jc w:val="both"/>
        <w:rPr>
          <w:sz w:val="24"/>
          <w:szCs w:val="24"/>
        </w:rPr>
      </w:pPr>
      <w:r w:rsidRPr="00782E19">
        <w:rPr>
          <w:sz w:val="24"/>
          <w:szCs w:val="24"/>
        </w:rPr>
        <w:t>Por lo tanto, providencia juega un papel importante en el panorama político de chile, sin embargo, la relevancia política especifica puede variar dependiendo del contexto y de los temas políticos actuales</w:t>
      </w:r>
      <w:r w:rsidR="00675D77" w:rsidRPr="00782E19">
        <w:rPr>
          <w:sz w:val="24"/>
          <w:szCs w:val="24"/>
        </w:rPr>
        <w:t>.</w:t>
      </w:r>
    </w:p>
    <w:p w14:paraId="4CEF76F7" w14:textId="77777777" w:rsidR="009C5E64" w:rsidRPr="00782E19" w:rsidRDefault="009C5E64" w:rsidP="00881CFE">
      <w:pPr>
        <w:spacing w:line="276" w:lineRule="auto"/>
        <w:jc w:val="both"/>
        <w:rPr>
          <w:sz w:val="24"/>
          <w:szCs w:val="24"/>
        </w:rPr>
      </w:pPr>
    </w:p>
    <w:p w14:paraId="4AB4E564" w14:textId="563A79FF" w:rsidR="00E03EC6" w:rsidRPr="00782E19" w:rsidRDefault="009B35B6" w:rsidP="00881CFE">
      <w:pPr>
        <w:spacing w:line="276" w:lineRule="auto"/>
        <w:jc w:val="both"/>
        <w:rPr>
          <w:sz w:val="24"/>
          <w:szCs w:val="24"/>
          <w:lang w:val="es-ES"/>
        </w:rPr>
      </w:pPr>
      <w:r w:rsidRPr="00782E19">
        <w:rPr>
          <w:sz w:val="24"/>
          <w:szCs w:val="24"/>
        </w:rPr>
        <w:t xml:space="preserve">Por esto Jaime bellolio, sería el candidato con </w:t>
      </w:r>
      <w:r w:rsidR="009C5E64" w:rsidRPr="00782E19">
        <w:rPr>
          <w:sz w:val="24"/>
          <w:szCs w:val="24"/>
        </w:rPr>
        <w:t>más</w:t>
      </w:r>
      <w:r w:rsidRPr="00782E19">
        <w:rPr>
          <w:sz w:val="24"/>
          <w:szCs w:val="24"/>
        </w:rPr>
        <w:t xml:space="preserve"> probabilidad de ganar en las urnas este año, ya que es una opción más tradicional</w:t>
      </w:r>
      <w:r w:rsidR="00721F9C" w:rsidRPr="00782E19">
        <w:rPr>
          <w:sz w:val="24"/>
          <w:szCs w:val="24"/>
        </w:rPr>
        <w:t>, conservadora</w:t>
      </w:r>
      <w:r w:rsidRPr="00782E19">
        <w:rPr>
          <w:sz w:val="24"/>
          <w:szCs w:val="24"/>
        </w:rPr>
        <w:t xml:space="preserve"> y</w:t>
      </w:r>
      <w:r w:rsidR="00881CFE" w:rsidRPr="00782E19">
        <w:rPr>
          <w:sz w:val="24"/>
          <w:szCs w:val="24"/>
        </w:rPr>
        <w:t xml:space="preserve"> está</w:t>
      </w:r>
      <w:r w:rsidRPr="00782E19">
        <w:rPr>
          <w:sz w:val="24"/>
          <w:szCs w:val="24"/>
        </w:rPr>
        <w:t xml:space="preserve"> vinculada a el partido de la unión demócrata independiente, </w:t>
      </w:r>
      <w:r w:rsidR="00FC0483" w:rsidRPr="00782E19">
        <w:rPr>
          <w:sz w:val="24"/>
          <w:szCs w:val="24"/>
        </w:rPr>
        <w:t xml:space="preserve">que </w:t>
      </w:r>
      <w:r w:rsidR="00983A2C" w:rsidRPr="00782E19">
        <w:rPr>
          <w:sz w:val="24"/>
          <w:szCs w:val="24"/>
        </w:rPr>
        <w:t>sería</w:t>
      </w:r>
      <w:r w:rsidR="00FC0483" w:rsidRPr="00782E19">
        <w:rPr>
          <w:sz w:val="24"/>
          <w:szCs w:val="24"/>
        </w:rPr>
        <w:t xml:space="preserve"> un partido</w:t>
      </w:r>
      <w:r w:rsidR="00983A2C" w:rsidRPr="00782E19">
        <w:rPr>
          <w:sz w:val="24"/>
          <w:szCs w:val="24"/>
        </w:rPr>
        <w:t xml:space="preserve"> establecido en la comuna y a lo largo del país</w:t>
      </w:r>
      <w:r w:rsidR="005B15EC" w:rsidRPr="00782E19">
        <w:rPr>
          <w:sz w:val="24"/>
          <w:szCs w:val="24"/>
        </w:rPr>
        <w:t xml:space="preserve">, también </w:t>
      </w:r>
      <w:r w:rsidR="00D259EA" w:rsidRPr="00782E19">
        <w:rPr>
          <w:sz w:val="24"/>
          <w:szCs w:val="24"/>
        </w:rPr>
        <w:t xml:space="preserve">tenemos que destacar </w:t>
      </w:r>
      <w:r w:rsidR="002965DF" w:rsidRPr="00782E19">
        <w:rPr>
          <w:sz w:val="24"/>
          <w:szCs w:val="24"/>
        </w:rPr>
        <w:t>la buena relación que tiene con la actual alcaldesa Evelyn Matthei</w:t>
      </w:r>
      <w:r w:rsidR="002C381F" w:rsidRPr="00782E19">
        <w:rPr>
          <w:sz w:val="24"/>
          <w:szCs w:val="24"/>
        </w:rPr>
        <w:t xml:space="preserve">, </w:t>
      </w:r>
      <w:r w:rsidR="00FC3983" w:rsidRPr="00782E19">
        <w:rPr>
          <w:sz w:val="24"/>
          <w:szCs w:val="24"/>
        </w:rPr>
        <w:t>no son amigos, pero si son cercanos en el ámbito político según nos cuenta T13</w:t>
      </w:r>
      <w:r w:rsidR="00675D77" w:rsidRPr="00782E19">
        <w:rPr>
          <w:sz w:val="24"/>
          <w:szCs w:val="24"/>
        </w:rPr>
        <w:t>.</w:t>
      </w:r>
    </w:p>
    <w:p w14:paraId="149B1A78" w14:textId="77777777" w:rsidR="006E6C9A" w:rsidRDefault="006E6C9A" w:rsidP="0090360B">
      <w:pPr>
        <w:spacing w:line="276" w:lineRule="auto"/>
        <w:jc w:val="both"/>
        <w:rPr>
          <w:b/>
          <w:bCs/>
          <w:sz w:val="32"/>
          <w:szCs w:val="32"/>
        </w:rPr>
      </w:pPr>
    </w:p>
    <w:p w14:paraId="19B78CF7" w14:textId="5243F858" w:rsidR="004B3FA6" w:rsidRPr="0090360B" w:rsidRDefault="000F5EF3" w:rsidP="0090360B">
      <w:pPr>
        <w:spacing w:line="276" w:lineRule="auto"/>
        <w:jc w:val="both"/>
        <w:rPr>
          <w:b/>
          <w:bCs/>
          <w:sz w:val="32"/>
          <w:szCs w:val="32"/>
        </w:rPr>
      </w:pPr>
      <w:r w:rsidRPr="0090360B">
        <w:rPr>
          <w:b/>
          <w:bCs/>
          <w:sz w:val="32"/>
          <w:szCs w:val="32"/>
        </w:rPr>
        <w:t xml:space="preserve">8.- </w:t>
      </w:r>
      <w:r w:rsidR="000A1B9B" w:rsidRPr="0090360B">
        <w:rPr>
          <w:b/>
          <w:bCs/>
          <w:sz w:val="32"/>
          <w:szCs w:val="32"/>
        </w:rPr>
        <w:t>R</w:t>
      </w:r>
      <w:r w:rsidRPr="0090360B">
        <w:rPr>
          <w:b/>
          <w:bCs/>
          <w:sz w:val="32"/>
          <w:szCs w:val="32"/>
        </w:rPr>
        <w:t>egistro de hechos relevantes</w:t>
      </w:r>
    </w:p>
    <w:p w14:paraId="0AE57F39" w14:textId="77777777" w:rsidR="000A1B9B" w:rsidRPr="0090360B" w:rsidRDefault="000A1B9B" w:rsidP="0090360B">
      <w:pPr>
        <w:spacing w:line="276" w:lineRule="auto"/>
        <w:jc w:val="both"/>
        <w:rPr>
          <w:b/>
          <w:bCs/>
          <w:sz w:val="32"/>
          <w:szCs w:val="32"/>
        </w:rPr>
      </w:pPr>
    </w:p>
    <w:tbl>
      <w:tblPr>
        <w:tblStyle w:val="Tablaconcuadrcula"/>
        <w:tblpPr w:leftFromText="141" w:rightFromText="141" w:vertAnchor="text" w:horzAnchor="margin" w:tblpXSpec="center" w:tblpY="26"/>
        <w:tblW w:w="10455" w:type="dxa"/>
        <w:tblLayout w:type="fixed"/>
        <w:tblLook w:val="06A0" w:firstRow="1" w:lastRow="0" w:firstColumn="1" w:lastColumn="0" w:noHBand="1" w:noVBand="1"/>
      </w:tblPr>
      <w:tblGrid>
        <w:gridCol w:w="1770"/>
        <w:gridCol w:w="1575"/>
        <w:gridCol w:w="7110"/>
      </w:tblGrid>
      <w:tr w:rsidR="000A1B9B" w:rsidRPr="0090360B" w14:paraId="65106D38" w14:textId="77777777" w:rsidTr="000A1B9B">
        <w:trPr>
          <w:trHeight w:val="300"/>
        </w:trPr>
        <w:tc>
          <w:tcPr>
            <w:tcW w:w="1770" w:type="dxa"/>
          </w:tcPr>
          <w:p w14:paraId="7355B6D2" w14:textId="6C39EF34" w:rsidR="000A1B9B" w:rsidRPr="0090360B" w:rsidRDefault="00DC2387" w:rsidP="0090360B">
            <w:pPr>
              <w:spacing w:line="276" w:lineRule="auto"/>
              <w:jc w:val="both"/>
              <w:rPr>
                <w:rFonts w:eastAsiaTheme="minorEastAsia"/>
                <w:b/>
                <w:bCs/>
                <w:sz w:val="28"/>
                <w:szCs w:val="28"/>
              </w:rPr>
            </w:pPr>
            <w:r>
              <w:rPr>
                <w:rFonts w:eastAsiaTheme="minorEastAsia"/>
                <w:b/>
                <w:bCs/>
                <w:sz w:val="28"/>
                <w:szCs w:val="28"/>
                <w:lang w:val="es-ES"/>
              </w:rPr>
              <w:t xml:space="preserve">01 de </w:t>
            </w:r>
            <w:r w:rsidR="00D04B6D" w:rsidRPr="0090360B">
              <w:rPr>
                <w:rFonts w:eastAsiaTheme="minorEastAsia"/>
                <w:b/>
                <w:bCs/>
                <w:sz w:val="28"/>
                <w:szCs w:val="28"/>
                <w:lang w:val="es-ES"/>
              </w:rPr>
              <w:t>marzo</w:t>
            </w:r>
            <w:r w:rsidR="000A1B9B" w:rsidRPr="0090360B">
              <w:rPr>
                <w:rFonts w:eastAsiaTheme="minorEastAsia"/>
                <w:b/>
                <w:bCs/>
                <w:sz w:val="28"/>
                <w:szCs w:val="28"/>
                <w:lang w:val="es-ES"/>
              </w:rPr>
              <w:t xml:space="preserve"> 2024</w:t>
            </w:r>
          </w:p>
        </w:tc>
        <w:tc>
          <w:tcPr>
            <w:tcW w:w="1575" w:type="dxa"/>
          </w:tcPr>
          <w:p w14:paraId="3A537A05" w14:textId="509E3FA0" w:rsidR="000A1B9B" w:rsidRPr="0090360B" w:rsidRDefault="00142E2E" w:rsidP="0090360B">
            <w:pPr>
              <w:spacing w:line="276" w:lineRule="auto"/>
              <w:jc w:val="both"/>
            </w:pPr>
            <w:r w:rsidRPr="0090360B">
              <w:rPr>
                <w:rFonts w:eastAsiaTheme="minorEastAsia"/>
                <w:b/>
                <w:bCs/>
                <w:sz w:val="28"/>
                <w:szCs w:val="28"/>
                <w:lang w:val="es-ES"/>
              </w:rPr>
              <w:t>S</w:t>
            </w:r>
            <w:r w:rsidR="000A1B9B" w:rsidRPr="0090360B">
              <w:rPr>
                <w:rFonts w:eastAsiaTheme="minorEastAsia"/>
                <w:b/>
                <w:bCs/>
                <w:sz w:val="28"/>
                <w:szCs w:val="28"/>
                <w:lang w:val="es-ES"/>
              </w:rPr>
              <w:t>ocial</w:t>
            </w:r>
          </w:p>
        </w:tc>
        <w:tc>
          <w:tcPr>
            <w:tcW w:w="7110" w:type="dxa"/>
          </w:tcPr>
          <w:p w14:paraId="2F7CE2AA" w14:textId="77777777" w:rsidR="000A1B9B" w:rsidRPr="0090360B" w:rsidRDefault="000A1B9B" w:rsidP="0090360B">
            <w:pPr>
              <w:spacing w:line="276" w:lineRule="auto"/>
              <w:jc w:val="both"/>
              <w:rPr>
                <w:rFonts w:eastAsiaTheme="minorEastAsia"/>
                <w:b/>
                <w:bCs/>
                <w:sz w:val="28"/>
                <w:szCs w:val="28"/>
              </w:rPr>
            </w:pPr>
            <w:r w:rsidRPr="0090360B">
              <w:rPr>
                <w:rFonts w:eastAsiaTheme="minorEastAsia"/>
                <w:b/>
                <w:bCs/>
                <w:sz w:val="28"/>
                <w:szCs w:val="28"/>
                <w:lang w:val="es-ES"/>
              </w:rPr>
              <w:t>Providencia presenta plan marzo se efectuarán patrullajes preventivos en estaciones de metro, paraderos y salidas de colegios.</w:t>
            </w:r>
          </w:p>
        </w:tc>
      </w:tr>
      <w:tr w:rsidR="000A1B9B" w:rsidRPr="0090360B" w14:paraId="755222D6" w14:textId="77777777" w:rsidTr="000A1B9B">
        <w:trPr>
          <w:trHeight w:val="570"/>
        </w:trPr>
        <w:tc>
          <w:tcPr>
            <w:tcW w:w="1770" w:type="dxa"/>
          </w:tcPr>
          <w:p w14:paraId="423AF8E7" w14:textId="4D50267F" w:rsidR="000A1B9B" w:rsidRPr="0090360B" w:rsidRDefault="00502B11" w:rsidP="0090360B">
            <w:pPr>
              <w:spacing w:line="276" w:lineRule="auto"/>
              <w:jc w:val="both"/>
              <w:rPr>
                <w:rFonts w:eastAsiaTheme="minorEastAsia"/>
                <w:b/>
                <w:bCs/>
                <w:sz w:val="28"/>
                <w:szCs w:val="28"/>
              </w:rPr>
            </w:pPr>
            <w:r>
              <w:rPr>
                <w:rFonts w:eastAsiaTheme="minorEastAsia"/>
                <w:b/>
                <w:bCs/>
                <w:sz w:val="28"/>
                <w:szCs w:val="28"/>
                <w:lang w:val="es-ES"/>
              </w:rPr>
              <w:t xml:space="preserve">20 de </w:t>
            </w:r>
            <w:r w:rsidR="00D04B6D" w:rsidRPr="0090360B">
              <w:rPr>
                <w:rFonts w:eastAsiaTheme="minorEastAsia"/>
                <w:b/>
                <w:bCs/>
                <w:sz w:val="28"/>
                <w:szCs w:val="28"/>
                <w:lang w:val="es-ES"/>
              </w:rPr>
              <w:t>marzo</w:t>
            </w:r>
            <w:r w:rsidR="000A1B9B" w:rsidRPr="0090360B">
              <w:rPr>
                <w:rFonts w:eastAsiaTheme="minorEastAsia"/>
                <w:b/>
                <w:bCs/>
                <w:sz w:val="28"/>
                <w:szCs w:val="28"/>
                <w:lang w:val="es-ES"/>
              </w:rPr>
              <w:t xml:space="preserve"> 2024</w:t>
            </w:r>
          </w:p>
        </w:tc>
        <w:tc>
          <w:tcPr>
            <w:tcW w:w="1575" w:type="dxa"/>
          </w:tcPr>
          <w:p w14:paraId="6B6B7D8C" w14:textId="7E01CB4D" w:rsidR="000A1B9B" w:rsidRPr="0090360B" w:rsidRDefault="00142E2E" w:rsidP="0090360B">
            <w:pPr>
              <w:spacing w:line="276" w:lineRule="auto"/>
              <w:jc w:val="both"/>
              <w:rPr>
                <w:rFonts w:eastAsiaTheme="minorEastAsia"/>
                <w:b/>
                <w:bCs/>
                <w:sz w:val="28"/>
                <w:szCs w:val="28"/>
              </w:rPr>
            </w:pPr>
            <w:r w:rsidRPr="0090360B">
              <w:rPr>
                <w:rFonts w:eastAsiaTheme="minorEastAsia"/>
                <w:b/>
                <w:bCs/>
                <w:sz w:val="28"/>
                <w:szCs w:val="28"/>
                <w:lang w:val="es-ES"/>
              </w:rPr>
              <w:t>S</w:t>
            </w:r>
            <w:r w:rsidR="000A1B9B" w:rsidRPr="0090360B">
              <w:rPr>
                <w:rFonts w:eastAsiaTheme="minorEastAsia"/>
                <w:b/>
                <w:bCs/>
                <w:sz w:val="28"/>
                <w:szCs w:val="28"/>
                <w:lang w:val="es-ES"/>
              </w:rPr>
              <w:t>ocial</w:t>
            </w:r>
          </w:p>
        </w:tc>
        <w:tc>
          <w:tcPr>
            <w:tcW w:w="7110" w:type="dxa"/>
          </w:tcPr>
          <w:p w14:paraId="15BC5694" w14:textId="77777777" w:rsidR="000A1B9B" w:rsidRPr="0090360B" w:rsidRDefault="000A1B9B" w:rsidP="0090360B">
            <w:pPr>
              <w:spacing w:line="276" w:lineRule="auto"/>
              <w:jc w:val="both"/>
              <w:rPr>
                <w:rFonts w:eastAsiaTheme="minorEastAsia"/>
                <w:b/>
                <w:bCs/>
                <w:sz w:val="28"/>
                <w:szCs w:val="28"/>
              </w:rPr>
            </w:pPr>
            <w:r w:rsidRPr="0090360B">
              <w:rPr>
                <w:rFonts w:eastAsiaTheme="minorEastAsia"/>
                <w:b/>
                <w:bCs/>
                <w:sz w:val="28"/>
                <w:szCs w:val="28"/>
                <w:lang w:val="es-ES"/>
              </w:rPr>
              <w:t>Actividad gratuita en providencia homenaje a Gabriel García Marques.</w:t>
            </w:r>
          </w:p>
        </w:tc>
      </w:tr>
      <w:tr w:rsidR="000A1B9B" w:rsidRPr="0090360B" w14:paraId="6469D7AD" w14:textId="77777777" w:rsidTr="000A1B9B">
        <w:trPr>
          <w:trHeight w:val="660"/>
        </w:trPr>
        <w:tc>
          <w:tcPr>
            <w:tcW w:w="1770" w:type="dxa"/>
          </w:tcPr>
          <w:p w14:paraId="6B0F58FC" w14:textId="6F68559D" w:rsidR="000A1B9B" w:rsidRPr="0090360B" w:rsidRDefault="00EF2C66" w:rsidP="0090360B">
            <w:pPr>
              <w:spacing w:line="276" w:lineRule="auto"/>
              <w:jc w:val="both"/>
              <w:rPr>
                <w:rFonts w:eastAsiaTheme="minorEastAsia"/>
                <w:b/>
                <w:bCs/>
                <w:sz w:val="28"/>
                <w:szCs w:val="28"/>
              </w:rPr>
            </w:pPr>
            <w:r>
              <w:rPr>
                <w:rFonts w:eastAsiaTheme="minorEastAsia"/>
                <w:b/>
                <w:bCs/>
                <w:sz w:val="28"/>
                <w:szCs w:val="28"/>
                <w:lang w:val="es-ES"/>
              </w:rPr>
              <w:t xml:space="preserve">20 de </w:t>
            </w:r>
            <w:r w:rsidR="00D04B6D" w:rsidRPr="0090360B">
              <w:rPr>
                <w:rFonts w:eastAsiaTheme="minorEastAsia"/>
                <w:b/>
                <w:bCs/>
                <w:sz w:val="28"/>
                <w:szCs w:val="28"/>
                <w:lang w:val="es-ES"/>
              </w:rPr>
              <w:t>marzo</w:t>
            </w:r>
            <w:r w:rsidR="000A1B9B" w:rsidRPr="0090360B">
              <w:rPr>
                <w:rFonts w:eastAsiaTheme="minorEastAsia"/>
                <w:b/>
                <w:bCs/>
                <w:sz w:val="28"/>
                <w:szCs w:val="28"/>
                <w:lang w:val="es-ES"/>
              </w:rPr>
              <w:t xml:space="preserve"> 2024</w:t>
            </w:r>
          </w:p>
        </w:tc>
        <w:tc>
          <w:tcPr>
            <w:tcW w:w="1575" w:type="dxa"/>
          </w:tcPr>
          <w:p w14:paraId="46D5B575" w14:textId="20F04B40" w:rsidR="000A1B9B" w:rsidRPr="0090360B" w:rsidRDefault="00142E2E" w:rsidP="0090360B">
            <w:pPr>
              <w:spacing w:line="276" w:lineRule="auto"/>
              <w:jc w:val="both"/>
            </w:pPr>
            <w:r w:rsidRPr="0090360B">
              <w:rPr>
                <w:rFonts w:eastAsiaTheme="minorEastAsia"/>
                <w:b/>
                <w:bCs/>
                <w:sz w:val="28"/>
                <w:szCs w:val="28"/>
                <w:lang w:val="es-ES"/>
              </w:rPr>
              <w:t>S</w:t>
            </w:r>
            <w:r w:rsidR="000A1B9B" w:rsidRPr="0090360B">
              <w:rPr>
                <w:rFonts w:eastAsiaTheme="minorEastAsia"/>
                <w:b/>
                <w:bCs/>
                <w:sz w:val="28"/>
                <w:szCs w:val="28"/>
                <w:lang w:val="es-ES"/>
              </w:rPr>
              <w:t>ocial</w:t>
            </w:r>
          </w:p>
        </w:tc>
        <w:tc>
          <w:tcPr>
            <w:tcW w:w="7110" w:type="dxa"/>
          </w:tcPr>
          <w:p w14:paraId="0F9F115D" w14:textId="77777777" w:rsidR="000A1B9B" w:rsidRPr="0090360B" w:rsidRDefault="000A1B9B" w:rsidP="0090360B">
            <w:pPr>
              <w:spacing w:line="276" w:lineRule="auto"/>
              <w:jc w:val="both"/>
              <w:rPr>
                <w:rFonts w:eastAsiaTheme="minorEastAsia"/>
                <w:b/>
                <w:bCs/>
                <w:sz w:val="28"/>
                <w:szCs w:val="28"/>
              </w:rPr>
            </w:pPr>
            <w:r w:rsidRPr="0090360B">
              <w:rPr>
                <w:rFonts w:eastAsiaTheme="minorEastAsia"/>
                <w:b/>
                <w:bCs/>
                <w:sz w:val="28"/>
                <w:szCs w:val="28"/>
                <w:lang w:val="es-ES"/>
              </w:rPr>
              <w:t>Vehículo derriba poste y provoca corte de luz en providencia tras intentar huir de supuesta encerrona.</w:t>
            </w:r>
          </w:p>
        </w:tc>
      </w:tr>
      <w:tr w:rsidR="000A1B9B" w:rsidRPr="0090360B" w14:paraId="2F9593EE" w14:textId="77777777" w:rsidTr="000A1B9B">
        <w:trPr>
          <w:trHeight w:val="300"/>
        </w:trPr>
        <w:tc>
          <w:tcPr>
            <w:tcW w:w="1770" w:type="dxa"/>
          </w:tcPr>
          <w:p w14:paraId="4B83FF35" w14:textId="1670BEC0" w:rsidR="000A1B9B" w:rsidRPr="0090360B" w:rsidRDefault="006F32B2" w:rsidP="0090360B">
            <w:pPr>
              <w:spacing w:line="276" w:lineRule="auto"/>
              <w:jc w:val="both"/>
              <w:rPr>
                <w:rFonts w:eastAsiaTheme="minorEastAsia"/>
                <w:b/>
                <w:bCs/>
                <w:sz w:val="28"/>
                <w:szCs w:val="28"/>
              </w:rPr>
            </w:pPr>
            <w:r>
              <w:rPr>
                <w:rFonts w:eastAsiaTheme="minorEastAsia"/>
                <w:b/>
                <w:bCs/>
                <w:sz w:val="28"/>
                <w:szCs w:val="28"/>
                <w:lang w:val="es-ES"/>
              </w:rPr>
              <w:t xml:space="preserve">07 de </w:t>
            </w:r>
            <w:r w:rsidR="00D04B6D" w:rsidRPr="0090360B">
              <w:rPr>
                <w:rFonts w:eastAsiaTheme="minorEastAsia"/>
                <w:b/>
                <w:bCs/>
                <w:sz w:val="28"/>
                <w:szCs w:val="28"/>
                <w:lang w:val="es-ES"/>
              </w:rPr>
              <w:t>marzo</w:t>
            </w:r>
            <w:r w:rsidR="000A1B9B" w:rsidRPr="0090360B">
              <w:rPr>
                <w:rFonts w:eastAsiaTheme="minorEastAsia"/>
                <w:b/>
                <w:bCs/>
                <w:sz w:val="28"/>
                <w:szCs w:val="28"/>
                <w:lang w:val="es-ES"/>
              </w:rPr>
              <w:t xml:space="preserve"> 2024</w:t>
            </w:r>
          </w:p>
        </w:tc>
        <w:tc>
          <w:tcPr>
            <w:tcW w:w="1575" w:type="dxa"/>
          </w:tcPr>
          <w:p w14:paraId="21E27BA8" w14:textId="27A4AAD4" w:rsidR="000A1B9B" w:rsidRPr="0090360B" w:rsidRDefault="00142E2E" w:rsidP="0090360B">
            <w:pPr>
              <w:spacing w:line="276" w:lineRule="auto"/>
              <w:jc w:val="both"/>
              <w:rPr>
                <w:rFonts w:eastAsiaTheme="minorEastAsia"/>
                <w:b/>
                <w:bCs/>
                <w:sz w:val="28"/>
                <w:szCs w:val="28"/>
              </w:rPr>
            </w:pPr>
            <w:r w:rsidRPr="0090360B">
              <w:rPr>
                <w:rFonts w:eastAsiaTheme="minorEastAsia"/>
                <w:b/>
                <w:bCs/>
                <w:sz w:val="28"/>
                <w:szCs w:val="28"/>
                <w:lang w:val="es-ES"/>
              </w:rPr>
              <w:t>S</w:t>
            </w:r>
            <w:r w:rsidR="000A1B9B" w:rsidRPr="0090360B">
              <w:rPr>
                <w:rFonts w:eastAsiaTheme="minorEastAsia"/>
                <w:b/>
                <w:bCs/>
                <w:sz w:val="28"/>
                <w:szCs w:val="28"/>
                <w:lang w:val="es-ES"/>
              </w:rPr>
              <w:t>ocial</w:t>
            </w:r>
          </w:p>
        </w:tc>
        <w:tc>
          <w:tcPr>
            <w:tcW w:w="7110" w:type="dxa"/>
          </w:tcPr>
          <w:p w14:paraId="08AEA8FC" w14:textId="77777777" w:rsidR="000A1B9B" w:rsidRPr="0090360B" w:rsidRDefault="000A1B9B" w:rsidP="0090360B">
            <w:pPr>
              <w:spacing w:line="276" w:lineRule="auto"/>
              <w:jc w:val="both"/>
              <w:rPr>
                <w:rFonts w:eastAsiaTheme="minorEastAsia"/>
                <w:b/>
                <w:bCs/>
                <w:sz w:val="28"/>
                <w:szCs w:val="28"/>
              </w:rPr>
            </w:pPr>
            <w:r w:rsidRPr="0090360B">
              <w:rPr>
                <w:rFonts w:eastAsiaTheme="minorEastAsia"/>
                <w:b/>
                <w:bCs/>
                <w:sz w:val="28"/>
                <w:szCs w:val="28"/>
                <w:lang w:val="es-ES"/>
              </w:rPr>
              <w:t>Incendio afecta a edición en providencia: residentes evacuaron por precaución.</w:t>
            </w:r>
          </w:p>
        </w:tc>
      </w:tr>
      <w:tr w:rsidR="000A1B9B" w:rsidRPr="0090360B" w14:paraId="4C87248C" w14:textId="77777777" w:rsidTr="000A1B9B">
        <w:trPr>
          <w:trHeight w:val="300"/>
        </w:trPr>
        <w:tc>
          <w:tcPr>
            <w:tcW w:w="1770" w:type="dxa"/>
          </w:tcPr>
          <w:p w14:paraId="1858D6C6" w14:textId="4195CE7B" w:rsidR="000A1B9B" w:rsidRPr="0090360B" w:rsidRDefault="00683996" w:rsidP="0090360B">
            <w:pPr>
              <w:spacing w:line="276" w:lineRule="auto"/>
              <w:jc w:val="both"/>
              <w:rPr>
                <w:rFonts w:eastAsiaTheme="minorEastAsia"/>
                <w:b/>
                <w:bCs/>
                <w:sz w:val="28"/>
                <w:szCs w:val="28"/>
              </w:rPr>
            </w:pPr>
            <w:r>
              <w:rPr>
                <w:rFonts w:eastAsiaTheme="minorEastAsia"/>
                <w:b/>
                <w:bCs/>
                <w:sz w:val="28"/>
                <w:szCs w:val="28"/>
                <w:lang w:val="es-ES"/>
              </w:rPr>
              <w:t>0</w:t>
            </w:r>
            <w:r w:rsidR="00B95CBE">
              <w:rPr>
                <w:rFonts w:eastAsiaTheme="minorEastAsia"/>
                <w:b/>
                <w:bCs/>
                <w:sz w:val="28"/>
                <w:szCs w:val="28"/>
                <w:lang w:val="es-ES"/>
              </w:rPr>
              <w:t xml:space="preserve">1 de </w:t>
            </w:r>
            <w:r w:rsidR="00D04B6D" w:rsidRPr="0090360B">
              <w:rPr>
                <w:rFonts w:eastAsiaTheme="minorEastAsia"/>
                <w:b/>
                <w:bCs/>
                <w:sz w:val="28"/>
                <w:szCs w:val="28"/>
                <w:lang w:val="es-ES"/>
              </w:rPr>
              <w:t>abril</w:t>
            </w:r>
            <w:r w:rsidR="000A1B9B" w:rsidRPr="0090360B">
              <w:rPr>
                <w:rFonts w:eastAsiaTheme="minorEastAsia"/>
                <w:b/>
                <w:bCs/>
                <w:sz w:val="28"/>
                <w:szCs w:val="28"/>
                <w:lang w:val="es-ES"/>
              </w:rPr>
              <w:t xml:space="preserve"> 2024</w:t>
            </w:r>
          </w:p>
        </w:tc>
        <w:tc>
          <w:tcPr>
            <w:tcW w:w="1575" w:type="dxa"/>
          </w:tcPr>
          <w:p w14:paraId="23341E15" w14:textId="19ED7C48" w:rsidR="000A1B9B" w:rsidRPr="0090360B" w:rsidRDefault="00142E2E" w:rsidP="0090360B">
            <w:pPr>
              <w:spacing w:line="276" w:lineRule="auto"/>
              <w:jc w:val="both"/>
              <w:rPr>
                <w:rFonts w:eastAsiaTheme="minorEastAsia"/>
                <w:b/>
                <w:bCs/>
                <w:sz w:val="28"/>
                <w:szCs w:val="28"/>
              </w:rPr>
            </w:pPr>
            <w:r w:rsidRPr="0090360B">
              <w:rPr>
                <w:rFonts w:eastAsiaTheme="minorEastAsia"/>
                <w:b/>
                <w:bCs/>
                <w:sz w:val="28"/>
                <w:szCs w:val="28"/>
                <w:lang w:val="es-ES"/>
              </w:rPr>
              <w:t>P</w:t>
            </w:r>
            <w:r w:rsidR="000A1B9B" w:rsidRPr="0090360B">
              <w:rPr>
                <w:rFonts w:eastAsiaTheme="minorEastAsia"/>
                <w:b/>
                <w:bCs/>
                <w:sz w:val="28"/>
                <w:szCs w:val="28"/>
                <w:lang w:val="es-ES"/>
              </w:rPr>
              <w:t>olítico</w:t>
            </w:r>
          </w:p>
        </w:tc>
        <w:tc>
          <w:tcPr>
            <w:tcW w:w="7110" w:type="dxa"/>
          </w:tcPr>
          <w:p w14:paraId="2172CF4B" w14:textId="5AFD5C39" w:rsidR="000A1B9B" w:rsidRPr="0090360B" w:rsidRDefault="000A1B9B" w:rsidP="0090360B">
            <w:pPr>
              <w:spacing w:line="276" w:lineRule="auto"/>
              <w:jc w:val="both"/>
              <w:rPr>
                <w:rFonts w:eastAsiaTheme="minorEastAsia"/>
                <w:b/>
                <w:bCs/>
                <w:sz w:val="28"/>
                <w:szCs w:val="28"/>
              </w:rPr>
            </w:pPr>
            <w:r w:rsidRPr="0090360B">
              <w:rPr>
                <w:rFonts w:eastAsiaTheme="minorEastAsia"/>
                <w:b/>
                <w:bCs/>
                <w:sz w:val="28"/>
                <w:szCs w:val="28"/>
                <w:lang w:val="es-ES"/>
              </w:rPr>
              <w:t xml:space="preserve">“No puede ser candidata por providencia” Kast mete presión a </w:t>
            </w:r>
            <w:r w:rsidR="008200CA" w:rsidRPr="0090360B">
              <w:rPr>
                <w:rFonts w:eastAsiaTheme="minorEastAsia"/>
                <w:b/>
                <w:bCs/>
                <w:sz w:val="28"/>
                <w:szCs w:val="28"/>
                <w:lang w:val="es-ES"/>
              </w:rPr>
              <w:t>M</w:t>
            </w:r>
            <w:r w:rsidRPr="0090360B">
              <w:rPr>
                <w:rFonts w:eastAsiaTheme="minorEastAsia"/>
                <w:b/>
                <w:bCs/>
                <w:sz w:val="28"/>
                <w:szCs w:val="28"/>
                <w:lang w:val="es-ES"/>
              </w:rPr>
              <w:t>atthei para que resuelva así va a la reelección.</w:t>
            </w:r>
          </w:p>
        </w:tc>
      </w:tr>
      <w:tr w:rsidR="000A1B9B" w:rsidRPr="0090360B" w14:paraId="51D6C33F" w14:textId="77777777" w:rsidTr="00142E2E">
        <w:trPr>
          <w:trHeight w:val="717"/>
        </w:trPr>
        <w:tc>
          <w:tcPr>
            <w:tcW w:w="1770" w:type="dxa"/>
          </w:tcPr>
          <w:p w14:paraId="7791E074" w14:textId="3D664B90" w:rsidR="000A1B9B" w:rsidRPr="0090360B" w:rsidRDefault="00683996" w:rsidP="0090360B">
            <w:pPr>
              <w:spacing w:line="276" w:lineRule="auto"/>
              <w:jc w:val="both"/>
              <w:rPr>
                <w:rFonts w:eastAsiaTheme="minorEastAsia"/>
                <w:b/>
                <w:bCs/>
                <w:sz w:val="28"/>
                <w:szCs w:val="28"/>
              </w:rPr>
            </w:pPr>
            <w:r>
              <w:rPr>
                <w:rFonts w:eastAsiaTheme="minorEastAsia"/>
                <w:b/>
                <w:bCs/>
                <w:sz w:val="28"/>
                <w:szCs w:val="28"/>
                <w:lang w:val="es-ES"/>
              </w:rPr>
              <w:t xml:space="preserve">01 de </w:t>
            </w:r>
            <w:r w:rsidR="00D04B6D" w:rsidRPr="0090360B">
              <w:rPr>
                <w:rFonts w:eastAsiaTheme="minorEastAsia"/>
                <w:b/>
                <w:bCs/>
                <w:sz w:val="28"/>
                <w:szCs w:val="28"/>
                <w:lang w:val="es-ES"/>
              </w:rPr>
              <w:t>abril</w:t>
            </w:r>
            <w:r w:rsidR="000A1B9B" w:rsidRPr="0090360B">
              <w:rPr>
                <w:rFonts w:eastAsiaTheme="minorEastAsia"/>
                <w:b/>
                <w:bCs/>
                <w:sz w:val="28"/>
                <w:szCs w:val="28"/>
                <w:lang w:val="es-ES"/>
              </w:rPr>
              <w:t xml:space="preserve"> 2024</w:t>
            </w:r>
          </w:p>
        </w:tc>
        <w:tc>
          <w:tcPr>
            <w:tcW w:w="1575" w:type="dxa"/>
          </w:tcPr>
          <w:p w14:paraId="325CBAED" w14:textId="46106AE4" w:rsidR="000A1B9B" w:rsidRPr="0090360B" w:rsidRDefault="00142E2E" w:rsidP="0090360B">
            <w:pPr>
              <w:spacing w:line="276" w:lineRule="auto"/>
              <w:jc w:val="both"/>
              <w:rPr>
                <w:rFonts w:eastAsiaTheme="minorEastAsia"/>
                <w:b/>
                <w:bCs/>
                <w:sz w:val="28"/>
                <w:szCs w:val="28"/>
              </w:rPr>
            </w:pPr>
            <w:r w:rsidRPr="0090360B">
              <w:rPr>
                <w:rFonts w:eastAsiaTheme="minorEastAsia"/>
                <w:b/>
                <w:bCs/>
                <w:sz w:val="28"/>
                <w:szCs w:val="28"/>
                <w:lang w:val="es-ES"/>
              </w:rPr>
              <w:t>S</w:t>
            </w:r>
            <w:r w:rsidR="000A1B9B" w:rsidRPr="0090360B">
              <w:rPr>
                <w:rFonts w:eastAsiaTheme="minorEastAsia"/>
                <w:b/>
                <w:bCs/>
                <w:sz w:val="28"/>
                <w:szCs w:val="28"/>
                <w:lang w:val="es-ES"/>
              </w:rPr>
              <w:t>ocial</w:t>
            </w:r>
          </w:p>
        </w:tc>
        <w:tc>
          <w:tcPr>
            <w:tcW w:w="7110" w:type="dxa"/>
          </w:tcPr>
          <w:p w14:paraId="2A7BE872" w14:textId="77777777" w:rsidR="000A1B9B" w:rsidRPr="0090360B" w:rsidRDefault="000A1B9B" w:rsidP="0090360B">
            <w:pPr>
              <w:spacing w:line="276" w:lineRule="auto"/>
              <w:jc w:val="both"/>
              <w:rPr>
                <w:rFonts w:eastAsiaTheme="minorEastAsia"/>
                <w:b/>
                <w:bCs/>
                <w:sz w:val="28"/>
                <w:szCs w:val="28"/>
              </w:rPr>
            </w:pPr>
            <w:r w:rsidRPr="0090360B">
              <w:rPr>
                <w:rFonts w:eastAsiaTheme="minorEastAsia"/>
                <w:b/>
                <w:bCs/>
                <w:sz w:val="28"/>
                <w:szCs w:val="28"/>
                <w:lang w:val="es-ES"/>
              </w:rPr>
              <w:t>Millonario robo en providencia: asaltante se habría llevado 120 millones en artículos electrónicos.</w:t>
            </w:r>
          </w:p>
          <w:p w14:paraId="6E9128CA" w14:textId="77777777" w:rsidR="000A1B9B" w:rsidRPr="0090360B" w:rsidRDefault="000A1B9B" w:rsidP="0090360B">
            <w:pPr>
              <w:spacing w:line="276" w:lineRule="auto"/>
              <w:jc w:val="both"/>
              <w:rPr>
                <w:rFonts w:eastAsiaTheme="minorEastAsia"/>
                <w:b/>
                <w:bCs/>
                <w:sz w:val="28"/>
                <w:szCs w:val="28"/>
              </w:rPr>
            </w:pPr>
          </w:p>
        </w:tc>
      </w:tr>
      <w:tr w:rsidR="000A1B9B" w:rsidRPr="001E50DD" w14:paraId="5BC1B770" w14:textId="77777777" w:rsidTr="000A1B9B">
        <w:trPr>
          <w:trHeight w:val="300"/>
        </w:trPr>
        <w:tc>
          <w:tcPr>
            <w:tcW w:w="1770" w:type="dxa"/>
          </w:tcPr>
          <w:p w14:paraId="370D1716" w14:textId="587BE88F" w:rsidR="000A1B9B" w:rsidRPr="0090360B" w:rsidRDefault="000234B2" w:rsidP="0090360B">
            <w:pPr>
              <w:spacing w:line="276" w:lineRule="auto"/>
              <w:jc w:val="both"/>
              <w:rPr>
                <w:rFonts w:eastAsiaTheme="minorEastAsia"/>
                <w:b/>
                <w:bCs/>
                <w:sz w:val="28"/>
                <w:szCs w:val="28"/>
              </w:rPr>
            </w:pPr>
            <w:r>
              <w:rPr>
                <w:rFonts w:eastAsiaTheme="minorEastAsia"/>
                <w:b/>
                <w:bCs/>
                <w:sz w:val="28"/>
                <w:szCs w:val="28"/>
                <w:lang w:val="es-ES"/>
              </w:rPr>
              <w:t>0</w:t>
            </w:r>
            <w:r w:rsidR="001E50DD">
              <w:rPr>
                <w:rFonts w:eastAsiaTheme="minorEastAsia"/>
                <w:b/>
                <w:bCs/>
                <w:sz w:val="28"/>
                <w:szCs w:val="28"/>
                <w:lang w:val="es-ES"/>
              </w:rPr>
              <w:t>5</w:t>
            </w:r>
            <w:r>
              <w:rPr>
                <w:rFonts w:eastAsiaTheme="minorEastAsia"/>
                <w:b/>
                <w:bCs/>
                <w:sz w:val="28"/>
                <w:szCs w:val="28"/>
                <w:lang w:val="es-ES"/>
              </w:rPr>
              <w:t xml:space="preserve"> de </w:t>
            </w:r>
            <w:r w:rsidR="00D04B6D" w:rsidRPr="0090360B">
              <w:rPr>
                <w:rFonts w:eastAsiaTheme="minorEastAsia"/>
                <w:b/>
                <w:bCs/>
                <w:sz w:val="28"/>
                <w:szCs w:val="28"/>
                <w:lang w:val="es-ES"/>
              </w:rPr>
              <w:t>abril</w:t>
            </w:r>
            <w:r w:rsidR="000A1B9B" w:rsidRPr="0090360B">
              <w:rPr>
                <w:rFonts w:eastAsiaTheme="minorEastAsia"/>
                <w:b/>
                <w:bCs/>
                <w:sz w:val="28"/>
                <w:szCs w:val="28"/>
                <w:lang w:val="es-ES"/>
              </w:rPr>
              <w:t xml:space="preserve"> 2024</w:t>
            </w:r>
          </w:p>
        </w:tc>
        <w:tc>
          <w:tcPr>
            <w:tcW w:w="1575" w:type="dxa"/>
          </w:tcPr>
          <w:p w14:paraId="0C3B809C" w14:textId="681DCA53" w:rsidR="000A1B9B" w:rsidRPr="0090360B" w:rsidRDefault="00142E2E" w:rsidP="0090360B">
            <w:pPr>
              <w:spacing w:line="276" w:lineRule="auto"/>
              <w:jc w:val="both"/>
              <w:rPr>
                <w:rFonts w:eastAsiaTheme="minorEastAsia"/>
                <w:b/>
                <w:bCs/>
                <w:sz w:val="28"/>
                <w:szCs w:val="28"/>
              </w:rPr>
            </w:pPr>
            <w:r w:rsidRPr="0090360B">
              <w:rPr>
                <w:rFonts w:eastAsiaTheme="minorEastAsia"/>
                <w:b/>
                <w:bCs/>
                <w:sz w:val="28"/>
                <w:szCs w:val="28"/>
                <w:lang w:val="es-ES"/>
              </w:rPr>
              <w:t>P</w:t>
            </w:r>
            <w:r w:rsidR="000A1B9B" w:rsidRPr="0090360B">
              <w:rPr>
                <w:rFonts w:eastAsiaTheme="minorEastAsia"/>
                <w:b/>
                <w:bCs/>
                <w:sz w:val="28"/>
                <w:szCs w:val="28"/>
                <w:lang w:val="es-ES"/>
              </w:rPr>
              <w:t>olítico</w:t>
            </w:r>
          </w:p>
        </w:tc>
        <w:tc>
          <w:tcPr>
            <w:tcW w:w="7110" w:type="dxa"/>
          </w:tcPr>
          <w:p w14:paraId="61C19D70" w14:textId="504DBE9B" w:rsidR="000A1B9B" w:rsidRPr="001E50DD" w:rsidRDefault="001E50DD" w:rsidP="0090360B">
            <w:pPr>
              <w:spacing w:line="276" w:lineRule="auto"/>
              <w:jc w:val="both"/>
              <w:rPr>
                <w:rFonts w:eastAsiaTheme="minorEastAsia"/>
                <w:b/>
                <w:bCs/>
                <w:sz w:val="28"/>
                <w:szCs w:val="28"/>
                <w:lang w:val="es-MX"/>
              </w:rPr>
            </w:pPr>
            <w:r w:rsidRPr="001E50DD">
              <w:rPr>
                <w:rFonts w:eastAsiaTheme="minorEastAsia"/>
                <w:b/>
                <w:bCs/>
                <w:sz w:val="28"/>
                <w:szCs w:val="28"/>
                <w:lang w:val="es-MX"/>
              </w:rPr>
              <w:t>Evelyn Matthei no ira a</w:t>
            </w:r>
            <w:r w:rsidR="0045782B">
              <w:rPr>
                <w:rFonts w:eastAsiaTheme="minorEastAsia"/>
                <w:b/>
                <w:bCs/>
                <w:sz w:val="28"/>
                <w:szCs w:val="28"/>
                <w:lang w:val="es-MX"/>
              </w:rPr>
              <w:t xml:space="preserve"> </w:t>
            </w:r>
            <w:r w:rsidR="0045782B" w:rsidRPr="001E50DD">
              <w:rPr>
                <w:rFonts w:eastAsiaTheme="minorEastAsia"/>
                <w:b/>
                <w:bCs/>
                <w:sz w:val="28"/>
                <w:szCs w:val="28"/>
                <w:lang w:val="es-MX"/>
              </w:rPr>
              <w:t>l</w:t>
            </w:r>
            <w:r w:rsidR="0045782B">
              <w:rPr>
                <w:rFonts w:eastAsiaTheme="minorEastAsia"/>
                <w:b/>
                <w:bCs/>
                <w:sz w:val="28"/>
                <w:szCs w:val="28"/>
                <w:lang w:val="es-MX"/>
              </w:rPr>
              <w:t xml:space="preserve">a reelección como alcaldesa </w:t>
            </w:r>
          </w:p>
        </w:tc>
      </w:tr>
      <w:tr w:rsidR="00DC2387" w:rsidRPr="0090360B" w14:paraId="6FBA6CA8" w14:textId="77777777" w:rsidTr="000A1B9B">
        <w:trPr>
          <w:trHeight w:val="900"/>
        </w:trPr>
        <w:tc>
          <w:tcPr>
            <w:tcW w:w="1770" w:type="dxa"/>
          </w:tcPr>
          <w:p w14:paraId="31A73727" w14:textId="0181DEAB" w:rsidR="00DC2387" w:rsidRPr="0090360B" w:rsidRDefault="00DC2387" w:rsidP="00DC2387">
            <w:pPr>
              <w:spacing w:line="276" w:lineRule="auto"/>
              <w:jc w:val="both"/>
              <w:rPr>
                <w:rFonts w:eastAsiaTheme="minorEastAsia"/>
                <w:b/>
                <w:bCs/>
                <w:sz w:val="28"/>
                <w:szCs w:val="28"/>
              </w:rPr>
            </w:pPr>
            <w:r>
              <w:rPr>
                <w:rFonts w:eastAsiaTheme="minorEastAsia"/>
                <w:b/>
                <w:bCs/>
                <w:sz w:val="28"/>
                <w:szCs w:val="28"/>
                <w:lang w:val="es-ES"/>
              </w:rPr>
              <w:t>0</w:t>
            </w:r>
            <w:r w:rsidR="001E50DD">
              <w:rPr>
                <w:rFonts w:eastAsiaTheme="minorEastAsia"/>
                <w:b/>
                <w:bCs/>
                <w:sz w:val="28"/>
                <w:szCs w:val="28"/>
                <w:lang w:val="es-ES"/>
              </w:rPr>
              <w:t>9</w:t>
            </w:r>
            <w:r>
              <w:rPr>
                <w:rFonts w:eastAsiaTheme="minorEastAsia"/>
                <w:b/>
                <w:bCs/>
                <w:sz w:val="28"/>
                <w:szCs w:val="28"/>
                <w:lang w:val="es-ES"/>
              </w:rPr>
              <w:t xml:space="preserve"> de </w:t>
            </w:r>
            <w:r w:rsidR="00D04B6D" w:rsidRPr="0090360B">
              <w:rPr>
                <w:rFonts w:eastAsiaTheme="minorEastAsia"/>
                <w:b/>
                <w:bCs/>
                <w:sz w:val="28"/>
                <w:szCs w:val="28"/>
                <w:lang w:val="es-ES"/>
              </w:rPr>
              <w:t>abril</w:t>
            </w:r>
            <w:r w:rsidRPr="0090360B">
              <w:rPr>
                <w:rFonts w:eastAsiaTheme="minorEastAsia"/>
                <w:b/>
                <w:bCs/>
                <w:sz w:val="28"/>
                <w:szCs w:val="28"/>
                <w:lang w:val="es-ES"/>
              </w:rPr>
              <w:t xml:space="preserve"> 2024</w:t>
            </w:r>
          </w:p>
        </w:tc>
        <w:tc>
          <w:tcPr>
            <w:tcW w:w="1575" w:type="dxa"/>
          </w:tcPr>
          <w:p w14:paraId="76FBA97B" w14:textId="6CC0A3B3" w:rsidR="00DC2387" w:rsidRPr="0090360B" w:rsidRDefault="00DC2387" w:rsidP="00DC2387">
            <w:pPr>
              <w:spacing w:line="276" w:lineRule="auto"/>
              <w:jc w:val="both"/>
              <w:rPr>
                <w:rFonts w:eastAsiaTheme="minorEastAsia"/>
                <w:b/>
                <w:bCs/>
                <w:sz w:val="28"/>
                <w:szCs w:val="28"/>
              </w:rPr>
            </w:pPr>
            <w:r w:rsidRPr="0090360B">
              <w:rPr>
                <w:rFonts w:eastAsiaTheme="minorEastAsia"/>
                <w:b/>
                <w:bCs/>
                <w:sz w:val="28"/>
                <w:szCs w:val="28"/>
                <w:lang w:val="es-ES"/>
              </w:rPr>
              <w:t>político</w:t>
            </w:r>
          </w:p>
        </w:tc>
        <w:tc>
          <w:tcPr>
            <w:tcW w:w="7110" w:type="dxa"/>
          </w:tcPr>
          <w:p w14:paraId="2FA1DD7A" w14:textId="721689D9" w:rsidR="00DC2387" w:rsidRPr="0090360B" w:rsidRDefault="001E50DD" w:rsidP="001E50DD">
            <w:pPr>
              <w:spacing w:line="276" w:lineRule="auto"/>
              <w:jc w:val="both"/>
              <w:rPr>
                <w:rFonts w:eastAsiaTheme="minorEastAsia"/>
                <w:b/>
                <w:bCs/>
                <w:sz w:val="28"/>
                <w:szCs w:val="28"/>
              </w:rPr>
            </w:pPr>
            <w:r>
              <w:rPr>
                <w:rFonts w:eastAsiaTheme="minorEastAsia"/>
                <w:b/>
                <w:bCs/>
                <w:sz w:val="28"/>
                <w:szCs w:val="28"/>
              </w:rPr>
              <w:t>Josefa Errazuriz baja su precandidatura a alcaldía de providencia: “soy consciente mi nombre no es un factor de unidad”</w:t>
            </w:r>
            <w:r w:rsidR="0045782B">
              <w:rPr>
                <w:rFonts w:eastAsiaTheme="minorEastAsia"/>
                <w:b/>
                <w:bCs/>
                <w:sz w:val="28"/>
                <w:szCs w:val="28"/>
              </w:rPr>
              <w:t>.</w:t>
            </w:r>
          </w:p>
        </w:tc>
      </w:tr>
    </w:tbl>
    <w:p w14:paraId="6F217A7A" w14:textId="77777777" w:rsidR="00782E19" w:rsidRDefault="00782E19" w:rsidP="0090360B">
      <w:pPr>
        <w:spacing w:line="276" w:lineRule="auto"/>
        <w:jc w:val="both"/>
        <w:rPr>
          <w:b/>
          <w:bCs/>
          <w:sz w:val="32"/>
          <w:szCs w:val="32"/>
        </w:rPr>
      </w:pPr>
    </w:p>
    <w:p w14:paraId="18C5DE11" w14:textId="1DB97746" w:rsidR="00A421B1" w:rsidRPr="0090360B" w:rsidRDefault="00A421B1" w:rsidP="0090360B">
      <w:pPr>
        <w:spacing w:line="276" w:lineRule="auto"/>
        <w:jc w:val="both"/>
        <w:rPr>
          <w:sz w:val="32"/>
          <w:szCs w:val="32"/>
        </w:rPr>
      </w:pPr>
      <w:r w:rsidRPr="0090360B">
        <w:rPr>
          <w:b/>
          <w:bCs/>
          <w:sz w:val="32"/>
          <w:szCs w:val="32"/>
        </w:rPr>
        <w:t>Misión</w:t>
      </w:r>
      <w:r w:rsidRPr="0090360B">
        <w:rPr>
          <w:sz w:val="32"/>
          <w:szCs w:val="32"/>
        </w:rPr>
        <w:t>:</w:t>
      </w:r>
    </w:p>
    <w:p w14:paraId="55787BD1" w14:textId="374915FB" w:rsidR="00CF0C49" w:rsidRPr="00675D77" w:rsidRDefault="00A421B1" w:rsidP="0090360B">
      <w:pPr>
        <w:spacing w:line="276" w:lineRule="auto"/>
        <w:jc w:val="both"/>
        <w:rPr>
          <w:sz w:val="24"/>
          <w:szCs w:val="24"/>
        </w:rPr>
        <w:sectPr w:rsidR="00CF0C49" w:rsidRPr="00675D77" w:rsidSect="00460E3F">
          <w:headerReference w:type="default" r:id="rId12"/>
          <w:footerReference w:type="default" r:id="rId13"/>
          <w:type w:val="continuous"/>
          <w:pgSz w:w="11907" w:h="16840" w:code="9"/>
          <w:pgMar w:top="1440" w:right="1440" w:bottom="1440" w:left="1440" w:header="731" w:footer="703" w:gutter="0"/>
          <w:pgBorders w:offsetFrom="page">
            <w:top w:val="single" w:sz="4" w:space="25" w:color="000000"/>
            <w:left w:val="single" w:sz="4" w:space="24" w:color="000000"/>
            <w:bottom w:val="single" w:sz="4" w:space="23" w:color="000000"/>
            <w:right w:val="single" w:sz="4" w:space="24" w:color="000000"/>
          </w:pgBorders>
          <w:pgNumType w:start="1"/>
          <w:cols w:space="720"/>
        </w:sectPr>
      </w:pPr>
      <w:r w:rsidRPr="0090360B">
        <w:rPr>
          <w:sz w:val="24"/>
          <w:szCs w:val="24"/>
        </w:rPr>
        <w:t>Nuestra consultoría electoral tiene como objetivo principal ofrecer asesoramiento estratégico y táctico a candidatos y partidos políticos en las áreas de la comuna de Providencia y la ciudad de concepción. Nos comprometemos a proporcionar análisis exhaustivos del panorama político local, identificar oportunidades y desafíos específicos en cada área, y desarrollar planes de acción personalizados para maximizar el éxito electoral. Nos esforzamos por promover campañas transparentes, inclusivas y éticas que fortalezcan la participación ciudadana y promuevan el desarrollo democrático en cada comunidad que servir</w:t>
      </w:r>
      <w:r w:rsidR="00675D77">
        <w:rPr>
          <w:sz w:val="24"/>
          <w:szCs w:val="24"/>
        </w:rPr>
        <w:t>.</w:t>
      </w:r>
    </w:p>
    <w:p w14:paraId="53996D13" w14:textId="628B2CE3" w:rsidR="00571990" w:rsidRPr="00542F34" w:rsidRDefault="00571990" w:rsidP="00A771F1">
      <w:pPr>
        <w:spacing w:before="2"/>
        <w:rPr>
          <w:sz w:val="20"/>
        </w:rPr>
        <w:sectPr w:rsidR="00571990" w:rsidRPr="00542F34" w:rsidSect="00460E3F">
          <w:type w:val="continuous"/>
          <w:pgSz w:w="12240" w:h="15840"/>
          <w:pgMar w:top="1700" w:right="1280" w:bottom="900" w:left="1280" w:header="720" w:footer="720" w:gutter="0"/>
          <w:pgBorders w:offsetFrom="page">
            <w:top w:val="single" w:sz="4" w:space="25" w:color="000000"/>
            <w:left w:val="single" w:sz="4" w:space="24" w:color="000000"/>
            <w:bottom w:val="single" w:sz="4" w:space="23" w:color="000000"/>
            <w:right w:val="single" w:sz="4" w:space="24" w:color="000000"/>
          </w:pgBorders>
          <w:cols w:num="2" w:space="720" w:equalWidth="0">
            <w:col w:w="2381" w:space="2659"/>
            <w:col w:w="4640"/>
          </w:cols>
        </w:sectPr>
      </w:pPr>
    </w:p>
    <w:p w14:paraId="266F31B5" w14:textId="009E559B" w:rsidR="00571990" w:rsidRPr="00E032E6" w:rsidRDefault="00571990" w:rsidP="00E032E6">
      <w:pPr>
        <w:spacing w:before="4"/>
        <w:rPr>
          <w:i/>
          <w:sz w:val="17"/>
        </w:rPr>
        <w:sectPr w:rsidR="00571990" w:rsidRPr="00E032E6" w:rsidSect="00460E3F">
          <w:pgSz w:w="12240" w:h="15840"/>
          <w:pgMar w:top="1740" w:right="1280" w:bottom="980" w:left="1280" w:header="734" w:footer="702" w:gutter="0"/>
          <w:pgBorders w:offsetFrom="page">
            <w:top w:val="single" w:sz="4" w:space="25" w:color="000000"/>
            <w:left w:val="single" w:sz="4" w:space="24" w:color="000000"/>
            <w:bottom w:val="single" w:sz="4" w:space="23" w:color="000000"/>
            <w:right w:val="single" w:sz="4" w:space="24" w:color="000000"/>
          </w:pgBorders>
          <w:cols w:space="720"/>
        </w:sectPr>
      </w:pPr>
    </w:p>
    <w:p w14:paraId="1779681D" w14:textId="25D429C4" w:rsidR="00571990" w:rsidRPr="00542F34" w:rsidRDefault="00571990" w:rsidP="00E032E6">
      <w:pPr>
        <w:pStyle w:val="Ttulo1"/>
        <w:spacing w:before="100"/>
        <w:ind w:left="0"/>
        <w:sectPr w:rsidR="00571990" w:rsidRPr="00542F34" w:rsidSect="00460E3F">
          <w:type w:val="continuous"/>
          <w:pgSz w:w="12240" w:h="15840"/>
          <w:pgMar w:top="1700" w:right="1280" w:bottom="900" w:left="1280" w:header="720" w:footer="720" w:gutter="0"/>
          <w:pgBorders w:offsetFrom="page">
            <w:top w:val="single" w:sz="4" w:space="25" w:color="000000"/>
            <w:left w:val="single" w:sz="4" w:space="24" w:color="000000"/>
            <w:bottom w:val="single" w:sz="4" w:space="23" w:color="000000"/>
            <w:right w:val="single" w:sz="4" w:space="24" w:color="000000"/>
          </w:pgBorders>
          <w:cols w:num="2" w:space="720" w:equalWidth="0">
            <w:col w:w="4599" w:space="362"/>
            <w:col w:w="4719"/>
          </w:cols>
        </w:sectPr>
      </w:pPr>
    </w:p>
    <w:p w14:paraId="5F0448BF" w14:textId="0C59E212" w:rsidR="00C90DA5" w:rsidRPr="00C90DA5" w:rsidRDefault="00C90DA5" w:rsidP="00C90DA5">
      <w:pPr>
        <w:tabs>
          <w:tab w:val="left" w:pos="3180"/>
        </w:tabs>
        <w:rPr>
          <w:sz w:val="24"/>
          <w:szCs w:val="24"/>
        </w:rPr>
        <w:sectPr w:rsidR="00C90DA5" w:rsidRPr="00C90DA5" w:rsidSect="00460E3F">
          <w:type w:val="continuous"/>
          <w:pgSz w:w="12240" w:h="15840"/>
          <w:pgMar w:top="1700" w:right="1280" w:bottom="900" w:left="1280" w:header="720" w:footer="720" w:gutter="0"/>
          <w:pgBorders w:offsetFrom="page">
            <w:top w:val="single" w:sz="4" w:space="25" w:color="000000"/>
            <w:left w:val="single" w:sz="4" w:space="24" w:color="000000"/>
            <w:bottom w:val="single" w:sz="4" w:space="23" w:color="000000"/>
            <w:right w:val="single" w:sz="4" w:space="24" w:color="000000"/>
          </w:pgBorders>
          <w:cols w:space="720"/>
        </w:sectPr>
      </w:pPr>
    </w:p>
    <w:p w14:paraId="4E99A32C" w14:textId="77777777" w:rsidR="00571990" w:rsidRPr="00E032E6" w:rsidRDefault="00571990" w:rsidP="00E032E6">
      <w:pPr>
        <w:spacing w:line="20" w:lineRule="exact"/>
        <w:rPr>
          <w:sz w:val="2"/>
        </w:rPr>
        <w:sectPr w:rsidR="00571990" w:rsidRPr="00E032E6" w:rsidSect="00460E3F">
          <w:pgSz w:w="12240" w:h="15840"/>
          <w:pgMar w:top="1740" w:right="1280" w:bottom="980" w:left="1280" w:header="734" w:footer="702" w:gutter="0"/>
          <w:pgBorders w:offsetFrom="page">
            <w:top w:val="single" w:sz="4" w:space="25" w:color="000000"/>
            <w:left w:val="single" w:sz="4" w:space="24" w:color="000000"/>
            <w:bottom w:val="single" w:sz="4" w:space="23" w:color="000000"/>
            <w:right w:val="single" w:sz="4" w:space="24" w:color="000000"/>
          </w:pgBorders>
          <w:cols w:space="720"/>
        </w:sectPr>
      </w:pPr>
    </w:p>
    <w:p w14:paraId="3532D31E" w14:textId="3CBB4959" w:rsidR="00F4677C" w:rsidRPr="00F4677C" w:rsidRDefault="00F4677C" w:rsidP="00F4677C">
      <w:pPr>
        <w:rPr>
          <w:sz w:val="17"/>
        </w:rPr>
        <w:sectPr w:rsidR="00F4677C" w:rsidRPr="00F4677C" w:rsidSect="00460E3F">
          <w:pgSz w:w="12240" w:h="15840"/>
          <w:pgMar w:top="1700" w:right="1280" w:bottom="900" w:left="1280" w:header="734" w:footer="702" w:gutter="0"/>
          <w:pgBorders w:offsetFrom="page">
            <w:top w:val="single" w:sz="2" w:space="25" w:color="000000"/>
            <w:left w:val="single" w:sz="2" w:space="24" w:color="000000"/>
            <w:bottom w:val="single" w:sz="2" w:space="23" w:color="000000"/>
            <w:right w:val="single" w:sz="2" w:space="24" w:color="000000"/>
          </w:pgBorders>
          <w:cols w:space="720"/>
        </w:sectPr>
      </w:pPr>
    </w:p>
    <w:p w14:paraId="44CE98D7" w14:textId="77777777" w:rsidR="00C4513D" w:rsidRPr="0029526D" w:rsidRDefault="00C4513D" w:rsidP="00C4513D">
      <w:pPr>
        <w:rPr>
          <w:iCs/>
          <w:sz w:val="24"/>
          <w:szCs w:val="24"/>
        </w:rPr>
      </w:pPr>
    </w:p>
    <w:sectPr w:rsidR="00C4513D" w:rsidRPr="0029526D">
      <w:pgSz w:w="12240" w:h="15840"/>
      <w:pgMar w:top="1700" w:right="1280" w:bottom="900" w:left="1280" w:header="734" w:footer="702" w:gutter="0"/>
      <w:pgBorders w:offsetFrom="page">
        <w:top w:val="single" w:sz="2" w:space="25" w:color="000000"/>
        <w:left w:val="single" w:sz="2" w:space="24" w:color="000000"/>
        <w:bottom w:val="single" w:sz="2" w:space="23" w:color="000000"/>
        <w:right w:val="single" w:sz="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B9D8F" w14:textId="77777777" w:rsidR="005F20E1" w:rsidRPr="00542F34" w:rsidRDefault="005F20E1">
      <w:r w:rsidRPr="00542F34">
        <w:separator/>
      </w:r>
    </w:p>
  </w:endnote>
  <w:endnote w:type="continuationSeparator" w:id="0">
    <w:p w14:paraId="7D792E3D" w14:textId="77777777" w:rsidR="005F20E1" w:rsidRPr="00542F34" w:rsidRDefault="005F20E1">
      <w:r w:rsidRPr="00542F34">
        <w:continuationSeparator/>
      </w:r>
    </w:p>
  </w:endnote>
  <w:endnote w:type="continuationNotice" w:id="1">
    <w:p w14:paraId="05EFB243" w14:textId="77777777" w:rsidR="005F20E1" w:rsidRDefault="005F20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8FF9B" w14:textId="4BE2A7D6" w:rsidR="00571990" w:rsidRPr="00542F34" w:rsidRDefault="00CF49CB">
    <w:pPr>
      <w:pStyle w:val="Textoindependiente"/>
      <w:spacing w:line="14" w:lineRule="auto"/>
      <w:rPr>
        <w:i w:val="0"/>
        <w:sz w:val="12"/>
      </w:rPr>
    </w:pPr>
    <w:r>
      <w:rPr>
        <w:noProof/>
      </w:rPr>
      <mc:AlternateContent>
        <mc:Choice Requires="wps">
          <w:drawing>
            <wp:anchor distT="0" distB="0" distL="114300" distR="114300" simplePos="0" relativeHeight="251660800" behindDoc="1" locked="0" layoutInCell="1" allowOverlap="1" wp14:anchorId="3BC611DE" wp14:editId="0A92F715">
              <wp:simplePos x="0" y="0"/>
              <wp:positionH relativeFrom="page">
                <wp:posOffset>3797935</wp:posOffset>
              </wp:positionH>
              <wp:positionV relativeFrom="page">
                <wp:posOffset>9420860</wp:posOffset>
              </wp:positionV>
              <wp:extent cx="179705" cy="200025"/>
              <wp:effectExtent l="0" t="0" r="0" b="0"/>
              <wp:wrapNone/>
              <wp:docPr id="1386868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CC8BE" w14:textId="53F71ECB" w:rsidR="00571990" w:rsidRPr="00542F34" w:rsidRDefault="00571990" w:rsidP="00715200">
                          <w:pPr>
                            <w:spacing w:before="10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611DE" id="_x0000_t202" coordsize="21600,21600" o:spt="202" path="m,l,21600r21600,l21600,xe">
              <v:stroke joinstyle="miter"/>
              <v:path gradientshapeok="t" o:connecttype="rect"/>
            </v:shapetype>
            <v:shape id="Text Box 1" o:spid="_x0000_s1027" type="#_x0000_t202" style="position:absolute;margin-left:299.05pt;margin-top:741.8pt;width:14.15pt;height:15.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" filled="f" stroked="f">
              <v:textbox inset="0,0,0,0">
                <w:txbxContent>
                  <w:p w14:paraId="035CC8BE" w14:textId="53F71ECB" w:rsidR="00571990" w:rsidRPr="00542F34" w:rsidRDefault="00571990" w:rsidP="00715200">
                    <w:pPr>
                      <w:spacing w:before="10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3EFCD" w14:textId="77777777" w:rsidR="005F20E1" w:rsidRPr="00542F34" w:rsidRDefault="005F20E1">
      <w:r w:rsidRPr="00542F34">
        <w:separator/>
      </w:r>
    </w:p>
  </w:footnote>
  <w:footnote w:type="continuationSeparator" w:id="0">
    <w:p w14:paraId="49A3CF83" w14:textId="77777777" w:rsidR="005F20E1" w:rsidRPr="00542F34" w:rsidRDefault="005F20E1">
      <w:r w:rsidRPr="00542F34">
        <w:continuationSeparator/>
      </w:r>
    </w:p>
  </w:footnote>
  <w:footnote w:type="continuationNotice" w:id="1">
    <w:p w14:paraId="7B267D6C" w14:textId="77777777" w:rsidR="005F20E1" w:rsidRDefault="005F20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D870E" w14:textId="61E877CE" w:rsidR="00571990" w:rsidRPr="00542F34" w:rsidRDefault="001C7695">
    <w:pPr>
      <w:pStyle w:val="Textoindependiente"/>
      <w:spacing w:line="14" w:lineRule="auto"/>
      <w:rPr>
        <w:i w:val="0"/>
        <w:sz w:val="20"/>
      </w:rPr>
    </w:pPr>
    <w:r>
      <w:rPr>
        <w:noProof/>
      </w:rPr>
      <w:drawing>
        <wp:anchor distT="0" distB="0" distL="114300" distR="114300" simplePos="0" relativeHeight="251667968" behindDoc="0" locked="0" layoutInCell="1" allowOverlap="1" wp14:anchorId="5BC05058" wp14:editId="39AAFC18">
          <wp:simplePos x="0" y="0"/>
          <wp:positionH relativeFrom="column">
            <wp:posOffset>5144770</wp:posOffset>
          </wp:positionH>
          <wp:positionV relativeFrom="paragraph">
            <wp:posOffset>-119380</wp:posOffset>
          </wp:positionV>
          <wp:extent cx="762000" cy="762000"/>
          <wp:effectExtent l="0" t="0" r="0" b="0"/>
          <wp:wrapTopAndBottom/>
          <wp:docPr id="21327835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91803" name="Imagen 1"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r w:rsidR="00CF49CB">
      <w:rPr>
        <w:noProof/>
      </w:rPr>
      <mc:AlternateContent>
        <mc:Choice Requires="wps">
          <w:drawing>
            <wp:anchor distT="0" distB="0" distL="114300" distR="114300" simplePos="0" relativeHeight="251653632" behindDoc="1" locked="0" layoutInCell="1" allowOverlap="1" wp14:anchorId="438AB81D" wp14:editId="4405F3FD">
              <wp:simplePos x="0" y="0"/>
              <wp:positionH relativeFrom="page">
                <wp:posOffset>903605</wp:posOffset>
              </wp:positionH>
              <wp:positionV relativeFrom="page">
                <wp:posOffset>453390</wp:posOffset>
              </wp:positionV>
              <wp:extent cx="1643380" cy="641985"/>
              <wp:effectExtent l="0" t="0" r="0" b="0"/>
              <wp:wrapNone/>
              <wp:docPr id="2008068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38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0A3C8" w14:textId="64767F07" w:rsidR="00004383" w:rsidRPr="00FF1F14" w:rsidRDefault="00004383">
                          <w:pPr>
                            <w:spacing w:before="21" w:line="235" w:lineRule="auto"/>
                            <w:ind w:left="20" w:right="1264"/>
                            <w:rPr>
                              <w:sz w:val="16"/>
                              <w:lang w:val="en-US"/>
                            </w:rPr>
                          </w:pPr>
                          <w:r w:rsidRPr="00FF1F14">
                            <w:rPr>
                              <w:sz w:val="16"/>
                              <w:lang w:val="en-US"/>
                            </w:rPr>
                            <w:t>Western Analysis Group</w:t>
                          </w:r>
                        </w:p>
                        <w:p w14:paraId="60B996AB" w14:textId="2D0DAFDE" w:rsidR="00571990" w:rsidRPr="00FF1F14" w:rsidRDefault="009219DA">
                          <w:pPr>
                            <w:spacing w:before="21" w:line="235" w:lineRule="auto"/>
                            <w:ind w:left="20" w:right="1264"/>
                            <w:rPr>
                              <w:sz w:val="16"/>
                              <w:lang w:val="en-US"/>
                            </w:rPr>
                          </w:pPr>
                          <w:r w:rsidRPr="00FF1F14">
                            <w:rPr>
                              <w:sz w:val="16"/>
                              <w:lang w:val="en-US"/>
                            </w:rPr>
                            <w:t>Santiago,</w:t>
                          </w:r>
                          <w:r w:rsidRPr="00FF1F14">
                            <w:rPr>
                              <w:spacing w:val="-1"/>
                              <w:sz w:val="16"/>
                              <w:lang w:val="en-US"/>
                            </w:rPr>
                            <w:t xml:space="preserve"> </w:t>
                          </w:r>
                          <w:r w:rsidRPr="00FF1F14">
                            <w:rPr>
                              <w:sz w:val="16"/>
                              <w:lang w:val="en-US"/>
                            </w:rPr>
                            <w:t>Chile</w:t>
                          </w:r>
                        </w:p>
                        <w:p w14:paraId="0D710BB9" w14:textId="38575F1D" w:rsidR="00571990" w:rsidRPr="00FF1F14" w:rsidRDefault="009219DA" w:rsidP="00CE43D3">
                          <w:pPr>
                            <w:spacing w:before="3"/>
                            <w:ind w:left="20"/>
                            <w:rPr>
                              <w:sz w:val="16"/>
                              <w:lang w:val="en-US"/>
                            </w:rPr>
                          </w:pPr>
                          <w:r w:rsidRPr="00FF1F14">
                            <w:rPr>
                              <w:sz w:val="16"/>
                              <w:lang w:val="en-US"/>
                            </w:rPr>
                            <w:t>Tel:</w:t>
                          </w:r>
                          <w:r w:rsidRPr="00FF1F14">
                            <w:rPr>
                              <w:spacing w:val="-5"/>
                              <w:sz w:val="16"/>
                              <w:lang w:val="en-US"/>
                            </w:rPr>
                            <w:t xml:space="preserve"> </w:t>
                          </w:r>
                          <w:r w:rsidRPr="00FF1F14">
                            <w:rPr>
                              <w:sz w:val="16"/>
                              <w:lang w:val="en-US"/>
                            </w:rPr>
                            <w:t>+56</w:t>
                          </w:r>
                          <w:r w:rsidR="003C3C97" w:rsidRPr="00FF1F14">
                            <w:rPr>
                              <w:sz w:val="16"/>
                              <w:lang w:val="en-US"/>
                            </w:rPr>
                            <w:t xml:space="preserve"> 9 3667 8689</w:t>
                          </w:r>
                        </w:p>
                        <w:p w14:paraId="44DB7A72" w14:textId="395740AC" w:rsidR="00571990" w:rsidRPr="00542F34" w:rsidRDefault="009219DA">
                          <w:pPr>
                            <w:spacing w:line="194" w:lineRule="exact"/>
                            <w:ind w:left="20"/>
                            <w:rPr>
                              <w:sz w:val="16"/>
                            </w:rPr>
                          </w:pPr>
                          <w:r w:rsidRPr="00542F34">
                            <w:rPr>
                              <w:w w:val="95"/>
                              <w:sz w:val="16"/>
                            </w:rPr>
                            <w:t>Emai</w:t>
                          </w:r>
                          <w:r w:rsidR="00625027" w:rsidRPr="00542F34">
                            <w:rPr>
                              <w:w w:val="95"/>
                              <w:sz w:val="16"/>
                            </w:rPr>
                            <w:t xml:space="preserve">l: </w:t>
                          </w:r>
                          <w:r w:rsidR="003C3C97">
                            <w:rPr>
                              <w:w w:val="95"/>
                              <w:sz w:val="16"/>
                            </w:rPr>
                            <w:t>western</w:t>
                          </w:r>
                          <w:r w:rsidR="003C3C97" w:rsidRPr="003C3C97">
                            <w:rPr>
                              <w:w w:val="95"/>
                              <w:sz w:val="16"/>
                            </w:rPr>
                            <w:t>@</w:t>
                          </w:r>
                          <w:r w:rsidR="003C3C97">
                            <w:rPr>
                              <w:w w:val="95"/>
                              <w:sz w:val="16"/>
                            </w:rPr>
                            <w:t>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AB81D" id="_x0000_t202" coordsize="21600,21600" o:spt="202" path="m,l,21600r21600,l21600,xe">
              <v:stroke joinstyle="miter"/>
              <v:path gradientshapeok="t" o:connecttype="rect"/>
            </v:shapetype>
            <v:shape id="Text Box 2" o:spid="_x0000_s1026" type="#_x0000_t202" style="position:absolute;margin-left:71.15pt;margin-top:35.7pt;width:129.4pt;height:50.5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" filled="f" stroked="f">
              <v:textbox inset="0,0,0,0">
                <w:txbxContent>
                  <w:p w14:paraId="0120A3C8" w14:textId="64767F07" w:rsidR="00004383" w:rsidRPr="00FF1F14" w:rsidRDefault="00004383">
                    <w:pPr>
                      <w:spacing w:before="21" w:line="235" w:lineRule="auto"/>
                      <w:ind w:left="20" w:right="1264"/>
                      <w:rPr>
                        <w:sz w:val="16"/>
                        <w:lang w:val="en-US"/>
                      </w:rPr>
                    </w:pPr>
                    <w:r w:rsidRPr="00FF1F14">
                      <w:rPr>
                        <w:sz w:val="16"/>
                        <w:lang w:val="en-US"/>
                      </w:rPr>
                      <w:t>Western Analysis Group</w:t>
                    </w:r>
                  </w:p>
                  <w:p w14:paraId="60B996AB" w14:textId="2D0DAFDE" w:rsidR="00571990" w:rsidRPr="00FF1F14" w:rsidRDefault="009219DA">
                    <w:pPr>
                      <w:spacing w:before="21" w:line="235" w:lineRule="auto"/>
                      <w:ind w:left="20" w:right="1264"/>
                      <w:rPr>
                        <w:sz w:val="16"/>
                        <w:lang w:val="en-US"/>
                      </w:rPr>
                    </w:pPr>
                    <w:r w:rsidRPr="00FF1F14">
                      <w:rPr>
                        <w:sz w:val="16"/>
                        <w:lang w:val="en-US"/>
                      </w:rPr>
                      <w:t>Santiago,</w:t>
                    </w:r>
                    <w:r w:rsidRPr="00FF1F14">
                      <w:rPr>
                        <w:spacing w:val="-1"/>
                        <w:sz w:val="16"/>
                        <w:lang w:val="en-US"/>
                      </w:rPr>
                      <w:t xml:space="preserve"> </w:t>
                    </w:r>
                    <w:r w:rsidRPr="00FF1F14">
                      <w:rPr>
                        <w:sz w:val="16"/>
                        <w:lang w:val="en-US"/>
                      </w:rPr>
                      <w:t>Chile</w:t>
                    </w:r>
                  </w:p>
                  <w:p w14:paraId="0D710BB9" w14:textId="38575F1D" w:rsidR="00571990" w:rsidRPr="00FF1F14" w:rsidRDefault="009219DA" w:rsidP="00CE43D3">
                    <w:pPr>
                      <w:spacing w:before="3"/>
                      <w:ind w:left="20"/>
                      <w:rPr>
                        <w:sz w:val="16"/>
                        <w:lang w:val="en-US"/>
                      </w:rPr>
                    </w:pPr>
                    <w:r w:rsidRPr="00FF1F14">
                      <w:rPr>
                        <w:sz w:val="16"/>
                        <w:lang w:val="en-US"/>
                      </w:rPr>
                      <w:t>Tel:</w:t>
                    </w:r>
                    <w:r w:rsidRPr="00FF1F14">
                      <w:rPr>
                        <w:spacing w:val="-5"/>
                        <w:sz w:val="16"/>
                        <w:lang w:val="en-US"/>
                      </w:rPr>
                      <w:t xml:space="preserve"> </w:t>
                    </w:r>
                    <w:r w:rsidRPr="00FF1F14">
                      <w:rPr>
                        <w:sz w:val="16"/>
                        <w:lang w:val="en-US"/>
                      </w:rPr>
                      <w:t>+56</w:t>
                    </w:r>
                    <w:r w:rsidR="003C3C97" w:rsidRPr="00FF1F14">
                      <w:rPr>
                        <w:sz w:val="16"/>
                        <w:lang w:val="en-US"/>
                      </w:rPr>
                      <w:t xml:space="preserve"> 9 3667 8689</w:t>
                    </w:r>
                  </w:p>
                  <w:p w14:paraId="44DB7A72" w14:textId="395740AC" w:rsidR="00571990" w:rsidRPr="00542F34" w:rsidRDefault="009219DA">
                    <w:pPr>
                      <w:spacing w:line="194" w:lineRule="exact"/>
                      <w:ind w:left="20"/>
                      <w:rPr>
                        <w:sz w:val="16"/>
                      </w:rPr>
                    </w:pPr>
                    <w:r w:rsidRPr="00542F34">
                      <w:rPr>
                        <w:w w:val="95"/>
                        <w:sz w:val="16"/>
                      </w:rPr>
                      <w:t>Emai</w:t>
                    </w:r>
                    <w:r w:rsidR="00625027" w:rsidRPr="00542F34">
                      <w:rPr>
                        <w:w w:val="95"/>
                        <w:sz w:val="16"/>
                      </w:rPr>
                      <w:t xml:space="preserve">l: </w:t>
                    </w:r>
                    <w:r w:rsidR="003C3C97">
                      <w:rPr>
                        <w:w w:val="95"/>
                        <w:sz w:val="16"/>
                      </w:rPr>
                      <w:t>western</w:t>
                    </w:r>
                    <w:r w:rsidR="003C3C97" w:rsidRPr="003C3C97">
                      <w:rPr>
                        <w:w w:val="95"/>
                        <w:sz w:val="16"/>
                      </w:rPr>
                      <w:t>@</w:t>
                    </w:r>
                    <w:r w:rsidR="003C3C97">
                      <w:rPr>
                        <w:w w:val="95"/>
                        <w:sz w:val="16"/>
                      </w:rPr>
                      <w:t>gmail.com</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50">
      <o:colormenu v:ext="edit" fillcolor="none [662]"/>
    </o:shapedefaults>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0"/>
    <w:rsid w:val="00004383"/>
    <w:rsid w:val="00004D51"/>
    <w:rsid w:val="00005B27"/>
    <w:rsid w:val="00006434"/>
    <w:rsid w:val="00012DE7"/>
    <w:rsid w:val="00015412"/>
    <w:rsid w:val="0001561C"/>
    <w:rsid w:val="000161FE"/>
    <w:rsid w:val="0001755A"/>
    <w:rsid w:val="00021EE6"/>
    <w:rsid w:val="000234B2"/>
    <w:rsid w:val="000256FE"/>
    <w:rsid w:val="0003406E"/>
    <w:rsid w:val="0003768D"/>
    <w:rsid w:val="00044F94"/>
    <w:rsid w:val="000500E3"/>
    <w:rsid w:val="0005037C"/>
    <w:rsid w:val="000542D5"/>
    <w:rsid w:val="000543DC"/>
    <w:rsid w:val="000611CB"/>
    <w:rsid w:val="00061B5E"/>
    <w:rsid w:val="0006330E"/>
    <w:rsid w:val="00063896"/>
    <w:rsid w:val="000658A8"/>
    <w:rsid w:val="00066BFB"/>
    <w:rsid w:val="000707C3"/>
    <w:rsid w:val="000766B3"/>
    <w:rsid w:val="000803C6"/>
    <w:rsid w:val="00082EB3"/>
    <w:rsid w:val="00085E2E"/>
    <w:rsid w:val="00090F2C"/>
    <w:rsid w:val="0009371C"/>
    <w:rsid w:val="00093C13"/>
    <w:rsid w:val="00095E1D"/>
    <w:rsid w:val="000A1B9B"/>
    <w:rsid w:val="000A3430"/>
    <w:rsid w:val="000A588F"/>
    <w:rsid w:val="000C37D8"/>
    <w:rsid w:val="000C60D0"/>
    <w:rsid w:val="000C74D8"/>
    <w:rsid w:val="000C7969"/>
    <w:rsid w:val="000D1159"/>
    <w:rsid w:val="000D269C"/>
    <w:rsid w:val="000D4EF0"/>
    <w:rsid w:val="000D5F28"/>
    <w:rsid w:val="000E3693"/>
    <w:rsid w:val="000E4931"/>
    <w:rsid w:val="000E5B30"/>
    <w:rsid w:val="000E7542"/>
    <w:rsid w:val="000F05E8"/>
    <w:rsid w:val="000F3B53"/>
    <w:rsid w:val="000F4A8A"/>
    <w:rsid w:val="000F5EF3"/>
    <w:rsid w:val="00100F40"/>
    <w:rsid w:val="00103F38"/>
    <w:rsid w:val="00104AFE"/>
    <w:rsid w:val="001126C7"/>
    <w:rsid w:val="001152AD"/>
    <w:rsid w:val="00115C3B"/>
    <w:rsid w:val="00116F83"/>
    <w:rsid w:val="0012001B"/>
    <w:rsid w:val="00125516"/>
    <w:rsid w:val="0012650B"/>
    <w:rsid w:val="00126BA7"/>
    <w:rsid w:val="0012710D"/>
    <w:rsid w:val="00132EFA"/>
    <w:rsid w:val="00133F76"/>
    <w:rsid w:val="00141233"/>
    <w:rsid w:val="00142E2E"/>
    <w:rsid w:val="00147DFD"/>
    <w:rsid w:val="001566F7"/>
    <w:rsid w:val="00163FE4"/>
    <w:rsid w:val="00166324"/>
    <w:rsid w:val="001707AF"/>
    <w:rsid w:val="00173E26"/>
    <w:rsid w:val="00175593"/>
    <w:rsid w:val="00175C69"/>
    <w:rsid w:val="00175F99"/>
    <w:rsid w:val="00180B75"/>
    <w:rsid w:val="00193274"/>
    <w:rsid w:val="001A040B"/>
    <w:rsid w:val="001A1119"/>
    <w:rsid w:val="001A250B"/>
    <w:rsid w:val="001A3FB9"/>
    <w:rsid w:val="001A44C3"/>
    <w:rsid w:val="001B00B8"/>
    <w:rsid w:val="001C2A15"/>
    <w:rsid w:val="001C2D63"/>
    <w:rsid w:val="001C7695"/>
    <w:rsid w:val="001D221B"/>
    <w:rsid w:val="001D64C8"/>
    <w:rsid w:val="001E50DD"/>
    <w:rsid w:val="001E6460"/>
    <w:rsid w:val="001F2BD3"/>
    <w:rsid w:val="001F65A6"/>
    <w:rsid w:val="00204244"/>
    <w:rsid w:val="0020439D"/>
    <w:rsid w:val="002053F3"/>
    <w:rsid w:val="002062CA"/>
    <w:rsid w:val="002114EF"/>
    <w:rsid w:val="00212069"/>
    <w:rsid w:val="002155B9"/>
    <w:rsid w:val="00220E39"/>
    <w:rsid w:val="00223551"/>
    <w:rsid w:val="0023180C"/>
    <w:rsid w:val="0023191B"/>
    <w:rsid w:val="00232F6F"/>
    <w:rsid w:val="002342FE"/>
    <w:rsid w:val="002346CF"/>
    <w:rsid w:val="00234BF8"/>
    <w:rsid w:val="00234EBA"/>
    <w:rsid w:val="002360AD"/>
    <w:rsid w:val="0023737A"/>
    <w:rsid w:val="00242867"/>
    <w:rsid w:val="00242CEB"/>
    <w:rsid w:val="0024361E"/>
    <w:rsid w:val="002469A5"/>
    <w:rsid w:val="00247C35"/>
    <w:rsid w:val="002565E5"/>
    <w:rsid w:val="002571AF"/>
    <w:rsid w:val="00266208"/>
    <w:rsid w:val="002744D8"/>
    <w:rsid w:val="00274A1F"/>
    <w:rsid w:val="00275704"/>
    <w:rsid w:val="00280AB9"/>
    <w:rsid w:val="00286168"/>
    <w:rsid w:val="00287EC3"/>
    <w:rsid w:val="002917C3"/>
    <w:rsid w:val="0029195F"/>
    <w:rsid w:val="0029526D"/>
    <w:rsid w:val="00295D79"/>
    <w:rsid w:val="002965DF"/>
    <w:rsid w:val="00297F12"/>
    <w:rsid w:val="002A3BA0"/>
    <w:rsid w:val="002A69F0"/>
    <w:rsid w:val="002C0D0F"/>
    <w:rsid w:val="002C381F"/>
    <w:rsid w:val="002C3BAF"/>
    <w:rsid w:val="002C6478"/>
    <w:rsid w:val="002D36BB"/>
    <w:rsid w:val="002D3A30"/>
    <w:rsid w:val="002D59E9"/>
    <w:rsid w:val="002E4C0D"/>
    <w:rsid w:val="002F0054"/>
    <w:rsid w:val="002F0AFE"/>
    <w:rsid w:val="002F62D5"/>
    <w:rsid w:val="00300A22"/>
    <w:rsid w:val="00300B4C"/>
    <w:rsid w:val="003010AA"/>
    <w:rsid w:val="00302CE3"/>
    <w:rsid w:val="003033D2"/>
    <w:rsid w:val="00303DB1"/>
    <w:rsid w:val="00304872"/>
    <w:rsid w:val="0030588B"/>
    <w:rsid w:val="00306F5C"/>
    <w:rsid w:val="003079F3"/>
    <w:rsid w:val="00312831"/>
    <w:rsid w:val="00313514"/>
    <w:rsid w:val="00320C07"/>
    <w:rsid w:val="0032632C"/>
    <w:rsid w:val="00327444"/>
    <w:rsid w:val="00331312"/>
    <w:rsid w:val="003341BF"/>
    <w:rsid w:val="00336205"/>
    <w:rsid w:val="00344A13"/>
    <w:rsid w:val="003452F5"/>
    <w:rsid w:val="00345426"/>
    <w:rsid w:val="00346F3E"/>
    <w:rsid w:val="00352C16"/>
    <w:rsid w:val="00355C1B"/>
    <w:rsid w:val="0035784E"/>
    <w:rsid w:val="003635A0"/>
    <w:rsid w:val="00365618"/>
    <w:rsid w:val="00370456"/>
    <w:rsid w:val="003723C9"/>
    <w:rsid w:val="00377CCE"/>
    <w:rsid w:val="00377DE3"/>
    <w:rsid w:val="00385AF1"/>
    <w:rsid w:val="00390B17"/>
    <w:rsid w:val="00392B65"/>
    <w:rsid w:val="003A525D"/>
    <w:rsid w:val="003B196B"/>
    <w:rsid w:val="003B5BAD"/>
    <w:rsid w:val="003B5DF5"/>
    <w:rsid w:val="003C0053"/>
    <w:rsid w:val="003C3C97"/>
    <w:rsid w:val="003C4ED9"/>
    <w:rsid w:val="003C7B45"/>
    <w:rsid w:val="003D1FE0"/>
    <w:rsid w:val="003D5C84"/>
    <w:rsid w:val="003E0BE1"/>
    <w:rsid w:val="003E450A"/>
    <w:rsid w:val="003F015A"/>
    <w:rsid w:val="003F3ED7"/>
    <w:rsid w:val="003F3F1F"/>
    <w:rsid w:val="003F4AFC"/>
    <w:rsid w:val="003F789C"/>
    <w:rsid w:val="004047D0"/>
    <w:rsid w:val="0040626A"/>
    <w:rsid w:val="0041099F"/>
    <w:rsid w:val="0041120B"/>
    <w:rsid w:val="004137F9"/>
    <w:rsid w:val="004230B2"/>
    <w:rsid w:val="00431083"/>
    <w:rsid w:val="004414C1"/>
    <w:rsid w:val="00441AB9"/>
    <w:rsid w:val="00455E51"/>
    <w:rsid w:val="0045782B"/>
    <w:rsid w:val="00460E3F"/>
    <w:rsid w:val="00463747"/>
    <w:rsid w:val="004712E3"/>
    <w:rsid w:val="0047223A"/>
    <w:rsid w:val="00472D75"/>
    <w:rsid w:val="00474AB5"/>
    <w:rsid w:val="00476ECC"/>
    <w:rsid w:val="004777A9"/>
    <w:rsid w:val="00482663"/>
    <w:rsid w:val="00486F2C"/>
    <w:rsid w:val="0049550B"/>
    <w:rsid w:val="00497D07"/>
    <w:rsid w:val="004A049D"/>
    <w:rsid w:val="004A19D6"/>
    <w:rsid w:val="004A1CE0"/>
    <w:rsid w:val="004A2648"/>
    <w:rsid w:val="004A2FC7"/>
    <w:rsid w:val="004A6891"/>
    <w:rsid w:val="004B3E94"/>
    <w:rsid w:val="004B3FA6"/>
    <w:rsid w:val="004B58E9"/>
    <w:rsid w:val="004B7525"/>
    <w:rsid w:val="004C1407"/>
    <w:rsid w:val="004C3D35"/>
    <w:rsid w:val="004C6484"/>
    <w:rsid w:val="004D2693"/>
    <w:rsid w:val="004D63E6"/>
    <w:rsid w:val="004D6971"/>
    <w:rsid w:val="004E013D"/>
    <w:rsid w:val="004E23C2"/>
    <w:rsid w:val="004E7DB0"/>
    <w:rsid w:val="004F68C0"/>
    <w:rsid w:val="005011A9"/>
    <w:rsid w:val="00502B11"/>
    <w:rsid w:val="00504119"/>
    <w:rsid w:val="0051194C"/>
    <w:rsid w:val="00511BFE"/>
    <w:rsid w:val="00513B82"/>
    <w:rsid w:val="0051455F"/>
    <w:rsid w:val="005207C6"/>
    <w:rsid w:val="00520B18"/>
    <w:rsid w:val="0052104E"/>
    <w:rsid w:val="00521360"/>
    <w:rsid w:val="0052193E"/>
    <w:rsid w:val="00521ADA"/>
    <w:rsid w:val="00527245"/>
    <w:rsid w:val="00527637"/>
    <w:rsid w:val="00533A3C"/>
    <w:rsid w:val="0054271B"/>
    <w:rsid w:val="00542F34"/>
    <w:rsid w:val="00552904"/>
    <w:rsid w:val="00557CB8"/>
    <w:rsid w:val="00563AE7"/>
    <w:rsid w:val="00564BA9"/>
    <w:rsid w:val="00571990"/>
    <w:rsid w:val="00571B9C"/>
    <w:rsid w:val="00572D62"/>
    <w:rsid w:val="00577A94"/>
    <w:rsid w:val="00581E4E"/>
    <w:rsid w:val="005839B1"/>
    <w:rsid w:val="00584361"/>
    <w:rsid w:val="00587A60"/>
    <w:rsid w:val="00593ACF"/>
    <w:rsid w:val="00593B1B"/>
    <w:rsid w:val="0059620F"/>
    <w:rsid w:val="005A2FBA"/>
    <w:rsid w:val="005A4954"/>
    <w:rsid w:val="005B15EC"/>
    <w:rsid w:val="005B1FA9"/>
    <w:rsid w:val="005B25C8"/>
    <w:rsid w:val="005B2A95"/>
    <w:rsid w:val="005B3134"/>
    <w:rsid w:val="005B6986"/>
    <w:rsid w:val="005B6DC7"/>
    <w:rsid w:val="005C0AFB"/>
    <w:rsid w:val="005C3DA5"/>
    <w:rsid w:val="005C4822"/>
    <w:rsid w:val="005C5F41"/>
    <w:rsid w:val="005C6C37"/>
    <w:rsid w:val="005D08BA"/>
    <w:rsid w:val="005D1594"/>
    <w:rsid w:val="005D2A0D"/>
    <w:rsid w:val="005D6CD6"/>
    <w:rsid w:val="005E4C08"/>
    <w:rsid w:val="005E6C07"/>
    <w:rsid w:val="005E7B4D"/>
    <w:rsid w:val="005F1823"/>
    <w:rsid w:val="005F20E1"/>
    <w:rsid w:val="005F68A7"/>
    <w:rsid w:val="006054F2"/>
    <w:rsid w:val="0060629B"/>
    <w:rsid w:val="00606F73"/>
    <w:rsid w:val="00607F4B"/>
    <w:rsid w:val="00611D3C"/>
    <w:rsid w:val="0061416E"/>
    <w:rsid w:val="00621D7F"/>
    <w:rsid w:val="00622D03"/>
    <w:rsid w:val="00623388"/>
    <w:rsid w:val="00625027"/>
    <w:rsid w:val="00636051"/>
    <w:rsid w:val="00640AD6"/>
    <w:rsid w:val="006427D1"/>
    <w:rsid w:val="00642856"/>
    <w:rsid w:val="006451ED"/>
    <w:rsid w:val="00653CA1"/>
    <w:rsid w:val="00664F68"/>
    <w:rsid w:val="00666DE4"/>
    <w:rsid w:val="00671EE3"/>
    <w:rsid w:val="00673D70"/>
    <w:rsid w:val="00675D77"/>
    <w:rsid w:val="00681100"/>
    <w:rsid w:val="00682DC2"/>
    <w:rsid w:val="00683996"/>
    <w:rsid w:val="00685316"/>
    <w:rsid w:val="00695B74"/>
    <w:rsid w:val="006A0076"/>
    <w:rsid w:val="006A1236"/>
    <w:rsid w:val="006A62D0"/>
    <w:rsid w:val="006A659F"/>
    <w:rsid w:val="006A6D0F"/>
    <w:rsid w:val="006B0E9E"/>
    <w:rsid w:val="006B3727"/>
    <w:rsid w:val="006C3FFE"/>
    <w:rsid w:val="006C600C"/>
    <w:rsid w:val="006D7D01"/>
    <w:rsid w:val="006E3A12"/>
    <w:rsid w:val="006E57CA"/>
    <w:rsid w:val="006E634A"/>
    <w:rsid w:val="006E6C9A"/>
    <w:rsid w:val="006F32B2"/>
    <w:rsid w:val="006F361E"/>
    <w:rsid w:val="006F3D89"/>
    <w:rsid w:val="00700A58"/>
    <w:rsid w:val="007039B1"/>
    <w:rsid w:val="00704456"/>
    <w:rsid w:val="0070486A"/>
    <w:rsid w:val="007071BA"/>
    <w:rsid w:val="007105CD"/>
    <w:rsid w:val="007107F6"/>
    <w:rsid w:val="00711628"/>
    <w:rsid w:val="00711AC7"/>
    <w:rsid w:val="00715200"/>
    <w:rsid w:val="0071612C"/>
    <w:rsid w:val="00721F9C"/>
    <w:rsid w:val="007279FB"/>
    <w:rsid w:val="0073364B"/>
    <w:rsid w:val="00735274"/>
    <w:rsid w:val="00735B2D"/>
    <w:rsid w:val="00735C93"/>
    <w:rsid w:val="0074165F"/>
    <w:rsid w:val="00741922"/>
    <w:rsid w:val="00741B96"/>
    <w:rsid w:val="00753D02"/>
    <w:rsid w:val="007576AB"/>
    <w:rsid w:val="00760194"/>
    <w:rsid w:val="00760490"/>
    <w:rsid w:val="00761413"/>
    <w:rsid w:val="007614F3"/>
    <w:rsid w:val="007638DC"/>
    <w:rsid w:val="007719F3"/>
    <w:rsid w:val="007747D0"/>
    <w:rsid w:val="00776A66"/>
    <w:rsid w:val="007815AE"/>
    <w:rsid w:val="00782E19"/>
    <w:rsid w:val="00783746"/>
    <w:rsid w:val="00791573"/>
    <w:rsid w:val="007951C6"/>
    <w:rsid w:val="00796C7E"/>
    <w:rsid w:val="007A0E5D"/>
    <w:rsid w:val="007A5DB6"/>
    <w:rsid w:val="007B6D5B"/>
    <w:rsid w:val="007B78C3"/>
    <w:rsid w:val="007C1BDA"/>
    <w:rsid w:val="007C2D6F"/>
    <w:rsid w:val="007C350D"/>
    <w:rsid w:val="007C6AA2"/>
    <w:rsid w:val="007D0958"/>
    <w:rsid w:val="007D0EA7"/>
    <w:rsid w:val="007D196E"/>
    <w:rsid w:val="007D3135"/>
    <w:rsid w:val="007E2AEE"/>
    <w:rsid w:val="007E466A"/>
    <w:rsid w:val="007E6A09"/>
    <w:rsid w:val="007E6AB5"/>
    <w:rsid w:val="007E7ED5"/>
    <w:rsid w:val="007F4117"/>
    <w:rsid w:val="007F614D"/>
    <w:rsid w:val="0080109B"/>
    <w:rsid w:val="00801717"/>
    <w:rsid w:val="00801B3D"/>
    <w:rsid w:val="00806F90"/>
    <w:rsid w:val="00807BE0"/>
    <w:rsid w:val="00814E21"/>
    <w:rsid w:val="00816320"/>
    <w:rsid w:val="0081734D"/>
    <w:rsid w:val="00817D72"/>
    <w:rsid w:val="008200CA"/>
    <w:rsid w:val="008225EB"/>
    <w:rsid w:val="00822984"/>
    <w:rsid w:val="00823060"/>
    <w:rsid w:val="0082332D"/>
    <w:rsid w:val="008278BF"/>
    <w:rsid w:val="00830C5F"/>
    <w:rsid w:val="00834C37"/>
    <w:rsid w:val="00840C84"/>
    <w:rsid w:val="0084173F"/>
    <w:rsid w:val="008423D8"/>
    <w:rsid w:val="00851D70"/>
    <w:rsid w:val="008527D2"/>
    <w:rsid w:val="008534FF"/>
    <w:rsid w:val="00854E7F"/>
    <w:rsid w:val="00854E9F"/>
    <w:rsid w:val="00856FE8"/>
    <w:rsid w:val="008621CD"/>
    <w:rsid w:val="0086501D"/>
    <w:rsid w:val="00866801"/>
    <w:rsid w:val="00871041"/>
    <w:rsid w:val="00875467"/>
    <w:rsid w:val="008771A2"/>
    <w:rsid w:val="008814C6"/>
    <w:rsid w:val="00881CFE"/>
    <w:rsid w:val="0088277D"/>
    <w:rsid w:val="00885E01"/>
    <w:rsid w:val="00886B01"/>
    <w:rsid w:val="00893185"/>
    <w:rsid w:val="00893702"/>
    <w:rsid w:val="008941AB"/>
    <w:rsid w:val="008A2C64"/>
    <w:rsid w:val="008A446C"/>
    <w:rsid w:val="008A70B8"/>
    <w:rsid w:val="008A7617"/>
    <w:rsid w:val="008B1FC6"/>
    <w:rsid w:val="008B2EAC"/>
    <w:rsid w:val="008B7584"/>
    <w:rsid w:val="008D203A"/>
    <w:rsid w:val="008D3FE5"/>
    <w:rsid w:val="008E01EB"/>
    <w:rsid w:val="008E26EA"/>
    <w:rsid w:val="008E2F2C"/>
    <w:rsid w:val="008E3E7B"/>
    <w:rsid w:val="008E45EA"/>
    <w:rsid w:val="008E5DA6"/>
    <w:rsid w:val="008F2CF6"/>
    <w:rsid w:val="008F5928"/>
    <w:rsid w:val="008F6E36"/>
    <w:rsid w:val="00900750"/>
    <w:rsid w:val="00901B93"/>
    <w:rsid w:val="0090360B"/>
    <w:rsid w:val="00906331"/>
    <w:rsid w:val="00907AF8"/>
    <w:rsid w:val="009120EC"/>
    <w:rsid w:val="00913E0D"/>
    <w:rsid w:val="009219DA"/>
    <w:rsid w:val="009248B4"/>
    <w:rsid w:val="00946AB0"/>
    <w:rsid w:val="009513F6"/>
    <w:rsid w:val="009645E1"/>
    <w:rsid w:val="00964ECC"/>
    <w:rsid w:val="0096642B"/>
    <w:rsid w:val="00970A95"/>
    <w:rsid w:val="00970DF6"/>
    <w:rsid w:val="0097551F"/>
    <w:rsid w:val="00975B11"/>
    <w:rsid w:val="00975C11"/>
    <w:rsid w:val="00983A2C"/>
    <w:rsid w:val="00990841"/>
    <w:rsid w:val="00991970"/>
    <w:rsid w:val="00995ABC"/>
    <w:rsid w:val="009A0224"/>
    <w:rsid w:val="009A33DF"/>
    <w:rsid w:val="009A3455"/>
    <w:rsid w:val="009A519A"/>
    <w:rsid w:val="009A59A3"/>
    <w:rsid w:val="009A72E7"/>
    <w:rsid w:val="009B09C4"/>
    <w:rsid w:val="009B2201"/>
    <w:rsid w:val="009B35B6"/>
    <w:rsid w:val="009B4D30"/>
    <w:rsid w:val="009C5E64"/>
    <w:rsid w:val="009D44F7"/>
    <w:rsid w:val="009E3447"/>
    <w:rsid w:val="009E442B"/>
    <w:rsid w:val="009E76B9"/>
    <w:rsid w:val="009E79FE"/>
    <w:rsid w:val="009E7A9B"/>
    <w:rsid w:val="009F4BD5"/>
    <w:rsid w:val="009F4ED2"/>
    <w:rsid w:val="009F6E6F"/>
    <w:rsid w:val="00A010EE"/>
    <w:rsid w:val="00A067E7"/>
    <w:rsid w:val="00A0691E"/>
    <w:rsid w:val="00A11657"/>
    <w:rsid w:val="00A11ADD"/>
    <w:rsid w:val="00A163A6"/>
    <w:rsid w:val="00A17E8B"/>
    <w:rsid w:val="00A22C06"/>
    <w:rsid w:val="00A22F1A"/>
    <w:rsid w:val="00A253DF"/>
    <w:rsid w:val="00A25976"/>
    <w:rsid w:val="00A2765A"/>
    <w:rsid w:val="00A30240"/>
    <w:rsid w:val="00A3676C"/>
    <w:rsid w:val="00A421B1"/>
    <w:rsid w:val="00A45372"/>
    <w:rsid w:val="00A513D1"/>
    <w:rsid w:val="00A52E84"/>
    <w:rsid w:val="00A532B0"/>
    <w:rsid w:val="00A559BF"/>
    <w:rsid w:val="00A6064E"/>
    <w:rsid w:val="00A65EE3"/>
    <w:rsid w:val="00A7160F"/>
    <w:rsid w:val="00A73CB3"/>
    <w:rsid w:val="00A764D6"/>
    <w:rsid w:val="00A76D91"/>
    <w:rsid w:val="00A771E3"/>
    <w:rsid w:val="00A771F1"/>
    <w:rsid w:val="00A841CD"/>
    <w:rsid w:val="00A87838"/>
    <w:rsid w:val="00A9285A"/>
    <w:rsid w:val="00A937AB"/>
    <w:rsid w:val="00A93E4F"/>
    <w:rsid w:val="00A96C61"/>
    <w:rsid w:val="00A976E5"/>
    <w:rsid w:val="00AA07F2"/>
    <w:rsid w:val="00AA69A4"/>
    <w:rsid w:val="00AB259B"/>
    <w:rsid w:val="00AB2B0F"/>
    <w:rsid w:val="00AC06A7"/>
    <w:rsid w:val="00AC0BE3"/>
    <w:rsid w:val="00AC0EB3"/>
    <w:rsid w:val="00AC452C"/>
    <w:rsid w:val="00AD416B"/>
    <w:rsid w:val="00AE0331"/>
    <w:rsid w:val="00AE4DFB"/>
    <w:rsid w:val="00AE7895"/>
    <w:rsid w:val="00AF101E"/>
    <w:rsid w:val="00AF25D1"/>
    <w:rsid w:val="00AF3418"/>
    <w:rsid w:val="00AF553E"/>
    <w:rsid w:val="00B0210D"/>
    <w:rsid w:val="00B06C3E"/>
    <w:rsid w:val="00B1045D"/>
    <w:rsid w:val="00B114D0"/>
    <w:rsid w:val="00B1182D"/>
    <w:rsid w:val="00B134FE"/>
    <w:rsid w:val="00B1703C"/>
    <w:rsid w:val="00B17231"/>
    <w:rsid w:val="00B20192"/>
    <w:rsid w:val="00B206E5"/>
    <w:rsid w:val="00B23499"/>
    <w:rsid w:val="00B23B63"/>
    <w:rsid w:val="00B24EFE"/>
    <w:rsid w:val="00B2623E"/>
    <w:rsid w:val="00B3048D"/>
    <w:rsid w:val="00B5249F"/>
    <w:rsid w:val="00B57E3B"/>
    <w:rsid w:val="00B7682A"/>
    <w:rsid w:val="00B77BA7"/>
    <w:rsid w:val="00B83F50"/>
    <w:rsid w:val="00B86D45"/>
    <w:rsid w:val="00B86FBF"/>
    <w:rsid w:val="00B909DE"/>
    <w:rsid w:val="00B95CBE"/>
    <w:rsid w:val="00B96429"/>
    <w:rsid w:val="00B969C7"/>
    <w:rsid w:val="00BA20BD"/>
    <w:rsid w:val="00BA5201"/>
    <w:rsid w:val="00BA7498"/>
    <w:rsid w:val="00BC1E6A"/>
    <w:rsid w:val="00BC53A7"/>
    <w:rsid w:val="00BC68F8"/>
    <w:rsid w:val="00BD0C84"/>
    <w:rsid w:val="00BD57BE"/>
    <w:rsid w:val="00BD7569"/>
    <w:rsid w:val="00BE4CC5"/>
    <w:rsid w:val="00BE6DFF"/>
    <w:rsid w:val="00BF189B"/>
    <w:rsid w:val="00BF6500"/>
    <w:rsid w:val="00C03193"/>
    <w:rsid w:val="00C033CB"/>
    <w:rsid w:val="00C035F0"/>
    <w:rsid w:val="00C102DE"/>
    <w:rsid w:val="00C123EE"/>
    <w:rsid w:val="00C145FC"/>
    <w:rsid w:val="00C15E03"/>
    <w:rsid w:val="00C17054"/>
    <w:rsid w:val="00C22EF6"/>
    <w:rsid w:val="00C267E2"/>
    <w:rsid w:val="00C32894"/>
    <w:rsid w:val="00C353F1"/>
    <w:rsid w:val="00C35FA6"/>
    <w:rsid w:val="00C434F4"/>
    <w:rsid w:val="00C441B6"/>
    <w:rsid w:val="00C445D3"/>
    <w:rsid w:val="00C4513D"/>
    <w:rsid w:val="00C52C10"/>
    <w:rsid w:val="00C6122D"/>
    <w:rsid w:val="00C631AA"/>
    <w:rsid w:val="00C738CB"/>
    <w:rsid w:val="00C7695F"/>
    <w:rsid w:val="00C76A39"/>
    <w:rsid w:val="00C77FF6"/>
    <w:rsid w:val="00C81989"/>
    <w:rsid w:val="00C82B36"/>
    <w:rsid w:val="00C8647D"/>
    <w:rsid w:val="00C90DA5"/>
    <w:rsid w:val="00C91D80"/>
    <w:rsid w:val="00C92720"/>
    <w:rsid w:val="00C9366B"/>
    <w:rsid w:val="00C96BC0"/>
    <w:rsid w:val="00CA4541"/>
    <w:rsid w:val="00CA738D"/>
    <w:rsid w:val="00CB0A1E"/>
    <w:rsid w:val="00CB250C"/>
    <w:rsid w:val="00CB3064"/>
    <w:rsid w:val="00CB6FC9"/>
    <w:rsid w:val="00CC11DD"/>
    <w:rsid w:val="00CC1A57"/>
    <w:rsid w:val="00CC291F"/>
    <w:rsid w:val="00CC2EB3"/>
    <w:rsid w:val="00CC5DF6"/>
    <w:rsid w:val="00CD0142"/>
    <w:rsid w:val="00CD0259"/>
    <w:rsid w:val="00CD2068"/>
    <w:rsid w:val="00CD3828"/>
    <w:rsid w:val="00CD3B4B"/>
    <w:rsid w:val="00CD5671"/>
    <w:rsid w:val="00CE05BB"/>
    <w:rsid w:val="00CE3D92"/>
    <w:rsid w:val="00CE43D3"/>
    <w:rsid w:val="00CE6693"/>
    <w:rsid w:val="00CF0589"/>
    <w:rsid w:val="00CF0C49"/>
    <w:rsid w:val="00CF41E5"/>
    <w:rsid w:val="00CF49CB"/>
    <w:rsid w:val="00CF4FA5"/>
    <w:rsid w:val="00CF580C"/>
    <w:rsid w:val="00CF6A78"/>
    <w:rsid w:val="00CF7BC5"/>
    <w:rsid w:val="00D04B6D"/>
    <w:rsid w:val="00D14148"/>
    <w:rsid w:val="00D25830"/>
    <w:rsid w:val="00D259EA"/>
    <w:rsid w:val="00D25C05"/>
    <w:rsid w:val="00D25EFF"/>
    <w:rsid w:val="00D273DE"/>
    <w:rsid w:val="00D31463"/>
    <w:rsid w:val="00D32AFE"/>
    <w:rsid w:val="00D343B7"/>
    <w:rsid w:val="00D40B14"/>
    <w:rsid w:val="00D526DB"/>
    <w:rsid w:val="00D527A6"/>
    <w:rsid w:val="00D537AF"/>
    <w:rsid w:val="00D53943"/>
    <w:rsid w:val="00D5668A"/>
    <w:rsid w:val="00D5684B"/>
    <w:rsid w:val="00D57035"/>
    <w:rsid w:val="00D57869"/>
    <w:rsid w:val="00D67607"/>
    <w:rsid w:val="00D708C7"/>
    <w:rsid w:val="00D72AE4"/>
    <w:rsid w:val="00D74848"/>
    <w:rsid w:val="00D86245"/>
    <w:rsid w:val="00D94005"/>
    <w:rsid w:val="00D96C22"/>
    <w:rsid w:val="00DA0C1B"/>
    <w:rsid w:val="00DA3E11"/>
    <w:rsid w:val="00DA4831"/>
    <w:rsid w:val="00DA4A94"/>
    <w:rsid w:val="00DA5088"/>
    <w:rsid w:val="00DB3972"/>
    <w:rsid w:val="00DC2387"/>
    <w:rsid w:val="00DC2500"/>
    <w:rsid w:val="00DC53D0"/>
    <w:rsid w:val="00DD10AA"/>
    <w:rsid w:val="00DD6764"/>
    <w:rsid w:val="00DD75E0"/>
    <w:rsid w:val="00DD7DFD"/>
    <w:rsid w:val="00DE115A"/>
    <w:rsid w:val="00DE4FD4"/>
    <w:rsid w:val="00DE5532"/>
    <w:rsid w:val="00DE69F2"/>
    <w:rsid w:val="00E032E6"/>
    <w:rsid w:val="00E03EC6"/>
    <w:rsid w:val="00E061F6"/>
    <w:rsid w:val="00E073C4"/>
    <w:rsid w:val="00E104C1"/>
    <w:rsid w:val="00E12409"/>
    <w:rsid w:val="00E14DF5"/>
    <w:rsid w:val="00E20FDB"/>
    <w:rsid w:val="00E30A0F"/>
    <w:rsid w:val="00E37F17"/>
    <w:rsid w:val="00E40539"/>
    <w:rsid w:val="00E42C07"/>
    <w:rsid w:val="00E4740E"/>
    <w:rsid w:val="00E5425B"/>
    <w:rsid w:val="00E570C8"/>
    <w:rsid w:val="00E60525"/>
    <w:rsid w:val="00E67FE9"/>
    <w:rsid w:val="00E7139F"/>
    <w:rsid w:val="00E74139"/>
    <w:rsid w:val="00E76912"/>
    <w:rsid w:val="00E8085F"/>
    <w:rsid w:val="00E8211A"/>
    <w:rsid w:val="00E82E5B"/>
    <w:rsid w:val="00E8532A"/>
    <w:rsid w:val="00E936A1"/>
    <w:rsid w:val="00E94FC5"/>
    <w:rsid w:val="00EA067C"/>
    <w:rsid w:val="00EA09AB"/>
    <w:rsid w:val="00EA4E46"/>
    <w:rsid w:val="00EB7392"/>
    <w:rsid w:val="00EB7FAF"/>
    <w:rsid w:val="00EC1418"/>
    <w:rsid w:val="00EC239E"/>
    <w:rsid w:val="00EC32D9"/>
    <w:rsid w:val="00EC3FC0"/>
    <w:rsid w:val="00EC4145"/>
    <w:rsid w:val="00ED1946"/>
    <w:rsid w:val="00ED2380"/>
    <w:rsid w:val="00ED2BA9"/>
    <w:rsid w:val="00EE11A4"/>
    <w:rsid w:val="00EF13AF"/>
    <w:rsid w:val="00EF2C66"/>
    <w:rsid w:val="00EF69FC"/>
    <w:rsid w:val="00F050D2"/>
    <w:rsid w:val="00F05B55"/>
    <w:rsid w:val="00F10A6B"/>
    <w:rsid w:val="00F1691D"/>
    <w:rsid w:val="00F20523"/>
    <w:rsid w:val="00F20663"/>
    <w:rsid w:val="00F21296"/>
    <w:rsid w:val="00F21596"/>
    <w:rsid w:val="00F23ABA"/>
    <w:rsid w:val="00F24C85"/>
    <w:rsid w:val="00F25112"/>
    <w:rsid w:val="00F35D0E"/>
    <w:rsid w:val="00F422F7"/>
    <w:rsid w:val="00F4677C"/>
    <w:rsid w:val="00F50A4B"/>
    <w:rsid w:val="00F542D4"/>
    <w:rsid w:val="00F5542A"/>
    <w:rsid w:val="00F60C2C"/>
    <w:rsid w:val="00F60D18"/>
    <w:rsid w:val="00F65221"/>
    <w:rsid w:val="00F6634C"/>
    <w:rsid w:val="00F666AD"/>
    <w:rsid w:val="00F7051D"/>
    <w:rsid w:val="00F7610C"/>
    <w:rsid w:val="00F761F5"/>
    <w:rsid w:val="00F8593D"/>
    <w:rsid w:val="00F92907"/>
    <w:rsid w:val="00F93CF7"/>
    <w:rsid w:val="00FA1770"/>
    <w:rsid w:val="00FA3F04"/>
    <w:rsid w:val="00FA5348"/>
    <w:rsid w:val="00FA6C7C"/>
    <w:rsid w:val="00FB2753"/>
    <w:rsid w:val="00FB58DD"/>
    <w:rsid w:val="00FB5F64"/>
    <w:rsid w:val="00FB7591"/>
    <w:rsid w:val="00FC0483"/>
    <w:rsid w:val="00FC08B3"/>
    <w:rsid w:val="00FC34D1"/>
    <w:rsid w:val="00FC3747"/>
    <w:rsid w:val="00FC3983"/>
    <w:rsid w:val="00FC46E3"/>
    <w:rsid w:val="00FD3167"/>
    <w:rsid w:val="00FD6EB7"/>
    <w:rsid w:val="00FE1B42"/>
    <w:rsid w:val="00FE27EF"/>
    <w:rsid w:val="00FE76FF"/>
    <w:rsid w:val="00FF191D"/>
    <w:rsid w:val="00FF1F14"/>
    <w:rsid w:val="00FF2EE0"/>
    <w:rsid w:val="00FF3E44"/>
    <w:rsid w:val="00FF7B23"/>
    <w:rsid w:val="0E804D66"/>
    <w:rsid w:val="169A0A6C"/>
    <w:rsid w:val="175BC799"/>
    <w:rsid w:val="1E6FA01E"/>
    <w:rsid w:val="27A359B1"/>
    <w:rsid w:val="30D5522E"/>
    <w:rsid w:val="422A88CE"/>
    <w:rsid w:val="422AC05A"/>
    <w:rsid w:val="43279A0D"/>
    <w:rsid w:val="4F406AB7"/>
    <w:rsid w:val="55872B4C"/>
    <w:rsid w:val="561BDF30"/>
    <w:rsid w:val="57EF4FC9"/>
    <w:rsid w:val="5D4A0501"/>
    <w:rsid w:val="634FF02A"/>
    <w:rsid w:val="6679B014"/>
    <w:rsid w:val="6D7BDF14"/>
    <w:rsid w:val="6FCAF565"/>
    <w:rsid w:val="78D94153"/>
    <w:rsid w:val="7900F894"/>
    <w:rsid w:val="7F1D88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2]"/>
    </o:shapedefaults>
    <o:shapelayout v:ext="edit">
      <o:idmap v:ext="edit" data="2"/>
    </o:shapelayout>
  </w:shapeDefaults>
  <w:decimalSymbol w:val="."/>
  <w:listSeparator w:val=","/>
  <w14:docId w14:val="49A19AD7"/>
  <w15:docId w15:val="{F1B243DB-40AB-43D8-A44B-221C51CF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CL"/>
    </w:rPr>
  </w:style>
  <w:style w:type="paragraph" w:styleId="Ttulo1">
    <w:name w:val="heading 1"/>
    <w:basedOn w:val="Normal"/>
    <w:uiPriority w:val="9"/>
    <w:qFormat/>
    <w:pPr>
      <w:spacing w:before="101"/>
      <w:ind w:left="162"/>
      <w:outlineLvl w:val="0"/>
    </w:pPr>
    <w:rPr>
      <w:b/>
      <w:bCs/>
      <w:sz w:val="24"/>
      <w:szCs w:val="24"/>
    </w:rPr>
  </w:style>
  <w:style w:type="paragraph" w:styleId="Ttulo2">
    <w:name w:val="heading 2"/>
    <w:basedOn w:val="Normal"/>
    <w:uiPriority w:val="9"/>
    <w:unhideWhenUsed/>
    <w:qFormat/>
    <w:pPr>
      <w:spacing w:before="195"/>
      <w:ind w:left="882"/>
      <w:outlineLvl w:val="1"/>
    </w:pPr>
    <w:rPr>
      <w:b/>
      <w:bCs/>
      <w:sz w:val="20"/>
      <w:szCs w:val="20"/>
    </w:rPr>
  </w:style>
  <w:style w:type="paragraph" w:styleId="Ttulo3">
    <w:name w:val="heading 3"/>
    <w:basedOn w:val="Normal"/>
    <w:uiPriority w:val="9"/>
    <w:unhideWhenUsed/>
    <w:qFormat/>
    <w:pPr>
      <w:ind w:left="1013"/>
      <w:outlineLvl w:val="2"/>
    </w:pPr>
    <w:rPr>
      <w:b/>
      <w:bCs/>
      <w:sz w:val="16"/>
      <w:szCs w:val="16"/>
    </w:rPr>
  </w:style>
  <w:style w:type="paragraph" w:styleId="Ttulo4">
    <w:name w:val="heading 4"/>
    <w:basedOn w:val="Normal"/>
    <w:uiPriority w:val="9"/>
    <w:unhideWhenUsed/>
    <w:qFormat/>
    <w:pPr>
      <w:jc w:val="right"/>
      <w:outlineLvl w:val="3"/>
    </w:pPr>
    <w:rPr>
      <w:b/>
      <w:bCs/>
      <w:sz w:val="10"/>
      <w:szCs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i/>
      <w:iCs/>
      <w:sz w:val="10"/>
      <w:szCs w:val="1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25027"/>
    <w:pPr>
      <w:tabs>
        <w:tab w:val="center" w:pos="4419"/>
        <w:tab w:val="right" w:pos="8838"/>
      </w:tabs>
    </w:pPr>
  </w:style>
  <w:style w:type="character" w:customStyle="1" w:styleId="EncabezadoCar">
    <w:name w:val="Encabezado Car"/>
    <w:basedOn w:val="Fuentedeprrafopredeter"/>
    <w:link w:val="Encabezado"/>
    <w:uiPriority w:val="99"/>
    <w:rsid w:val="00625027"/>
    <w:rPr>
      <w:rFonts w:ascii="Calibri" w:eastAsia="Calibri" w:hAnsi="Calibri" w:cs="Calibri"/>
    </w:rPr>
  </w:style>
  <w:style w:type="paragraph" w:styleId="Piedepgina">
    <w:name w:val="footer"/>
    <w:basedOn w:val="Normal"/>
    <w:link w:val="PiedepginaCar"/>
    <w:uiPriority w:val="99"/>
    <w:unhideWhenUsed/>
    <w:rsid w:val="00625027"/>
    <w:pPr>
      <w:tabs>
        <w:tab w:val="center" w:pos="4419"/>
        <w:tab w:val="right" w:pos="8838"/>
      </w:tabs>
    </w:pPr>
  </w:style>
  <w:style w:type="character" w:customStyle="1" w:styleId="PiedepginaCar">
    <w:name w:val="Pie de página Car"/>
    <w:basedOn w:val="Fuentedeprrafopredeter"/>
    <w:link w:val="Piedepgina"/>
    <w:uiPriority w:val="99"/>
    <w:rsid w:val="00625027"/>
    <w:rPr>
      <w:rFonts w:ascii="Calibri" w:eastAsia="Calibri" w:hAnsi="Calibri" w:cs="Calibri"/>
    </w:rPr>
  </w:style>
  <w:style w:type="table" w:styleId="Tablaconcuadrcula">
    <w:name w:val="Table Grid"/>
    <w:basedOn w:val="Tablanormal"/>
    <w:uiPriority w:val="59"/>
    <w:rsid w:val="009B4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8F6E36"/>
    <w:tblPr>
      <w:tblInd w:w="0" w:type="dxa"/>
      <w:tblCellMar>
        <w:top w:w="0" w:type="dxa"/>
        <w:left w:w="0" w:type="dxa"/>
        <w:bottom w:w="0" w:type="dxa"/>
        <w:right w:w="0" w:type="dxa"/>
      </w:tblCellMar>
    </w:tblPr>
  </w:style>
  <w:style w:type="character" w:styleId="nfasis">
    <w:name w:val="Emphasis"/>
    <w:basedOn w:val="Fuentedeprrafopredeter"/>
    <w:uiPriority w:val="20"/>
    <w:qFormat/>
    <w:rsid w:val="00666DE4"/>
    <w:rPr>
      <w:i/>
      <w:iCs/>
    </w:rPr>
  </w:style>
  <w:style w:type="paragraph" w:styleId="NormalWeb">
    <w:name w:val="Normal (Web)"/>
    <w:basedOn w:val="Normal"/>
    <w:uiPriority w:val="99"/>
    <w:semiHidden/>
    <w:unhideWhenUsed/>
    <w:rsid w:val="00607F4B"/>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semiHidden/>
    <w:unhideWhenUsed/>
    <w:rsid w:val="00607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160765">
      <w:bodyDiv w:val="1"/>
      <w:marLeft w:val="0"/>
      <w:marRight w:val="0"/>
      <w:marTop w:val="0"/>
      <w:marBottom w:val="0"/>
      <w:divBdr>
        <w:top w:val="none" w:sz="0" w:space="0" w:color="auto"/>
        <w:left w:val="none" w:sz="0" w:space="0" w:color="auto"/>
        <w:bottom w:val="none" w:sz="0" w:space="0" w:color="auto"/>
        <w:right w:val="none" w:sz="0" w:space="0" w:color="auto"/>
      </w:divBdr>
      <w:divsChild>
        <w:div w:id="1226792373">
          <w:marLeft w:val="0"/>
          <w:marRight w:val="0"/>
          <w:marTop w:val="0"/>
          <w:marBottom w:val="0"/>
          <w:divBdr>
            <w:top w:val="none" w:sz="0" w:space="0" w:color="auto"/>
            <w:left w:val="none" w:sz="0" w:space="0" w:color="auto"/>
            <w:bottom w:val="none" w:sz="0" w:space="0" w:color="auto"/>
            <w:right w:val="none" w:sz="0" w:space="0" w:color="auto"/>
          </w:divBdr>
        </w:div>
      </w:divsChild>
    </w:div>
    <w:div w:id="933977632">
      <w:bodyDiv w:val="1"/>
      <w:marLeft w:val="0"/>
      <w:marRight w:val="0"/>
      <w:marTop w:val="0"/>
      <w:marBottom w:val="0"/>
      <w:divBdr>
        <w:top w:val="none" w:sz="0" w:space="0" w:color="auto"/>
        <w:left w:val="none" w:sz="0" w:space="0" w:color="auto"/>
        <w:bottom w:val="none" w:sz="0" w:space="0" w:color="auto"/>
        <w:right w:val="none" w:sz="0" w:space="0" w:color="auto"/>
      </w:divBdr>
      <w:divsChild>
        <w:div w:id="2109538452">
          <w:marLeft w:val="0"/>
          <w:marRight w:val="0"/>
          <w:marTop w:val="0"/>
          <w:marBottom w:val="0"/>
          <w:divBdr>
            <w:top w:val="none" w:sz="0" w:space="0" w:color="auto"/>
            <w:left w:val="none" w:sz="0" w:space="0" w:color="auto"/>
            <w:bottom w:val="none" w:sz="0" w:space="0" w:color="auto"/>
            <w:right w:val="none" w:sz="0" w:space="0" w:color="auto"/>
          </w:divBdr>
        </w:div>
      </w:divsChild>
    </w:div>
    <w:div w:id="944463865">
      <w:bodyDiv w:val="1"/>
      <w:marLeft w:val="0"/>
      <w:marRight w:val="0"/>
      <w:marTop w:val="0"/>
      <w:marBottom w:val="0"/>
      <w:divBdr>
        <w:top w:val="none" w:sz="0" w:space="0" w:color="auto"/>
        <w:left w:val="none" w:sz="0" w:space="0" w:color="auto"/>
        <w:bottom w:val="none" w:sz="0" w:space="0" w:color="auto"/>
        <w:right w:val="none" w:sz="0" w:space="0" w:color="auto"/>
      </w:divBdr>
    </w:div>
    <w:div w:id="957027709">
      <w:bodyDiv w:val="1"/>
      <w:marLeft w:val="0"/>
      <w:marRight w:val="0"/>
      <w:marTop w:val="0"/>
      <w:marBottom w:val="0"/>
      <w:divBdr>
        <w:top w:val="none" w:sz="0" w:space="0" w:color="auto"/>
        <w:left w:val="none" w:sz="0" w:space="0" w:color="auto"/>
        <w:bottom w:val="none" w:sz="0" w:space="0" w:color="auto"/>
        <w:right w:val="none" w:sz="0" w:space="0" w:color="auto"/>
      </w:divBdr>
    </w:div>
    <w:div w:id="1021709727">
      <w:bodyDiv w:val="1"/>
      <w:marLeft w:val="0"/>
      <w:marRight w:val="0"/>
      <w:marTop w:val="0"/>
      <w:marBottom w:val="0"/>
      <w:divBdr>
        <w:top w:val="none" w:sz="0" w:space="0" w:color="auto"/>
        <w:left w:val="none" w:sz="0" w:space="0" w:color="auto"/>
        <w:bottom w:val="none" w:sz="0" w:space="0" w:color="auto"/>
        <w:right w:val="none" w:sz="0" w:space="0" w:color="auto"/>
      </w:divBdr>
      <w:divsChild>
        <w:div w:id="425732751">
          <w:marLeft w:val="0"/>
          <w:marRight w:val="0"/>
          <w:marTop w:val="0"/>
          <w:marBottom w:val="0"/>
          <w:divBdr>
            <w:top w:val="none" w:sz="0" w:space="0" w:color="auto"/>
            <w:left w:val="none" w:sz="0" w:space="0" w:color="auto"/>
            <w:bottom w:val="none" w:sz="0" w:space="0" w:color="auto"/>
            <w:right w:val="none" w:sz="0" w:space="0" w:color="auto"/>
          </w:divBdr>
        </w:div>
      </w:divsChild>
    </w:div>
    <w:div w:id="1193805984">
      <w:bodyDiv w:val="1"/>
      <w:marLeft w:val="0"/>
      <w:marRight w:val="0"/>
      <w:marTop w:val="0"/>
      <w:marBottom w:val="0"/>
      <w:divBdr>
        <w:top w:val="none" w:sz="0" w:space="0" w:color="auto"/>
        <w:left w:val="none" w:sz="0" w:space="0" w:color="auto"/>
        <w:bottom w:val="none" w:sz="0" w:space="0" w:color="auto"/>
        <w:right w:val="none" w:sz="0" w:space="0" w:color="auto"/>
      </w:divBdr>
    </w:div>
    <w:div w:id="1685941173">
      <w:bodyDiv w:val="1"/>
      <w:marLeft w:val="0"/>
      <w:marRight w:val="0"/>
      <w:marTop w:val="0"/>
      <w:marBottom w:val="0"/>
      <w:divBdr>
        <w:top w:val="none" w:sz="0" w:space="0" w:color="auto"/>
        <w:left w:val="none" w:sz="0" w:space="0" w:color="auto"/>
        <w:bottom w:val="none" w:sz="0" w:space="0" w:color="auto"/>
        <w:right w:val="none" w:sz="0" w:space="0" w:color="auto"/>
      </w:divBdr>
    </w:div>
    <w:div w:id="1918663793">
      <w:bodyDiv w:val="1"/>
      <w:marLeft w:val="0"/>
      <w:marRight w:val="0"/>
      <w:marTop w:val="0"/>
      <w:marBottom w:val="0"/>
      <w:divBdr>
        <w:top w:val="none" w:sz="0" w:space="0" w:color="auto"/>
        <w:left w:val="none" w:sz="0" w:space="0" w:color="auto"/>
        <w:bottom w:val="none" w:sz="0" w:space="0" w:color="auto"/>
        <w:right w:val="none" w:sz="0" w:space="0" w:color="auto"/>
      </w:divBdr>
    </w:div>
    <w:div w:id="1945918046">
      <w:bodyDiv w:val="1"/>
      <w:marLeft w:val="0"/>
      <w:marRight w:val="0"/>
      <w:marTop w:val="0"/>
      <w:marBottom w:val="0"/>
      <w:divBdr>
        <w:top w:val="none" w:sz="0" w:space="0" w:color="auto"/>
        <w:left w:val="none" w:sz="0" w:space="0" w:color="auto"/>
        <w:bottom w:val="none" w:sz="0" w:space="0" w:color="auto"/>
        <w:right w:val="none" w:sz="0" w:space="0" w:color="auto"/>
      </w:divBdr>
      <w:divsChild>
        <w:div w:id="15221596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9D3BFCD971CB49A30214F92393B139" ma:contentTypeVersion="9" ma:contentTypeDescription="Create a new document." ma:contentTypeScope="" ma:versionID="0a4dda5b354582f0e15966f974c466b5">
  <xsd:schema xmlns:xsd="http://www.w3.org/2001/XMLSchema" xmlns:xs="http://www.w3.org/2001/XMLSchema" xmlns:p="http://schemas.microsoft.com/office/2006/metadata/properties" xmlns:ns3="f19c33f1-5fa0-41d7-ab11-0047edc70bd3" xmlns:ns4="2bd534c4-34a0-44b2-8257-41bbd0a2c4a6" targetNamespace="http://schemas.microsoft.com/office/2006/metadata/properties" ma:root="true" ma:fieldsID="e28f8fa96abffa21f77a3bd8503f8cc4" ns3:_="" ns4:_="">
    <xsd:import namespace="f19c33f1-5fa0-41d7-ab11-0047edc70bd3"/>
    <xsd:import namespace="2bd534c4-34a0-44b2-8257-41bbd0a2c4a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c33f1-5fa0-41d7-ab11-0047edc70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d534c4-34a0-44b2-8257-41bbd0a2c4a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19c33f1-5fa0-41d7-ab11-0047edc70bd3" xsi:nil="true"/>
  </documentManagement>
</p:properties>
</file>

<file path=customXml/itemProps1.xml><?xml version="1.0" encoding="utf-8"?>
<ds:datastoreItem xmlns:ds="http://schemas.openxmlformats.org/officeDocument/2006/customXml" ds:itemID="{2D183076-6355-4901-8F81-50C89A722643}">
  <ds:schemaRefs>
    <ds:schemaRef ds:uri="http://schemas.openxmlformats.org/officeDocument/2006/bibliography"/>
  </ds:schemaRefs>
</ds:datastoreItem>
</file>

<file path=customXml/itemProps2.xml><?xml version="1.0" encoding="utf-8"?>
<ds:datastoreItem xmlns:ds="http://schemas.openxmlformats.org/officeDocument/2006/customXml" ds:itemID="{3CC9323A-31BE-435D-8A72-AD6EF0D0F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c33f1-5fa0-41d7-ab11-0047edc70bd3"/>
    <ds:schemaRef ds:uri="2bd534c4-34a0-44b2-8257-41bbd0a2c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986677-C427-4FD2-B09C-38759F21FD91}">
  <ds:schemaRefs>
    <ds:schemaRef ds:uri="http://schemas.microsoft.com/sharepoint/v3/contenttype/forms"/>
  </ds:schemaRefs>
</ds:datastoreItem>
</file>

<file path=customXml/itemProps4.xml><?xml version="1.0" encoding="utf-8"?>
<ds:datastoreItem xmlns:ds="http://schemas.openxmlformats.org/officeDocument/2006/customXml" ds:itemID="{1C98D602-683E-41C9-8437-CFC7EC4D9FDD}">
  <ds:schemaRefs>
    <ds:schemaRef ds:uri="http://schemas.microsoft.com/office/2006/metadata/properties"/>
    <ds:schemaRef ds:uri="http://www.w3.org/XML/1998/namespace"/>
    <ds:schemaRef ds:uri="http://purl.org/dc/terms/"/>
    <ds:schemaRef ds:uri="http://purl.org/dc/elements/1.1/"/>
    <ds:schemaRef ds:uri="http://purl.org/dc/dcmitype/"/>
    <ds:schemaRef ds:uri="http://schemas.microsoft.com/office/2006/documentManagement/types"/>
    <ds:schemaRef ds:uri="2bd534c4-34a0-44b2-8257-41bbd0a2c4a6"/>
    <ds:schemaRef ds:uri="http://schemas.microsoft.com/office/infopath/2007/PartnerControls"/>
    <ds:schemaRef ds:uri="http://schemas.openxmlformats.org/package/2006/metadata/core-properties"/>
    <ds:schemaRef ds:uri="f19c33f1-5fa0-41d7-ab11-0047edc70bd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3209</Words>
  <Characters>17652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Microsoft Word - PTR 20230502 - Chile.docx</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PTR 20230502 - Chile.docx</dc:title>
  <dc:subject/>
  <dc:creator>BENJAMIN ABELE ARTHUR</dc:creator>
  <cp:keywords/>
  <cp:lastModifiedBy>BENJAMIN ABELE ARTHUR</cp:lastModifiedBy>
  <cp:revision>2</cp:revision>
  <dcterms:created xsi:type="dcterms:W3CDTF">2024-05-13T08:32:00Z</dcterms:created>
  <dcterms:modified xsi:type="dcterms:W3CDTF">2024-05-13T08:32:00Z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Word</vt:lpwstr>
  </property>
  <property fmtid="{D5CDD505-2E9C-101B-9397-08002B2CF9AE}" pid="4" name="LastSaved">
    <vt:filetime>2024-04-01T00:00:00Z</vt:filetime>
  </property>
  <property fmtid="{D5CDD505-2E9C-101B-9397-08002B2CF9AE}" pid="5" name="MSIP_Label_9f4e9a4a-eb20-4aad-9a64-8872817c1a6f_Enabled">
    <vt:lpwstr>true</vt:lpwstr>
  </property>
  <property fmtid="{D5CDD505-2E9C-101B-9397-08002B2CF9AE}" pid="6" name="MSIP_Label_9f4e9a4a-eb20-4aad-9a64-8872817c1a6f_SetDate">
    <vt:lpwstr>2024-04-08T07:20:46Z</vt:lpwstr>
  </property>
  <property fmtid="{D5CDD505-2E9C-101B-9397-08002B2CF9AE}" pid="7" name="MSIP_Label_9f4e9a4a-eb20-4aad-9a64-8872817c1a6f_Method">
    <vt:lpwstr>Standard</vt:lpwstr>
  </property>
  <property fmtid="{D5CDD505-2E9C-101B-9397-08002B2CF9AE}" pid="8" name="MSIP_Label_9f4e9a4a-eb20-4aad-9a64-8872817c1a6f_Name">
    <vt:lpwstr>defa4170-0d19-0005-0004-bc88714345d2</vt:lpwstr>
  </property>
  <property fmtid="{D5CDD505-2E9C-101B-9397-08002B2CF9AE}" pid="9" name="MSIP_Label_9f4e9a4a-eb20-4aad-9a64-8872817c1a6f_SiteId">
    <vt:lpwstr>7a599002-001c-432c-846e-1ddca9f6b299</vt:lpwstr>
  </property>
  <property fmtid="{D5CDD505-2E9C-101B-9397-08002B2CF9AE}" pid="10" name="MSIP_Label_9f4e9a4a-eb20-4aad-9a64-8872817c1a6f_ActionId">
    <vt:lpwstr>41dd925a-b1ec-4cbc-9d34-79ced0ff6484</vt:lpwstr>
  </property>
  <property fmtid="{D5CDD505-2E9C-101B-9397-08002B2CF9AE}" pid="11" name="MSIP_Label_9f4e9a4a-eb20-4aad-9a64-8872817c1a6f_ContentBits">
    <vt:lpwstr>0</vt:lpwstr>
  </property>
  <property fmtid="{D5CDD505-2E9C-101B-9397-08002B2CF9AE}" pid="12" name="ContentTypeId">
    <vt:lpwstr>0x010100549D3BFCD971CB49A30214F92393B139</vt:lpwstr>
  </property>
</Properties>
</file>