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bottom w:color="2e74b5" w:space="8" w:sz="12" w:val="single"/>
        </w:pBdr>
        <w:spacing w:after="200" w:lineRule="auto"/>
        <w:jc w:val="center"/>
        <w:rPr/>
      </w:pPr>
      <w:r w:rsidDel="00000000" w:rsidR="00000000" w:rsidRPr="00000000">
        <w:rPr>
          <w:b w:val="1"/>
          <w:bCs w:val="1"/>
          <w:sz w:val="26"/>
          <w:szCs w:val="26"/>
          <w:rtl w:val="0"/>
        </w:rPr>
        <w:t xml:space="preserve">Proyecto Educativo – Documento Final – 3° BATÍN</w:t>
      </w:r>
      <w:r w:rsidDel="00000000" w:rsidR="00000000" w:rsidRPr="00000000">
        <w:rPr>
          <w:rtl w:val="0"/>
        </w:rPr>
      </w:r>
    </w:p>
    <w:p w:rsidR="00000000" w:rsidDel="00000000" w:rsidP="00000000" w:rsidRDefault="00000000" w:rsidRPr="00000000" w14:paraId="00000002">
      <w:pPr>
        <w:spacing w:after="300" w:before="300" w:lineRule="auto"/>
        <w:jc w:val="center"/>
        <w:rPr/>
      </w:pPr>
      <w:r w:rsidDel="00000000" w:rsidR="00000000" w:rsidRPr="00000000">
        <w:rPr>
          <w:b w:val="1"/>
          <w:bCs w:val="1"/>
          <w:rtl w:val="0"/>
        </w:rPr>
        <w:t xml:space="preserve">Presentación Digital Sin Contacto</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Integrantes y roles del equipo</w:t>
      </w:r>
    </w:p>
    <w:p w:rsidR="00000000" w:rsidDel="00000000" w:rsidP="00000000" w:rsidRDefault="00000000" w:rsidRPr="00000000" w14:paraId="00000004">
      <w:pPr>
        <w:numPr>
          <w:ilvl w:val="0"/>
          <w:numId w:val="3"/>
        </w:numPr>
        <w:ind w:left="720" w:hanging="360"/>
      </w:pPr>
      <w:r w:rsidDel="00000000" w:rsidR="00000000" w:rsidRPr="00000000">
        <w:rPr>
          <w:rtl w:val="0"/>
        </w:rPr>
        <w:t xml:space="preserve">Alejandro Trigo — Responsable de Desarrollo.</w:t>
      </w:r>
    </w:p>
    <w:p w:rsidR="00000000" w:rsidDel="00000000" w:rsidP="00000000" w:rsidRDefault="00000000" w:rsidRPr="00000000" w14:paraId="00000005">
      <w:pPr>
        <w:numPr>
          <w:ilvl w:val="0"/>
          <w:numId w:val="3"/>
        </w:numPr>
        <w:ind w:left="720" w:hanging="360"/>
      </w:pPr>
      <w:r w:rsidDel="00000000" w:rsidR="00000000" w:rsidRPr="00000000">
        <w:rPr>
          <w:rtl w:val="0"/>
        </w:rPr>
        <w:t xml:space="preserve">Lia </w:t>
      </w:r>
      <w:r w:rsidDel="00000000" w:rsidR="00000000" w:rsidRPr="00000000">
        <w:rPr>
          <w:rtl w:val="0"/>
        </w:rPr>
        <w:t xml:space="preserve">Ochipinti</w:t>
      </w:r>
      <w:r w:rsidDel="00000000" w:rsidR="00000000" w:rsidRPr="00000000">
        <w:rPr>
          <w:rtl w:val="0"/>
        </w:rPr>
        <w:t xml:space="preserve"> — Responsable de Aseguramiento de la Calidad (QA) y Coordinación.</w:t>
      </w:r>
    </w:p>
    <w:p w:rsidR="00000000" w:rsidDel="00000000" w:rsidP="00000000" w:rsidRDefault="00000000" w:rsidRPr="00000000" w14:paraId="00000006">
      <w:pPr>
        <w:numPr>
          <w:ilvl w:val="0"/>
          <w:numId w:val="3"/>
        </w:numPr>
        <w:ind w:left="720" w:hanging="360"/>
      </w:pPr>
      <w:r w:rsidDel="00000000" w:rsidR="00000000" w:rsidRPr="00000000">
        <w:rPr>
          <w:rtl w:val="0"/>
        </w:rPr>
        <w:t xml:space="preserve">Ariel Amarilla — Responsable de Recursos y Desarrollo Web.</w:t>
      </w:r>
    </w:p>
    <w:p w:rsidR="00000000" w:rsidDel="00000000" w:rsidP="00000000" w:rsidRDefault="00000000" w:rsidRPr="00000000" w14:paraId="00000007">
      <w:pPr>
        <w:numPr>
          <w:ilvl w:val="0"/>
          <w:numId w:val="3"/>
        </w:numPr>
        <w:ind w:left="720" w:hanging="360"/>
      </w:pPr>
      <w:r w:rsidDel="00000000" w:rsidR="00000000" w:rsidRPr="00000000">
        <w:rPr>
          <w:rtl w:val="0"/>
        </w:rPr>
        <w:t xml:space="preserve">Rocío Gómez — Responsable de Documentación.</w:t>
      </w:r>
    </w:p>
    <w:p w:rsidR="00000000" w:rsidDel="00000000" w:rsidP="00000000" w:rsidRDefault="00000000" w:rsidRPr="00000000" w14:paraId="00000008">
      <w:pPr>
        <w:spacing w:after="160" w:lineRule="auto"/>
        <w:jc w:val="center"/>
        <w:rPr>
          <w:i w:val="1"/>
          <w:iCs w:val="1"/>
          <w:sz w:val="20"/>
          <w:szCs w:val="20"/>
        </w:rPr>
      </w:pPr>
      <w:r w:rsidDel="00000000" w:rsidR="00000000" w:rsidRPr="00000000">
        <w:rPr>
          <w:rtl w:val="0"/>
        </w:rPr>
      </w:r>
    </w:p>
    <w:p w:rsidR="00000000" w:rsidDel="00000000" w:rsidP="00000000" w:rsidRDefault="00000000" w:rsidRPr="00000000" w14:paraId="00000009">
      <w:pPr>
        <w:spacing w:after="160" w:lineRule="auto"/>
        <w:jc w:val="center"/>
        <w:rPr/>
      </w:pPr>
      <w:r w:rsidDel="00000000" w:rsidR="00000000" w:rsidRPr="00000000">
        <w:rPr>
          <w:i w:val="1"/>
          <w:iCs w:val="1"/>
          <w:sz w:val="20"/>
          <w:szCs w:val="20"/>
          <w:rtl w:val="0"/>
        </w:rPr>
        <w:t xml:space="preserve">Curso / Turno: 3º BATÍN – Mañana-Tarde</w:t>
      </w:r>
      <w:r w:rsidDel="00000000" w:rsidR="00000000" w:rsidRPr="00000000">
        <w:rPr>
          <w:rtl w:val="0"/>
        </w:rPr>
      </w:r>
    </w:p>
    <w:p w:rsidR="00000000" w:rsidDel="00000000" w:rsidP="00000000" w:rsidRDefault="00000000" w:rsidRPr="00000000" w14:paraId="0000000A">
      <w:pPr>
        <w:spacing w:after="160" w:lineRule="auto"/>
        <w:jc w:val="center"/>
        <w:rPr/>
      </w:pPr>
      <w:r w:rsidDel="00000000" w:rsidR="00000000" w:rsidRPr="00000000">
        <w:rPr>
          <w:i w:val="1"/>
          <w:iCs w:val="1"/>
          <w:sz w:val="20"/>
          <w:szCs w:val="20"/>
          <w:rtl w:val="0"/>
        </w:rPr>
        <w:t xml:space="preserve">Centro Educativo Departamental Miguela Rodriguez Araujo </w:t>
      </w:r>
      <w:r w:rsidDel="00000000" w:rsidR="00000000" w:rsidRPr="00000000">
        <w:rPr>
          <w:rtl w:val="0"/>
        </w:rPr>
      </w:r>
    </w:p>
    <w:p w:rsidR="00000000" w:rsidDel="00000000" w:rsidP="00000000" w:rsidRDefault="00000000" w:rsidRPr="00000000" w14:paraId="0000000B">
      <w:pPr>
        <w:spacing w:after="160" w:lineRule="auto"/>
        <w:jc w:val="center"/>
        <w:rPr/>
      </w:pPr>
      <w:r w:rsidDel="00000000" w:rsidR="00000000" w:rsidRPr="00000000">
        <w:rPr>
          <w:i w:val="1"/>
          <w:iCs w:val="1"/>
          <w:sz w:val="20"/>
          <w:szCs w:val="20"/>
          <w:rtl w:val="0"/>
        </w:rPr>
        <w:t xml:space="preserve">Docente tutora: R. Daniela Ferreira-Delgado</w:t>
      </w:r>
      <w:r w:rsidDel="00000000" w:rsidR="00000000" w:rsidRPr="00000000">
        <w:rPr>
          <w:rtl w:val="0"/>
        </w:rPr>
      </w:r>
    </w:p>
    <w:p w:rsidR="00000000" w:rsidDel="00000000" w:rsidP="00000000" w:rsidRDefault="00000000" w:rsidRPr="00000000" w14:paraId="0000000C">
      <w:pPr>
        <w:spacing w:after="160" w:lineRule="auto"/>
        <w:jc w:val="center"/>
        <w:rPr/>
      </w:pPr>
      <w:r w:rsidDel="00000000" w:rsidR="00000000" w:rsidRPr="00000000">
        <w:rPr>
          <w:i w:val="1"/>
          <w:iCs w:val="1"/>
          <w:sz w:val="20"/>
          <w:szCs w:val="20"/>
          <w:rtl w:val="0"/>
        </w:rPr>
        <w:t xml:space="preserve">Fecha de entrega: 22/10/2026</w:t>
      </w:r>
      <w:r w:rsidDel="00000000" w:rsidR="00000000" w:rsidRPr="00000000">
        <w:rPr>
          <w:rtl w:val="0"/>
        </w:rPr>
      </w:r>
    </w:p>
    <w:p w:rsidR="00000000" w:rsidDel="00000000" w:rsidP="00000000" w:rsidRDefault="00000000" w:rsidRPr="00000000" w14:paraId="0000000D">
      <w:pPr>
        <w:pageBreakBefore w:val="1"/>
        <w:rPr/>
      </w:pPr>
      <w:r w:rsidDel="00000000" w:rsidR="00000000" w:rsidRPr="00000000">
        <w:rPr>
          <w:rtl w:val="0"/>
        </w:rPr>
      </w:r>
    </w:p>
    <w:p w:rsidR="00000000" w:rsidDel="00000000" w:rsidP="00000000" w:rsidRDefault="00000000" w:rsidRPr="00000000" w14:paraId="0000000E">
      <w:pPr>
        <w:pStyle w:val="Heading1"/>
        <w:spacing w:after="160" w:before="240" w:lineRule="auto"/>
        <w:rPr/>
      </w:pPr>
      <w:r w:rsidDel="00000000" w:rsidR="00000000" w:rsidRPr="00000000">
        <w:rPr>
          <w:color w:val="000000"/>
          <w:rtl w:val="0"/>
        </w:rPr>
        <w:t xml:space="preserve">Índice</w:t>
      </w:r>
      <w:r w:rsidDel="00000000" w:rsidR="00000000" w:rsidRPr="00000000">
        <w:rPr>
          <w:rtl w:val="0"/>
        </w:rPr>
      </w:r>
    </w:p>
    <w:p w:rsidR="00000000" w:rsidDel="00000000" w:rsidP="00000000" w:rsidRDefault="00000000" w:rsidRPr="00000000" w14:paraId="0000000F">
      <w:pPr>
        <w:spacing w:after="160" w:lineRule="auto"/>
        <w:rPr/>
      </w:pPr>
      <w:r w:rsidDel="00000000" w:rsidR="00000000" w:rsidRPr="00000000">
        <w:rPr>
          <w:i w:val="1"/>
          <w:iCs w:val="1"/>
          <w:rtl w:val="0"/>
        </w:rPr>
        <w:t xml:space="preserve">Sugerencia: Inserta un índice automático desde Word (Referencias → Tabla de contenido).</w:t>
      </w:r>
      <w:r w:rsidDel="00000000" w:rsidR="00000000" w:rsidRPr="00000000">
        <w:rPr>
          <w:rtl w:val="0"/>
        </w:rPr>
      </w:r>
    </w:p>
    <w:p w:rsidR="00000000" w:rsidDel="00000000" w:rsidP="00000000" w:rsidRDefault="00000000" w:rsidRPr="00000000" w14:paraId="00000010">
      <w:pPr>
        <w:pStyle w:val="Heading1"/>
        <w:spacing w:after="160" w:before="240" w:lineRule="auto"/>
        <w:ind w:left="0" w:firstLine="0"/>
        <w:rPr>
          <w:sz w:val="34"/>
          <w:szCs w:val="34"/>
        </w:rPr>
      </w:pPr>
      <w:r w:rsidDel="00000000" w:rsidR="00000000" w:rsidRPr="00000000">
        <w:rPr>
          <w:rtl w:val="0"/>
        </w:rPr>
      </w:r>
    </w:p>
    <w:p w:rsidR="00000000" w:rsidDel="00000000" w:rsidP="00000000" w:rsidRDefault="00000000" w:rsidRPr="00000000" w14:paraId="00000011">
      <w:pPr>
        <w:rPr/>
      </w:pPr>
      <w:r w:rsidDel="00000000" w:rsidR="00000000" w:rsidRPr="00000000">
        <w:br w:type="page"/>
      </w:r>
      <w:r w:rsidDel="00000000" w:rsidR="00000000" w:rsidRPr="00000000">
        <w:rPr>
          <w:rtl w:val="0"/>
        </w:rPr>
      </w:r>
    </w:p>
    <w:p w:rsidR="00000000" w:rsidDel="00000000" w:rsidP="00000000" w:rsidRDefault="00000000" w:rsidRPr="00000000" w14:paraId="00000012">
      <w:pPr>
        <w:pStyle w:val="Heading1"/>
        <w:rPr>
          <w:rFonts w:ascii="Times New Roman" w:cs="Times New Roman" w:eastAsia="Times New Roman" w:hAnsi="Times New Roman"/>
        </w:rPr>
      </w:pPr>
      <w:bookmarkStart w:colFirst="0" w:colLast="0" w:name="_heading=h.atv1b16l2sbk" w:id="0"/>
      <w:bookmarkEnd w:id="0"/>
      <w:r w:rsidDel="00000000" w:rsidR="00000000" w:rsidRPr="00000000">
        <w:rPr>
          <w:rFonts w:ascii="Times New Roman" w:cs="Times New Roman" w:eastAsia="Times New Roman" w:hAnsi="Times New Roman"/>
          <w:rtl w:val="0"/>
        </w:rPr>
        <w:t xml:space="preserve">1. Introducción </w:t>
      </w:r>
    </w:p>
    <w:p w:rsidR="00000000" w:rsidDel="00000000" w:rsidP="00000000" w:rsidRDefault="00000000" w:rsidRPr="00000000" w14:paraId="00000013">
      <w:pPr>
        <w:spacing w:line="360" w:lineRule="auto"/>
        <w:ind w:firstLine="720"/>
        <w:jc w:val="both"/>
        <w:rPr>
          <w:sz w:val="24"/>
          <w:szCs w:val="24"/>
        </w:rPr>
      </w:pPr>
      <w:r w:rsidDel="00000000" w:rsidR="00000000" w:rsidRPr="00000000">
        <w:rPr>
          <w:sz w:val="24"/>
          <w:szCs w:val="24"/>
          <w:rtl w:val="0"/>
        </w:rPr>
        <w:t xml:space="preserve">El proyecto “Presentación Digital Sin Contacto” surge con la idea de mejorar la experiencia de realizar presentaciones digitales mediante el uso de gestos de la mano detectados por una cámara. El sistema permite realizar determinadas acciones, como mover el cursor y ejecutar clics, sin depender constantemente del teclado o del mouse.</w:t>
      </w:r>
    </w:p>
    <w:p w:rsidR="00000000" w:rsidDel="00000000" w:rsidP="00000000" w:rsidRDefault="00000000" w:rsidRPr="00000000" w14:paraId="00000014">
      <w:pPr>
        <w:spacing w:line="360" w:lineRule="auto"/>
        <w:jc w:val="both"/>
        <w:rPr>
          <w:sz w:val="24"/>
          <w:szCs w:val="24"/>
        </w:rPr>
      </w:pPr>
      <w:r w:rsidDel="00000000" w:rsidR="00000000" w:rsidRPr="00000000">
        <w:rPr>
          <w:sz w:val="24"/>
          <w:szCs w:val="24"/>
          <w:rtl w:val="0"/>
        </w:rPr>
        <w:t xml:space="preserve">Durante la etapa anterior se desarrollaron e implementaron las funciones principales del sistema, incluyendo la detección y seguimiento de la mano, el movimiento del cursor mediante el dedo índice y la ejecución de clics mediante gestos específicos. En esta tercera etapa se busca consolidar el sistema, completar las funcionalidades pendientes y verificar su funcionamiento mediante pruebas.</w:t>
      </w:r>
    </w:p>
    <w:p w:rsidR="00000000" w:rsidDel="00000000" w:rsidP="00000000" w:rsidRDefault="00000000" w:rsidRPr="00000000" w14:paraId="00000015">
      <w:pPr>
        <w:spacing w:line="360" w:lineRule="auto"/>
        <w:jc w:val="both"/>
        <w:rPr>
          <w:sz w:val="24"/>
          <w:szCs w:val="24"/>
        </w:rPr>
      </w:pPr>
      <w:r w:rsidDel="00000000" w:rsidR="00000000" w:rsidRPr="00000000">
        <w:rPr>
          <w:sz w:val="24"/>
          <w:szCs w:val="24"/>
          <w:rtl w:val="0"/>
        </w:rPr>
        <w:t xml:space="preserve">Para el desarrollo se utilizaron herramientas como Python, OpenCV, MediaPipe, PyAutoGUI y PyWin32, que permiten trabajar con la captura de imágenes, la detección de la mano y la interacción con el equipo.</w:t>
      </w:r>
      <w:r w:rsidDel="00000000" w:rsidR="00000000" w:rsidRPr="00000000">
        <w:rPr>
          <w:sz w:val="24"/>
          <w:szCs w:val="24"/>
          <w:vertAlign w:val="superscript"/>
        </w:rPr>
        <w:footnoteReference w:customMarkFollows="0" w:id="0"/>
      </w:r>
      <w:r w:rsidDel="00000000" w:rsidR="00000000" w:rsidRPr="00000000">
        <w:rPr>
          <w:rtl w:val="0"/>
        </w:rPr>
      </w:r>
    </w:p>
    <w:p w:rsidR="00000000" w:rsidDel="00000000" w:rsidP="00000000" w:rsidRDefault="00000000" w:rsidRPr="00000000" w14:paraId="00000016">
      <w:pPr>
        <w:pStyle w:val="Heading1"/>
        <w:spacing w:after="80" w:before="280" w:lineRule="auto"/>
        <w:ind w:left="0"/>
        <w:jc w:val="left"/>
        <w:rPr>
          <w:rFonts w:ascii="Times New Roman" w:cs="Times New Roman" w:eastAsia="Times New Roman" w:hAnsi="Times New Roman"/>
        </w:rPr>
      </w:pPr>
      <w:bookmarkStart w:colFirst="0" w:colLast="0" w:name="_heading=h.6ap5oafaw1x4" w:id="1"/>
      <w:bookmarkEnd w:id="1"/>
      <w:r w:rsidDel="00000000" w:rsidR="00000000" w:rsidRPr="00000000">
        <w:rPr>
          <w:rFonts w:ascii="Times New Roman" w:cs="Times New Roman" w:eastAsia="Times New Roman" w:hAnsi="Times New Roman"/>
          <w:rtl w:val="0"/>
        </w:rPr>
        <w:t xml:space="preserve">2. Objetivos</w:t>
      </w:r>
    </w:p>
    <w:p w:rsidR="00000000" w:rsidDel="00000000" w:rsidP="00000000" w:rsidRDefault="00000000" w:rsidRPr="00000000" w14:paraId="00000017">
      <w:pPr>
        <w:pStyle w:val="Heading2"/>
        <w:spacing w:after="80" w:before="280" w:lineRule="auto"/>
        <w:ind w:left="432"/>
        <w:rPr>
          <w:rFonts w:ascii="Times New Roman" w:cs="Times New Roman" w:eastAsia="Times New Roman" w:hAnsi="Times New Roman"/>
        </w:rPr>
      </w:pPr>
      <w:bookmarkStart w:colFirst="0" w:colLast="0" w:name="_heading=h.1rwv1oux36g2" w:id="2"/>
      <w:bookmarkEnd w:id="2"/>
      <w:r w:rsidDel="00000000" w:rsidR="00000000" w:rsidRPr="00000000">
        <w:rPr>
          <w:rFonts w:ascii="Times New Roman" w:cs="Times New Roman" w:eastAsia="Times New Roman" w:hAnsi="Times New Roman"/>
          <w:rtl w:val="0"/>
        </w:rPr>
        <w:t xml:space="preserve">Objetivo general</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sz w:val="24"/>
          <w:szCs w:val="24"/>
        </w:rPr>
      </w:pPr>
      <w:r w:rsidDel="00000000" w:rsidR="00000000" w:rsidRPr="00000000">
        <w:rPr>
          <w:sz w:val="24"/>
          <w:szCs w:val="24"/>
          <w:rtl w:val="0"/>
        </w:rPr>
        <w:t xml:space="preserve">Consolidar una herramienta de presentación digital sin contacto mediante el uso de una cámara para detectar movimientos de la mano, facilitando la interacción y el control de las presentaciones académicas de manera sencilla y práctica.</w:t>
      </w:r>
    </w:p>
    <w:p w:rsidR="00000000" w:rsidDel="00000000" w:rsidP="00000000" w:rsidRDefault="00000000" w:rsidRPr="00000000" w14:paraId="00000019">
      <w:pPr>
        <w:pStyle w:val="Heading2"/>
        <w:spacing w:after="80" w:before="280" w:lineRule="auto"/>
        <w:ind w:left="432"/>
        <w:rPr/>
      </w:pPr>
      <w:bookmarkStart w:colFirst="0" w:colLast="0" w:name="_heading=h.2r15664pdedj" w:id="3"/>
      <w:bookmarkEnd w:id="3"/>
      <w:r w:rsidDel="00000000" w:rsidR="00000000" w:rsidRPr="00000000">
        <w:rPr>
          <w:rFonts w:ascii="Times New Roman" w:cs="Times New Roman" w:eastAsia="Times New Roman" w:hAnsi="Times New Roman"/>
          <w:rtl w:val="0"/>
        </w:rPr>
        <w:t xml:space="preserve">Objetivos específicos</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sz w:val="24"/>
          <w:szCs w:val="24"/>
          <w:u w:val="none"/>
        </w:rPr>
      </w:pPr>
      <w:r w:rsidDel="00000000" w:rsidR="00000000" w:rsidRPr="00000000">
        <w:rPr>
          <w:sz w:val="24"/>
          <w:szCs w:val="24"/>
          <w:rtl w:val="0"/>
        </w:rPr>
        <w:t xml:space="preserve">Desarrollar un programa minimalista, fácil de utilizar e intuitivo para el usuario.</w:t>
      </w:r>
    </w:p>
    <w:p w:rsidR="00000000" w:rsidDel="00000000" w:rsidP="00000000" w:rsidRDefault="00000000" w:rsidRPr="00000000" w14:paraId="000000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sz w:val="24"/>
          <w:szCs w:val="24"/>
          <w:u w:val="none"/>
        </w:rPr>
      </w:pPr>
      <w:r w:rsidDel="00000000" w:rsidR="00000000" w:rsidRPr="00000000">
        <w:rPr>
          <w:sz w:val="24"/>
          <w:szCs w:val="24"/>
          <w:rtl w:val="0"/>
        </w:rPr>
        <w:t xml:space="preserve">Optimizar el tiempo y facilitar el manejo de las presentaciones académicas.</w:t>
      </w:r>
    </w:p>
    <w:p w:rsidR="00000000" w:rsidDel="00000000" w:rsidP="00000000" w:rsidRDefault="00000000" w:rsidRPr="00000000" w14:paraId="000000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sz w:val="24"/>
          <w:szCs w:val="24"/>
          <w:u w:val="none"/>
        </w:rPr>
      </w:pPr>
      <w:r w:rsidDel="00000000" w:rsidR="00000000" w:rsidRPr="00000000">
        <w:rPr>
          <w:sz w:val="24"/>
          <w:szCs w:val="24"/>
          <w:rtl w:val="0"/>
        </w:rPr>
        <w:t xml:space="preserve">Asegurar la compatibilidad del programa con las computadoras utilizadas en el entorno escolar.</w:t>
      </w:r>
    </w:p>
    <w:p w:rsidR="00000000" w:rsidDel="00000000" w:rsidP="00000000" w:rsidRDefault="00000000" w:rsidRPr="00000000" w14:paraId="000000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sz w:val="24"/>
          <w:szCs w:val="24"/>
          <w:u w:val="none"/>
        </w:rPr>
      </w:pPr>
      <w:r w:rsidDel="00000000" w:rsidR="00000000" w:rsidRPr="00000000">
        <w:rPr>
          <w:sz w:val="24"/>
          <w:szCs w:val="24"/>
          <w:rtl w:val="0"/>
        </w:rPr>
        <w:t xml:space="preserve">Completar y consolidar las funciones de interacción mediante gestos de la mano desarrolladas durante la etapa anterior.</w:t>
      </w:r>
    </w:p>
    <w:p w:rsidR="00000000" w:rsidDel="00000000" w:rsidP="00000000" w:rsidRDefault="00000000" w:rsidRPr="00000000" w14:paraId="000000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sz w:val="24"/>
          <w:szCs w:val="24"/>
          <w:u w:val="none"/>
        </w:rPr>
      </w:pPr>
      <w:r w:rsidDel="00000000" w:rsidR="00000000" w:rsidRPr="00000000">
        <w:rPr>
          <w:sz w:val="24"/>
          <w:szCs w:val="24"/>
          <w:rtl w:val="0"/>
        </w:rPr>
        <w:t xml:space="preserve">Verificar el correcto funcionamiento del sistema mediante pruebas de sus principales funciones.</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left"/>
        <w:rPr>
          <w:b w:val="1"/>
          <w:bCs w:val="1"/>
        </w:rPr>
      </w:pPr>
      <w:r w:rsidDel="00000000" w:rsidR="00000000" w:rsidRPr="00000000">
        <w:rPr>
          <w:rtl w:val="0"/>
        </w:rPr>
      </w:r>
    </w:p>
    <w:p w:rsidR="00000000" w:rsidDel="00000000" w:rsidP="00000000" w:rsidRDefault="00000000" w:rsidRPr="00000000" w14:paraId="00000020">
      <w:pPr>
        <w:pStyle w:val="Heading1"/>
        <w:rPr/>
      </w:pPr>
      <w:bookmarkStart w:colFirst="0" w:colLast="0" w:name="_heading=h.l97c0an11bma" w:id="4"/>
      <w:bookmarkEnd w:id="4"/>
      <w:r w:rsidDel="00000000" w:rsidR="00000000" w:rsidRPr="00000000">
        <w:rPr>
          <w:rFonts w:ascii="Times New Roman" w:cs="Times New Roman" w:eastAsia="Times New Roman" w:hAnsi="Times New Roman"/>
          <w:rtl w:val="0"/>
        </w:rPr>
        <w:t xml:space="preserve">3.Justificación</w:t>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sz w:val="24"/>
          <w:szCs w:val="24"/>
        </w:rPr>
      </w:pPr>
      <w:r w:rsidDel="00000000" w:rsidR="00000000" w:rsidRPr="00000000">
        <w:rPr>
          <w:sz w:val="24"/>
          <w:szCs w:val="24"/>
          <w:rtl w:val="0"/>
        </w:rPr>
        <w:t xml:space="preserve">El proyecto “Presentación Digital Sin Contacto” surge como una propuesta para facilitar y mejorar la realización de presentaciones académicas mediante el uso de gestos de la mano detectados por una cámara. La herramienta busca ofrecer una forma de interacción más práctica, permitiendo realizar determinadas acciones sin depender constantemente del teclado o el mouse.</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sz w:val="24"/>
          <w:szCs w:val="24"/>
        </w:rPr>
      </w:pPr>
      <w:r w:rsidDel="00000000" w:rsidR="00000000" w:rsidRPr="00000000">
        <w:rPr>
          <w:sz w:val="24"/>
          <w:szCs w:val="24"/>
          <w:rtl w:val="0"/>
        </w:rPr>
        <w:t xml:space="preserve">La propuesta resulta útil dentro del entorno escolar, ya que busca simplificar el manejo de las presentaciones y optimizar el tiempo durante su desarrollo. Además, se plantea como una herramienta sencilla e intuitiva que pueda ser utilizada en las computadoras disponibles en la institución.En esta etapa final, se busca consolidar las funciones desarrolladas anteriormente, completar las funcionalidades pendientes y comprobar el correcto funcionamiento del sistema mediante pruebas. De esta manera, el proyecto continúa con la idea planteada en la etapa anterior y avanza hacia una herramienta más completa y funcional.</w:t>
      </w:r>
      <w:r w:rsidDel="00000000" w:rsidR="00000000" w:rsidRPr="00000000">
        <w:rPr>
          <w:sz w:val="24"/>
          <w:szCs w:val="24"/>
          <w:vertAlign w:val="superscript"/>
        </w:rPr>
        <w:footnoteReference w:customMarkFollows="0" w:id="1"/>
      </w:r>
      <w:r w:rsidDel="00000000" w:rsidR="00000000" w:rsidRPr="00000000">
        <w:rPr>
          <w:rtl w:val="0"/>
        </w:rPr>
      </w:r>
    </w:p>
    <w:p w:rsidR="00000000" w:rsidDel="00000000" w:rsidP="00000000" w:rsidRDefault="00000000" w:rsidRPr="00000000" w14:paraId="00000023">
      <w:pPr>
        <w:spacing w:after="160" w:lineRule="auto"/>
        <w:rPr>
          <w:shd w:fill="6aa84f" w:val="clear"/>
        </w:rPr>
      </w:pPr>
      <w:r w:rsidDel="00000000" w:rsidR="00000000" w:rsidRPr="00000000">
        <w:rPr>
          <w:rtl w:val="0"/>
        </w:rPr>
      </w:r>
    </w:p>
    <w:p w:rsidR="00000000" w:rsidDel="00000000" w:rsidP="00000000" w:rsidRDefault="00000000" w:rsidRPr="00000000" w14:paraId="00000024">
      <w:pPr>
        <w:pStyle w:val="Heading1"/>
        <w:ind w:left="0" w:firstLine="0"/>
        <w:rPr/>
      </w:pPr>
      <w:r w:rsidDel="00000000" w:rsidR="00000000" w:rsidRPr="00000000">
        <w:rPr>
          <w:rtl w:val="0"/>
        </w:rPr>
      </w:r>
    </w:p>
    <w:p w:rsidR="00000000" w:rsidDel="00000000" w:rsidP="00000000" w:rsidRDefault="00000000" w:rsidRPr="00000000" w14:paraId="00000025">
      <w:pPr>
        <w:pStyle w:val="Heading1"/>
        <w:ind w:left="0" w:firstLine="0"/>
        <w:rPr/>
      </w:pPr>
      <w:r w:rsidDel="00000000" w:rsidR="00000000" w:rsidRPr="00000000">
        <w:rPr>
          <w:rtl w:val="0"/>
        </w:rPr>
      </w:r>
    </w:p>
    <w:p w:rsidR="00000000" w:rsidDel="00000000" w:rsidP="00000000" w:rsidRDefault="00000000" w:rsidRPr="00000000" w14:paraId="00000026">
      <w:pPr>
        <w:pStyle w:val="Heading1"/>
        <w:ind w:left="0" w:firstLine="0"/>
        <w:rPr/>
      </w:pPr>
      <w:r w:rsidDel="00000000" w:rsidR="00000000" w:rsidRPr="00000000">
        <w:rPr>
          <w:rtl w:val="0"/>
        </w:rPr>
      </w:r>
    </w:p>
    <w:p w:rsidR="00000000" w:rsidDel="00000000" w:rsidP="00000000" w:rsidRDefault="00000000" w:rsidRPr="00000000" w14:paraId="00000027">
      <w:pPr>
        <w:pStyle w:val="Heading1"/>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28">
      <w:pPr>
        <w:pStyle w:val="Heading1"/>
        <w:ind w:left="0" w:firstLine="0"/>
        <w:rPr>
          <w:rFonts w:ascii="Times New Roman" w:cs="Times New Roman" w:eastAsia="Times New Roman" w:hAnsi="Times New Roman"/>
        </w:rPr>
      </w:pPr>
      <w:r w:rsidDel="00000000" w:rsidR="00000000" w:rsidRPr="00000000">
        <w:rPr>
          <w:rtl w:val="0"/>
        </w:rPr>
        <w:t xml:space="preserve">4.Revisión final de alcance y funcionalidades</w:t>
      </w:r>
      <w:r w:rsidDel="00000000" w:rsidR="00000000" w:rsidRPr="00000000">
        <w:rPr>
          <w:rtl w:val="0"/>
        </w:rPr>
      </w:r>
    </w:p>
    <w:p w:rsidR="00000000" w:rsidDel="00000000" w:rsidP="00000000" w:rsidRDefault="00000000" w:rsidRPr="00000000" w14:paraId="00000029">
      <w:pPr>
        <w:rPr>
          <w:sz w:val="24"/>
          <w:szCs w:val="24"/>
        </w:rPr>
      </w:pPr>
      <w:r w:rsidDel="00000000" w:rsidR="00000000" w:rsidRPr="00000000">
        <w:rPr>
          <w:rtl w:val="0"/>
        </w:rPr>
        <w:t xml:space="preserve">Esta sección cierra el ciclo abierto en 2.º curso (tabla MoSCoW definida al inicio del proyecto y actualizada en el informe de avance de esa misma etapa), documentando el estado final de cada funcionalidad prevista (Wiegers &amp; Beatty, 2013). </w:t>
      </w:r>
      <w:r w:rsidDel="00000000" w:rsidR="00000000" w:rsidRPr="00000000">
        <w:rPr>
          <w:vertAlign w:val="superscript"/>
        </w:rPr>
        <w:footnoteReference w:customMarkFollows="0" w:id="2"/>
      </w:r>
      <w:r w:rsidDel="00000000" w:rsidR="00000000" w:rsidRPr="00000000">
        <w:rPr>
          <w:rtl w:val="0"/>
        </w:rPr>
      </w:r>
    </w:p>
    <w:tbl>
      <w:tblPr>
        <w:tblStyle w:val="Table1"/>
        <w:tblW w:w="9405.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85"/>
        <w:gridCol w:w="1305"/>
        <w:gridCol w:w="1605"/>
        <w:gridCol w:w="1605"/>
        <w:gridCol w:w="1905"/>
        <w:tblGridChange w:id="0">
          <w:tblGrid>
            <w:gridCol w:w="2985"/>
            <w:gridCol w:w="1305"/>
            <w:gridCol w:w="1605"/>
            <w:gridCol w:w="1605"/>
            <w:gridCol w:w="1905"/>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d9e2f3" w:val="clear"/>
            <w:tcMar>
              <w:top w:w="0.0" w:type="dxa"/>
              <w:bottom w:w="0.0" w:type="dxa"/>
            </w:tcMar>
            <w:vAlign w:val="center"/>
          </w:tcPr>
          <w:p w:rsidR="00000000" w:rsidDel="00000000" w:rsidP="00000000" w:rsidRDefault="00000000" w:rsidRPr="00000000" w14:paraId="0000002A">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sz w:val="24"/>
                <w:szCs w:val="24"/>
              </w:rPr>
            </w:pPr>
            <w:r w:rsidDel="00000000" w:rsidR="00000000" w:rsidRPr="00000000">
              <w:rPr>
                <w:sz w:val="24"/>
                <w:szCs w:val="24"/>
                <w:rtl w:val="0"/>
              </w:rPr>
              <w:t xml:space="preserve">Funcionalidad (definida en 2º)</w:t>
            </w:r>
          </w:p>
        </w:tc>
        <w:tc>
          <w:tcPr>
            <w:tcBorders>
              <w:top w:color="000000" w:space="0" w:sz="4" w:val="single"/>
              <w:left w:color="000000" w:space="0" w:sz="4" w:val="single"/>
              <w:bottom w:color="000000" w:space="0" w:sz="4" w:val="single"/>
              <w:right w:color="000000" w:space="0" w:sz="4" w:val="single"/>
            </w:tcBorders>
            <w:shd w:fill="d9e2f3" w:val="clear"/>
            <w:tcMar>
              <w:top w:w="0.0" w:type="dxa"/>
              <w:bottom w:w="0.0" w:type="dxa"/>
            </w:tcMar>
            <w:vAlign w:val="center"/>
          </w:tcPr>
          <w:p w:rsidR="00000000" w:rsidDel="00000000" w:rsidP="00000000" w:rsidRDefault="00000000" w:rsidRPr="00000000" w14:paraId="0000002B">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sz w:val="24"/>
                <w:szCs w:val="24"/>
              </w:rPr>
            </w:pPr>
            <w:r w:rsidDel="00000000" w:rsidR="00000000" w:rsidRPr="00000000">
              <w:rPr>
                <w:sz w:val="24"/>
                <w:szCs w:val="24"/>
                <w:rtl w:val="0"/>
              </w:rPr>
              <w:t xml:space="preserve">Prioridad MoSCoW</w:t>
            </w:r>
          </w:p>
        </w:tc>
        <w:tc>
          <w:tcPr>
            <w:tcBorders>
              <w:top w:color="000000" w:space="0" w:sz="4" w:val="single"/>
              <w:left w:color="000000" w:space="0" w:sz="4" w:val="single"/>
              <w:bottom w:color="000000" w:space="0" w:sz="4" w:val="single"/>
              <w:right w:color="000000" w:space="0" w:sz="4" w:val="single"/>
            </w:tcBorders>
            <w:shd w:fill="d9e2f3" w:val="clear"/>
            <w:tcMar>
              <w:top w:w="0.0" w:type="dxa"/>
              <w:bottom w:w="0.0" w:type="dxa"/>
            </w:tcMar>
            <w:vAlign w:val="center"/>
          </w:tcPr>
          <w:p w:rsidR="00000000" w:rsidDel="00000000" w:rsidP="00000000" w:rsidRDefault="00000000" w:rsidRPr="00000000" w14:paraId="0000002C">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sz w:val="24"/>
                <w:szCs w:val="24"/>
              </w:rPr>
            </w:pPr>
            <w:r w:rsidDel="00000000" w:rsidR="00000000" w:rsidRPr="00000000">
              <w:rPr>
                <w:sz w:val="24"/>
                <w:szCs w:val="24"/>
                <w:rtl w:val="0"/>
              </w:rPr>
              <w:t xml:space="preserve">Estado en 2º</w:t>
            </w:r>
          </w:p>
        </w:tc>
        <w:tc>
          <w:tcPr>
            <w:tcBorders>
              <w:top w:color="000000" w:space="0" w:sz="4" w:val="single"/>
              <w:left w:color="000000" w:space="0" w:sz="4" w:val="single"/>
              <w:bottom w:color="000000" w:space="0" w:sz="4" w:val="single"/>
              <w:right w:color="000000" w:space="0" w:sz="4" w:val="single"/>
            </w:tcBorders>
            <w:shd w:fill="d9e2f3" w:val="clear"/>
            <w:tcMar>
              <w:top w:w="0.0" w:type="dxa"/>
              <w:bottom w:w="0.0" w:type="dxa"/>
            </w:tcMar>
            <w:vAlign w:val="center"/>
          </w:tcPr>
          <w:p w:rsidR="00000000" w:rsidDel="00000000" w:rsidP="00000000" w:rsidRDefault="00000000" w:rsidRPr="00000000" w14:paraId="0000002D">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sz w:val="24"/>
                <w:szCs w:val="24"/>
              </w:rPr>
            </w:pPr>
            <w:r w:rsidDel="00000000" w:rsidR="00000000" w:rsidRPr="00000000">
              <w:rPr>
                <w:sz w:val="24"/>
                <w:szCs w:val="24"/>
                <w:rtl w:val="0"/>
              </w:rPr>
              <w:t xml:space="preserve">Estado final (3º)</w:t>
            </w:r>
          </w:p>
        </w:tc>
        <w:tc>
          <w:tcPr>
            <w:tcBorders>
              <w:top w:color="000000" w:space="0" w:sz="4" w:val="single"/>
              <w:left w:color="000000" w:space="0" w:sz="4" w:val="single"/>
              <w:bottom w:color="000000" w:space="0" w:sz="4" w:val="single"/>
              <w:right w:color="000000" w:space="0" w:sz="4" w:val="single"/>
            </w:tcBorders>
            <w:shd w:fill="d9e2f3" w:val="clear"/>
            <w:tcMar>
              <w:top w:w="0.0" w:type="dxa"/>
              <w:bottom w:w="0.0" w:type="dxa"/>
            </w:tcMar>
            <w:vAlign w:val="center"/>
          </w:tcPr>
          <w:p w:rsidR="00000000" w:rsidDel="00000000" w:rsidP="00000000" w:rsidRDefault="00000000" w:rsidRPr="00000000" w14:paraId="0000002E">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sz w:val="24"/>
                <w:szCs w:val="24"/>
              </w:rPr>
            </w:pPr>
            <w:r w:rsidDel="00000000" w:rsidR="00000000" w:rsidRPr="00000000">
              <w:rPr>
                <w:sz w:val="24"/>
                <w:szCs w:val="24"/>
                <w:rtl w:val="0"/>
              </w:rPr>
              <w:t xml:space="preserve">Justificación si cambió</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vAlign w:val="center"/>
          </w:tcPr>
          <w:p w:rsidR="00000000" w:rsidDel="00000000" w:rsidP="00000000" w:rsidRDefault="00000000" w:rsidRPr="00000000" w14:paraId="0000002F">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rPr>
                <w:sz w:val="24"/>
                <w:szCs w:val="24"/>
              </w:rPr>
            </w:pPr>
            <w:r w:rsidDel="00000000" w:rsidR="00000000" w:rsidRPr="00000000">
              <w:rPr>
                <w:sz w:val="24"/>
                <w:szCs w:val="24"/>
                <w:rtl w:val="0"/>
              </w:rPr>
              <w:t xml:space="preserve">Cámara </w:t>
            </w:r>
          </w:p>
        </w:tc>
        <w:tc>
          <w:tcPr>
            <w:tcBorders>
              <w:top w:color="000000" w:space="0" w:sz="4" w:val="single"/>
              <w:left w:color="000000" w:space="0" w:sz="4" w:val="single"/>
              <w:bottom w:color="000000" w:space="0" w:sz="4" w:val="single"/>
              <w:right w:color="000000" w:space="0" w:sz="4" w:val="single"/>
            </w:tcBorders>
            <w:tcMar>
              <w:top w:w="0.0" w:type="dxa"/>
              <w:bottom w:w="0.0" w:type="dxa"/>
            </w:tcMar>
            <w:vAlign w:val="center"/>
          </w:tcPr>
          <w:p w:rsidR="00000000" w:rsidDel="00000000" w:rsidP="00000000" w:rsidRDefault="00000000" w:rsidRPr="00000000" w14:paraId="00000030">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sz w:val="24"/>
                <w:szCs w:val="24"/>
              </w:rPr>
            </w:pPr>
            <w:r w:rsidDel="00000000" w:rsidR="00000000" w:rsidRPr="00000000">
              <w:rPr>
                <w:sz w:val="24"/>
                <w:szCs w:val="24"/>
                <w:rtl w:val="0"/>
              </w:rPr>
              <w:t xml:space="preserve">Must have</w:t>
            </w:r>
          </w:p>
        </w:tc>
        <w:tc>
          <w:tcPr>
            <w:tcBorders>
              <w:top w:color="000000" w:space="0" w:sz="4" w:val="single"/>
              <w:left w:color="000000" w:space="0" w:sz="4" w:val="single"/>
              <w:bottom w:color="000000" w:space="0" w:sz="4" w:val="single"/>
              <w:right w:color="000000" w:space="0" w:sz="4" w:val="single"/>
            </w:tcBorders>
            <w:tcMar>
              <w:top w:w="0.0" w:type="dxa"/>
              <w:bottom w:w="0.0" w:type="dxa"/>
            </w:tcMar>
            <w:vAlign w:val="center"/>
          </w:tcPr>
          <w:p w:rsidR="00000000" w:rsidDel="00000000" w:rsidP="00000000" w:rsidRDefault="00000000" w:rsidRPr="00000000" w14:paraId="00000031">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sz w:val="24"/>
                <w:szCs w:val="24"/>
              </w:rPr>
            </w:pPr>
            <w:r w:rsidDel="00000000" w:rsidR="00000000" w:rsidRPr="00000000">
              <w:rPr>
                <w:sz w:val="24"/>
                <w:szCs w:val="24"/>
                <w:rtl w:val="0"/>
              </w:rPr>
              <w:t xml:space="preserve">Implementado</w:t>
            </w:r>
          </w:p>
        </w:tc>
        <w:tc>
          <w:tcPr>
            <w:tcBorders>
              <w:top w:color="000000" w:space="0" w:sz="4" w:val="single"/>
              <w:left w:color="000000" w:space="0" w:sz="4" w:val="single"/>
              <w:bottom w:color="000000" w:space="0" w:sz="4" w:val="single"/>
              <w:right w:color="000000" w:space="0" w:sz="4" w:val="single"/>
            </w:tcBorders>
            <w:tcMar>
              <w:top w:w="0.0" w:type="dxa"/>
              <w:bottom w:w="0.0" w:type="dxa"/>
            </w:tcMar>
            <w:vAlign w:val="center"/>
          </w:tcPr>
          <w:p w:rsidR="00000000" w:rsidDel="00000000" w:rsidP="00000000" w:rsidRDefault="00000000" w:rsidRPr="00000000" w14:paraId="00000032">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sz w:val="24"/>
                <w:szCs w:val="24"/>
              </w:rPr>
            </w:pPr>
            <w:r w:rsidDel="00000000" w:rsidR="00000000" w:rsidRPr="00000000">
              <w:rPr>
                <w:sz w:val="24"/>
                <w:szCs w:val="24"/>
                <w:rtl w:val="0"/>
              </w:rPr>
              <w:t xml:space="preserve">Entregado completo</w:t>
            </w:r>
          </w:p>
        </w:tc>
        <w:tc>
          <w:tcPr>
            <w:tcBorders>
              <w:top w:color="000000" w:space="0" w:sz="4" w:val="single"/>
              <w:left w:color="000000" w:space="0" w:sz="4" w:val="single"/>
              <w:bottom w:color="000000" w:space="0" w:sz="4" w:val="single"/>
              <w:right w:color="000000" w:space="0" w:sz="4" w:val="single"/>
            </w:tcBorders>
            <w:tcMar>
              <w:top w:w="0.0" w:type="dxa"/>
              <w:bottom w:w="0.0" w:type="dxa"/>
            </w:tcMar>
            <w:vAlign w:val="center"/>
          </w:tcPr>
          <w:p w:rsidR="00000000" w:rsidDel="00000000" w:rsidP="00000000" w:rsidRDefault="00000000" w:rsidRPr="00000000" w14:paraId="00000033">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sz w:val="24"/>
                <w:szCs w:val="24"/>
              </w:rPr>
            </w:pPr>
            <w:r w:rsidDel="00000000" w:rsidR="00000000" w:rsidRPr="00000000">
              <w:rPr>
                <w:sz w:val="24"/>
                <w:szCs w:val="24"/>
                <w:rtl w:val="0"/>
              </w:rPr>
              <w:t xml:space="preserve">Se mantiene como parte fundamental del sistema. </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vAlign w:val="center"/>
          </w:tcPr>
          <w:p w:rsidR="00000000" w:rsidDel="00000000" w:rsidP="00000000" w:rsidRDefault="00000000" w:rsidRPr="00000000" w14:paraId="00000034">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rPr>
                <w:sz w:val="24"/>
                <w:szCs w:val="24"/>
              </w:rPr>
            </w:pPr>
            <w:r w:rsidDel="00000000" w:rsidR="00000000" w:rsidRPr="00000000">
              <w:rPr>
                <w:sz w:val="24"/>
                <w:szCs w:val="24"/>
                <w:rtl w:val="0"/>
              </w:rPr>
              <w:t xml:space="preserve">Detección y seguimiento de la mano </w:t>
            </w:r>
          </w:p>
        </w:tc>
        <w:tc>
          <w:tcPr>
            <w:tcBorders>
              <w:top w:color="000000" w:space="0" w:sz="4" w:val="single"/>
              <w:left w:color="000000" w:space="0" w:sz="4" w:val="single"/>
              <w:bottom w:color="000000" w:space="0" w:sz="4" w:val="single"/>
              <w:right w:color="000000" w:space="0" w:sz="4" w:val="single"/>
            </w:tcBorders>
            <w:tcMar>
              <w:top w:w="0.0" w:type="dxa"/>
              <w:bottom w:w="0.0" w:type="dxa"/>
            </w:tcMar>
            <w:vAlign w:val="center"/>
          </w:tcPr>
          <w:p w:rsidR="00000000" w:rsidDel="00000000" w:rsidP="00000000" w:rsidRDefault="00000000" w:rsidRPr="00000000" w14:paraId="00000035">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sz w:val="24"/>
                <w:szCs w:val="24"/>
              </w:rPr>
            </w:pPr>
            <w:r w:rsidDel="00000000" w:rsidR="00000000" w:rsidRPr="00000000">
              <w:rPr>
                <w:sz w:val="24"/>
                <w:szCs w:val="24"/>
                <w:rtl w:val="0"/>
              </w:rPr>
              <w:t xml:space="preserve">Must have</w:t>
            </w:r>
          </w:p>
        </w:tc>
        <w:tc>
          <w:tcPr>
            <w:tcBorders>
              <w:top w:color="000000" w:space="0" w:sz="4" w:val="single"/>
              <w:left w:color="000000" w:space="0" w:sz="4" w:val="single"/>
              <w:bottom w:color="000000" w:space="0" w:sz="4" w:val="single"/>
              <w:right w:color="000000" w:space="0" w:sz="4" w:val="single"/>
            </w:tcBorders>
            <w:tcMar>
              <w:top w:w="0.0" w:type="dxa"/>
              <w:bottom w:w="0.0" w:type="dxa"/>
            </w:tcMar>
            <w:vAlign w:val="center"/>
          </w:tcPr>
          <w:p w:rsidR="00000000" w:rsidDel="00000000" w:rsidP="00000000" w:rsidRDefault="00000000" w:rsidRPr="00000000" w14:paraId="00000036">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sz w:val="24"/>
                <w:szCs w:val="24"/>
              </w:rPr>
            </w:pPr>
            <w:r w:rsidDel="00000000" w:rsidR="00000000" w:rsidRPr="00000000">
              <w:rPr>
                <w:sz w:val="24"/>
                <w:szCs w:val="24"/>
                <w:rtl w:val="0"/>
              </w:rPr>
              <w:t xml:space="preserve">Implementado</w:t>
            </w:r>
          </w:p>
        </w:tc>
        <w:tc>
          <w:tcPr>
            <w:tcBorders>
              <w:top w:color="000000" w:space="0" w:sz="4" w:val="single"/>
              <w:left w:color="000000" w:space="0" w:sz="4" w:val="single"/>
              <w:bottom w:color="000000" w:space="0" w:sz="4" w:val="single"/>
              <w:right w:color="000000" w:space="0" w:sz="4" w:val="single"/>
            </w:tcBorders>
            <w:tcMar>
              <w:top w:w="0.0" w:type="dxa"/>
              <w:bottom w:w="0.0" w:type="dxa"/>
            </w:tcMar>
            <w:vAlign w:val="center"/>
          </w:tcPr>
          <w:p w:rsidR="00000000" w:rsidDel="00000000" w:rsidP="00000000" w:rsidRDefault="00000000" w:rsidRPr="00000000" w14:paraId="00000037">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sz w:val="24"/>
                <w:szCs w:val="24"/>
              </w:rPr>
            </w:pPr>
            <w:r w:rsidDel="00000000" w:rsidR="00000000" w:rsidRPr="00000000">
              <w:rPr>
                <w:sz w:val="24"/>
                <w:szCs w:val="24"/>
                <w:rtl w:val="0"/>
              </w:rPr>
              <w:t xml:space="preserve">Entregado completo</w:t>
            </w:r>
          </w:p>
        </w:tc>
        <w:tc>
          <w:tcPr>
            <w:tcBorders>
              <w:top w:color="000000" w:space="0" w:sz="4" w:val="single"/>
              <w:left w:color="000000" w:space="0" w:sz="4" w:val="single"/>
              <w:bottom w:color="000000" w:space="0" w:sz="4" w:val="single"/>
              <w:right w:color="000000" w:space="0" w:sz="4" w:val="single"/>
            </w:tcBorders>
            <w:tcMar>
              <w:top w:w="0.0" w:type="dxa"/>
              <w:bottom w:w="0.0" w:type="dxa"/>
            </w:tcMar>
            <w:vAlign w:val="center"/>
          </w:tcPr>
          <w:p w:rsidR="00000000" w:rsidDel="00000000" w:rsidP="00000000" w:rsidRDefault="00000000" w:rsidRPr="00000000" w14:paraId="00000038">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sz w:val="24"/>
                <w:szCs w:val="24"/>
              </w:rPr>
            </w:pPr>
            <w:r w:rsidDel="00000000" w:rsidR="00000000" w:rsidRPr="00000000">
              <w:rPr>
                <w:sz w:val="24"/>
                <w:szCs w:val="24"/>
                <w:rtl w:val="0"/>
              </w:rPr>
              <w:t xml:space="preserve">Permite reconocer los movimientos de la mano mediante la cámara. </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vAlign w:val="center"/>
          </w:tcPr>
          <w:p w:rsidR="00000000" w:rsidDel="00000000" w:rsidP="00000000" w:rsidRDefault="00000000" w:rsidRPr="00000000" w14:paraId="00000039">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rPr>
                <w:sz w:val="24"/>
                <w:szCs w:val="24"/>
              </w:rPr>
            </w:pPr>
            <w:r w:rsidDel="00000000" w:rsidR="00000000" w:rsidRPr="00000000">
              <w:rPr>
                <w:sz w:val="24"/>
                <w:szCs w:val="24"/>
                <w:rtl w:val="0"/>
              </w:rPr>
              <w:t xml:space="preserve">Mover el cursor con el dedo índice </w:t>
            </w:r>
          </w:p>
        </w:tc>
        <w:tc>
          <w:tcPr>
            <w:tcBorders>
              <w:top w:color="000000" w:space="0" w:sz="4" w:val="single"/>
              <w:left w:color="000000" w:space="0" w:sz="4" w:val="single"/>
              <w:bottom w:color="000000" w:space="0" w:sz="4" w:val="single"/>
              <w:right w:color="000000" w:space="0" w:sz="4" w:val="single"/>
            </w:tcBorders>
            <w:tcMar>
              <w:top w:w="0.0" w:type="dxa"/>
              <w:bottom w:w="0.0" w:type="dxa"/>
            </w:tcMar>
            <w:vAlign w:val="center"/>
          </w:tcPr>
          <w:p w:rsidR="00000000" w:rsidDel="00000000" w:rsidP="00000000" w:rsidRDefault="00000000" w:rsidRPr="00000000" w14:paraId="0000003A">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sz w:val="24"/>
                <w:szCs w:val="24"/>
              </w:rPr>
            </w:pPr>
            <w:r w:rsidDel="00000000" w:rsidR="00000000" w:rsidRPr="00000000">
              <w:rPr>
                <w:sz w:val="24"/>
                <w:szCs w:val="24"/>
                <w:rtl w:val="0"/>
              </w:rPr>
              <w:t xml:space="preserve">must have</w:t>
            </w:r>
          </w:p>
        </w:tc>
        <w:tc>
          <w:tcPr>
            <w:tcBorders>
              <w:top w:color="000000" w:space="0" w:sz="4" w:val="single"/>
              <w:left w:color="000000" w:space="0" w:sz="4" w:val="single"/>
              <w:bottom w:color="000000" w:space="0" w:sz="4" w:val="single"/>
              <w:right w:color="000000" w:space="0" w:sz="4" w:val="single"/>
            </w:tcBorders>
            <w:tcMar>
              <w:top w:w="0.0" w:type="dxa"/>
              <w:bottom w:w="0.0" w:type="dxa"/>
            </w:tcMar>
            <w:vAlign w:val="center"/>
          </w:tcPr>
          <w:p w:rsidR="00000000" w:rsidDel="00000000" w:rsidP="00000000" w:rsidRDefault="00000000" w:rsidRPr="00000000" w14:paraId="0000003B">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sz w:val="24"/>
                <w:szCs w:val="24"/>
              </w:rPr>
            </w:pPr>
            <w:r w:rsidDel="00000000" w:rsidR="00000000" w:rsidRPr="00000000">
              <w:rPr>
                <w:sz w:val="24"/>
                <w:szCs w:val="24"/>
                <w:rtl w:val="0"/>
              </w:rPr>
              <w:t xml:space="preserve">implementado</w:t>
            </w:r>
          </w:p>
        </w:tc>
        <w:tc>
          <w:tcPr>
            <w:tcBorders>
              <w:top w:color="000000" w:space="0" w:sz="4" w:val="single"/>
              <w:left w:color="000000" w:space="0" w:sz="4" w:val="single"/>
              <w:bottom w:color="000000" w:space="0" w:sz="4" w:val="single"/>
              <w:right w:color="000000" w:space="0" w:sz="4" w:val="single"/>
            </w:tcBorders>
            <w:tcMar>
              <w:top w:w="0.0" w:type="dxa"/>
              <w:bottom w:w="0.0" w:type="dxa"/>
            </w:tcMar>
            <w:vAlign w:val="center"/>
          </w:tcPr>
          <w:p w:rsidR="00000000" w:rsidDel="00000000" w:rsidP="00000000" w:rsidRDefault="00000000" w:rsidRPr="00000000" w14:paraId="0000003C">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sz w:val="24"/>
                <w:szCs w:val="24"/>
              </w:rPr>
            </w:pPr>
            <w:r w:rsidDel="00000000" w:rsidR="00000000" w:rsidRPr="00000000">
              <w:rPr>
                <w:sz w:val="24"/>
                <w:szCs w:val="24"/>
                <w:rtl w:val="0"/>
              </w:rPr>
              <w:t xml:space="preserve">Entregado completo</w:t>
            </w:r>
          </w:p>
        </w:tc>
        <w:tc>
          <w:tcPr>
            <w:tcBorders>
              <w:top w:color="000000" w:space="0" w:sz="4" w:val="single"/>
              <w:left w:color="000000" w:space="0" w:sz="4" w:val="single"/>
              <w:bottom w:color="000000" w:space="0" w:sz="4" w:val="single"/>
              <w:right w:color="000000" w:space="0" w:sz="4" w:val="single"/>
            </w:tcBorders>
            <w:tcMar>
              <w:top w:w="0.0" w:type="dxa"/>
              <w:bottom w:w="0.0" w:type="dxa"/>
            </w:tcMar>
            <w:vAlign w:val="center"/>
          </w:tcPr>
          <w:p w:rsidR="00000000" w:rsidDel="00000000" w:rsidP="00000000" w:rsidRDefault="00000000" w:rsidRPr="00000000" w14:paraId="0000003D">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sz w:val="24"/>
                <w:szCs w:val="24"/>
              </w:rPr>
            </w:pPr>
            <w:r w:rsidDel="00000000" w:rsidR="00000000" w:rsidRPr="00000000">
              <w:rPr>
                <w:sz w:val="24"/>
                <w:szCs w:val="24"/>
                <w:rtl w:val="0"/>
              </w:rPr>
              <w:t xml:space="preserve">La función se mantiene operativa en el sistema final. </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vAlign w:val="center"/>
          </w:tcPr>
          <w:p w:rsidR="00000000" w:rsidDel="00000000" w:rsidP="00000000" w:rsidRDefault="00000000" w:rsidRPr="00000000" w14:paraId="0000003E">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rPr>
                <w:sz w:val="24"/>
                <w:szCs w:val="24"/>
              </w:rPr>
            </w:pPr>
            <w:r w:rsidDel="00000000" w:rsidR="00000000" w:rsidRPr="00000000">
              <w:rPr>
                <w:sz w:val="24"/>
                <w:szCs w:val="24"/>
                <w:rtl w:val="0"/>
              </w:rPr>
              <w:t xml:space="preserve">Clic izquierdo con pulgar + índice </w:t>
            </w:r>
          </w:p>
        </w:tc>
        <w:tc>
          <w:tcPr>
            <w:tcBorders>
              <w:top w:color="000000" w:space="0" w:sz="4" w:val="single"/>
              <w:left w:color="000000" w:space="0" w:sz="4" w:val="single"/>
              <w:bottom w:color="000000" w:space="0" w:sz="4" w:val="single"/>
              <w:right w:color="000000" w:space="0" w:sz="4" w:val="single"/>
            </w:tcBorders>
            <w:tcMar>
              <w:top w:w="0.0" w:type="dxa"/>
              <w:bottom w:w="0.0" w:type="dxa"/>
            </w:tcMar>
            <w:vAlign w:val="center"/>
          </w:tcPr>
          <w:p w:rsidR="00000000" w:rsidDel="00000000" w:rsidP="00000000" w:rsidRDefault="00000000" w:rsidRPr="00000000" w14:paraId="0000003F">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sz w:val="24"/>
                <w:szCs w:val="24"/>
              </w:rPr>
            </w:pPr>
            <w:r w:rsidDel="00000000" w:rsidR="00000000" w:rsidRPr="00000000">
              <w:rPr>
                <w:sz w:val="24"/>
                <w:szCs w:val="24"/>
                <w:rtl w:val="0"/>
              </w:rPr>
              <w:t xml:space="preserve">must have</w:t>
            </w:r>
          </w:p>
        </w:tc>
        <w:tc>
          <w:tcPr>
            <w:tcBorders>
              <w:top w:color="000000" w:space="0" w:sz="4" w:val="single"/>
              <w:left w:color="000000" w:space="0" w:sz="4" w:val="single"/>
              <w:bottom w:color="000000" w:space="0" w:sz="4" w:val="single"/>
              <w:right w:color="000000" w:space="0" w:sz="4" w:val="single"/>
            </w:tcBorders>
            <w:tcMar>
              <w:top w:w="0.0" w:type="dxa"/>
              <w:bottom w:w="0.0" w:type="dxa"/>
            </w:tcMar>
            <w:vAlign w:val="center"/>
          </w:tcPr>
          <w:p w:rsidR="00000000" w:rsidDel="00000000" w:rsidP="00000000" w:rsidRDefault="00000000" w:rsidRPr="00000000" w14:paraId="00000040">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sz w:val="24"/>
                <w:szCs w:val="24"/>
              </w:rPr>
            </w:pPr>
            <w:r w:rsidDel="00000000" w:rsidR="00000000" w:rsidRPr="00000000">
              <w:rPr>
                <w:sz w:val="24"/>
                <w:szCs w:val="24"/>
                <w:rtl w:val="0"/>
              </w:rPr>
              <w:t xml:space="preserve">implementado</w:t>
            </w:r>
          </w:p>
        </w:tc>
        <w:tc>
          <w:tcPr>
            <w:tcBorders>
              <w:top w:color="000000" w:space="0" w:sz="4" w:val="single"/>
              <w:left w:color="000000" w:space="0" w:sz="4" w:val="single"/>
              <w:bottom w:color="000000" w:space="0" w:sz="4" w:val="single"/>
              <w:right w:color="000000" w:space="0" w:sz="4" w:val="single"/>
            </w:tcBorders>
            <w:tcMar>
              <w:top w:w="0.0" w:type="dxa"/>
              <w:bottom w:w="0.0" w:type="dxa"/>
            </w:tcMar>
            <w:vAlign w:val="center"/>
          </w:tcPr>
          <w:p w:rsidR="00000000" w:rsidDel="00000000" w:rsidP="00000000" w:rsidRDefault="00000000" w:rsidRPr="00000000" w14:paraId="00000041">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sz w:val="24"/>
                <w:szCs w:val="24"/>
              </w:rPr>
            </w:pPr>
            <w:r w:rsidDel="00000000" w:rsidR="00000000" w:rsidRPr="00000000">
              <w:rPr>
                <w:sz w:val="24"/>
                <w:szCs w:val="24"/>
                <w:rtl w:val="0"/>
              </w:rPr>
              <w:t xml:space="preserve">Entregado completo</w:t>
            </w:r>
          </w:p>
        </w:tc>
        <w:tc>
          <w:tcPr>
            <w:tcBorders>
              <w:top w:color="000000" w:space="0" w:sz="4" w:val="single"/>
              <w:left w:color="000000" w:space="0" w:sz="4" w:val="single"/>
              <w:bottom w:color="000000" w:space="0" w:sz="4" w:val="single"/>
              <w:right w:color="000000" w:space="0" w:sz="4" w:val="single"/>
            </w:tcBorders>
            <w:tcMar>
              <w:top w:w="0.0" w:type="dxa"/>
              <w:bottom w:w="0.0" w:type="dxa"/>
            </w:tcMar>
            <w:vAlign w:val="center"/>
          </w:tcPr>
          <w:p w:rsidR="00000000" w:rsidDel="00000000" w:rsidP="00000000" w:rsidRDefault="00000000" w:rsidRPr="00000000" w14:paraId="00000042">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sz w:val="24"/>
                <w:szCs w:val="24"/>
              </w:rPr>
            </w:pPr>
            <w:r w:rsidDel="00000000" w:rsidR="00000000" w:rsidRPr="00000000">
              <w:rPr>
                <w:sz w:val="24"/>
                <w:szCs w:val="24"/>
                <w:rtl w:val="0"/>
              </w:rPr>
              <w:t xml:space="preserve">La función fue completada y continúa funcionando </w:t>
            </w:r>
          </w:p>
        </w:tc>
      </w:tr>
      <w:tr>
        <w:trPr>
          <w:cantSplit w:val="1"/>
          <w:trHeight w:val="717.421875"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vAlign w:val="center"/>
          </w:tcPr>
          <w:p w:rsidR="00000000" w:rsidDel="00000000" w:rsidP="00000000" w:rsidRDefault="00000000" w:rsidRPr="00000000" w14:paraId="00000043">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rPr>
                <w:sz w:val="24"/>
                <w:szCs w:val="24"/>
              </w:rPr>
            </w:pPr>
            <w:r w:rsidDel="00000000" w:rsidR="00000000" w:rsidRPr="00000000">
              <w:rPr>
                <w:sz w:val="24"/>
                <w:szCs w:val="24"/>
                <w:rtl w:val="0"/>
              </w:rPr>
              <w:t xml:space="preserve">Clic derecho con pulgar + dedo medio </w:t>
            </w:r>
          </w:p>
        </w:tc>
        <w:tc>
          <w:tcPr>
            <w:tcBorders>
              <w:top w:color="000000" w:space="0" w:sz="4" w:val="single"/>
              <w:left w:color="000000" w:space="0" w:sz="4" w:val="single"/>
              <w:bottom w:color="000000" w:space="0" w:sz="4" w:val="single"/>
              <w:right w:color="000000" w:space="0" w:sz="4" w:val="single"/>
            </w:tcBorders>
            <w:tcMar>
              <w:top w:w="0.0" w:type="dxa"/>
              <w:bottom w:w="0.0" w:type="dxa"/>
            </w:tcMar>
            <w:vAlign w:val="center"/>
          </w:tcPr>
          <w:p w:rsidR="00000000" w:rsidDel="00000000" w:rsidP="00000000" w:rsidRDefault="00000000" w:rsidRPr="00000000" w14:paraId="00000044">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sz w:val="24"/>
                <w:szCs w:val="24"/>
              </w:rPr>
            </w:pPr>
            <w:r w:rsidDel="00000000" w:rsidR="00000000" w:rsidRPr="00000000">
              <w:rPr>
                <w:sz w:val="24"/>
                <w:szCs w:val="24"/>
                <w:rtl w:val="0"/>
              </w:rPr>
              <w:t xml:space="preserve">must have</w:t>
            </w:r>
          </w:p>
        </w:tc>
        <w:tc>
          <w:tcPr>
            <w:tcBorders>
              <w:top w:color="000000" w:space="0" w:sz="4" w:val="single"/>
              <w:left w:color="000000" w:space="0" w:sz="4" w:val="single"/>
              <w:bottom w:color="000000" w:space="0" w:sz="4" w:val="single"/>
              <w:right w:color="000000" w:space="0" w:sz="4" w:val="single"/>
            </w:tcBorders>
            <w:tcMar>
              <w:top w:w="0.0" w:type="dxa"/>
              <w:bottom w:w="0.0" w:type="dxa"/>
            </w:tcMar>
            <w:vAlign w:val="center"/>
          </w:tcPr>
          <w:p w:rsidR="00000000" w:rsidDel="00000000" w:rsidP="00000000" w:rsidRDefault="00000000" w:rsidRPr="00000000" w14:paraId="00000045">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sz w:val="24"/>
                <w:szCs w:val="24"/>
              </w:rPr>
            </w:pPr>
            <w:r w:rsidDel="00000000" w:rsidR="00000000" w:rsidRPr="00000000">
              <w:rPr>
                <w:sz w:val="24"/>
                <w:szCs w:val="24"/>
                <w:rtl w:val="0"/>
              </w:rPr>
              <w:t xml:space="preserve">implementado </w:t>
            </w:r>
          </w:p>
        </w:tc>
        <w:tc>
          <w:tcPr>
            <w:tcBorders>
              <w:top w:color="000000" w:space="0" w:sz="4" w:val="single"/>
              <w:left w:color="000000" w:space="0" w:sz="4" w:val="single"/>
              <w:bottom w:color="000000" w:space="0" w:sz="4" w:val="single"/>
              <w:right w:color="000000" w:space="0" w:sz="4" w:val="single"/>
            </w:tcBorders>
            <w:tcMar>
              <w:top w:w="0.0" w:type="dxa"/>
              <w:bottom w:w="0.0" w:type="dxa"/>
            </w:tcMar>
            <w:vAlign w:val="center"/>
          </w:tcPr>
          <w:p w:rsidR="00000000" w:rsidDel="00000000" w:rsidP="00000000" w:rsidRDefault="00000000" w:rsidRPr="00000000" w14:paraId="00000046">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sz w:val="24"/>
                <w:szCs w:val="24"/>
              </w:rPr>
            </w:pPr>
            <w:r w:rsidDel="00000000" w:rsidR="00000000" w:rsidRPr="00000000">
              <w:rPr>
                <w:sz w:val="24"/>
                <w:szCs w:val="24"/>
                <w:rtl w:val="0"/>
              </w:rPr>
              <w:t xml:space="preserve">Entregado completo</w:t>
            </w:r>
          </w:p>
        </w:tc>
        <w:tc>
          <w:tcPr>
            <w:tcBorders>
              <w:top w:color="000000" w:space="0" w:sz="4" w:val="single"/>
              <w:left w:color="000000" w:space="0" w:sz="4" w:val="single"/>
              <w:bottom w:color="000000" w:space="0" w:sz="4" w:val="single"/>
              <w:right w:color="000000" w:space="0" w:sz="4" w:val="single"/>
            </w:tcBorders>
            <w:tcMar>
              <w:top w:w="0.0" w:type="dxa"/>
              <w:bottom w:w="0.0" w:type="dxa"/>
            </w:tcMar>
            <w:vAlign w:val="center"/>
          </w:tcPr>
          <w:p w:rsidR="00000000" w:rsidDel="00000000" w:rsidP="00000000" w:rsidRDefault="00000000" w:rsidRPr="00000000" w14:paraId="00000047">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sz w:val="24"/>
                <w:szCs w:val="24"/>
              </w:rPr>
            </w:pPr>
            <w:r w:rsidDel="00000000" w:rsidR="00000000" w:rsidRPr="00000000">
              <w:rPr>
                <w:sz w:val="24"/>
                <w:szCs w:val="24"/>
                <w:rtl w:val="0"/>
              </w:rPr>
              <w:t xml:space="preserve">La función fue completada y continúa funcionando </w:t>
            </w:r>
          </w:p>
        </w:tc>
      </w:tr>
      <w:tr>
        <w:trPr>
          <w:cantSplit w:val="1"/>
          <w:trHeight w:val="705"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vAlign w:val="center"/>
          </w:tcPr>
          <w:p w:rsidR="00000000" w:rsidDel="00000000" w:rsidP="00000000" w:rsidRDefault="00000000" w:rsidRPr="00000000" w14:paraId="00000048">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rPr>
                <w:sz w:val="24"/>
                <w:szCs w:val="24"/>
              </w:rPr>
            </w:pPr>
            <w:r w:rsidDel="00000000" w:rsidR="00000000" w:rsidRPr="00000000">
              <w:rPr>
                <w:sz w:val="24"/>
                <w:szCs w:val="24"/>
                <w:rtl w:val="0"/>
              </w:rPr>
              <w:t xml:space="preserve">Interfaz de usuario </w:t>
            </w:r>
          </w:p>
        </w:tc>
        <w:tc>
          <w:tcPr>
            <w:tcBorders>
              <w:top w:color="000000" w:space="0" w:sz="4" w:val="single"/>
              <w:left w:color="000000" w:space="0" w:sz="4" w:val="single"/>
              <w:bottom w:color="000000" w:space="0" w:sz="4" w:val="single"/>
              <w:right w:color="000000" w:space="0" w:sz="4" w:val="single"/>
            </w:tcBorders>
            <w:tcMar>
              <w:top w:w="0.0" w:type="dxa"/>
              <w:bottom w:w="0.0" w:type="dxa"/>
            </w:tcMar>
            <w:vAlign w:val="center"/>
          </w:tcPr>
          <w:p w:rsidR="00000000" w:rsidDel="00000000" w:rsidP="00000000" w:rsidRDefault="00000000" w:rsidRPr="00000000" w14:paraId="00000049">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sz w:val="24"/>
                <w:szCs w:val="24"/>
              </w:rPr>
            </w:pPr>
            <w:r w:rsidDel="00000000" w:rsidR="00000000" w:rsidRPr="00000000">
              <w:rPr>
                <w:sz w:val="24"/>
                <w:szCs w:val="24"/>
                <w:rtl w:val="0"/>
              </w:rPr>
              <w:t xml:space="preserve">Should have </w:t>
            </w:r>
          </w:p>
        </w:tc>
        <w:tc>
          <w:tcPr>
            <w:tcBorders>
              <w:top w:color="000000" w:space="0" w:sz="4" w:val="single"/>
              <w:left w:color="000000" w:space="0" w:sz="4" w:val="single"/>
              <w:bottom w:color="000000" w:space="0" w:sz="4" w:val="single"/>
              <w:right w:color="000000" w:space="0" w:sz="4" w:val="single"/>
            </w:tcBorders>
            <w:tcMar>
              <w:top w:w="0.0" w:type="dxa"/>
              <w:bottom w:w="0.0" w:type="dxa"/>
            </w:tcMar>
            <w:vAlign w:val="center"/>
          </w:tcPr>
          <w:p w:rsidR="00000000" w:rsidDel="00000000" w:rsidP="00000000" w:rsidRDefault="00000000" w:rsidRPr="00000000" w14:paraId="0000004A">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sz w:val="24"/>
                <w:szCs w:val="24"/>
              </w:rPr>
            </w:pPr>
            <w:r w:rsidDel="00000000" w:rsidR="00000000" w:rsidRPr="00000000">
              <w:rPr>
                <w:sz w:val="24"/>
                <w:szCs w:val="24"/>
                <w:rtl w:val="0"/>
              </w:rPr>
              <w:t xml:space="preserve">pendiente</w:t>
            </w:r>
          </w:p>
        </w:tc>
        <w:tc>
          <w:tcPr>
            <w:tcBorders>
              <w:top w:color="000000" w:space="0" w:sz="4" w:val="single"/>
              <w:left w:color="000000" w:space="0" w:sz="4" w:val="single"/>
              <w:bottom w:color="000000" w:space="0" w:sz="4" w:val="single"/>
              <w:right w:color="000000" w:space="0" w:sz="4" w:val="single"/>
            </w:tcBorders>
            <w:tcMar>
              <w:top w:w="0.0" w:type="dxa"/>
              <w:bottom w:w="0.0" w:type="dxa"/>
            </w:tcMar>
            <w:vAlign w:val="center"/>
          </w:tcPr>
          <w:p w:rsidR="00000000" w:rsidDel="00000000" w:rsidP="00000000" w:rsidRDefault="00000000" w:rsidRPr="00000000" w14:paraId="0000004B">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sz w:val="24"/>
                <w:szCs w:val="24"/>
              </w:rPr>
            </w:pPr>
            <w:r w:rsidDel="00000000" w:rsidR="00000000" w:rsidRPr="00000000">
              <w:rPr>
                <w:sz w:val="24"/>
                <w:szCs w:val="24"/>
                <w:rtl w:val="0"/>
              </w:rPr>
              <w:t xml:space="preserve">Entregado completo</w:t>
            </w:r>
          </w:p>
        </w:tc>
        <w:tc>
          <w:tcPr>
            <w:tcBorders>
              <w:top w:color="000000" w:space="0" w:sz="4" w:val="single"/>
              <w:left w:color="000000" w:space="0" w:sz="4" w:val="single"/>
              <w:bottom w:color="000000" w:space="0" w:sz="4" w:val="single"/>
              <w:right w:color="000000" w:space="0" w:sz="4" w:val="single"/>
            </w:tcBorders>
            <w:tcMar>
              <w:top w:w="0.0" w:type="dxa"/>
              <w:bottom w:w="0.0" w:type="dxa"/>
            </w:tcMar>
            <w:vAlign w:val="center"/>
          </w:tcPr>
          <w:p w:rsidR="00000000" w:rsidDel="00000000" w:rsidP="00000000" w:rsidRDefault="00000000" w:rsidRPr="00000000" w14:paraId="0000004C">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sz w:val="24"/>
                <w:szCs w:val="24"/>
              </w:rPr>
            </w:pPr>
            <w:r w:rsidDel="00000000" w:rsidR="00000000" w:rsidRPr="00000000">
              <w:rPr>
                <w:sz w:val="24"/>
                <w:szCs w:val="24"/>
                <w:rtl w:val="0"/>
              </w:rPr>
              <w:t xml:space="preserve">Se completó como parte del desarrollo final del sistema </w:t>
            </w:r>
          </w:p>
        </w:tc>
      </w:tr>
    </w:tbl>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4E">
      <w:pPr>
        <w:spacing w:after="80" w:lineRule="auto"/>
        <w:rPr/>
      </w:pPr>
      <w:r w:rsidDel="00000000" w:rsidR="00000000" w:rsidRPr="00000000">
        <w:rPr>
          <w:b w:val="1"/>
          <w:bCs w:val="1"/>
          <w:rtl w:val="0"/>
        </w:rPr>
        <w:t xml:space="preserve">Síntesis de cobertura:</w:t>
      </w:r>
      <w:r w:rsidDel="00000000" w:rsidR="00000000" w:rsidRPr="00000000">
        <w:rPr>
          <w:rtl w:val="0"/>
        </w:rPr>
      </w:r>
    </w:p>
    <w:p w:rsidR="00000000" w:rsidDel="00000000" w:rsidP="00000000" w:rsidRDefault="00000000" w:rsidRPr="00000000" w14:paraId="0000004F">
      <w:pPr>
        <w:spacing w:after="160" w:lineRule="auto"/>
        <w:rPr/>
      </w:pPr>
      <w:r w:rsidDel="00000000" w:rsidR="00000000" w:rsidRPr="00000000">
        <w:rPr>
          <w:rtl w:val="0"/>
        </w:rPr>
        <w:t xml:space="preserve">El proyecto entregó </w:t>
      </w:r>
      <w:r w:rsidDel="00000000" w:rsidR="00000000" w:rsidRPr="00000000">
        <w:rPr>
          <w:b w:val="1"/>
          <w:bCs w:val="1"/>
          <w:rtl w:val="0"/>
        </w:rPr>
        <w:t xml:space="preserve">6 de 6 funcionalidades previstas como Must Have y Should Have</w:t>
      </w:r>
      <w:r w:rsidDel="00000000" w:rsidR="00000000" w:rsidRPr="00000000">
        <w:rPr>
          <w:rtl w:val="0"/>
        </w:rPr>
        <w:t xml:space="preserve">, alcanzando un </w:t>
      </w:r>
      <w:r w:rsidDel="00000000" w:rsidR="00000000" w:rsidRPr="00000000">
        <w:rPr>
          <w:b w:val="1"/>
          <w:bCs w:val="1"/>
          <w:rtl w:val="0"/>
        </w:rPr>
        <w:t xml:space="preserve">100 % de cobertura del alcance comprometido</w:t>
      </w:r>
      <w:r w:rsidDel="00000000" w:rsidR="00000000" w:rsidRPr="00000000">
        <w:rPr>
          <w:rtl w:val="0"/>
        </w:rPr>
        <w:t xml:space="preserve"> al finalizar el proyecto. </w:t>
      </w:r>
    </w:p>
    <w:p w:rsidR="00000000" w:rsidDel="00000000" w:rsidP="00000000" w:rsidRDefault="00000000" w:rsidRPr="00000000" w14:paraId="00000050">
      <w:pPr>
        <w:spacing w:after="160" w:lineRule="auto"/>
        <w:rPr/>
      </w:pPr>
      <w:r w:rsidDel="00000000" w:rsidR="00000000" w:rsidRPr="00000000">
        <w:rPr>
          <w:rtl w:val="0"/>
        </w:rPr>
      </w:r>
    </w:p>
    <w:p w:rsidR="00000000" w:rsidDel="00000000" w:rsidP="00000000" w:rsidRDefault="00000000" w:rsidRPr="00000000" w14:paraId="00000051">
      <w:pPr>
        <w:pStyle w:val="Heading1"/>
        <w:spacing w:after="80" w:before="280" w:lineRule="auto"/>
        <w:ind w:left="0"/>
        <w:rPr/>
      </w:pPr>
      <w:bookmarkStart w:colFirst="0" w:colLast="0" w:name="_heading=h.9mlnwqjdyq7m" w:id="5"/>
      <w:bookmarkEnd w:id="5"/>
      <w:r w:rsidDel="00000000" w:rsidR="00000000" w:rsidRPr="00000000">
        <w:rPr>
          <w:rtl w:val="0"/>
        </w:rPr>
        <w:t xml:space="preserve">5. Marco Teórico</w:t>
      </w:r>
    </w:p>
    <w:p w:rsidR="00000000" w:rsidDel="00000000" w:rsidP="00000000" w:rsidRDefault="00000000" w:rsidRPr="00000000" w14:paraId="00000052">
      <w:pPr>
        <w:pStyle w:val="Heading2"/>
        <w:spacing w:after="40" w:before="240" w:lineRule="auto"/>
        <w:ind w:left="0"/>
        <w:rPr/>
      </w:pPr>
      <w:bookmarkStart w:colFirst="0" w:colLast="0" w:name="_heading=h.yucyr2z83o8t" w:id="6"/>
      <w:bookmarkEnd w:id="6"/>
      <w:r w:rsidDel="00000000" w:rsidR="00000000" w:rsidRPr="00000000">
        <w:rPr>
          <w:rtl w:val="0"/>
        </w:rPr>
        <w:t xml:space="preserve">5.1 Presentaciones digitales e interacción</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pPr>
      <w:r w:rsidDel="00000000" w:rsidR="00000000" w:rsidRPr="00000000">
        <w:rPr>
          <w:rtl w:val="0"/>
        </w:rPr>
        <w:t xml:space="preserve">Las presentaciones digitales son una herramienta utilizada con frecuencia en el ámbito educativo para organizar y mostrar información de manera visual. Generalmente, su manejo se realiza mediante dispositivos físicos como el teclado, el mouse o un control remoto. Sin embargo, estos métodos pueden limitar el movimiento de la persona que realiza la presentación, especialmente cuando necesita desplazarse o interactuar con el contenido al mismo tiempo.</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pPr>
      <w:r w:rsidDel="00000000" w:rsidR="00000000" w:rsidRPr="00000000">
        <w:rPr>
          <w:rtl w:val="0"/>
        </w:rPr>
        <w:t xml:space="preserve">Una alternativa a estos métodos tradicionales es el uso de sistemas que permiten controlar determinadas acciones mediante gestos de la mano. Este tipo de interacción busca facilitar el manejo de una presentación y ofrecer una forma más natural de comunicación entre la persona y la computadora. Estudios sobre sistemas de presentación controlados mediante gestos muestran que la combinación de visión artificial y reconocimiento de movimientos puede utilizarse para controlar diferentes acciones durante una exposición </w:t>
      </w:r>
      <w:r w:rsidDel="00000000" w:rsidR="00000000" w:rsidRPr="00000000">
        <w:rPr>
          <w:vertAlign w:val="superscript"/>
        </w:rPr>
        <w:footnoteReference w:customMarkFollows="0" w:id="3"/>
      </w:r>
      <w:r w:rsidDel="00000000" w:rsidR="00000000" w:rsidRPr="00000000">
        <w:rPr>
          <w:rtl w:val="0"/>
        </w:rPr>
        <w:t xml:space="preserve">(Sruthi &amp; Swetha, 2023).</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pPr>
      <w:r w:rsidDel="00000000" w:rsidR="00000000" w:rsidRPr="00000000">
        <w:rPr>
          <w:rtl w:val="0"/>
        </w:rPr>
        <w:t xml:space="preserve">En este contexto se desarrolla el proyecto “Presentación Digital Sin Contacto”, cuyo propósito es utilizar una cámara para detectar los movimientos de la mano y convertir determinados gestos en acciones realizadas por la computadora.</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pPr>
      <w:r w:rsidDel="00000000" w:rsidR="00000000" w:rsidRPr="00000000">
        <w:rPr>
          <w:rtl w:val="0"/>
        </w:rPr>
      </w:r>
    </w:p>
    <w:p w:rsidR="00000000" w:rsidDel="00000000" w:rsidP="00000000" w:rsidRDefault="00000000" w:rsidRPr="00000000" w14:paraId="00000057">
      <w:pPr>
        <w:pStyle w:val="Heading2"/>
        <w:rPr/>
      </w:pPr>
      <w:bookmarkStart w:colFirst="0" w:colLast="0" w:name="_heading=h.s7nn6puq3zci" w:id="7"/>
      <w:bookmarkEnd w:id="7"/>
      <w:r w:rsidDel="00000000" w:rsidR="00000000" w:rsidRPr="00000000">
        <w:rPr>
          <w:rtl w:val="0"/>
        </w:rPr>
        <w:t xml:space="preserve">5.2 Visión artificial</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pPr>
      <w:r w:rsidDel="00000000" w:rsidR="00000000" w:rsidRPr="00000000">
        <w:rPr>
          <w:rtl w:val="0"/>
        </w:rPr>
        <w:t xml:space="preserve">La visión artificial es un área de la informática que permite a las computadoras analizar información obtenida mediante imágenes o vídeos. Para ello, se utilizan diferentes técnicas que permiten detectar, reconocer y seguir objetos o movimientos dentro de una imagen.</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pPr>
      <w:r w:rsidDel="00000000" w:rsidR="00000000" w:rsidRPr="00000000">
        <w:rPr>
          <w:rtl w:val="0"/>
        </w:rPr>
        <w:t xml:space="preserve">En el proyecto, la visión artificial es importante porque la cámara funciona como medio de entrada. La imagen capturada es procesada por el programa para identificar la posición de la mano y sus diferentes puntos de referencia. De esta manera, el sistema puede determinar qué movimiento está realizando el usuario y relacionarlo con una acción determinada.</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pPr>
      <w:r w:rsidDel="00000000" w:rsidR="00000000" w:rsidRPr="00000000">
        <w:rPr>
          <w:rtl w:val="0"/>
        </w:rPr>
        <w:t xml:space="preserve">Uno de los recursos utilizados para trabajar con imágenes y vídeo es OpenCV, una biblioteca de código abierto orientada a tareas de visión artificial y procesamiento de imágenes. OpenCV permite desarrollar aplicaciones relacionadas con el seguimiento, reconocimiento y análisis de imágenes, incluyendo aplicaciones de interacción mediante gestos.</w:t>
      </w:r>
      <w:r w:rsidDel="00000000" w:rsidR="00000000" w:rsidRPr="00000000">
        <w:rPr>
          <w:vertAlign w:val="superscript"/>
        </w:rPr>
        <w:footnoteReference w:customMarkFollows="0" w:id="4"/>
      </w: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pPr>
      <w:r w:rsidDel="00000000" w:rsidR="00000000" w:rsidRPr="00000000">
        <w:rPr>
          <w:rtl w:val="0"/>
        </w:rPr>
        <w:t xml:space="preserve">En el proyecto, OpenCV permite trabajar con la imagen obtenida desde la cámara y proporciona una base para el procesamiento de los movimientos de la mano, facilitando la interacción entre el usuario y el sistema.</w:t>
      </w:r>
    </w:p>
    <w:p w:rsidR="00000000" w:rsidDel="00000000" w:rsidP="00000000" w:rsidRDefault="00000000" w:rsidRPr="00000000" w14:paraId="0000005C">
      <w:pPr>
        <w:pStyle w:val="Heading2"/>
        <w:spacing w:after="80" w:before="280" w:lineRule="auto"/>
        <w:ind w:left="0"/>
        <w:rPr/>
      </w:pPr>
      <w:bookmarkStart w:colFirst="0" w:colLast="0" w:name="_heading=h.xy8mtwwr5enl" w:id="8"/>
      <w:bookmarkEnd w:id="8"/>
      <w:r w:rsidDel="00000000" w:rsidR="00000000" w:rsidRPr="00000000">
        <w:rPr>
          <w:rtl w:val="0"/>
        </w:rPr>
        <w:t xml:space="preserve">5.3 Detección y seguimiento de la mano</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pPr>
      <w:r w:rsidDel="00000000" w:rsidR="00000000" w:rsidRPr="00000000">
        <w:rPr>
          <w:rtl w:val="0"/>
        </w:rPr>
        <w:t xml:space="preserve">Para que un sistema pueda reconocer gestos, primero debe ser capaz de identificar la mano y seguir sus movimientos. Para esto se utiliza MediaPipe Hands, una solución desarrollada para realizar el seguimiento de las manos en tiempo real a partir de una cámara.</w:t>
      </w:r>
      <w:r w:rsidDel="00000000" w:rsidR="00000000" w:rsidRPr="00000000">
        <w:rPr>
          <w:vertAlign w:val="superscript"/>
        </w:rPr>
        <w:footnoteReference w:customMarkFollows="0" w:id="5"/>
      </w: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pPr>
      <w:r w:rsidDel="00000000" w:rsidR="00000000" w:rsidRPr="00000000">
        <w:rPr>
          <w:rtl w:val="0"/>
        </w:rPr>
        <w:t xml:space="preserve">MediaPipe Hands utiliza un sistema de detección de la palma y un modelo de puntos de referencia de la mano. Este proceso permite obtener información sobre la posición de diferentes partes de la mano y seguir sus movimientos en tiempo real.¹</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pPr>
      <w:r w:rsidDel="00000000" w:rsidR="00000000" w:rsidRPr="00000000">
        <w:rPr>
          <w:rtl w:val="0"/>
        </w:rPr>
        <w:t xml:space="preserve">En el proyecto, esta tecnología permite identificar los puntos principales de la mano y utilizarlos para reconocer los gestos establecidos. Por ejemplo, la posición del dedo índice, el pulgar y el dedo medio puede utilizarse para determinar qué acción debe realizar el sistema.</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pPr>
      <w:r w:rsidDel="00000000" w:rsidR="00000000" w:rsidRPr="00000000">
        <w:rPr>
          <w:rtl w:val="0"/>
        </w:rPr>
        <w:t xml:space="preserve">El reconocimiento de gestos mediante MediaPipe y OpenCV también ha sido aplicado al control de presentaciones. Estas herramientas permiten detectar la mano mediante una cámara, analizar la posición de los dedos y asociar determinados gestos con acciones dentro de una presentación.</w:t>
      </w:r>
      <w:r w:rsidDel="00000000" w:rsidR="00000000" w:rsidRPr="00000000">
        <w:rPr>
          <w:vertAlign w:val="superscript"/>
        </w:rPr>
        <w:footnoteReference w:customMarkFollows="0" w:id="6"/>
      </w: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pPr>
      <w:r w:rsidDel="00000000" w:rsidR="00000000" w:rsidRPr="00000000">
        <w:rPr>
          <w:rtl w:val="0"/>
        </w:rPr>
      </w:r>
    </w:p>
    <w:p w:rsidR="00000000" w:rsidDel="00000000" w:rsidP="00000000" w:rsidRDefault="00000000" w:rsidRPr="00000000" w14:paraId="00000062">
      <w:pPr>
        <w:spacing w:after="240" w:before="240" w:lineRule="auto"/>
        <w:rPr/>
      </w:pPr>
      <w:r w:rsidDel="00000000" w:rsidR="00000000" w:rsidRPr="00000000">
        <w:rPr>
          <w:rtl w:val="0"/>
        </w:rPr>
      </w:r>
    </w:p>
    <w:p w:rsidR="00000000" w:rsidDel="00000000" w:rsidP="00000000" w:rsidRDefault="00000000" w:rsidRPr="00000000" w14:paraId="00000063">
      <w:pPr>
        <w:spacing w:after="240" w:before="240" w:lineRule="auto"/>
        <w:rPr/>
      </w:pPr>
      <w:r w:rsidDel="00000000" w:rsidR="00000000" w:rsidRPr="00000000">
        <w:rPr>
          <w:rtl w:val="0"/>
        </w:rPr>
      </w:r>
    </w:p>
    <w:p w:rsidR="00000000" w:rsidDel="00000000" w:rsidP="00000000" w:rsidRDefault="00000000" w:rsidRPr="00000000" w14:paraId="00000064">
      <w:pPr>
        <w:spacing w:after="240" w:before="240" w:lineRule="auto"/>
        <w:ind w:left="0" w:firstLine="0"/>
        <w:rPr/>
      </w:pPr>
      <w:r w:rsidDel="00000000" w:rsidR="00000000" w:rsidRPr="00000000">
        <w:rPr>
          <w:rtl w:val="0"/>
        </w:rPr>
      </w:r>
    </w:p>
    <w:p w:rsidR="00000000" w:rsidDel="00000000" w:rsidP="00000000" w:rsidRDefault="00000000" w:rsidRPr="00000000" w14:paraId="00000065">
      <w:pPr>
        <w:pStyle w:val="Heading2"/>
        <w:spacing w:after="80" w:before="280" w:lineRule="auto"/>
        <w:ind w:left="0"/>
        <w:rPr/>
      </w:pPr>
      <w:bookmarkStart w:colFirst="0" w:colLast="0" w:name="_heading=h.mm4vxry2tihb" w:id="9"/>
      <w:bookmarkEnd w:id="9"/>
      <w:r w:rsidDel="00000000" w:rsidR="00000000" w:rsidRPr="00000000">
        <w:rPr>
          <w:rtl w:val="0"/>
        </w:rPr>
        <w:t xml:space="preserve">5.4 Reconocimiento de gestos</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pPr>
      <w:r w:rsidDel="00000000" w:rsidR="00000000" w:rsidRPr="00000000">
        <w:rPr>
          <w:rtl w:val="0"/>
        </w:rPr>
        <w:t xml:space="preserve">Un gesto puede entenderse como un movimiento realizado con una parte del cuerpo que puede representar una determinada acción o intención. En un sistema informático, los gestos pueden utilizarse como una forma de entrada, de manera similar a como se utiliza un teclado o un mouse.</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pPr>
      <w:r w:rsidDel="00000000" w:rsidR="00000000" w:rsidRPr="00000000">
        <w:rPr>
          <w:rtl w:val="0"/>
        </w:rPr>
        <w:t xml:space="preserve">En el proyecto “Presentación Digital Sin Contacto”, los movimientos de la mano son interpretados mediante los puntos detectados por MediaPipe. El sistema analiza la posición de los dedos y, de acuerdo con los patrones establecidos, determina la acción correspondiente.</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pPr>
      <w:r w:rsidDel="00000000" w:rsidR="00000000" w:rsidRPr="00000000">
        <w:rPr>
          <w:rtl w:val="0"/>
        </w:rPr>
        <w:t xml:space="preserve">Este tipo de interacción permite que una persona pueda realizar determinadas acciones sin tener que tocar directamente un dispositivo físico. Investigaciones recientes han aplicado la detección de movimientos de la mano mediante OpenCV y MediaPipe para controlar el cursor durante presentaciones, permitiendo realizar acciones mediante gestos y reducir la dependencia de dispositivos físicos de entrada.</w:t>
      </w:r>
      <w:r w:rsidDel="00000000" w:rsidR="00000000" w:rsidRPr="00000000">
        <w:rPr>
          <w:vertAlign w:val="superscript"/>
        </w:rPr>
        <w:footnoteReference w:customMarkFollows="0" w:id="7"/>
      </w:r>
      <w:r w:rsidDel="00000000" w:rsidR="00000000" w:rsidRPr="00000000">
        <w:rPr>
          <w:rtl w:val="0"/>
        </w:rPr>
      </w:r>
    </w:p>
    <w:p w:rsidR="00000000" w:rsidDel="00000000" w:rsidP="00000000" w:rsidRDefault="00000000" w:rsidRPr="00000000" w14:paraId="00000069">
      <w:pPr>
        <w:pStyle w:val="Heading2"/>
        <w:spacing w:after="40" w:before="240" w:lineRule="auto"/>
        <w:ind w:left="0"/>
        <w:rPr/>
      </w:pPr>
      <w:bookmarkStart w:colFirst="0" w:colLast="0" w:name="_heading=h.z46zhmq9wv1s" w:id="10"/>
      <w:bookmarkEnd w:id="10"/>
      <w:r w:rsidDel="00000000" w:rsidR="00000000" w:rsidRPr="00000000">
        <w:rPr>
          <w:rtl w:val="0"/>
        </w:rPr>
        <w:t xml:space="preserve">5.5 Interacción persona-computadora</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pPr>
      <w:r w:rsidDel="00000000" w:rsidR="00000000" w:rsidRPr="00000000">
        <w:rPr>
          <w:rtl w:val="0"/>
        </w:rPr>
        <w:t xml:space="preserve">La interacción persona-computadora estudia la forma en que las personas se relacionan con los sistemas informáticos. Tradicionalmente, esta interacción se realiza mediante dispositivos como teclados, mouse y pantallas táctiles. Sin embargo, el desarrollo de nuevas tecnologías permite utilizar otros medios de interacción.</w:t>
      </w:r>
      <w:r w:rsidDel="00000000" w:rsidR="00000000" w:rsidRPr="00000000">
        <w:rPr>
          <w:vertAlign w:val="superscript"/>
        </w:rPr>
        <w:footnoteReference w:customMarkFollows="0" w:id="8"/>
      </w: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pPr>
      <w:r w:rsidDel="00000000" w:rsidR="00000000" w:rsidRPr="00000000">
        <w:rPr>
          <w:rtl w:val="0"/>
        </w:rPr>
        <w:t xml:space="preserve">El reconocimiento de gestos representa una de estas alternativas, ya que permite utilizar movimientos corporales como comandos para un sistema. En el caso del proyecto, la persona realiza un gesto frente a la cámara y el programa interpreta ese movimiento para ejecutar una acción.</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pP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pPr>
      <w:r w:rsidDel="00000000" w:rsidR="00000000" w:rsidRPr="00000000">
        <w:rPr>
          <w:rtl w:val="0"/>
        </w:rPr>
        <w:t xml:space="preserve">La utilización de gestos para controlar presentaciones puede contribuir a una interacción más natural y permitir que el usuario tenga mayor libertad de movimiento durante una exposición. Por este motivo, este tipo de tecnología puede ser aplicada como una alternativa a los métodos tradicionales de control de presentaciones.</w:t>
      </w:r>
    </w:p>
    <w:p w:rsidR="00000000" w:rsidDel="00000000" w:rsidP="00000000" w:rsidRDefault="00000000" w:rsidRPr="00000000" w14:paraId="0000006E">
      <w:pPr>
        <w:pStyle w:val="Heading2"/>
        <w:spacing w:after="80" w:before="280" w:lineRule="auto"/>
        <w:ind w:left="0"/>
        <w:rPr/>
      </w:pPr>
      <w:bookmarkStart w:colFirst="0" w:colLast="0" w:name="_heading=h.undw122zxv3a" w:id="11"/>
      <w:bookmarkEnd w:id="11"/>
      <w:r w:rsidDel="00000000" w:rsidR="00000000" w:rsidRPr="00000000">
        <w:rPr>
          <w:rtl w:val="0"/>
        </w:rPr>
        <w:t xml:space="preserve">5.6 Aplicación de estos conceptos en el proyecto</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pPr>
      <w:r w:rsidDel="00000000" w:rsidR="00000000" w:rsidRPr="00000000">
        <w:rPr>
          <w:rtl w:val="0"/>
        </w:rPr>
        <w:t xml:space="preserve">Los conceptos mencionados se relacionan directamente con el funcionamiento de “Presentación Digital Sin Contacto”. La cámara captura la imagen, OpenCV permite trabajar con el video y MediaPipe identifica y sigue la mano. Posteriormente, el sistema analiza los movimientos detectados y los relaciona con las acciones programadas.</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pPr>
      <w:r w:rsidDel="00000000" w:rsidR="00000000" w:rsidRPr="00000000">
        <w:rPr>
          <w:rtl w:val="0"/>
        </w:rPr>
        <w:t xml:space="preserve">De esta manera, el proyecto integra diferentes áreas de la informática, como la programación, la visión artificial, el procesamiento de imágenes y la interacción persona-computadora. La combinación de estas tecnologías permite desarrollar una herramienta capaz de facilitar determinadas acciones durante una presentación sin depender constantemente del teclado o del mouse.</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pPr>
      <w:r w:rsidDel="00000000" w:rsidR="00000000" w:rsidRPr="00000000">
        <w:rPr>
          <w:rtl w:val="0"/>
        </w:rPr>
        <w:t xml:space="preserve">El uso de OpenCV y MediaPipe para el reconocimiento de gestos y el control de acciones en tiempo real también ha sido abordado en investigaciones relacionadas con el control de presentaciones mediante gestos.</w:t>
      </w:r>
      <w:r w:rsidDel="00000000" w:rsidR="00000000" w:rsidRPr="00000000">
        <w:rPr>
          <w:vertAlign w:val="superscript"/>
        </w:rPr>
        <w:footnoteReference w:customMarkFollows="0" w:id="9"/>
      </w:r>
      <w:r w:rsidDel="00000000" w:rsidR="00000000" w:rsidRPr="00000000">
        <w:rPr>
          <w:vertAlign w:val="superscript"/>
        </w:rPr>
        <w:footnoteReference w:customMarkFollows="0" w:id="10"/>
      </w:r>
      <w:r w:rsidDel="00000000" w:rsidR="00000000" w:rsidRPr="00000000">
        <w:rPr>
          <w:rtl w:val="0"/>
        </w:rPr>
      </w:r>
    </w:p>
    <w:p w:rsidR="00000000" w:rsidDel="00000000" w:rsidP="00000000" w:rsidRDefault="00000000" w:rsidRPr="00000000" w14:paraId="00000072">
      <w:pPr>
        <w:spacing w:after="240" w:before="240" w:lineRule="auto"/>
        <w:rPr/>
      </w:pPr>
      <w:r w:rsidDel="00000000" w:rsidR="00000000" w:rsidRPr="00000000">
        <w:rPr>
          <w:rtl w:val="0"/>
        </w:rPr>
      </w:r>
    </w:p>
    <w:p w:rsidR="00000000" w:rsidDel="00000000" w:rsidP="00000000" w:rsidRDefault="00000000" w:rsidRPr="00000000" w14:paraId="00000073">
      <w:pPr>
        <w:spacing w:after="240" w:before="240" w:lineRule="auto"/>
        <w:rPr/>
      </w:pPr>
      <w:r w:rsidDel="00000000" w:rsidR="00000000" w:rsidRPr="00000000">
        <w:rPr>
          <w:rtl w:val="0"/>
        </w:rPr>
      </w:r>
    </w:p>
    <w:p w:rsidR="00000000" w:rsidDel="00000000" w:rsidP="00000000" w:rsidRDefault="00000000" w:rsidRPr="00000000" w14:paraId="00000074">
      <w:pPr>
        <w:spacing w:after="160" w:lineRule="auto"/>
        <w:rPr>
          <w:b w:val="1"/>
          <w:bCs w:val="1"/>
        </w:rPr>
      </w:pPr>
      <w:r w:rsidDel="00000000" w:rsidR="00000000" w:rsidRPr="00000000">
        <w:rPr>
          <w:rtl w:val="0"/>
        </w:rPr>
      </w:r>
    </w:p>
    <w:p w:rsidR="00000000" w:rsidDel="00000000" w:rsidP="00000000" w:rsidRDefault="00000000" w:rsidRPr="00000000" w14:paraId="00000075">
      <w:pPr>
        <w:spacing w:after="160" w:lineRule="auto"/>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76">
      <w:pPr>
        <w:pStyle w:val="Heading1"/>
        <w:spacing w:after="80" w:before="280" w:line="360" w:lineRule="auto"/>
        <w:ind w:left="0"/>
        <w:jc w:val="both"/>
        <w:rPr/>
      </w:pPr>
      <w:bookmarkStart w:colFirst="0" w:colLast="0" w:name="_heading=h.96pxt2k4ir46" w:id="12"/>
      <w:bookmarkEnd w:id="12"/>
      <w:r w:rsidDel="00000000" w:rsidR="00000000" w:rsidRPr="00000000">
        <w:rPr>
          <w:rtl w:val="0"/>
        </w:rPr>
        <w:t xml:space="preserve">6. Desarrollo del Proyecto</w:t>
      </w:r>
    </w:p>
    <w:p w:rsidR="00000000" w:rsidDel="00000000" w:rsidP="00000000" w:rsidRDefault="00000000" w:rsidRPr="00000000" w14:paraId="00000077">
      <w:pPr>
        <w:pStyle w:val="Heading3"/>
        <w:spacing w:after="80" w:before="280" w:line="360" w:lineRule="auto"/>
        <w:ind w:left="0" w:firstLine="0"/>
        <w:jc w:val="both"/>
        <w:rPr>
          <w:b w:val="1"/>
          <w:bCs w:val="1"/>
          <w:color w:val="000000"/>
          <w:sz w:val="26"/>
          <w:szCs w:val="26"/>
        </w:rPr>
      </w:pPr>
      <w:bookmarkStart w:colFirst="0" w:colLast="0" w:name="_heading=h.vulyjda18s2h" w:id="13"/>
      <w:bookmarkEnd w:id="13"/>
      <w:r w:rsidDel="00000000" w:rsidR="00000000" w:rsidRPr="00000000">
        <w:rPr>
          <w:b w:val="1"/>
          <w:bCs w:val="1"/>
          <w:color w:val="000000"/>
          <w:sz w:val="26"/>
          <w:szCs w:val="26"/>
          <w:rtl w:val="0"/>
        </w:rPr>
        <w:t xml:space="preserve">6.1 Metodología de trabajo del equipo</w:t>
      </w:r>
    </w:p>
    <w:p w:rsidR="00000000" w:rsidDel="00000000" w:rsidP="00000000" w:rsidRDefault="00000000" w:rsidRPr="00000000" w14:paraId="00000078">
      <w:pPr>
        <w:rPr/>
      </w:pPr>
      <w:r w:rsidDel="00000000" w:rsidR="00000000" w:rsidRPr="00000000">
        <w:rPr>
          <w:rtl w:val="0"/>
        </w:rPr>
        <w:t xml:space="preserve">Durante el desarrollo del proyecto “Presentación Digital Sin Contacto”, el equipo trabajó de manera colaborativa y fue adaptando sus actividades de acuerdo con las necesidades del proyecto.</w:t>
      </w:r>
    </w:p>
    <w:p w:rsidR="00000000" w:rsidDel="00000000" w:rsidP="00000000" w:rsidRDefault="00000000" w:rsidRPr="00000000" w14:paraId="00000079">
      <w:pPr>
        <w:rPr/>
      </w:pPr>
      <w:r w:rsidDel="00000000" w:rsidR="00000000" w:rsidRPr="00000000">
        <w:rPr>
          <w:rtl w:val="0"/>
        </w:rPr>
        <w:t xml:space="preserve">En 2.º año, el trabajo estuvo enfocado principalmente en el desarrollo de las funciones básicas del sistema. Se implementó la detección de manos mediante la cámara, el movimiento del cursor utilizando el dedo índice y diferentes gestos para realizar acciones como el clic izquierdo y derecho. También se realizaron pruebas para comprobar el correcto funcionamiento de estas funciones.</w:t>
      </w:r>
      <w:r w:rsidDel="00000000" w:rsidR="00000000" w:rsidRPr="00000000">
        <w:rPr>
          <w:vertAlign w:val="superscript"/>
        </w:rPr>
        <w:footnoteReference w:customMarkFollows="0" w:id="11"/>
      </w: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En 3.º año, el equipo utilizó una metodología mixta, combinando diferentes formas de organización y trabajo según las necesidades de cada etapa. Se continuó con el desarrollo del sistema, se realizaron mejoras y se completó la interfaz de usuario, permitiendo que el programa tuviera una presentación más completa y fácil de utilizar.</w:t>
      </w:r>
    </w:p>
    <w:p w:rsidR="00000000" w:rsidDel="00000000" w:rsidP="00000000" w:rsidRDefault="00000000" w:rsidRPr="00000000" w14:paraId="0000007B">
      <w:pPr>
        <w:rPr/>
      </w:pPr>
      <w:r w:rsidDel="00000000" w:rsidR="00000000" w:rsidRPr="00000000">
        <w:rPr>
          <w:rtl w:val="0"/>
        </w:rPr>
        <w:t xml:space="preserve">El trabajo se realizó mediante la distribución de tareas entre los integrantes, realizando posteriormente revisiones y pruebas para comprobar los avances. De esta manera, el proyecto evolucionó desde un prototipo funcional desarrollado en 2.º año hasta una versión más completa en 3.º año.</w:t>
      </w:r>
    </w:p>
    <w:p w:rsidR="00000000" w:rsidDel="00000000" w:rsidP="00000000" w:rsidRDefault="00000000" w:rsidRPr="00000000" w14:paraId="0000007C">
      <w:pPr>
        <w:rPr/>
      </w:pPr>
      <w:r w:rsidDel="00000000" w:rsidR="00000000" w:rsidRPr="00000000">
        <w:rPr>
          <w:rtl w:val="0"/>
        </w:rPr>
        <w:t xml:space="preserve">Como retrospectiva final, el equipo considera que uno de los principales logros fue conseguir que las funciones de reconocimiento de gestos funcionaran y posteriormente completar la interfaz de usuario. También se identificó la importancia de realizar pruebas y revisiones durante todo el proceso para mejorar el funcionamiento del sistema.</w:t>
      </w:r>
    </w:p>
    <w:p w:rsidR="00000000" w:rsidDel="00000000" w:rsidP="00000000" w:rsidRDefault="00000000" w:rsidRPr="00000000" w14:paraId="0000007D">
      <w:pPr>
        <w:ind w:left="0" w:firstLine="0"/>
        <w:rPr/>
      </w:pPr>
      <w:r w:rsidDel="00000000" w:rsidR="00000000" w:rsidRPr="00000000">
        <w:rPr>
          <w:rtl w:val="0"/>
        </w:rPr>
        <w:t xml:space="preserve">Metodología aplicada en esta etapa: Se utilizó una metodología mixta, combinando diferentes formas de organización y seguimiento del trabajo de acuerdo con las necesidades del proyecto. Esto permitió distribuir las tareas entre los integrantes y realizar revisiones de los avances durante el desarrollo.</w:t>
      </w:r>
    </w:p>
    <w:p w:rsidR="00000000" w:rsidDel="00000000" w:rsidP="00000000" w:rsidRDefault="00000000" w:rsidRPr="00000000" w14:paraId="0000007E">
      <w:pPr>
        <w:rPr/>
      </w:pPr>
      <w:r w:rsidDel="00000000" w:rsidR="00000000" w:rsidRPr="00000000">
        <w:rPr>
          <w:rtl w:val="0"/>
        </w:rPr>
        <w:t xml:space="preserve">Duración de sprints/iteraciones: Las iteraciones de trabajo tuvieron una duración aproximada de 3 semanas. Durante cada período se realizaron avances, revisiones y mejoras en el sistema.</w:t>
      </w:r>
    </w:p>
    <w:p w:rsidR="00000000" w:rsidDel="00000000" w:rsidP="00000000" w:rsidRDefault="00000000" w:rsidRPr="00000000" w14:paraId="0000007F">
      <w:pPr>
        <w:pStyle w:val="Heading2"/>
        <w:spacing w:after="240" w:before="240" w:lineRule="auto"/>
        <w:ind w:firstLine="0"/>
        <w:rPr/>
      </w:pPr>
      <w:bookmarkStart w:colFirst="0" w:colLast="0" w:name="_heading=h.654wrnli8y3n" w:id="14"/>
      <w:bookmarkEnd w:id="14"/>
      <w:r w:rsidDel="00000000" w:rsidR="00000000" w:rsidRPr="00000000">
        <w:rPr>
          <w:rtl w:val="0"/>
        </w:rPr>
        <w:t xml:space="preserve">6.2 </w:t>
      </w:r>
      <w:r w:rsidDel="00000000" w:rsidR="00000000" w:rsidRPr="00000000">
        <w:rPr>
          <w:rtl w:val="0"/>
        </w:rPr>
        <w:t xml:space="preserve">Cronograma resumido (versión final):</w:t>
      </w:r>
    </w:p>
    <w:p w:rsidR="00000000" w:rsidDel="00000000" w:rsidP="00000000" w:rsidRDefault="00000000" w:rsidRPr="00000000" w14:paraId="00000080">
      <w:pPr>
        <w:rPr/>
      </w:pPr>
      <w:r w:rsidDel="00000000" w:rsidR="00000000" w:rsidRPr="00000000">
        <w:rPr>
          <w:rtl w:val="0"/>
        </w:rPr>
        <w:t xml:space="preserve">Se presenta a continuación una síntesis del cronograma del Proyecto de Promoción desarrollado por el equipo. El cronograma completo, con el detalle de las actividades realizadas semana a semana, se encuentra disponible en el sitio web de seguimiento.</w:t>
      </w:r>
    </w:p>
    <w:p w:rsidR="00000000" w:rsidDel="00000000" w:rsidP="00000000" w:rsidRDefault="00000000" w:rsidRPr="00000000" w14:paraId="00000081">
      <w:pPr>
        <w:rPr/>
      </w:pPr>
      <w:r w:rsidDel="00000000" w:rsidR="00000000" w:rsidRPr="00000000">
        <w:rPr>
          <w:rtl w:val="0"/>
        </w:rPr>
        <w:t xml:space="preserve">El proyecto tuvo una evolución progresiva, comenzando en 2.º año con el desarrollo de un prototipo funcional y continuando en 3.º año con la incorporación de mejoras, la realización de pruebas y la finalización de la interfaz de usuario.</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spacing w:after="160" w:lineRule="auto"/>
        <w:rPr/>
      </w:pPr>
      <w:r w:rsidDel="00000000" w:rsidR="00000000" w:rsidRPr="00000000">
        <w:rPr>
          <w:i w:val="1"/>
          <w:iCs w:val="1"/>
          <w:rtl w:val="0"/>
        </w:rPr>
        <w:t xml:space="preserve">Cronograma detallado: [enlace al sitio web de seguimiento]</w:t>
      </w:r>
      <w:r w:rsidDel="00000000" w:rsidR="00000000" w:rsidRPr="00000000">
        <w:rPr>
          <w:rtl w:val="0"/>
        </w:rPr>
      </w:r>
    </w:p>
    <w:p w:rsidR="00000000" w:rsidDel="00000000" w:rsidP="00000000" w:rsidRDefault="00000000" w:rsidRPr="00000000" w14:paraId="00000084">
      <w:pPr>
        <w:spacing w:after="160" w:lineRule="auto"/>
        <w:rPr>
          <w:b w:val="1"/>
          <w:bCs w:val="1"/>
          <w:sz w:val="26"/>
          <w:szCs w:val="26"/>
        </w:rPr>
      </w:pPr>
      <w:r w:rsidDel="00000000" w:rsidR="00000000" w:rsidRPr="00000000">
        <w:rPr>
          <w:rtl w:val="0"/>
        </w:rPr>
      </w:r>
    </w:p>
    <w:tbl>
      <w:tblPr>
        <w:tblStyle w:val="Table2"/>
        <w:tblpPr w:leftFromText="180" w:rightFromText="180" w:topFromText="180" w:bottomFromText="180" w:vertAnchor="text" w:horzAnchor="text" w:tblpX="-435" w:tblpY="0"/>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5"/>
        <w:gridCol w:w="240"/>
        <w:gridCol w:w="930"/>
        <w:gridCol w:w="1905"/>
        <w:gridCol w:w="3225"/>
        <w:gridCol w:w="2160"/>
        <w:tblGridChange w:id="0">
          <w:tblGrid>
            <w:gridCol w:w="435"/>
            <w:gridCol w:w="240"/>
            <w:gridCol w:w="930"/>
            <w:gridCol w:w="1905"/>
            <w:gridCol w:w="3225"/>
            <w:gridCol w:w="2160"/>
          </w:tblGrid>
        </w:tblGridChange>
      </w:tblGrid>
      <w:tr>
        <w:trPr>
          <w:cantSplit w:val="0"/>
          <w:trHeight w:val="779.453125" w:hRule="atLeast"/>
          <w:tblHeader w:val="0"/>
        </w:trPr>
        <w:tc>
          <w:tcPr/>
          <w:p w:rsidR="00000000" w:rsidDel="00000000" w:rsidP="00000000" w:rsidRDefault="00000000" w:rsidRPr="00000000" w14:paraId="00000085">
            <w:pPr>
              <w:spacing w:before="160" w:lineRule="auto"/>
              <w:jc w:val="center"/>
              <w:rPr/>
            </w:pPr>
            <w:r w:rsidDel="00000000" w:rsidR="00000000" w:rsidRPr="00000000">
              <w:rPr>
                <w:rtl w:val="0"/>
              </w:rPr>
            </w:r>
          </w:p>
        </w:tc>
        <w:tc>
          <w:tcPr>
            <w:tcBorders>
              <w:right w:color="000000" w:space="0" w:sz="5" w:val="single"/>
            </w:tcBorders>
          </w:tcPr>
          <w:p w:rsidR="00000000" w:rsidDel="00000000" w:rsidP="00000000" w:rsidRDefault="00000000" w:rsidRPr="00000000" w14:paraId="00000086">
            <w:pPr>
              <w:spacing w:before="160" w:lineRule="auto"/>
              <w:jc w:val="left"/>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c9daf8" w:val="clear"/>
          </w:tcPr>
          <w:p w:rsidR="00000000" w:rsidDel="00000000" w:rsidP="00000000" w:rsidRDefault="00000000" w:rsidRPr="00000000" w14:paraId="00000087">
            <w:pPr>
              <w:spacing w:line="240" w:lineRule="auto"/>
              <w:ind w:firstLine="0"/>
              <w:jc w:val="center"/>
              <w:rPr/>
            </w:pPr>
            <w:r w:rsidDel="00000000" w:rsidR="00000000" w:rsidRPr="00000000">
              <w:rPr>
                <w:rtl w:val="0"/>
              </w:rPr>
              <w:t xml:space="preserve">Año</w:t>
            </w:r>
          </w:p>
        </w:tc>
        <w:tc>
          <w:tcPr>
            <w:tcBorders>
              <w:top w:color="000000" w:space="0" w:sz="5" w:val="single"/>
              <w:left w:color="000000" w:space="0" w:sz="5" w:val="single"/>
              <w:bottom w:color="000000" w:space="0" w:sz="5" w:val="single"/>
              <w:right w:color="000000" w:space="0" w:sz="5" w:val="single"/>
            </w:tcBorders>
            <w:shd w:fill="c9daf8" w:val="clear"/>
          </w:tcPr>
          <w:p w:rsidR="00000000" w:rsidDel="00000000" w:rsidP="00000000" w:rsidRDefault="00000000" w:rsidRPr="00000000" w14:paraId="00000088">
            <w:pPr>
              <w:spacing w:line="240" w:lineRule="auto"/>
              <w:ind w:firstLine="0"/>
              <w:jc w:val="center"/>
              <w:rPr/>
            </w:pPr>
            <w:r w:rsidDel="00000000" w:rsidR="00000000" w:rsidRPr="00000000">
              <w:rPr>
                <w:rtl w:val="0"/>
              </w:rPr>
              <w:t xml:space="preserve">Etapa</w:t>
            </w:r>
          </w:p>
        </w:tc>
        <w:tc>
          <w:tcPr>
            <w:tcBorders>
              <w:top w:color="000000" w:space="0" w:sz="5" w:val="single"/>
              <w:left w:color="000000" w:space="0" w:sz="5" w:val="single"/>
              <w:bottom w:color="000000" w:space="0" w:sz="5" w:val="single"/>
              <w:right w:color="000000" w:space="0" w:sz="5" w:val="single"/>
            </w:tcBorders>
            <w:shd w:fill="c9daf8" w:val="clear"/>
          </w:tcPr>
          <w:p w:rsidR="00000000" w:rsidDel="00000000" w:rsidP="00000000" w:rsidRDefault="00000000" w:rsidRPr="00000000" w14:paraId="00000089">
            <w:pPr>
              <w:spacing w:line="240" w:lineRule="auto"/>
              <w:ind w:firstLine="0"/>
              <w:jc w:val="center"/>
              <w:rPr/>
            </w:pPr>
            <w:r w:rsidDel="00000000" w:rsidR="00000000" w:rsidRPr="00000000">
              <w:rPr>
                <w:rtl w:val="0"/>
              </w:rPr>
              <w:t xml:space="preserve">Actividades realizadas</w:t>
            </w:r>
          </w:p>
        </w:tc>
        <w:tc>
          <w:tcPr>
            <w:tcBorders>
              <w:top w:color="000000" w:space="0" w:sz="5" w:val="single"/>
              <w:left w:color="000000" w:space="0" w:sz="5" w:val="single"/>
              <w:bottom w:color="000000" w:space="0" w:sz="5" w:val="single"/>
              <w:right w:color="000000" w:space="0" w:sz="5" w:val="single"/>
            </w:tcBorders>
            <w:shd w:fill="c9daf8" w:val="clear"/>
          </w:tcPr>
          <w:p w:rsidR="00000000" w:rsidDel="00000000" w:rsidP="00000000" w:rsidRDefault="00000000" w:rsidRPr="00000000" w14:paraId="0000008A">
            <w:pPr>
              <w:spacing w:line="240" w:lineRule="auto"/>
              <w:ind w:firstLine="0"/>
              <w:jc w:val="center"/>
              <w:rPr/>
            </w:pPr>
            <w:r w:rsidDel="00000000" w:rsidR="00000000" w:rsidRPr="00000000">
              <w:rPr>
                <w:rtl w:val="0"/>
              </w:rPr>
              <w:t xml:space="preserve">Producto obtenido</w:t>
            </w:r>
          </w:p>
        </w:tc>
      </w:tr>
      <w:tr>
        <w:trPr>
          <w:cantSplit w:val="0"/>
          <w:trHeight w:val="1667.7734374999998" w:hRule="atLeast"/>
          <w:tblHeader w:val="0"/>
        </w:trPr>
        <w:tc>
          <w:tcPr/>
          <w:p w:rsidR="00000000" w:rsidDel="00000000" w:rsidP="00000000" w:rsidRDefault="00000000" w:rsidRPr="00000000" w14:paraId="0000008B">
            <w:pPr>
              <w:spacing w:before="160" w:lineRule="auto"/>
              <w:jc w:val="center"/>
              <w:rPr/>
            </w:pPr>
            <w:r w:rsidDel="00000000" w:rsidR="00000000" w:rsidRPr="00000000">
              <w:rPr>
                <w:rtl w:val="0"/>
              </w:rPr>
            </w:r>
          </w:p>
        </w:tc>
        <w:tc>
          <w:tcPr>
            <w:tcBorders>
              <w:right w:color="000000" w:space="0" w:sz="5" w:val="single"/>
            </w:tcBorders>
          </w:tcPr>
          <w:p w:rsidR="00000000" w:rsidDel="00000000" w:rsidP="00000000" w:rsidRDefault="00000000" w:rsidRPr="00000000" w14:paraId="0000008C">
            <w:pPr>
              <w:spacing w:before="160" w:lineRule="auto"/>
              <w:jc w:val="center"/>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8D">
            <w:pPr>
              <w:spacing w:line="240" w:lineRule="auto"/>
              <w:ind w:firstLine="0"/>
              <w:jc w:val="center"/>
              <w:rPr/>
            </w:pPr>
            <w:r w:rsidDel="00000000" w:rsidR="00000000" w:rsidRPr="00000000">
              <w:rPr>
                <w:rtl w:val="0"/>
              </w:rPr>
              <w:t xml:space="preserve">2º año</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8E">
            <w:pPr>
              <w:spacing w:line="240" w:lineRule="auto"/>
              <w:ind w:firstLine="0"/>
              <w:jc w:val="center"/>
              <w:rPr/>
            </w:pPr>
            <w:r w:rsidDel="00000000" w:rsidR="00000000" w:rsidRPr="00000000">
              <w:rPr>
                <w:rtl w:val="0"/>
              </w:rPr>
              <w:t xml:space="preserve">Desarrollo inicial</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8F">
            <w:pPr>
              <w:spacing w:line="240" w:lineRule="auto"/>
              <w:ind w:firstLine="0"/>
              <w:jc w:val="center"/>
              <w:rPr/>
            </w:pPr>
            <w:r w:rsidDel="00000000" w:rsidR="00000000" w:rsidRPr="00000000">
              <w:rPr>
                <w:rtl w:val="0"/>
              </w:rPr>
              <w:t xml:space="preserve">Investigación, diseño del sistema, programación en Python, implementación de detección de manos, movimiento del cursor y acciones mediante gestos.</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90">
            <w:pPr>
              <w:spacing w:line="240" w:lineRule="auto"/>
              <w:ind w:firstLine="0"/>
              <w:jc w:val="center"/>
              <w:rPr/>
            </w:pPr>
            <w:r w:rsidDel="00000000" w:rsidR="00000000" w:rsidRPr="00000000">
              <w:rPr>
                <w:rtl w:val="0"/>
              </w:rPr>
              <w:t xml:space="preserve">Prototipo funcional de presentación digital sin contacto.</w:t>
            </w:r>
          </w:p>
        </w:tc>
      </w:tr>
      <w:tr>
        <w:trPr>
          <w:cantSplit w:val="0"/>
          <w:trHeight w:val="1455" w:hRule="atLeast"/>
          <w:tblHeader w:val="0"/>
        </w:trPr>
        <w:tc>
          <w:tcPr/>
          <w:p w:rsidR="00000000" w:rsidDel="00000000" w:rsidP="00000000" w:rsidRDefault="00000000" w:rsidRPr="00000000" w14:paraId="00000091">
            <w:pPr>
              <w:spacing w:before="160" w:lineRule="auto"/>
              <w:jc w:val="center"/>
              <w:rPr/>
            </w:pPr>
            <w:r w:rsidDel="00000000" w:rsidR="00000000" w:rsidRPr="00000000">
              <w:rPr>
                <w:rtl w:val="0"/>
              </w:rPr>
            </w:r>
          </w:p>
        </w:tc>
        <w:tc>
          <w:tcPr>
            <w:tcBorders>
              <w:right w:color="000000" w:space="0" w:sz="5" w:val="single"/>
            </w:tcBorders>
          </w:tcPr>
          <w:p w:rsidR="00000000" w:rsidDel="00000000" w:rsidP="00000000" w:rsidRDefault="00000000" w:rsidRPr="00000000" w14:paraId="00000092">
            <w:pPr>
              <w:spacing w:before="160" w:lineRule="auto"/>
              <w:jc w:val="center"/>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93">
            <w:pPr>
              <w:spacing w:line="240" w:lineRule="auto"/>
              <w:ind w:firstLine="0"/>
              <w:jc w:val="center"/>
              <w:rPr/>
            </w:pPr>
            <w:r w:rsidDel="00000000" w:rsidR="00000000" w:rsidRPr="00000000">
              <w:rPr>
                <w:rtl w:val="0"/>
              </w:rPr>
              <w:t xml:space="preserve">3º año</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94">
            <w:pPr>
              <w:spacing w:line="240" w:lineRule="auto"/>
              <w:ind w:firstLine="0"/>
              <w:jc w:val="center"/>
              <w:rPr/>
            </w:pPr>
            <w:r w:rsidDel="00000000" w:rsidR="00000000" w:rsidRPr="00000000">
              <w:rPr>
                <w:rtl w:val="0"/>
              </w:rPr>
              <w:t xml:space="preserve">Implementación y mejora</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95">
            <w:pPr>
              <w:spacing w:line="240" w:lineRule="auto"/>
              <w:ind w:firstLine="0"/>
              <w:jc w:val="center"/>
              <w:rPr/>
            </w:pPr>
            <w:r w:rsidDel="00000000" w:rsidR="00000000" w:rsidRPr="00000000">
              <w:rPr>
                <w:rtl w:val="0"/>
              </w:rPr>
              <w:t xml:space="preserve">Continuación del desarrollo, aplicación de una metodología mixta, realización de mejoras, pruebas y finalización de la interfaz de usuario.</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96">
            <w:pPr>
              <w:spacing w:line="240" w:lineRule="auto"/>
              <w:ind w:firstLine="0"/>
              <w:jc w:val="center"/>
              <w:rPr/>
            </w:pPr>
            <w:r w:rsidDel="00000000" w:rsidR="00000000" w:rsidRPr="00000000">
              <w:rPr>
                <w:rtl w:val="0"/>
              </w:rPr>
              <w:t xml:space="preserve">Sistema implementado y con interfaz de usuario completa.</w:t>
            </w:r>
          </w:p>
        </w:tc>
      </w:tr>
    </w:tbl>
    <w:p w:rsidR="00000000" w:rsidDel="00000000" w:rsidP="00000000" w:rsidRDefault="00000000" w:rsidRPr="00000000" w14:paraId="00000097">
      <w:pPr>
        <w:spacing w:after="240" w:before="240" w:lineRule="auto"/>
        <w:rPr/>
      </w:pPr>
      <w:r w:rsidDel="00000000" w:rsidR="00000000" w:rsidRPr="00000000">
        <w:rPr>
          <w:rtl w:val="0"/>
        </w:rPr>
      </w:r>
    </w:p>
    <w:p w:rsidR="00000000" w:rsidDel="00000000" w:rsidP="00000000" w:rsidRDefault="00000000" w:rsidRPr="00000000" w14:paraId="00000098">
      <w:pPr>
        <w:spacing w:after="240" w:before="240" w:lineRule="auto"/>
        <w:rPr/>
      </w:pPr>
      <w:r w:rsidDel="00000000" w:rsidR="00000000" w:rsidRPr="00000000">
        <w:rPr>
          <w:rtl w:val="0"/>
        </w:rPr>
      </w:r>
    </w:p>
    <w:p w:rsidR="00000000" w:rsidDel="00000000" w:rsidP="00000000" w:rsidRDefault="00000000" w:rsidRPr="00000000" w14:paraId="00000099">
      <w:pPr>
        <w:spacing w:after="240" w:before="240" w:lineRule="auto"/>
        <w:rPr/>
      </w:pPr>
      <w:r w:rsidDel="00000000" w:rsidR="00000000" w:rsidRPr="00000000">
        <w:rPr>
          <w:rtl w:val="0"/>
        </w:rPr>
      </w:r>
    </w:p>
    <w:p w:rsidR="00000000" w:rsidDel="00000000" w:rsidP="00000000" w:rsidRDefault="00000000" w:rsidRPr="00000000" w14:paraId="0000009A">
      <w:pPr>
        <w:spacing w:after="240" w:before="240" w:lineRule="auto"/>
        <w:rPr/>
      </w:pPr>
      <w:r w:rsidDel="00000000" w:rsidR="00000000" w:rsidRPr="00000000">
        <w:rPr>
          <w:rtl w:val="0"/>
        </w:rPr>
      </w:r>
    </w:p>
    <w:p w:rsidR="00000000" w:rsidDel="00000000" w:rsidP="00000000" w:rsidRDefault="00000000" w:rsidRPr="00000000" w14:paraId="0000009B">
      <w:pPr>
        <w:spacing w:after="240" w:before="240" w:lineRule="auto"/>
        <w:rPr/>
      </w:pPr>
      <w:r w:rsidDel="00000000" w:rsidR="00000000" w:rsidRPr="00000000">
        <w:rPr>
          <w:rtl w:val="0"/>
        </w:rPr>
      </w:r>
    </w:p>
    <w:p w:rsidR="00000000" w:rsidDel="00000000" w:rsidP="00000000" w:rsidRDefault="00000000" w:rsidRPr="00000000" w14:paraId="0000009C">
      <w:pPr>
        <w:spacing w:after="240" w:before="240" w:lineRule="auto"/>
        <w:rPr/>
      </w:pPr>
      <w:r w:rsidDel="00000000" w:rsidR="00000000" w:rsidRPr="00000000">
        <w:rPr>
          <w:rtl w:val="0"/>
        </w:rPr>
      </w:r>
    </w:p>
    <w:p w:rsidR="00000000" w:rsidDel="00000000" w:rsidP="00000000" w:rsidRDefault="00000000" w:rsidRPr="00000000" w14:paraId="0000009D">
      <w:pPr>
        <w:spacing w:after="240" w:before="240" w:lineRule="auto"/>
        <w:ind w:left="0" w:firstLine="0"/>
        <w:rPr/>
      </w:pPr>
      <w:r w:rsidDel="00000000" w:rsidR="00000000" w:rsidRPr="00000000">
        <w:rPr>
          <w:rtl w:val="0"/>
        </w:rPr>
      </w:r>
    </w:p>
    <w:p w:rsidR="00000000" w:rsidDel="00000000" w:rsidP="00000000" w:rsidRDefault="00000000" w:rsidRPr="00000000" w14:paraId="0000009E">
      <w:pPr>
        <w:pStyle w:val="Heading2"/>
        <w:rPr/>
      </w:pPr>
      <w:r w:rsidDel="00000000" w:rsidR="00000000" w:rsidRPr="00000000">
        <w:rPr>
          <w:rtl w:val="0"/>
        </w:rPr>
        <w:t xml:space="preserve">6.3</w:t>
      </w:r>
      <w:r w:rsidDel="00000000" w:rsidR="00000000" w:rsidRPr="00000000">
        <w:rPr>
          <w:rtl w:val="0"/>
        </w:rPr>
        <w:t xml:space="preserve">Uso de IA: declaración, herramientas y propósitos</w:t>
      </w:r>
    </w:p>
    <w:p w:rsidR="00000000" w:rsidDel="00000000" w:rsidP="00000000" w:rsidRDefault="00000000" w:rsidRPr="00000000" w14:paraId="0000009F">
      <w:pPr>
        <w:rPr/>
      </w:pPr>
      <w:r w:rsidDel="00000000" w:rsidR="00000000" w:rsidRPr="00000000">
        <w:rPr>
          <w:rtl w:val="0"/>
        </w:rPr>
        <w:t xml:space="preserve">Durante el desarrollo del proyecto “Presentación Digital Sin Contacto”, se utilizó inteligencia artificial como herramienta de asistencia durante el proceso de programación.</w:t>
      </w:r>
    </w:p>
    <w:p w:rsidR="00000000" w:rsidDel="00000000" w:rsidP="00000000" w:rsidRDefault="00000000" w:rsidRPr="00000000" w14:paraId="000000A0">
      <w:pPr>
        <w:rPr/>
      </w:pPr>
      <w:r w:rsidDel="00000000" w:rsidR="00000000" w:rsidRPr="00000000">
        <w:rPr>
          <w:rtl w:val="0"/>
        </w:rPr>
        <w:t xml:space="preserve">La herramienta utilizada fue ChatGPT, empleada principalmente para corregir fragmentos de código, resolver dudas relacionadas con el lenguaje Python y brindar asistencia cuando surgían dificultades durante la creación y mejora del programa.</w:t>
      </w:r>
    </w:p>
    <w:p w:rsidR="00000000" w:rsidDel="00000000" w:rsidP="00000000" w:rsidRDefault="00000000" w:rsidRPr="00000000" w14:paraId="000000A1">
      <w:pPr>
        <w:rPr/>
      </w:pPr>
      <w:r w:rsidDel="00000000" w:rsidR="00000000" w:rsidRPr="00000000">
        <w:rPr>
          <w:rtl w:val="0"/>
        </w:rPr>
        <w:t xml:space="preserve">La inteligencia artificial fue utilizada como apoyo al trabajo del equipo, mientras que las decisiones sobre la implementación, modificación y funcionamiento final del sistema fueron realizadas y verificadas por los integrantes del proyecto.</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La inteligencia artificial no fue utilizada para realizar el proyecto completo. El equipo desarrolló el sistema utilizando Python y las diferentes librerías necesarias, entre ellas OpenCV, MediaPipe, PyAutoGUI, PyWin32 y Psutil.</w:t>
      </w:r>
    </w:p>
    <w:p w:rsidR="00000000" w:rsidDel="00000000" w:rsidP="00000000" w:rsidRDefault="00000000" w:rsidRPr="00000000" w14:paraId="000000A4">
      <w:pPr>
        <w:rPr/>
      </w:pPr>
      <w:r w:rsidDel="00000000" w:rsidR="00000000" w:rsidRPr="00000000">
        <w:rPr>
          <w:rtl w:val="0"/>
        </w:rPr>
        <w:t xml:space="preserve">Las respuestas y sugerencias proporcionadas por la IA fueron revisadas por los integrantes del equipo. Los códigos sugeridos se modificaron cuando fue necesario y se realizaron pruebas para comprobar que funcionaran correctamente antes de incorporarlos al proyecto.</w:t>
      </w:r>
    </w:p>
    <w:p w:rsidR="00000000" w:rsidDel="00000000" w:rsidP="00000000" w:rsidRDefault="00000000" w:rsidRPr="00000000" w14:paraId="000000A5">
      <w:pPr>
        <w:rPr/>
      </w:pPr>
      <w:r w:rsidDel="00000000" w:rsidR="00000000" w:rsidRPr="00000000">
        <w:rPr>
          <w:rtl w:val="0"/>
        </w:rPr>
        <w:t xml:space="preserve">Herramienta utilizada: Chat GPT, Claude.</w:t>
        <w:br w:type="textWrapping"/>
        <w:t xml:space="preserve"> Uso: corrección de código, resolución de dudas sobre Python y asistencia durante la programación.</w:t>
        <w:br w:type="textWrapping"/>
        <w:t xml:space="preserve"> Revisión: las sugerencias fueron revisadas, adaptadas y comprobadas por el equipo.</w:t>
      </w:r>
    </w:p>
    <w:p w:rsidR="00000000" w:rsidDel="00000000" w:rsidP="00000000" w:rsidRDefault="00000000" w:rsidRPr="00000000" w14:paraId="000000A6">
      <w:pPr>
        <w:pStyle w:val="Heading3"/>
        <w:spacing w:after="80" w:before="280" w:lineRule="auto"/>
        <w:ind w:left="0"/>
        <w:rPr>
          <w:b w:val="1"/>
          <w:bCs w:val="1"/>
          <w:color w:val="000000"/>
          <w:sz w:val="26"/>
          <w:szCs w:val="26"/>
        </w:rPr>
      </w:pPr>
      <w:bookmarkStart w:colFirst="0" w:colLast="0" w:name="_heading=h.2l4tdgd67e8m" w:id="15"/>
      <w:bookmarkEnd w:id="15"/>
      <w:r w:rsidDel="00000000" w:rsidR="00000000" w:rsidRPr="00000000">
        <w:rPr>
          <w:b w:val="1"/>
          <w:bCs w:val="1"/>
          <w:color w:val="000000"/>
          <w:sz w:val="26"/>
          <w:szCs w:val="26"/>
          <w:rtl w:val="0"/>
        </w:rPr>
        <w:t xml:space="preserve">6.4 Flujo de prompts y verificación (QA)</w:t>
      </w:r>
    </w:p>
    <w:p w:rsidR="00000000" w:rsidDel="00000000" w:rsidP="00000000" w:rsidRDefault="00000000" w:rsidRPr="00000000" w14:paraId="000000A7">
      <w:pPr>
        <w:rPr/>
      </w:pPr>
      <w:r w:rsidDel="00000000" w:rsidR="00000000" w:rsidRPr="00000000">
        <w:rPr>
          <w:rtl w:val="0"/>
        </w:rPr>
        <w:t xml:space="preserve">Durante el desarrollo del proyecto se utilizó la inteligencia artificial como herramienta de asistencia para resolver dudas relacionadas con Python, corregir fragmentos de código y ayudar ante dificultades que surgieron durante la programación.</w:t>
      </w:r>
    </w:p>
    <w:p w:rsidR="00000000" w:rsidDel="00000000" w:rsidP="00000000" w:rsidRDefault="00000000" w:rsidRPr="00000000" w14:paraId="000000A8">
      <w:pPr>
        <w:rPr/>
      </w:pPr>
      <w:r w:rsidDel="00000000" w:rsidR="00000000" w:rsidRPr="00000000">
        <w:rPr>
          <w:rtl w:val="0"/>
        </w:rPr>
        <w:t xml:space="preserve">El procedimiento utilizado fue el siguiente:</w:t>
      </w:r>
    </w:p>
    <w:p w:rsidR="00000000" w:rsidDel="00000000" w:rsidP="00000000" w:rsidRDefault="00000000" w:rsidRPr="00000000" w14:paraId="000000A9">
      <w:pPr>
        <w:numPr>
          <w:ilvl w:val="0"/>
          <w:numId w:val="1"/>
        </w:numPr>
        <w:ind w:left="720" w:hanging="360"/>
      </w:pPr>
      <w:r w:rsidDel="00000000" w:rsidR="00000000" w:rsidRPr="00000000">
        <w:rPr>
          <w:rtl w:val="0"/>
        </w:rPr>
        <w:t xml:space="preserve">Identificación del problema: se detectaba un error o una duda durante la programación.</w:t>
      </w:r>
    </w:p>
    <w:p w:rsidR="00000000" w:rsidDel="00000000" w:rsidP="00000000" w:rsidRDefault="00000000" w:rsidRPr="00000000" w14:paraId="000000AA">
      <w:pPr>
        <w:numPr>
          <w:ilvl w:val="0"/>
          <w:numId w:val="1"/>
        </w:numPr>
        <w:ind w:left="720" w:hanging="360"/>
      </w:pPr>
      <w:r w:rsidDel="00000000" w:rsidR="00000000" w:rsidRPr="00000000">
        <w:rPr>
          <w:rtl w:val="0"/>
        </w:rPr>
        <w:t xml:space="preserve">Redacción del prompt: se realizaba una consulta a ChatGPT explicando el problema o mostrando el código que necesitaba ser revisado.</w:t>
      </w:r>
    </w:p>
    <w:p w:rsidR="00000000" w:rsidDel="00000000" w:rsidP="00000000" w:rsidRDefault="00000000" w:rsidRPr="00000000" w14:paraId="000000AB">
      <w:pPr>
        <w:numPr>
          <w:ilvl w:val="0"/>
          <w:numId w:val="1"/>
        </w:numPr>
        <w:ind w:left="720" w:hanging="360"/>
      </w:pPr>
      <w:r w:rsidDel="00000000" w:rsidR="00000000" w:rsidRPr="00000000">
        <w:rPr>
          <w:rtl w:val="0"/>
        </w:rPr>
        <w:t xml:space="preserve">Recepción de la propuesta: la IA proporcionaba una explicación o una posible solución.</w:t>
      </w:r>
    </w:p>
    <w:p w:rsidR="00000000" w:rsidDel="00000000" w:rsidP="00000000" w:rsidRDefault="00000000" w:rsidRPr="00000000" w14:paraId="000000AC">
      <w:pPr>
        <w:numPr>
          <w:ilvl w:val="0"/>
          <w:numId w:val="1"/>
        </w:numPr>
        <w:ind w:left="720" w:hanging="360"/>
      </w:pPr>
      <w:r w:rsidDel="00000000" w:rsidR="00000000" w:rsidRPr="00000000">
        <w:rPr>
          <w:rtl w:val="0"/>
        </w:rPr>
        <w:t xml:space="preserve">Revisión y adaptación: el equipo analizaba la respuesta y decidía si utilizarla, modificarla o descartarla según las necesidades del proyecto.</w:t>
      </w:r>
    </w:p>
    <w:p w:rsidR="00000000" w:rsidDel="00000000" w:rsidP="00000000" w:rsidRDefault="00000000" w:rsidRPr="00000000" w14:paraId="000000AD">
      <w:pPr>
        <w:numPr>
          <w:ilvl w:val="0"/>
          <w:numId w:val="1"/>
        </w:numPr>
        <w:ind w:left="720" w:hanging="360"/>
      </w:pPr>
      <w:r w:rsidDel="00000000" w:rsidR="00000000" w:rsidRPr="00000000">
        <w:rPr>
          <w:rtl w:val="0"/>
        </w:rPr>
        <w:t xml:space="preserve">Verificación: las modificaciones realizadas se incorporaban al programa y se comprobaba su funcionamiento mediante pruebas manuales.</w:t>
      </w:r>
    </w:p>
    <w:p w:rsidR="00000000" w:rsidDel="00000000" w:rsidP="00000000" w:rsidRDefault="00000000" w:rsidRPr="00000000" w14:paraId="000000AE">
      <w:pPr>
        <w:numPr>
          <w:ilvl w:val="0"/>
          <w:numId w:val="1"/>
        </w:numPr>
        <w:ind w:left="720" w:hanging="360"/>
      </w:pPr>
      <w:r w:rsidDel="00000000" w:rsidR="00000000" w:rsidRPr="00000000">
        <w:rPr>
          <w:rtl w:val="0"/>
        </w:rPr>
        <w:t xml:space="preserve">Registro: las consultas y decisiones relevantes se registraban en la Bitácora de Prompts, incluida en el Anexo IV.</w:t>
      </w:r>
    </w:p>
    <w:p w:rsidR="00000000" w:rsidDel="00000000" w:rsidP="00000000" w:rsidRDefault="00000000" w:rsidRPr="00000000" w14:paraId="000000AF">
      <w:pPr>
        <w:ind w:firstLine="0"/>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La verificación se realizó comprobando directamente el funcionamiento de las principales características del sistema. En el proyecto se realizaron pruebas del movimiento del cursor, clic izquierdo y clic derecho mediante gestos de la mano, obteniendo resultados correctos en los casos documentados.¹</w:t>
      </w:r>
    </w:p>
    <w:p w:rsidR="00000000" w:rsidDel="00000000" w:rsidP="00000000" w:rsidRDefault="00000000" w:rsidRPr="00000000" w14:paraId="000000B1">
      <w:pPr>
        <w:rPr/>
      </w:pPr>
      <w:r w:rsidDel="00000000" w:rsidR="00000000" w:rsidRPr="00000000">
        <w:rPr>
          <w:rtl w:val="0"/>
        </w:rPr>
        <w:t xml:space="preserve">De esta manera, las respuestas de la IA no fueron incorporadas directamente sin revisión, sino que fueron analizadas, adaptadas y comprobadas por el equipo antes de ser utilizadas.</w:t>
      </w:r>
      <w:r w:rsidDel="00000000" w:rsidR="00000000" w:rsidRPr="00000000">
        <w:rPr>
          <w:rtl w:val="0"/>
        </w:rPr>
      </w:r>
    </w:p>
    <w:tbl>
      <w:tblPr>
        <w:tblStyle w:val="Table3"/>
        <w:tblW w:w="9315.0" w:type="dxa"/>
        <w:jc w:val="left"/>
        <w:tblInd w:w="-30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30"/>
        <w:gridCol w:w="1455"/>
        <w:gridCol w:w="1455"/>
        <w:gridCol w:w="1860"/>
        <w:gridCol w:w="1245"/>
        <w:gridCol w:w="2070"/>
        <w:tblGridChange w:id="0">
          <w:tblGrid>
            <w:gridCol w:w="1230"/>
            <w:gridCol w:w="1455"/>
            <w:gridCol w:w="1455"/>
            <w:gridCol w:w="1860"/>
            <w:gridCol w:w="1245"/>
            <w:gridCol w:w="2070"/>
          </w:tblGrid>
        </w:tblGridChange>
      </w:tblGrid>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2">
            <w:pPr>
              <w:spacing w:line="240" w:lineRule="auto"/>
              <w:ind w:firstLine="0"/>
              <w:rPr/>
            </w:pPr>
            <w:r w:rsidDel="00000000" w:rsidR="00000000" w:rsidRPr="00000000">
              <w:rPr>
                <w:rtl w:val="0"/>
              </w:rPr>
              <w:t xml:space="preserve">fecha</w:t>
            </w:r>
          </w:p>
        </w:tc>
        <w:tc>
          <w:tcPr>
            <w:tcBorders>
              <w:top w:color="000000" w:space="0" w:sz="4" w:val="single"/>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3">
            <w:pPr>
              <w:spacing w:line="240" w:lineRule="auto"/>
              <w:ind w:firstLine="0"/>
              <w:rPr/>
            </w:pPr>
            <w:r w:rsidDel="00000000" w:rsidR="00000000" w:rsidRPr="00000000">
              <w:rPr>
                <w:rtl w:val="0"/>
              </w:rPr>
              <w:t xml:space="preserve">Herramienta</w:t>
            </w:r>
          </w:p>
        </w:tc>
        <w:tc>
          <w:tcPr>
            <w:tcBorders>
              <w:top w:color="000000" w:space="0" w:sz="4" w:val="single"/>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4">
            <w:pPr>
              <w:spacing w:line="240" w:lineRule="auto"/>
              <w:ind w:firstLine="0"/>
              <w:rPr/>
            </w:pPr>
            <w:r w:rsidDel="00000000" w:rsidR="00000000" w:rsidRPr="00000000">
              <w:rPr>
                <w:rtl w:val="0"/>
              </w:rPr>
              <w:t xml:space="preserve">Prompt (resumen)</w:t>
            </w:r>
          </w:p>
        </w:tc>
        <w:tc>
          <w:tcPr>
            <w:tcBorders>
              <w:top w:color="000000" w:space="0" w:sz="4" w:val="single"/>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5">
            <w:pPr>
              <w:spacing w:line="240" w:lineRule="auto"/>
              <w:ind w:firstLine="0"/>
              <w:rPr/>
            </w:pPr>
            <w:r w:rsidDel="00000000" w:rsidR="00000000" w:rsidRPr="00000000">
              <w:rPr>
                <w:rtl w:val="0"/>
              </w:rPr>
              <w:t xml:space="preserve">Salida (resumen)</w:t>
            </w:r>
          </w:p>
        </w:tc>
        <w:tc>
          <w:tcPr>
            <w:tcBorders>
              <w:top w:color="000000" w:space="0" w:sz="4" w:val="single"/>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6">
            <w:pPr>
              <w:spacing w:line="240" w:lineRule="auto"/>
              <w:ind w:firstLine="0"/>
              <w:rPr/>
            </w:pPr>
            <w:r w:rsidDel="00000000" w:rsidR="00000000" w:rsidRPr="00000000">
              <w:rPr>
                <w:rtl w:val="0"/>
              </w:rPr>
              <w:t xml:space="preserve">Decisión</w:t>
            </w:r>
          </w:p>
        </w:tc>
        <w:tc>
          <w:tcPr>
            <w:tcBorders>
              <w:top w:color="000000" w:space="0" w:sz="4" w:val="single"/>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7">
            <w:pPr>
              <w:spacing w:line="240" w:lineRule="auto"/>
              <w:ind w:firstLine="0"/>
              <w:rPr/>
            </w:pPr>
            <w:r w:rsidDel="00000000" w:rsidR="00000000" w:rsidRPr="00000000">
              <w:rPr>
                <w:rtl w:val="0"/>
              </w:rPr>
              <w:t xml:space="preserve">Verificación aplicada</w:t>
            </w:r>
          </w:p>
        </w:tc>
      </w:tr>
      <w:tr>
        <w:trPr>
          <w:cantSplit w:val="0"/>
          <w:trHeight w:val="785" w:hRule="atLeast"/>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8">
            <w:pPr>
              <w:spacing w:line="240" w:lineRule="auto"/>
              <w:ind w:firstLine="0"/>
              <w:rPr/>
            </w:pPr>
            <w:r w:rsidDel="00000000" w:rsidR="00000000" w:rsidRPr="00000000">
              <w:rPr>
                <w:rtl w:val="0"/>
              </w:rPr>
              <w:t xml:space="preserve">2026</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9">
            <w:pPr>
              <w:spacing w:line="240" w:lineRule="auto"/>
              <w:ind w:firstLine="0"/>
              <w:rPr/>
            </w:pPr>
            <w:r w:rsidDel="00000000" w:rsidR="00000000" w:rsidRPr="00000000">
              <w:rPr>
                <w:rtl w:val="0"/>
              </w:rPr>
              <w:t xml:space="preserve">ChatGPT</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A">
            <w:pPr>
              <w:spacing w:line="240" w:lineRule="auto"/>
              <w:ind w:firstLine="0"/>
              <w:rPr/>
            </w:pPr>
            <w:r w:rsidDel="00000000" w:rsidR="00000000" w:rsidRPr="00000000">
              <w:rPr>
                <w:rtl w:val="0"/>
              </w:rPr>
              <w:t xml:space="preserve">Consulta sobre dudas del lenguaje Python</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B">
            <w:pPr>
              <w:spacing w:line="240" w:lineRule="auto"/>
              <w:ind w:firstLine="0"/>
              <w:rPr/>
            </w:pPr>
            <w:r w:rsidDel="00000000" w:rsidR="00000000" w:rsidRPr="00000000">
              <w:rPr>
                <w:rtl w:val="0"/>
              </w:rPr>
              <w:t xml:space="preserve">Explicación sobre el funcionamiento de una función o elemento de Python.</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C">
            <w:pPr>
              <w:spacing w:line="240" w:lineRule="auto"/>
              <w:ind w:firstLine="0"/>
              <w:rPr/>
            </w:pPr>
            <w:r w:rsidDel="00000000" w:rsidR="00000000" w:rsidRPr="00000000">
              <w:rPr>
                <w:rtl w:val="0"/>
              </w:rPr>
              <w:t xml:space="preserve">Usar/</w:t>
            </w:r>
          </w:p>
          <w:p w:rsidR="00000000" w:rsidDel="00000000" w:rsidP="00000000" w:rsidRDefault="00000000" w:rsidRPr="00000000" w14:paraId="000000BD">
            <w:pPr>
              <w:spacing w:line="240" w:lineRule="auto"/>
              <w:ind w:firstLine="0"/>
              <w:rPr/>
            </w:pPr>
            <w:r w:rsidDel="00000000" w:rsidR="00000000" w:rsidRPr="00000000">
              <w:rPr>
                <w:rtl w:val="0"/>
              </w:rPr>
              <w:t xml:space="preserve">Modificar</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E">
            <w:pPr>
              <w:spacing w:line="240" w:lineRule="auto"/>
              <w:ind w:firstLine="0"/>
              <w:rPr/>
            </w:pPr>
            <w:r w:rsidDel="00000000" w:rsidR="00000000" w:rsidRPr="00000000">
              <w:rPr>
                <w:rtl w:val="0"/>
              </w:rPr>
              <w:t xml:space="preserve">Revisión del código y prueba manual del programa.</w:t>
            </w:r>
          </w:p>
        </w:tc>
      </w:tr>
      <w:tr>
        <w:trPr>
          <w:cantSplit w:val="0"/>
          <w:trHeight w:val="785" w:hRule="atLeast"/>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F">
            <w:pPr>
              <w:spacing w:line="240" w:lineRule="auto"/>
              <w:ind w:firstLine="0"/>
              <w:rPr/>
            </w:pPr>
            <w:r w:rsidDel="00000000" w:rsidR="00000000" w:rsidRPr="00000000">
              <w:rPr>
                <w:rtl w:val="0"/>
              </w:rPr>
              <w:t xml:space="preserve">2026</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0">
            <w:pPr>
              <w:spacing w:line="240" w:lineRule="auto"/>
              <w:ind w:firstLine="0"/>
              <w:rPr/>
            </w:pPr>
            <w:r w:rsidDel="00000000" w:rsidR="00000000" w:rsidRPr="00000000">
              <w:rPr>
                <w:rtl w:val="0"/>
              </w:rPr>
              <w:t xml:space="preserve">ChatGPT</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1">
            <w:pPr>
              <w:spacing w:line="240" w:lineRule="auto"/>
              <w:ind w:firstLine="0"/>
              <w:rPr/>
            </w:pPr>
            <w:r w:rsidDel="00000000" w:rsidR="00000000" w:rsidRPr="00000000">
              <w:rPr>
                <w:rtl w:val="0"/>
              </w:rPr>
              <w:t xml:space="preserve">Consulta para corregir un fragmento de código</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2">
            <w:pPr>
              <w:spacing w:line="240" w:lineRule="auto"/>
              <w:ind w:firstLine="0"/>
              <w:rPr/>
            </w:pPr>
            <w:r w:rsidDel="00000000" w:rsidR="00000000" w:rsidRPr="00000000">
              <w:rPr>
                <w:rtl w:val="0"/>
              </w:rPr>
              <w:t xml:space="preserve">Propuesta de corrección del código.</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3">
            <w:pPr>
              <w:spacing w:line="240" w:lineRule="auto"/>
              <w:ind w:firstLine="0"/>
              <w:rPr/>
            </w:pPr>
            <w:r w:rsidDel="00000000" w:rsidR="00000000" w:rsidRPr="00000000">
              <w:rPr>
                <w:rtl w:val="0"/>
              </w:rPr>
              <w:t xml:space="preserve">Modificar</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4">
            <w:pPr>
              <w:spacing w:line="240" w:lineRule="auto"/>
              <w:ind w:firstLine="0"/>
              <w:rPr/>
            </w:pPr>
            <w:r w:rsidDel="00000000" w:rsidR="00000000" w:rsidRPr="00000000">
              <w:rPr>
                <w:rtl w:val="0"/>
              </w:rPr>
              <w:t xml:space="preserve">Prueba manual del funcionamiento.</w:t>
            </w:r>
          </w:p>
        </w:tc>
      </w:tr>
      <w:tr>
        <w:trPr>
          <w:cantSplit w:val="0"/>
          <w:trHeight w:val="785" w:hRule="atLeast"/>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5">
            <w:pPr>
              <w:spacing w:line="240" w:lineRule="auto"/>
              <w:ind w:firstLine="0"/>
              <w:rPr/>
            </w:pPr>
            <w:r w:rsidDel="00000000" w:rsidR="00000000" w:rsidRPr="00000000">
              <w:rPr>
                <w:rtl w:val="0"/>
              </w:rPr>
              <w:t xml:space="preserve">2026</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6">
            <w:pPr>
              <w:spacing w:line="240" w:lineRule="auto"/>
              <w:ind w:firstLine="0"/>
              <w:rPr/>
            </w:pPr>
            <w:r w:rsidDel="00000000" w:rsidR="00000000" w:rsidRPr="00000000">
              <w:rPr>
                <w:rtl w:val="0"/>
              </w:rPr>
              <w:t xml:space="preserve">ChatGPT</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7">
            <w:pPr>
              <w:spacing w:line="240" w:lineRule="auto"/>
              <w:ind w:firstLine="0"/>
              <w:rPr/>
            </w:pPr>
            <w:r w:rsidDel="00000000" w:rsidR="00000000" w:rsidRPr="00000000">
              <w:rPr>
                <w:rtl w:val="0"/>
              </w:rPr>
              <w:t xml:space="preserve">Asistencia durante la creación del programa</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8">
            <w:pPr>
              <w:spacing w:line="240" w:lineRule="auto"/>
              <w:ind w:firstLine="0"/>
              <w:rPr/>
            </w:pPr>
            <w:r w:rsidDel="00000000" w:rsidR="00000000" w:rsidRPr="00000000">
              <w:rPr>
                <w:rtl w:val="0"/>
              </w:rPr>
              <w:t xml:space="preserve">Orientación para resolver una dificultad de programación.</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9">
            <w:pPr>
              <w:spacing w:line="240" w:lineRule="auto"/>
              <w:ind w:firstLine="0"/>
              <w:rPr/>
            </w:pPr>
            <w:r w:rsidDel="00000000" w:rsidR="00000000" w:rsidRPr="00000000">
              <w:rPr>
                <w:rtl w:val="0"/>
              </w:rPr>
              <w:t xml:space="preserve">Usar/</w:t>
            </w:r>
          </w:p>
          <w:p w:rsidR="00000000" w:rsidDel="00000000" w:rsidP="00000000" w:rsidRDefault="00000000" w:rsidRPr="00000000" w14:paraId="000000CA">
            <w:pPr>
              <w:spacing w:line="240" w:lineRule="auto"/>
              <w:ind w:firstLine="0"/>
              <w:rPr/>
            </w:pPr>
            <w:r w:rsidDel="00000000" w:rsidR="00000000" w:rsidRPr="00000000">
              <w:rPr>
                <w:rtl w:val="0"/>
              </w:rPr>
              <w:t xml:space="preserve">Modificar</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B">
            <w:pPr>
              <w:spacing w:line="240" w:lineRule="auto"/>
              <w:ind w:firstLine="0"/>
              <w:rPr/>
            </w:pPr>
            <w:r w:rsidDel="00000000" w:rsidR="00000000" w:rsidRPr="00000000">
              <w:rPr>
                <w:rtl w:val="0"/>
              </w:rPr>
              <w:t xml:space="preserve">Prueba del funcionamiento de la característica correspondiente.</w:t>
            </w:r>
          </w:p>
        </w:tc>
      </w:tr>
    </w:tbl>
    <w:p w:rsidR="00000000" w:rsidDel="00000000" w:rsidP="00000000" w:rsidRDefault="00000000" w:rsidRPr="00000000" w14:paraId="000000CC">
      <w:pPr>
        <w:pageBreakBefore w:val="1"/>
        <w:rPr/>
      </w:pPr>
      <w:r w:rsidDel="00000000" w:rsidR="00000000" w:rsidRPr="00000000">
        <w:rPr>
          <w:rtl w:val="0"/>
        </w:rPr>
      </w:r>
    </w:p>
    <w:p w:rsidR="00000000" w:rsidDel="00000000" w:rsidP="00000000" w:rsidRDefault="00000000" w:rsidRPr="00000000" w14:paraId="000000CD">
      <w:pPr>
        <w:pStyle w:val="Heading1"/>
        <w:numPr>
          <w:ilvl w:val="0"/>
          <w:numId w:val="5"/>
        </w:numPr>
        <w:spacing w:after="160" w:before="240" w:lineRule="auto"/>
        <w:ind w:left="432"/>
        <w:rPr/>
      </w:pPr>
      <w:bookmarkStart w:colFirst="0" w:colLast="0" w:name="_heading=h.7lkoe3tkf9xb" w:id="16"/>
      <w:bookmarkEnd w:id="16"/>
      <w:r w:rsidDel="00000000" w:rsidR="00000000" w:rsidRPr="00000000">
        <w:rPr>
          <w:rtl w:val="0"/>
        </w:rPr>
        <w:t xml:space="preserve">Resultados / Avances</w:t>
      </w:r>
    </w:p>
    <w:p w:rsidR="00000000" w:rsidDel="00000000" w:rsidP="00000000" w:rsidRDefault="00000000" w:rsidRPr="00000000" w14:paraId="000000CE">
      <w:pPr>
        <w:rPr/>
      </w:pPr>
      <w:r w:rsidDel="00000000" w:rsidR="00000000" w:rsidRPr="00000000">
        <w:rPr>
          <w:rtl w:val="0"/>
        </w:rPr>
        <w:t xml:space="preserve">Durante el desarrollo del proyecto “Presentación Digital Sin Contacto”, se logró completar las funcionalidades previstas para el sistema. El proyecto evolucionó desde un prototipo funcional desarrollado en 2.º año hasta una versión final implementada en 3.º año.</w:t>
      </w:r>
    </w:p>
    <w:p w:rsidR="00000000" w:rsidDel="00000000" w:rsidP="00000000" w:rsidRDefault="00000000" w:rsidRPr="00000000" w14:paraId="000000CF">
      <w:pPr>
        <w:rPr/>
      </w:pPr>
      <w:r w:rsidDel="00000000" w:rsidR="00000000" w:rsidRPr="00000000">
        <w:rPr>
          <w:rtl w:val="0"/>
        </w:rPr>
        <w:t xml:space="preserve">Entre los principales resultados obtenidos se encuentran la detección y seguimiento de la mano mediante la cámara, el movimiento del cursor con el dedo índice, la ejecución del clic izquierdo y derecho mediante gestos y la finalización de la interfaz de usuario.</w:t>
      </w:r>
    </w:p>
    <w:p w:rsidR="00000000" w:rsidDel="00000000" w:rsidP="00000000" w:rsidRDefault="00000000" w:rsidRPr="00000000" w14:paraId="000000D0">
      <w:pPr>
        <w:rPr/>
      </w:pPr>
      <w:r w:rsidDel="00000000" w:rsidR="00000000" w:rsidRPr="00000000">
        <w:rPr>
          <w:rtl w:val="0"/>
        </w:rPr>
        <w:t xml:space="preserve">Las pruebas realizadas permitieron comprobar el funcionamiento de las principales características del sistema. En los casos documentados, el movimiento del cursor y los gestos correspondientes a los clics funcionaron correctamente cuando la mano se encontraba en una posición adecuada.</w:t>
      </w:r>
    </w:p>
    <w:p w:rsidR="00000000" w:rsidDel="00000000" w:rsidP="00000000" w:rsidRDefault="00000000" w:rsidRPr="00000000" w14:paraId="000000D1">
      <w:pPr>
        <w:rPr/>
      </w:pPr>
      <w:r w:rsidDel="00000000" w:rsidR="00000000" w:rsidRPr="00000000">
        <w:rPr>
          <w:rtl w:val="0"/>
        </w:rPr>
        <w:t xml:space="preserve">Como resultado final, se completaron las 6 funcionalidades previstas, alcanzando el 100 % de cobertura del alcance comprometido.</w:t>
      </w:r>
    </w:p>
    <w:p w:rsidR="00000000" w:rsidDel="00000000" w:rsidP="00000000" w:rsidRDefault="00000000" w:rsidRPr="00000000" w14:paraId="000000D2">
      <w:pPr>
        <w:pStyle w:val="Heading1"/>
        <w:numPr>
          <w:ilvl w:val="0"/>
          <w:numId w:val="5"/>
        </w:numPr>
        <w:spacing w:after="160" w:before="240" w:lineRule="auto"/>
        <w:ind w:left="432" w:hanging="432"/>
        <w:rPr/>
      </w:pPr>
      <w:r w:rsidDel="00000000" w:rsidR="00000000" w:rsidRPr="00000000">
        <w:rPr>
          <w:color w:val="000000"/>
          <w:rtl w:val="0"/>
        </w:rPr>
        <w:t xml:space="preserve">Cierre del sitio web de seguimiento</w:t>
      </w:r>
      <w:r w:rsidDel="00000000" w:rsidR="00000000" w:rsidRPr="00000000">
        <w:rPr>
          <w:rtl w:val="0"/>
        </w:rPr>
      </w:r>
    </w:p>
    <w:p w:rsidR="00000000" w:rsidDel="00000000" w:rsidP="00000000" w:rsidRDefault="00000000" w:rsidRPr="00000000" w14:paraId="000000D3">
      <w:pPr>
        <w:spacing w:after="80" w:lineRule="auto"/>
        <w:rPr/>
      </w:pPr>
      <w:r w:rsidDel="00000000" w:rsidR="00000000" w:rsidRPr="00000000">
        <w:rPr>
          <w:b w:val="1"/>
          <w:bCs w:val="1"/>
          <w:rtl w:val="0"/>
        </w:rPr>
        <w:t xml:space="preserve">Ejemplo de redacción:</w:t>
      </w:r>
      <w:r w:rsidDel="00000000" w:rsidR="00000000" w:rsidRPr="00000000">
        <w:rPr>
          <w:rtl w:val="0"/>
        </w:rPr>
      </w:r>
    </w:p>
    <w:p w:rsidR="00000000" w:rsidDel="00000000" w:rsidP="00000000" w:rsidRDefault="00000000" w:rsidRPr="00000000" w14:paraId="000000D4">
      <w:pPr>
        <w:spacing w:after="160" w:lineRule="auto"/>
        <w:rPr/>
      </w:pPr>
      <w:r w:rsidDel="00000000" w:rsidR="00000000" w:rsidRPr="00000000">
        <w:rPr>
          <w:rtl w:val="0"/>
        </w:rPr>
        <w:t xml:space="preserve">Se incorpora al sitio la documentación técnica final, un video de demostración del sistema completo y una reflexión de cierre del equipo, completando el plan de actualización definido al iniciar el sitio en 2º curso (Barrett, 2007).</w:t>
      </w:r>
    </w:p>
    <w:p w:rsidR="00000000" w:rsidDel="00000000" w:rsidP="00000000" w:rsidRDefault="00000000" w:rsidRPr="00000000" w14:paraId="000000D5">
      <w:pPr>
        <w:spacing w:after="80" w:lineRule="auto"/>
        <w:rPr/>
      </w:pPr>
      <w:r w:rsidDel="00000000" w:rsidR="00000000" w:rsidRPr="00000000">
        <w:rPr>
          <w:b w:val="1"/>
          <w:bCs w:val="1"/>
          <w:rtl w:val="0"/>
        </w:rPr>
        <w:t xml:space="preserve">Datos mínimos a completar:</w:t>
      </w:r>
      <w:r w:rsidDel="00000000" w:rsidR="00000000" w:rsidRPr="00000000">
        <w:rPr>
          <w:rtl w:val="0"/>
        </w:rPr>
      </w:r>
    </w:p>
    <w:p w:rsidR="00000000" w:rsidDel="00000000" w:rsidP="00000000" w:rsidRDefault="00000000" w:rsidRPr="00000000" w14:paraId="000000D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URL final del sitio: [enlace]</w:t>
      </w:r>
    </w:p>
    <w:p w:rsidR="00000000" w:rsidDel="00000000" w:rsidP="00000000" w:rsidRDefault="00000000" w:rsidRPr="00000000" w14:paraId="000000D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Contenido de cierre incorporado: [video de demostración / documentación técnica / reflexión final]</w:t>
      </w:r>
    </w:p>
    <w:p w:rsidR="00000000" w:rsidDel="00000000" w:rsidP="00000000" w:rsidRDefault="00000000" w:rsidRPr="00000000" w14:paraId="000000D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Verificación de que el historial de 2º curso sigue visible en el sitio.</w:t>
      </w:r>
    </w:p>
    <w:p w:rsidR="00000000" w:rsidDel="00000000" w:rsidP="00000000" w:rsidRDefault="00000000" w:rsidRPr="00000000" w14:paraId="000000D9">
      <w:pPr>
        <w:spacing w:after="80" w:lineRule="auto"/>
        <w:rPr/>
      </w:pPr>
      <w:r w:rsidDel="00000000" w:rsidR="00000000" w:rsidRPr="00000000">
        <w:rPr>
          <w:b w:val="1"/>
          <w:bCs w:val="1"/>
          <w:rtl w:val="0"/>
        </w:rPr>
        <w:t xml:space="preserve">Referencia:</w:t>
      </w:r>
      <w:r w:rsidDel="00000000" w:rsidR="00000000" w:rsidRPr="00000000">
        <w:rPr>
          <w:rtl w:val="0"/>
        </w:rPr>
      </w:r>
    </w:p>
    <w:p w:rsidR="00000000" w:rsidDel="00000000" w:rsidP="00000000" w:rsidRDefault="00000000" w:rsidRPr="00000000" w14:paraId="000000DA">
      <w:pPr>
        <w:spacing w:after="160" w:lineRule="auto"/>
        <w:rPr/>
      </w:pPr>
      <w:r w:rsidDel="00000000" w:rsidR="00000000" w:rsidRPr="00000000">
        <w:rPr>
          <w:i w:val="1"/>
          <w:iCs w:val="1"/>
          <w:rtl w:val="0"/>
        </w:rPr>
        <w:t xml:space="preserve">Barrett, H. C. (2007). Researching electronic portfolios and learner engagement: The REFLECT initiative. Journal of Adolescent &amp; Adult Literacy, 50(6), 436–449.</w:t>
      </w:r>
      <w:r w:rsidDel="00000000" w:rsidR="00000000" w:rsidRPr="00000000">
        <w:rPr>
          <w:rtl w:val="0"/>
        </w:rPr>
      </w:r>
    </w:p>
    <w:p w:rsidR="00000000" w:rsidDel="00000000" w:rsidP="00000000" w:rsidRDefault="00000000" w:rsidRPr="00000000" w14:paraId="000000DB">
      <w:pPr>
        <w:pageBreakBefore w:val="1"/>
        <w:rPr/>
      </w:pPr>
      <w:r w:rsidDel="00000000" w:rsidR="00000000" w:rsidRPr="00000000">
        <w:rPr>
          <w:rtl w:val="0"/>
        </w:rPr>
      </w:r>
    </w:p>
    <w:p w:rsidR="00000000" w:rsidDel="00000000" w:rsidP="00000000" w:rsidRDefault="00000000" w:rsidRPr="00000000" w14:paraId="000000DC">
      <w:pPr>
        <w:pStyle w:val="Heading1"/>
        <w:numPr>
          <w:ilvl w:val="0"/>
          <w:numId w:val="5"/>
        </w:numPr>
        <w:spacing w:after="160" w:before="240" w:lineRule="auto"/>
        <w:ind w:left="432" w:hanging="432"/>
        <w:rPr/>
      </w:pPr>
      <w:r w:rsidDel="00000000" w:rsidR="00000000" w:rsidRPr="00000000">
        <w:rPr>
          <w:color w:val="000000"/>
          <w:rtl w:val="0"/>
        </w:rPr>
        <w:t xml:space="preserve">Manual de Usuario (Resumen)</w:t>
      </w:r>
      <w:r w:rsidDel="00000000" w:rsidR="00000000" w:rsidRPr="00000000">
        <w:rPr>
          <w:rtl w:val="0"/>
        </w:rPr>
      </w:r>
    </w:p>
    <w:p w:rsidR="00000000" w:rsidDel="00000000" w:rsidP="00000000" w:rsidRDefault="00000000" w:rsidRPr="00000000" w14:paraId="000000DD">
      <w:pPr>
        <w:spacing w:after="160" w:lineRule="auto"/>
        <w:rPr/>
      </w:pPr>
      <w:r w:rsidDel="00000000" w:rsidR="00000000" w:rsidRPr="00000000">
        <w:rPr>
          <w:i w:val="1"/>
          <w:iCs w:val="1"/>
          <w:rtl w:val="0"/>
        </w:rPr>
        <w:t xml:space="preserve">Nota sobre IA (usuario): Si se incorporan funcionalidades asistidas por IA, incluir advertencias de uso responsable y limitaciones (por ejemplo, posibles errores en sugerencias automáticas).</w:t>
      </w:r>
      <w:r w:rsidDel="00000000" w:rsidR="00000000" w:rsidRPr="00000000">
        <w:rPr>
          <w:rtl w:val="0"/>
        </w:rPr>
      </w:r>
    </w:p>
    <w:p w:rsidR="00000000" w:rsidDel="00000000" w:rsidP="00000000" w:rsidRDefault="00000000" w:rsidRPr="00000000" w14:paraId="000000DE">
      <w:pPr>
        <w:spacing w:after="80" w:lineRule="auto"/>
        <w:rPr/>
      </w:pPr>
      <w:r w:rsidDel="00000000" w:rsidR="00000000" w:rsidRPr="00000000">
        <w:rPr>
          <w:b w:val="1"/>
          <w:bCs w:val="1"/>
          <w:rtl w:val="0"/>
        </w:rPr>
        <w:t xml:space="preserve">Ejemplo de redacción:</w:t>
      </w:r>
      <w:r w:rsidDel="00000000" w:rsidR="00000000" w:rsidRPr="00000000">
        <w:rPr>
          <w:rtl w:val="0"/>
        </w:rPr>
      </w:r>
    </w:p>
    <w:p w:rsidR="00000000" w:rsidDel="00000000" w:rsidP="00000000" w:rsidRDefault="00000000" w:rsidRPr="00000000" w14:paraId="000000DF">
      <w:pPr>
        <w:spacing w:after="160" w:lineRule="auto"/>
        <w:rPr/>
      </w:pPr>
      <w:r w:rsidDel="00000000" w:rsidR="00000000" w:rsidRPr="00000000">
        <w:rPr>
          <w:rtl w:val="0"/>
        </w:rPr>
        <w:t xml:space="preserve">Incluir en esta sección 1 a 2 páginas con capturas representativas. Ejemplo: Para iniciar sesión, el usuario debe ingresar su usuario y contraseña (Nielsen, 2012).</w:t>
      </w:r>
    </w:p>
    <w:p w:rsidR="00000000" w:rsidDel="00000000" w:rsidP="00000000" w:rsidRDefault="00000000" w:rsidRPr="00000000" w14:paraId="000000E0">
      <w:pPr>
        <w:spacing w:after="80" w:lineRule="auto"/>
        <w:rPr/>
      </w:pPr>
      <w:r w:rsidDel="00000000" w:rsidR="00000000" w:rsidRPr="00000000">
        <w:rPr>
          <w:b w:val="1"/>
          <w:bCs w:val="1"/>
          <w:rtl w:val="0"/>
        </w:rPr>
        <w:t xml:space="preserve">Versión completa:</w:t>
      </w:r>
      <w:r w:rsidDel="00000000" w:rsidR="00000000" w:rsidRPr="00000000">
        <w:rPr>
          <w:rtl w:val="0"/>
        </w:rPr>
      </w:r>
    </w:p>
    <w:p w:rsidR="00000000" w:rsidDel="00000000" w:rsidP="00000000" w:rsidRDefault="00000000" w:rsidRPr="00000000" w14:paraId="000000E1">
      <w:pPr>
        <w:spacing w:after="160" w:lineRule="auto"/>
        <w:rPr/>
      </w:pPr>
      <w:r w:rsidDel="00000000" w:rsidR="00000000" w:rsidRPr="00000000">
        <w:rPr>
          <w:rtl w:val="0"/>
        </w:rPr>
        <w:t xml:space="preserve">Publicada en el sitio web de seguimiento del proyecto — [enlace].</w:t>
      </w:r>
    </w:p>
    <w:p w:rsidR="00000000" w:rsidDel="00000000" w:rsidP="00000000" w:rsidRDefault="00000000" w:rsidRPr="00000000" w14:paraId="000000E2">
      <w:pPr>
        <w:spacing w:after="80" w:lineRule="auto"/>
        <w:rPr/>
      </w:pPr>
      <w:r w:rsidDel="00000000" w:rsidR="00000000" w:rsidRPr="00000000">
        <w:rPr>
          <w:b w:val="1"/>
          <w:bCs w:val="1"/>
          <w:rtl w:val="0"/>
        </w:rPr>
        <w:t xml:space="preserve">Referencia:</w:t>
      </w:r>
      <w:r w:rsidDel="00000000" w:rsidR="00000000" w:rsidRPr="00000000">
        <w:rPr>
          <w:rtl w:val="0"/>
        </w:rPr>
      </w:r>
    </w:p>
    <w:p w:rsidR="00000000" w:rsidDel="00000000" w:rsidP="00000000" w:rsidRDefault="00000000" w:rsidRPr="00000000" w14:paraId="000000E3">
      <w:pPr>
        <w:spacing w:after="160" w:lineRule="auto"/>
        <w:rPr/>
      </w:pPr>
      <w:r w:rsidDel="00000000" w:rsidR="00000000" w:rsidRPr="00000000">
        <w:rPr>
          <w:i w:val="1"/>
          <w:iCs w:val="1"/>
          <w:rtl w:val="0"/>
        </w:rPr>
        <w:t xml:space="preserve">Nielsen, J. (2012). Usability 101: Introduction to Usability. Nielsen Norman Group.</w:t>
      </w:r>
      <w:r w:rsidDel="00000000" w:rsidR="00000000" w:rsidRPr="00000000">
        <w:rPr>
          <w:rtl w:val="0"/>
        </w:rPr>
      </w:r>
    </w:p>
    <w:p w:rsidR="00000000" w:rsidDel="00000000" w:rsidP="00000000" w:rsidRDefault="00000000" w:rsidRPr="00000000" w14:paraId="000000E4">
      <w:pPr>
        <w:pStyle w:val="Heading1"/>
        <w:numPr>
          <w:ilvl w:val="0"/>
          <w:numId w:val="5"/>
        </w:numPr>
        <w:spacing w:after="160" w:before="240" w:lineRule="auto"/>
        <w:ind w:left="432" w:hanging="432"/>
        <w:rPr>
          <w:highlight w:val="darkBlue"/>
        </w:rPr>
      </w:pPr>
      <w:r w:rsidDel="00000000" w:rsidR="00000000" w:rsidRPr="00000000">
        <w:rPr>
          <w:color w:val="000000"/>
          <w:highlight w:val="darkBlue"/>
          <w:rtl w:val="0"/>
        </w:rPr>
        <w:t xml:space="preserve">Manual de Desarrollo (Resumen)</w:t>
      </w:r>
      <w:r w:rsidDel="00000000" w:rsidR="00000000" w:rsidRPr="00000000">
        <w:rPr>
          <w:rtl w:val="0"/>
        </w:rPr>
      </w:r>
    </w:p>
    <w:p w:rsidR="00000000" w:rsidDel="00000000" w:rsidP="00000000" w:rsidRDefault="00000000" w:rsidRPr="00000000" w14:paraId="000000E5">
      <w:pPr>
        <w:spacing w:after="160" w:lineRule="auto"/>
        <w:rPr/>
      </w:pPr>
      <w:r w:rsidDel="00000000" w:rsidR="00000000" w:rsidRPr="00000000">
        <w:rPr>
          <w:i w:val="1"/>
          <w:iCs w:val="1"/>
          <w:rtl w:val="0"/>
        </w:rPr>
        <w:t xml:space="preserve">Nota sobre IA (desarrollo): Documentar configuración de herramientas IA, políticas de uso responsable, límites de privacidad y ejemplos de prompts efectivos usados en el proyecto (versión extendida en el sitio web y en el Anexo III).</w:t>
      </w:r>
      <w:r w:rsidDel="00000000" w:rsidR="00000000" w:rsidRPr="00000000">
        <w:rPr>
          <w:rtl w:val="0"/>
        </w:rPr>
      </w:r>
    </w:p>
    <w:p w:rsidR="00000000" w:rsidDel="00000000" w:rsidP="00000000" w:rsidRDefault="00000000" w:rsidRPr="00000000" w14:paraId="000000E6">
      <w:pPr>
        <w:spacing w:after="80" w:lineRule="auto"/>
        <w:rPr/>
      </w:pPr>
      <w:r w:rsidDel="00000000" w:rsidR="00000000" w:rsidRPr="00000000">
        <w:rPr>
          <w:b w:val="1"/>
          <w:bCs w:val="1"/>
          <w:rtl w:val="0"/>
        </w:rPr>
        <w:t xml:space="preserve">Ejemplo de redacción:</w:t>
      </w:r>
      <w:r w:rsidDel="00000000" w:rsidR="00000000" w:rsidRPr="00000000">
        <w:rPr>
          <w:rtl w:val="0"/>
        </w:rPr>
      </w:r>
    </w:p>
    <w:p w:rsidR="00000000" w:rsidDel="00000000" w:rsidP="00000000" w:rsidRDefault="00000000" w:rsidRPr="00000000" w14:paraId="000000E7">
      <w:pPr>
        <w:spacing w:after="160" w:lineRule="auto"/>
        <w:rPr/>
      </w:pPr>
      <w:r w:rsidDel="00000000" w:rsidR="00000000" w:rsidRPr="00000000">
        <w:rPr>
          <w:rtl w:val="0"/>
        </w:rPr>
        <w:t xml:space="preserve">Incluir en esta sección 1 a 2 páginas con entorno de desarrollo, diagrama simple y flujo básico. Ejemplo: El sistema fue desarrollado en Java con Swing y SQLite vía JDBC (Pressman &amp; Maxim, 2020).</w:t>
      </w:r>
    </w:p>
    <w:p w:rsidR="00000000" w:rsidDel="00000000" w:rsidP="00000000" w:rsidRDefault="00000000" w:rsidRPr="00000000" w14:paraId="000000E8">
      <w:pPr>
        <w:spacing w:after="80" w:lineRule="auto"/>
        <w:rPr/>
      </w:pPr>
      <w:r w:rsidDel="00000000" w:rsidR="00000000" w:rsidRPr="00000000">
        <w:rPr>
          <w:b w:val="1"/>
          <w:bCs w:val="1"/>
          <w:rtl w:val="0"/>
        </w:rPr>
        <w:t xml:space="preserve">Versión completa (código fuente comentado y documentación técnica extendida):</w:t>
      </w:r>
      <w:r w:rsidDel="00000000" w:rsidR="00000000" w:rsidRPr="00000000">
        <w:rPr>
          <w:rtl w:val="0"/>
        </w:rPr>
      </w:r>
    </w:p>
    <w:p w:rsidR="00000000" w:rsidDel="00000000" w:rsidP="00000000" w:rsidRDefault="00000000" w:rsidRPr="00000000" w14:paraId="000000E9">
      <w:pPr>
        <w:spacing w:after="160" w:lineRule="auto"/>
        <w:rPr/>
      </w:pPr>
      <w:r w:rsidDel="00000000" w:rsidR="00000000" w:rsidRPr="00000000">
        <w:rPr>
          <w:rtl w:val="0"/>
        </w:rPr>
        <w:t xml:space="preserve">Publicada en el sitio web de seguimiento del proyecto y/o en el repositorio del equipo — [enlace].</w:t>
      </w:r>
    </w:p>
    <w:p w:rsidR="00000000" w:rsidDel="00000000" w:rsidP="00000000" w:rsidRDefault="00000000" w:rsidRPr="00000000" w14:paraId="000000EA">
      <w:pPr>
        <w:spacing w:after="160" w:lineRule="auto"/>
        <w:rPr/>
      </w:pPr>
      <w:r w:rsidDel="00000000" w:rsidR="00000000" w:rsidRPr="00000000">
        <w:rPr>
          <w:rtl w:val="0"/>
        </w:rPr>
      </w:r>
    </w:p>
    <w:p w:rsidR="00000000" w:rsidDel="00000000" w:rsidP="00000000" w:rsidRDefault="00000000" w:rsidRPr="00000000" w14:paraId="000000EB">
      <w:pPr>
        <w:spacing w:after="160" w:lineRule="auto"/>
        <w:rPr/>
      </w:pPr>
      <w:r w:rsidDel="00000000" w:rsidR="00000000" w:rsidRPr="00000000">
        <w:rPr>
          <w:rtl w:val="0"/>
        </w:rPr>
      </w:r>
    </w:p>
    <w:p w:rsidR="00000000" w:rsidDel="00000000" w:rsidP="00000000" w:rsidRDefault="00000000" w:rsidRPr="00000000" w14:paraId="000000EC">
      <w:pPr>
        <w:pStyle w:val="Heading1"/>
        <w:numPr>
          <w:ilvl w:val="0"/>
          <w:numId w:val="5"/>
        </w:numPr>
        <w:spacing w:after="160" w:before="240" w:lineRule="auto"/>
        <w:ind w:left="432" w:hanging="432"/>
        <w:rPr/>
      </w:pPr>
      <w:r w:rsidDel="00000000" w:rsidR="00000000" w:rsidRPr="00000000">
        <w:rPr>
          <w:color w:val="000000"/>
          <w:rtl w:val="0"/>
        </w:rPr>
        <w:t xml:space="preserve">Limitaciones y Desafíos</w:t>
      </w:r>
      <w:r w:rsidDel="00000000" w:rsidR="00000000" w:rsidRPr="00000000">
        <w:rPr>
          <w:rtl w:val="0"/>
        </w:rPr>
      </w:r>
    </w:p>
    <w:p w:rsidR="00000000" w:rsidDel="00000000" w:rsidP="00000000" w:rsidRDefault="00000000" w:rsidRPr="00000000" w14:paraId="000000ED">
      <w:pPr>
        <w:spacing w:after="80" w:lineRule="auto"/>
        <w:rPr/>
      </w:pPr>
      <w:r w:rsidDel="00000000" w:rsidR="00000000" w:rsidRPr="00000000">
        <w:rPr>
          <w:b w:val="1"/>
          <w:bCs w:val="1"/>
          <w:rtl w:val="0"/>
        </w:rPr>
        <w:t xml:space="preserve">Ejemplo de redacción:</w:t>
      </w:r>
      <w:r w:rsidDel="00000000" w:rsidR="00000000" w:rsidRPr="00000000">
        <w:rPr>
          <w:rtl w:val="0"/>
        </w:rPr>
      </w:r>
    </w:p>
    <w:p w:rsidR="00000000" w:rsidDel="00000000" w:rsidP="00000000" w:rsidRDefault="00000000" w:rsidRPr="00000000" w14:paraId="000000EE">
      <w:pPr>
        <w:spacing w:after="160" w:lineRule="auto"/>
        <w:rPr/>
      </w:pPr>
      <w:r w:rsidDel="00000000" w:rsidR="00000000" w:rsidRPr="00000000">
        <w:rPr>
          <w:rtl w:val="0"/>
        </w:rPr>
        <w:t xml:space="preserve">Mencionar problemas encontrados y cómo se resolvieron. Ejemplo: La configuración del entorno de desarrollo portable fue un reto en las primeras semanas (Cabero-Almenara &amp; Infante-Moro, 2021).</w:t>
      </w:r>
    </w:p>
    <w:p w:rsidR="00000000" w:rsidDel="00000000" w:rsidP="00000000" w:rsidRDefault="00000000" w:rsidRPr="00000000" w14:paraId="000000EF">
      <w:pPr>
        <w:spacing w:after="80" w:lineRule="auto"/>
        <w:rPr/>
      </w:pPr>
      <w:r w:rsidDel="00000000" w:rsidR="00000000" w:rsidRPr="00000000">
        <w:rPr>
          <w:b w:val="1"/>
          <w:bCs w:val="1"/>
          <w:rtl w:val="0"/>
        </w:rPr>
        <w:t xml:space="preserve">Referencia:</w:t>
      </w:r>
      <w:r w:rsidDel="00000000" w:rsidR="00000000" w:rsidRPr="00000000">
        <w:rPr>
          <w:rtl w:val="0"/>
        </w:rPr>
      </w:r>
    </w:p>
    <w:p w:rsidR="00000000" w:rsidDel="00000000" w:rsidP="00000000" w:rsidRDefault="00000000" w:rsidRPr="00000000" w14:paraId="000000F0">
      <w:pPr>
        <w:spacing w:after="160" w:lineRule="auto"/>
        <w:rPr/>
      </w:pPr>
      <w:r w:rsidDel="00000000" w:rsidR="00000000" w:rsidRPr="00000000">
        <w:rPr>
          <w:i w:val="1"/>
          <w:iCs w:val="1"/>
          <w:rtl w:val="0"/>
        </w:rPr>
        <w:t xml:space="preserve">Cabero-Almenara, J., &amp; Infante-Moro, A. (2021). Retos educativos en tiempos de cambio digital. Revista de Educación a Distancia, 21(65).</w:t>
      </w:r>
      <w:r w:rsidDel="00000000" w:rsidR="00000000" w:rsidRPr="00000000">
        <w:rPr>
          <w:rtl w:val="0"/>
        </w:rPr>
      </w:r>
    </w:p>
    <w:p w:rsidR="00000000" w:rsidDel="00000000" w:rsidP="00000000" w:rsidRDefault="00000000" w:rsidRPr="00000000" w14:paraId="000000F1">
      <w:pPr>
        <w:pageBreakBefore w:val="1"/>
        <w:rPr/>
      </w:pPr>
      <w:r w:rsidDel="00000000" w:rsidR="00000000" w:rsidRPr="00000000">
        <w:rPr>
          <w:rtl w:val="0"/>
        </w:rPr>
      </w:r>
    </w:p>
    <w:p w:rsidR="00000000" w:rsidDel="00000000" w:rsidP="00000000" w:rsidRDefault="00000000" w:rsidRPr="00000000" w14:paraId="000000F2">
      <w:pPr>
        <w:pStyle w:val="Heading1"/>
        <w:numPr>
          <w:ilvl w:val="0"/>
          <w:numId w:val="5"/>
        </w:numPr>
        <w:spacing w:after="160" w:before="240" w:lineRule="auto"/>
        <w:ind w:left="432" w:hanging="432"/>
        <w:rPr/>
      </w:pPr>
      <w:r w:rsidDel="00000000" w:rsidR="00000000" w:rsidRPr="00000000">
        <w:rPr>
          <w:color w:val="000000"/>
          <w:rtl w:val="0"/>
        </w:rPr>
        <w:t xml:space="preserve">Conclusiones y Proyección Futura</w:t>
      </w:r>
      <w:r w:rsidDel="00000000" w:rsidR="00000000" w:rsidRPr="00000000">
        <w:rPr>
          <w:rtl w:val="0"/>
        </w:rPr>
      </w:r>
    </w:p>
    <w:p w:rsidR="00000000" w:rsidDel="00000000" w:rsidP="00000000" w:rsidRDefault="00000000" w:rsidRPr="00000000" w14:paraId="000000F3">
      <w:pPr>
        <w:spacing w:after="80" w:lineRule="auto"/>
        <w:rPr/>
      </w:pPr>
      <w:r w:rsidDel="00000000" w:rsidR="00000000" w:rsidRPr="00000000">
        <w:rPr>
          <w:b w:val="1"/>
          <w:bCs w:val="1"/>
          <w:rtl w:val="0"/>
        </w:rPr>
        <w:t xml:space="preserve">Ejemplo de redacción:</w:t>
      </w:r>
      <w:r w:rsidDel="00000000" w:rsidR="00000000" w:rsidRPr="00000000">
        <w:rPr>
          <w:rtl w:val="0"/>
        </w:rPr>
      </w:r>
    </w:p>
    <w:p w:rsidR="00000000" w:rsidDel="00000000" w:rsidP="00000000" w:rsidRDefault="00000000" w:rsidRPr="00000000" w14:paraId="000000F4">
      <w:pPr>
        <w:spacing w:after="160" w:lineRule="auto"/>
        <w:rPr/>
      </w:pPr>
      <w:r w:rsidDel="00000000" w:rsidR="00000000" w:rsidRPr="00000000">
        <w:rPr>
          <w:rtl w:val="0"/>
        </w:rPr>
        <w:t xml:space="preserve">Redactar una página con logros y proyección, cerrando el recorrido del Proyecto de Promoción de este equipo (2º y 3º curso). Ejemplo: A futuro, se plantea el desarrollo de una app móvil complementaria, marcada como "Won't have" en esta etapa (UNESCO, 2019).</w:t>
      </w:r>
    </w:p>
    <w:p w:rsidR="00000000" w:rsidDel="00000000" w:rsidP="00000000" w:rsidRDefault="00000000" w:rsidRPr="00000000" w14:paraId="000000F5">
      <w:pPr>
        <w:spacing w:after="80" w:lineRule="auto"/>
        <w:rPr/>
      </w:pPr>
      <w:r w:rsidDel="00000000" w:rsidR="00000000" w:rsidRPr="00000000">
        <w:rPr>
          <w:b w:val="1"/>
          <w:bCs w:val="1"/>
          <w:rtl w:val="0"/>
        </w:rPr>
        <w:t xml:space="preserve">Referencia:</w:t>
      </w:r>
      <w:r w:rsidDel="00000000" w:rsidR="00000000" w:rsidRPr="00000000">
        <w:rPr>
          <w:rtl w:val="0"/>
        </w:rPr>
      </w:r>
    </w:p>
    <w:p w:rsidR="00000000" w:rsidDel="00000000" w:rsidP="00000000" w:rsidRDefault="00000000" w:rsidRPr="00000000" w14:paraId="000000F6">
      <w:pPr>
        <w:spacing w:after="160" w:lineRule="auto"/>
        <w:rPr/>
      </w:pPr>
      <w:r w:rsidDel="00000000" w:rsidR="00000000" w:rsidRPr="00000000">
        <w:rPr>
          <w:i w:val="1"/>
          <w:iCs w:val="1"/>
          <w:rtl w:val="0"/>
        </w:rPr>
        <w:t xml:space="preserve">UNESCO. (2019). Artificial Intelligence in Education: Challenges and Opportunities for Sustainable Development. UNESCO.</w:t>
      </w:r>
      <w:r w:rsidDel="00000000" w:rsidR="00000000" w:rsidRPr="00000000">
        <w:rPr>
          <w:rtl w:val="0"/>
        </w:rPr>
      </w:r>
    </w:p>
    <w:p w:rsidR="00000000" w:rsidDel="00000000" w:rsidP="00000000" w:rsidRDefault="00000000" w:rsidRPr="00000000" w14:paraId="000000F7">
      <w:pPr>
        <w:pageBreakBefore w:val="1"/>
        <w:rPr/>
      </w:pPr>
      <w:r w:rsidDel="00000000" w:rsidR="00000000" w:rsidRPr="00000000">
        <w:rPr>
          <w:rtl w:val="0"/>
        </w:rPr>
      </w:r>
    </w:p>
    <w:p w:rsidR="00000000" w:rsidDel="00000000" w:rsidP="00000000" w:rsidRDefault="00000000" w:rsidRPr="00000000" w14:paraId="000000F8">
      <w:pPr>
        <w:pStyle w:val="Heading1"/>
        <w:numPr>
          <w:ilvl w:val="0"/>
          <w:numId w:val="5"/>
        </w:numPr>
        <w:spacing w:after="160" w:before="240" w:lineRule="auto"/>
        <w:ind w:left="432" w:hanging="432"/>
        <w:rPr/>
      </w:pPr>
      <w:r w:rsidDel="00000000" w:rsidR="00000000" w:rsidRPr="00000000">
        <w:rPr>
          <w:color w:val="000000"/>
          <w:rtl w:val="0"/>
        </w:rPr>
        <w:t xml:space="preserve">Referencias</w:t>
      </w:r>
      <w:r w:rsidDel="00000000" w:rsidR="00000000" w:rsidRPr="00000000">
        <w:rPr>
          <w:rtl w:val="0"/>
        </w:rPr>
      </w:r>
    </w:p>
    <w:p w:rsidR="00000000" w:rsidDel="00000000" w:rsidP="00000000" w:rsidRDefault="00000000" w:rsidRPr="00000000" w14:paraId="000000F9">
      <w:pPr>
        <w:spacing w:after="80" w:lineRule="auto"/>
        <w:rPr>
          <w:b w:val="1"/>
          <w:bCs w:val="1"/>
          <w:highlight w:val="green"/>
        </w:rPr>
      </w:pPr>
      <w:r w:rsidDel="00000000" w:rsidR="00000000" w:rsidRPr="00000000">
        <w:rPr>
          <w:b w:val="1"/>
          <w:bCs w:val="1"/>
          <w:highlight w:val="green"/>
          <w:rtl w:val="0"/>
        </w:rPr>
        <w:t xml:space="preserve">Incluir en formato APA 7. Ejemplo:</w:t>
      </w:r>
    </w:p>
    <w:p w:rsidR="00000000" w:rsidDel="00000000" w:rsidP="00000000" w:rsidRDefault="00000000" w:rsidRPr="00000000" w14:paraId="000000FA">
      <w:pPr>
        <w:spacing w:line="240" w:lineRule="auto"/>
        <w:rPr>
          <w:b w:val="1"/>
          <w:bCs w:val="1"/>
          <w:highlight w:val="green"/>
        </w:rPr>
      </w:pPr>
      <w:r w:rsidDel="00000000" w:rsidR="00000000" w:rsidRPr="00000000">
        <w:rPr>
          <w:sz w:val="20"/>
          <w:szCs w:val="20"/>
          <w:highlight w:val="green"/>
          <w:rtl w:val="0"/>
        </w:rPr>
        <w:t xml:space="preserve">Sruthi, S., &amp; Swetha, S. (2023). </w:t>
      </w:r>
      <w:r w:rsidDel="00000000" w:rsidR="00000000" w:rsidRPr="00000000">
        <w:rPr>
          <w:i w:val="1"/>
          <w:iCs w:val="1"/>
          <w:sz w:val="20"/>
          <w:szCs w:val="20"/>
          <w:highlight w:val="green"/>
          <w:rtl w:val="0"/>
        </w:rPr>
        <w:t xml:space="preserve">Hand gesture controlled presentation using OpenCV and MediaPipe</w:t>
      </w:r>
      <w:r w:rsidDel="00000000" w:rsidR="00000000" w:rsidRPr="00000000">
        <w:rPr>
          <w:sz w:val="20"/>
          <w:szCs w:val="20"/>
          <w:highlight w:val="green"/>
          <w:rtl w:val="0"/>
        </w:rPr>
        <w:t xml:space="preserve">. International Journal of Engineering Technology and Management Sciences, 7(4), 338–342.</w:t>
      </w:r>
      <w:hyperlink r:id="rId8">
        <w:r w:rsidDel="00000000" w:rsidR="00000000" w:rsidRPr="00000000">
          <w:rPr>
            <w:sz w:val="20"/>
            <w:szCs w:val="20"/>
            <w:highlight w:val="green"/>
            <w:rtl w:val="0"/>
          </w:rPr>
          <w:t xml:space="preserve"> </w:t>
        </w:r>
      </w:hyperlink>
      <w:r w:rsidDel="00000000" w:rsidR="00000000" w:rsidRPr="00000000">
        <w:rPr>
          <w:rtl w:val="0"/>
        </w:rPr>
      </w:r>
    </w:p>
    <w:p w:rsidR="00000000" w:rsidDel="00000000" w:rsidP="00000000" w:rsidRDefault="00000000" w:rsidRPr="00000000" w14:paraId="000000FB">
      <w:pPr>
        <w:spacing w:line="240" w:lineRule="auto"/>
        <w:rPr>
          <w:b w:val="1"/>
          <w:bCs w:val="1"/>
          <w:highlight w:val="green"/>
        </w:rPr>
      </w:pPr>
      <w:r w:rsidDel="00000000" w:rsidR="00000000" w:rsidRPr="00000000">
        <w:rPr>
          <w:rtl w:val="0"/>
        </w:rPr>
      </w:r>
    </w:p>
    <w:p w:rsidR="00000000" w:rsidDel="00000000" w:rsidP="00000000" w:rsidRDefault="00000000" w:rsidRPr="00000000" w14:paraId="000000FC">
      <w:pPr>
        <w:spacing w:line="240" w:lineRule="auto"/>
        <w:rPr>
          <w:b w:val="1"/>
          <w:bCs w:val="1"/>
          <w:highlight w:val="green"/>
        </w:rPr>
      </w:pPr>
      <w:r w:rsidDel="00000000" w:rsidR="00000000" w:rsidRPr="00000000">
        <w:rPr>
          <w:b w:val="1"/>
          <w:bCs w:val="1"/>
          <w:highlight w:val="green"/>
          <w:rtl w:val="0"/>
        </w:rPr>
        <w:t xml:space="preserve">Bradski, G. R., &amp; Pisarevsky, V. (2000). </w:t>
      </w:r>
      <w:r w:rsidDel="00000000" w:rsidR="00000000" w:rsidRPr="00000000">
        <w:rPr>
          <w:b w:val="1"/>
          <w:bCs w:val="1"/>
          <w:i w:val="1"/>
          <w:iCs w:val="1"/>
          <w:highlight w:val="green"/>
          <w:rtl w:val="0"/>
        </w:rPr>
        <w:t xml:space="preserve">Intel's Computer Vision Library: Applications in calibration, stereo, segmentation, tracking, gesture, face and object recognition</w:t>
      </w:r>
      <w:r w:rsidDel="00000000" w:rsidR="00000000" w:rsidRPr="00000000">
        <w:rPr>
          <w:b w:val="1"/>
          <w:bCs w:val="1"/>
          <w:highlight w:val="green"/>
          <w:rtl w:val="0"/>
        </w:rPr>
        <w:t xml:space="preserve">. </w:t>
      </w:r>
    </w:p>
    <w:p w:rsidR="00000000" w:rsidDel="00000000" w:rsidP="00000000" w:rsidRDefault="00000000" w:rsidRPr="00000000" w14:paraId="000000FD">
      <w:pPr>
        <w:spacing w:line="240" w:lineRule="auto"/>
        <w:rPr>
          <w:b w:val="1"/>
          <w:bCs w:val="1"/>
          <w:highlight w:val="green"/>
        </w:rPr>
      </w:pPr>
      <w:r w:rsidDel="00000000" w:rsidR="00000000" w:rsidRPr="00000000">
        <w:rPr>
          <w:b w:val="1"/>
          <w:bCs w:val="1"/>
          <w:highlight w:val="green"/>
          <w:rtl w:val="0"/>
        </w:rPr>
        <w:t xml:space="preserve">Proceedings of the IEEE Computer Society Conference on Computer Vision and Pattern Recognition (CVPR), 2796–2801</w:t>
      </w:r>
    </w:p>
    <w:p w:rsidR="00000000" w:rsidDel="00000000" w:rsidP="00000000" w:rsidRDefault="00000000" w:rsidRPr="00000000" w14:paraId="000000FE">
      <w:pPr>
        <w:spacing w:line="240" w:lineRule="auto"/>
        <w:rPr>
          <w:highlight w:val="green"/>
        </w:rPr>
      </w:pPr>
      <w:r w:rsidDel="00000000" w:rsidR="00000000" w:rsidRPr="00000000">
        <w:rPr>
          <w:highlight w:val="green"/>
          <w:rtl w:val="0"/>
        </w:rPr>
        <w:t xml:space="preserve">Zhang, F., Bazarevsky, V., Vakunov, A., Tkachenka, A., Sung, G., Chang, C.-L., &amp; Grundmann, M. (2020). </w:t>
      </w:r>
      <w:r w:rsidDel="00000000" w:rsidR="00000000" w:rsidRPr="00000000">
        <w:rPr>
          <w:i w:val="1"/>
          <w:iCs w:val="1"/>
          <w:highlight w:val="green"/>
          <w:rtl w:val="0"/>
        </w:rPr>
        <w:t xml:space="preserve">MediaPipe Hands: On-device real-time hand tracking</w:t>
      </w:r>
      <w:r w:rsidDel="00000000" w:rsidR="00000000" w:rsidRPr="00000000">
        <w:rPr>
          <w:highlight w:val="green"/>
          <w:rtl w:val="0"/>
        </w:rPr>
        <w:t xml:space="preserve">. arXiv.</w:t>
      </w:r>
      <w:hyperlink r:id="rId9">
        <w:r w:rsidDel="00000000" w:rsidR="00000000" w:rsidRPr="00000000">
          <w:rPr>
            <w:highlight w:val="green"/>
            <w:rtl w:val="0"/>
          </w:rPr>
          <w:t xml:space="preserve"> </w:t>
        </w:r>
      </w:hyperlink>
      <w:r w:rsidDel="00000000" w:rsidR="00000000" w:rsidRPr="00000000">
        <w:rPr>
          <w:b w:val="1"/>
          <w:bCs w:val="1"/>
          <w:highlight w:val="green"/>
          <w:rtl w:val="0"/>
        </w:rPr>
        <w:t xml:space="preserve"> </w:t>
      </w:r>
      <w:r w:rsidDel="00000000" w:rsidR="00000000" w:rsidRPr="00000000">
        <w:rPr>
          <w:highlight w:val="green"/>
          <w:rtl w:val="0"/>
        </w:rPr>
        <w:t xml:space="preserve">Sruthi, S., &amp; Swetha, S. (2023). </w:t>
      </w:r>
    </w:p>
    <w:p w:rsidR="00000000" w:rsidDel="00000000" w:rsidP="00000000" w:rsidRDefault="00000000" w:rsidRPr="00000000" w14:paraId="000000FF">
      <w:pPr>
        <w:spacing w:line="240" w:lineRule="auto"/>
        <w:rPr>
          <w:highlight w:val="green"/>
        </w:rPr>
      </w:pPr>
      <w:r w:rsidDel="00000000" w:rsidR="00000000" w:rsidRPr="00000000">
        <w:rPr>
          <w:i w:val="1"/>
          <w:iCs w:val="1"/>
          <w:highlight w:val="green"/>
          <w:rtl w:val="0"/>
        </w:rPr>
        <w:t xml:space="preserve">Hand gesture controlled presentation using OpenCV and MediaPipe</w:t>
      </w:r>
      <w:r w:rsidDel="00000000" w:rsidR="00000000" w:rsidRPr="00000000">
        <w:rPr>
          <w:highlight w:val="green"/>
          <w:rtl w:val="0"/>
        </w:rPr>
        <w:t xml:space="preserve">. International Journal of Engineering Technology and Management Sciences, 7(4), 338–342.</w:t>
      </w:r>
    </w:p>
    <w:p w:rsidR="00000000" w:rsidDel="00000000" w:rsidP="00000000" w:rsidRDefault="00000000" w:rsidRPr="00000000" w14:paraId="00000100">
      <w:pPr>
        <w:spacing w:line="240" w:lineRule="auto"/>
        <w:ind w:left="0" w:firstLine="0"/>
        <w:rPr>
          <w:b w:val="1"/>
          <w:bCs w:val="1"/>
          <w:highlight w:val="green"/>
        </w:rPr>
      </w:pPr>
      <w:r w:rsidDel="00000000" w:rsidR="00000000" w:rsidRPr="00000000">
        <w:rPr>
          <w:b w:val="1"/>
          <w:bCs w:val="1"/>
          <w:highlight w:val="green"/>
          <w:rtl w:val="0"/>
        </w:rPr>
        <w:t xml:space="preserve">Fitriani, L., &amp; Nurhakim, I. (2025). </w:t>
      </w:r>
      <w:r w:rsidDel="00000000" w:rsidR="00000000" w:rsidRPr="00000000">
        <w:rPr>
          <w:b w:val="1"/>
          <w:bCs w:val="1"/>
          <w:i w:val="1"/>
          <w:iCs w:val="1"/>
          <w:highlight w:val="green"/>
          <w:rtl w:val="0"/>
        </w:rPr>
        <w:t xml:space="preserve">Sistem deteksi gerakan tangan untuk pengendalian kursor pada presentasi berbasis OpenCV dan MediaPipe</w:t>
      </w:r>
      <w:r w:rsidDel="00000000" w:rsidR="00000000" w:rsidRPr="00000000">
        <w:rPr>
          <w:b w:val="1"/>
          <w:bCs w:val="1"/>
          <w:highlight w:val="green"/>
          <w:rtl w:val="0"/>
        </w:rPr>
        <w:t xml:space="preserve">. </w:t>
      </w:r>
      <w:r w:rsidDel="00000000" w:rsidR="00000000" w:rsidRPr="00000000">
        <w:rPr>
          <w:b w:val="1"/>
          <w:bCs w:val="1"/>
          <w:i w:val="1"/>
          <w:iCs w:val="1"/>
          <w:highlight w:val="green"/>
          <w:rtl w:val="0"/>
        </w:rPr>
        <w:t xml:space="preserve">Jurnal Algoritma, 22</w:t>
      </w:r>
      <w:r w:rsidDel="00000000" w:rsidR="00000000" w:rsidRPr="00000000">
        <w:rPr>
          <w:b w:val="1"/>
          <w:bCs w:val="1"/>
          <w:highlight w:val="green"/>
          <w:rtl w:val="0"/>
        </w:rPr>
        <w:t xml:space="preserve">(2), 1002–1013.</w:t>
      </w:r>
      <w:hyperlink r:id="rId10">
        <w:r w:rsidDel="00000000" w:rsidR="00000000" w:rsidRPr="00000000">
          <w:rPr>
            <w:b w:val="1"/>
            <w:bCs w:val="1"/>
            <w:highlight w:val="green"/>
            <w:rtl w:val="0"/>
          </w:rPr>
          <w:t xml:space="preserve"> </w:t>
        </w:r>
      </w:hyperlink>
      <w:r w:rsidDel="00000000" w:rsidR="00000000" w:rsidRPr="00000000">
        <w:rPr>
          <w:b w:val="1"/>
          <w:bCs w:val="1"/>
          <w:highlight w:val="green"/>
          <w:rtl w:val="0"/>
        </w:rPr>
        <w:t xml:space="preserve">Hewett, T. T., Baecker, R., Card, S., Carey, T., Gasen, J., Mantei, M., Perlman, G., Strong, G., &amp; Verplank, W. (1992). </w:t>
      </w:r>
      <w:r w:rsidDel="00000000" w:rsidR="00000000" w:rsidRPr="00000000">
        <w:rPr>
          <w:b w:val="1"/>
          <w:bCs w:val="1"/>
          <w:i w:val="1"/>
          <w:iCs w:val="1"/>
          <w:highlight w:val="green"/>
          <w:rtl w:val="0"/>
        </w:rPr>
        <w:t xml:space="preserve">ACM SIGCHI curricula for human-computer interaction</w:t>
      </w:r>
      <w:r w:rsidDel="00000000" w:rsidR="00000000" w:rsidRPr="00000000">
        <w:rPr>
          <w:b w:val="1"/>
          <w:bCs w:val="1"/>
          <w:highlight w:val="green"/>
          <w:rtl w:val="0"/>
        </w:rPr>
        <w:t xml:space="preserve">. </w:t>
      </w:r>
    </w:p>
    <w:p w:rsidR="00000000" w:rsidDel="00000000" w:rsidP="00000000" w:rsidRDefault="00000000" w:rsidRPr="00000000" w14:paraId="00000101">
      <w:pPr>
        <w:spacing w:line="240" w:lineRule="auto"/>
        <w:ind w:left="0" w:firstLine="0"/>
        <w:rPr>
          <w:b w:val="1"/>
          <w:bCs w:val="1"/>
          <w:color w:val="1155cc"/>
          <w:highlight w:val="green"/>
          <w:u w:val="single"/>
        </w:rPr>
      </w:pPr>
      <w:r w:rsidDel="00000000" w:rsidR="00000000" w:rsidRPr="00000000">
        <w:rPr>
          <w:b w:val="1"/>
          <w:bCs w:val="1"/>
          <w:highlight w:val="green"/>
          <w:rtl w:val="0"/>
        </w:rPr>
        <w:t xml:space="preserve">Association for Computing Machinery. ¹ Sruthi, S., &amp; Swetha, S. (2023). </w:t>
      </w:r>
      <w:r w:rsidDel="00000000" w:rsidR="00000000" w:rsidRPr="00000000">
        <w:rPr>
          <w:b w:val="1"/>
          <w:bCs w:val="1"/>
          <w:i w:val="1"/>
          <w:iCs w:val="1"/>
          <w:highlight w:val="green"/>
          <w:rtl w:val="0"/>
        </w:rPr>
        <w:t xml:space="preserve">Hand gesture controlled presentation using OpenCV and MediaPipe</w:t>
      </w:r>
      <w:r w:rsidDel="00000000" w:rsidR="00000000" w:rsidRPr="00000000">
        <w:rPr>
          <w:b w:val="1"/>
          <w:bCs w:val="1"/>
          <w:highlight w:val="green"/>
          <w:rtl w:val="0"/>
        </w:rPr>
        <w:t xml:space="preserve">. </w:t>
      </w:r>
      <w:r w:rsidDel="00000000" w:rsidR="00000000" w:rsidRPr="00000000">
        <w:rPr>
          <w:b w:val="1"/>
          <w:bCs w:val="1"/>
          <w:i w:val="1"/>
          <w:iCs w:val="1"/>
          <w:highlight w:val="green"/>
          <w:rtl w:val="0"/>
        </w:rPr>
        <w:t xml:space="preserve">International Journal of Engineering Technology and Management Sciences, 7</w:t>
      </w:r>
      <w:r w:rsidDel="00000000" w:rsidR="00000000" w:rsidRPr="00000000">
        <w:rPr>
          <w:b w:val="1"/>
          <w:bCs w:val="1"/>
          <w:highlight w:val="green"/>
          <w:rtl w:val="0"/>
        </w:rPr>
        <w:t xml:space="preserve">(4), 338–342.</w:t>
      </w:r>
      <w:hyperlink r:id="rId11">
        <w:r w:rsidDel="00000000" w:rsidR="00000000" w:rsidRPr="00000000">
          <w:rPr>
            <w:b w:val="1"/>
            <w:bCs w:val="1"/>
            <w:highlight w:val="green"/>
            <w:rtl w:val="0"/>
          </w:rPr>
          <w:t xml:space="preserve"> </w:t>
        </w:r>
      </w:hyperlink>
      <w:r w:rsidDel="00000000" w:rsidR="00000000" w:rsidRPr="00000000">
        <w:rPr>
          <w:rtl w:val="0"/>
        </w:rPr>
      </w:r>
    </w:p>
    <w:p w:rsidR="00000000" w:rsidDel="00000000" w:rsidP="00000000" w:rsidRDefault="00000000" w:rsidRPr="00000000" w14:paraId="00000102">
      <w:pPr>
        <w:spacing w:after="240" w:before="240" w:line="240" w:lineRule="auto"/>
        <w:ind w:firstLine="0"/>
        <w:rPr>
          <w:b w:val="1"/>
          <w:bCs w:val="1"/>
          <w:color w:val="1155cc"/>
          <w:highlight w:val="green"/>
          <w:u w:val="single"/>
        </w:rPr>
      </w:pPr>
      <w:r w:rsidDel="00000000" w:rsidR="00000000" w:rsidRPr="00000000">
        <w:rPr>
          <w:b w:val="1"/>
          <w:bCs w:val="1"/>
          <w:highlight w:val="green"/>
          <w:rtl w:val="0"/>
        </w:rPr>
        <w:t xml:space="preserve">² Zhang, F., Bazarevsky, V., Vakunov, A., Tkachenka, A., Sung, G., Chang, C.-L., &amp; Grundmann, M. (2020). </w:t>
      </w:r>
      <w:r w:rsidDel="00000000" w:rsidR="00000000" w:rsidRPr="00000000">
        <w:rPr>
          <w:b w:val="1"/>
          <w:bCs w:val="1"/>
          <w:i w:val="1"/>
          <w:iCs w:val="1"/>
          <w:highlight w:val="green"/>
          <w:rtl w:val="0"/>
        </w:rPr>
        <w:t xml:space="preserve">MediaPipe Hands: On-device real-time hand tracking</w:t>
      </w:r>
      <w:r w:rsidDel="00000000" w:rsidR="00000000" w:rsidRPr="00000000">
        <w:rPr>
          <w:b w:val="1"/>
          <w:bCs w:val="1"/>
          <w:highlight w:val="green"/>
          <w:rtl w:val="0"/>
        </w:rPr>
        <w:t xml:space="preserve">. arXiv.</w:t>
      </w:r>
      <w:hyperlink r:id="rId12">
        <w:r w:rsidDel="00000000" w:rsidR="00000000" w:rsidRPr="00000000">
          <w:rPr>
            <w:b w:val="1"/>
            <w:bCs w:val="1"/>
            <w:highlight w:val="green"/>
            <w:rtl w:val="0"/>
          </w:rPr>
          <w:t xml:space="preserve"> </w:t>
        </w:r>
      </w:hyperlink>
      <w:r w:rsidDel="00000000" w:rsidR="00000000" w:rsidRPr="00000000">
        <w:rPr>
          <w:rtl w:val="0"/>
        </w:rPr>
      </w:r>
    </w:p>
    <w:p w:rsidR="00000000" w:rsidDel="00000000" w:rsidP="00000000" w:rsidRDefault="00000000" w:rsidRPr="00000000" w14:paraId="00000103">
      <w:pPr>
        <w:spacing w:after="240" w:before="240" w:line="240" w:lineRule="auto"/>
        <w:ind w:firstLine="0"/>
        <w:rPr>
          <w:b w:val="1"/>
          <w:bCs w:val="1"/>
          <w:highlight w:val="green"/>
        </w:rPr>
      </w:pPr>
      <w:r w:rsidDel="00000000" w:rsidR="00000000" w:rsidRPr="00000000">
        <w:rPr>
          <w:rtl w:val="0"/>
        </w:rPr>
      </w:r>
    </w:p>
    <w:p w:rsidR="00000000" w:rsidDel="00000000" w:rsidP="00000000" w:rsidRDefault="00000000" w:rsidRPr="00000000" w14:paraId="00000104">
      <w:pPr>
        <w:spacing w:after="160" w:lineRule="auto"/>
        <w:rPr/>
      </w:pPr>
      <w:r w:rsidDel="00000000" w:rsidR="00000000" w:rsidRPr="00000000">
        <w:rPr>
          <w:rtl w:val="0"/>
        </w:rPr>
        <w:t xml:space="preserve">Sruthi, S., &amp; Swetha, S. (2023). </w:t>
      </w:r>
      <w:r w:rsidDel="00000000" w:rsidR="00000000" w:rsidRPr="00000000">
        <w:rPr>
          <w:i w:val="1"/>
          <w:iCs w:val="1"/>
          <w:rtl w:val="0"/>
        </w:rPr>
        <w:t xml:space="preserve">Hand gesture controlled presentation using OpenCV and MediaPipe</w:t>
      </w:r>
      <w:r w:rsidDel="00000000" w:rsidR="00000000" w:rsidRPr="00000000">
        <w:rPr>
          <w:rtl w:val="0"/>
        </w:rPr>
        <w:t xml:space="preserve">. International Journal of Engineering Technology and Management Sciences, 7(4), 338–342. https://doi.org/10.46647/ijetms.2023.v07i04.046 </w:t>
      </w:r>
    </w:p>
    <w:p w:rsidR="00000000" w:rsidDel="00000000" w:rsidP="00000000" w:rsidRDefault="00000000" w:rsidRPr="00000000" w14:paraId="00000105">
      <w:pPr>
        <w:spacing w:after="160" w:lineRule="auto"/>
        <w:rPr/>
      </w:pPr>
      <w:r w:rsidDel="00000000" w:rsidR="00000000" w:rsidRPr="00000000">
        <w:rPr>
          <w:i w:val="1"/>
          <w:iCs w:val="1"/>
          <w:rtl w:val="0"/>
        </w:rPr>
        <w:t xml:space="preserve">Area-Moreira, M., et al. (2021). La transformación digital de la educación. RIED, 24(1), 35–56. https://doi.org/10.5944/ried.24.1.28087</w:t>
      </w:r>
      <w:r w:rsidDel="00000000" w:rsidR="00000000" w:rsidRPr="00000000">
        <w:rPr>
          <w:rtl w:val="0"/>
        </w:rPr>
      </w:r>
    </w:p>
    <w:p w:rsidR="00000000" w:rsidDel="00000000" w:rsidP="00000000" w:rsidRDefault="00000000" w:rsidRPr="00000000" w14:paraId="00000106">
      <w:pPr>
        <w:spacing w:after="160" w:lineRule="auto"/>
        <w:rPr/>
      </w:pPr>
      <w:r w:rsidDel="00000000" w:rsidR="00000000" w:rsidRPr="00000000">
        <w:rPr>
          <w:i w:val="1"/>
          <w:iCs w:val="1"/>
          <w:rtl w:val="0"/>
        </w:rPr>
        <w:t xml:space="preserve">Barrett, H. C. (2007). Researching electronic portfolios and learner engagement: The REFLECT initiative. Journal of Adolescent &amp; Adult Literacy, 50(6), 436–449.</w:t>
      </w:r>
      <w:r w:rsidDel="00000000" w:rsidR="00000000" w:rsidRPr="00000000">
        <w:rPr>
          <w:rtl w:val="0"/>
        </w:rPr>
      </w:r>
    </w:p>
    <w:p w:rsidR="00000000" w:rsidDel="00000000" w:rsidP="00000000" w:rsidRDefault="00000000" w:rsidRPr="00000000" w14:paraId="00000107">
      <w:pPr>
        <w:spacing w:after="160" w:lineRule="auto"/>
        <w:rPr/>
      </w:pPr>
      <w:r w:rsidDel="00000000" w:rsidR="00000000" w:rsidRPr="00000000">
        <w:rPr>
          <w:i w:val="1"/>
          <w:iCs w:val="1"/>
          <w:rtl w:val="0"/>
        </w:rPr>
        <w:t xml:space="preserve">Beck, K., et al. (2001). Manifesto for Agile Software Development. agilemanifesto.org.</w:t>
      </w:r>
      <w:r w:rsidDel="00000000" w:rsidR="00000000" w:rsidRPr="00000000">
        <w:rPr>
          <w:rtl w:val="0"/>
        </w:rPr>
      </w:r>
    </w:p>
    <w:p w:rsidR="00000000" w:rsidDel="00000000" w:rsidP="00000000" w:rsidRDefault="00000000" w:rsidRPr="00000000" w14:paraId="00000108">
      <w:pPr>
        <w:spacing w:after="160" w:lineRule="auto"/>
        <w:rPr/>
      </w:pPr>
      <w:r w:rsidDel="00000000" w:rsidR="00000000" w:rsidRPr="00000000">
        <w:rPr>
          <w:i w:val="1"/>
          <w:iCs w:val="1"/>
          <w:rtl w:val="0"/>
        </w:rPr>
        <w:t xml:space="preserve">Cabero-Almenara, J., &amp; Infante-Moro, A. (2021). Retos educativos en tiempos de cambio digital. Revista de Educación a Distancia, 21(65).</w:t>
      </w:r>
      <w:r w:rsidDel="00000000" w:rsidR="00000000" w:rsidRPr="00000000">
        <w:rPr>
          <w:rtl w:val="0"/>
        </w:rPr>
      </w:r>
    </w:p>
    <w:p w:rsidR="00000000" w:rsidDel="00000000" w:rsidP="00000000" w:rsidRDefault="00000000" w:rsidRPr="00000000" w14:paraId="00000109">
      <w:pPr>
        <w:spacing w:after="160" w:lineRule="auto"/>
        <w:rPr/>
      </w:pPr>
      <w:r w:rsidDel="00000000" w:rsidR="00000000" w:rsidRPr="00000000">
        <w:rPr>
          <w:i w:val="1"/>
          <w:iCs w:val="1"/>
          <w:rtl w:val="0"/>
        </w:rPr>
        <w:t xml:space="preserve">Cabero-Almenara, J., &amp; Llorente-Cejudo, M. C. (2020). Docencia virtual y COVID-19. IJERI, 15, 1–15.</w:t>
      </w:r>
      <w:r w:rsidDel="00000000" w:rsidR="00000000" w:rsidRPr="00000000">
        <w:rPr>
          <w:rtl w:val="0"/>
        </w:rPr>
      </w:r>
    </w:p>
    <w:p w:rsidR="00000000" w:rsidDel="00000000" w:rsidP="00000000" w:rsidRDefault="00000000" w:rsidRPr="00000000" w14:paraId="0000010A">
      <w:pPr>
        <w:spacing w:after="160" w:lineRule="auto"/>
        <w:rPr/>
      </w:pPr>
      <w:r w:rsidDel="00000000" w:rsidR="00000000" w:rsidRPr="00000000">
        <w:rPr>
          <w:i w:val="1"/>
          <w:iCs w:val="1"/>
          <w:rtl w:val="0"/>
        </w:rPr>
        <w:t xml:space="preserve">Chacon, S., &amp; Straub, B. (2014). Pro Git (2.ª ed.). Apress.</w:t>
      </w:r>
      <w:r w:rsidDel="00000000" w:rsidR="00000000" w:rsidRPr="00000000">
        <w:rPr>
          <w:rtl w:val="0"/>
        </w:rPr>
      </w:r>
    </w:p>
    <w:p w:rsidR="00000000" w:rsidDel="00000000" w:rsidP="00000000" w:rsidRDefault="00000000" w:rsidRPr="00000000" w14:paraId="0000010B">
      <w:pPr>
        <w:spacing w:after="160" w:lineRule="auto"/>
        <w:rPr/>
      </w:pPr>
      <w:r w:rsidDel="00000000" w:rsidR="00000000" w:rsidRPr="00000000">
        <w:rPr>
          <w:i w:val="1"/>
          <w:iCs w:val="1"/>
          <w:rtl w:val="0"/>
        </w:rPr>
        <w:t xml:space="preserve">González, R., et al. (2022). Impacto de la digitalización en procesos escolares. Revista Iberoamericana de Educación, 88(1), 55–72.</w:t>
      </w:r>
      <w:r w:rsidDel="00000000" w:rsidR="00000000" w:rsidRPr="00000000">
        <w:rPr>
          <w:rtl w:val="0"/>
        </w:rPr>
      </w:r>
    </w:p>
    <w:p w:rsidR="00000000" w:rsidDel="00000000" w:rsidP="00000000" w:rsidRDefault="00000000" w:rsidRPr="00000000" w14:paraId="0000010C">
      <w:pPr>
        <w:spacing w:after="160" w:lineRule="auto"/>
        <w:rPr/>
      </w:pPr>
      <w:r w:rsidDel="00000000" w:rsidR="00000000" w:rsidRPr="00000000">
        <w:rPr>
          <w:i w:val="1"/>
          <w:iCs w:val="1"/>
          <w:rtl w:val="0"/>
        </w:rPr>
        <w:t xml:space="preserve">Laudon, K. C., &amp; Laudon, J. P. (2020). Sistemas de información gerencial (16.ª ed.). Pearson.</w:t>
      </w:r>
      <w:r w:rsidDel="00000000" w:rsidR="00000000" w:rsidRPr="00000000">
        <w:rPr>
          <w:rtl w:val="0"/>
        </w:rPr>
      </w:r>
    </w:p>
    <w:p w:rsidR="00000000" w:rsidDel="00000000" w:rsidP="00000000" w:rsidRDefault="00000000" w:rsidRPr="00000000" w14:paraId="0000010D">
      <w:pPr>
        <w:spacing w:after="160" w:lineRule="auto"/>
        <w:rPr/>
      </w:pPr>
      <w:r w:rsidDel="00000000" w:rsidR="00000000" w:rsidRPr="00000000">
        <w:rPr>
          <w:i w:val="1"/>
          <w:iCs w:val="1"/>
          <w:rtl w:val="0"/>
        </w:rPr>
        <w:t xml:space="preserve">Nielsen, J. (2012). Usability 101: Introduction to Usability. Nielsen Norman Group.</w:t>
      </w:r>
      <w:r w:rsidDel="00000000" w:rsidR="00000000" w:rsidRPr="00000000">
        <w:rPr>
          <w:rtl w:val="0"/>
        </w:rPr>
      </w:r>
    </w:p>
    <w:p w:rsidR="00000000" w:rsidDel="00000000" w:rsidP="00000000" w:rsidRDefault="00000000" w:rsidRPr="00000000" w14:paraId="0000010E">
      <w:pPr>
        <w:spacing w:after="160" w:lineRule="auto"/>
        <w:rPr/>
      </w:pPr>
      <w:r w:rsidDel="00000000" w:rsidR="00000000" w:rsidRPr="00000000">
        <w:rPr>
          <w:i w:val="1"/>
          <w:iCs w:val="1"/>
          <w:rtl w:val="0"/>
        </w:rPr>
        <w:t xml:space="preserve">Pressman, R. S., &amp; Maxim, B. R. (2020). Ingeniería del software: Un enfoque práctico (8.ª ed.). McGraw-Hill.</w:t>
      </w:r>
      <w:r w:rsidDel="00000000" w:rsidR="00000000" w:rsidRPr="00000000">
        <w:rPr>
          <w:rtl w:val="0"/>
        </w:rPr>
      </w:r>
    </w:p>
    <w:p w:rsidR="00000000" w:rsidDel="00000000" w:rsidP="00000000" w:rsidRDefault="00000000" w:rsidRPr="00000000" w14:paraId="0000010F">
      <w:pPr>
        <w:spacing w:after="160" w:lineRule="auto"/>
        <w:rPr/>
      </w:pPr>
      <w:r w:rsidDel="00000000" w:rsidR="00000000" w:rsidRPr="00000000">
        <w:rPr>
          <w:i w:val="1"/>
          <w:iCs w:val="1"/>
          <w:rtl w:val="0"/>
        </w:rPr>
        <w:t xml:space="preserve">Project Management Institute. (2021). A Guide to the Project Management Body of Knowledge (PMBOK® Guide) – Seventh Edition. PMI.</w:t>
      </w:r>
      <w:r w:rsidDel="00000000" w:rsidR="00000000" w:rsidRPr="00000000">
        <w:rPr>
          <w:rtl w:val="0"/>
        </w:rPr>
      </w:r>
    </w:p>
    <w:p w:rsidR="00000000" w:rsidDel="00000000" w:rsidP="00000000" w:rsidRDefault="00000000" w:rsidRPr="00000000" w14:paraId="00000110">
      <w:pPr>
        <w:spacing w:after="160" w:lineRule="auto"/>
        <w:rPr/>
      </w:pPr>
      <w:r w:rsidDel="00000000" w:rsidR="00000000" w:rsidRPr="00000000">
        <w:rPr>
          <w:i w:val="1"/>
          <w:iCs w:val="1"/>
          <w:rtl w:val="0"/>
        </w:rPr>
        <w:t xml:space="preserve">Schwaber, K., &amp; Sutherland, J. (2020). The Scrum Guide. scrumguides.org.</w:t>
      </w:r>
      <w:r w:rsidDel="00000000" w:rsidR="00000000" w:rsidRPr="00000000">
        <w:rPr>
          <w:rtl w:val="0"/>
        </w:rPr>
      </w:r>
    </w:p>
    <w:p w:rsidR="00000000" w:rsidDel="00000000" w:rsidP="00000000" w:rsidRDefault="00000000" w:rsidRPr="00000000" w14:paraId="00000111">
      <w:pPr>
        <w:spacing w:after="160" w:lineRule="auto"/>
        <w:rPr/>
      </w:pPr>
      <w:r w:rsidDel="00000000" w:rsidR="00000000" w:rsidRPr="00000000">
        <w:rPr>
          <w:i w:val="1"/>
          <w:iCs w:val="1"/>
          <w:rtl w:val="0"/>
        </w:rPr>
        <w:t xml:space="preserve">UNESCO. (2019). Artificial Intelligence in Education: Challenges and Opportunities for Sustainable Development. UNESCO.</w:t>
      </w:r>
      <w:r w:rsidDel="00000000" w:rsidR="00000000" w:rsidRPr="00000000">
        <w:rPr>
          <w:rtl w:val="0"/>
        </w:rPr>
      </w:r>
    </w:p>
    <w:p w:rsidR="00000000" w:rsidDel="00000000" w:rsidP="00000000" w:rsidRDefault="00000000" w:rsidRPr="00000000" w14:paraId="00000112">
      <w:pPr>
        <w:spacing w:after="160" w:lineRule="auto"/>
        <w:rPr/>
      </w:pPr>
      <w:r w:rsidDel="00000000" w:rsidR="00000000" w:rsidRPr="00000000">
        <w:rPr>
          <w:i w:val="1"/>
          <w:iCs w:val="1"/>
          <w:rtl w:val="0"/>
        </w:rPr>
        <w:t xml:space="preserve">Wiegers, K. E., &amp; Beatty, J. (2013). Software Requirements (3.ª ed.). Microsoft Press.</w:t>
      </w:r>
      <w:r w:rsidDel="00000000" w:rsidR="00000000" w:rsidRPr="00000000">
        <w:rPr>
          <w:rtl w:val="0"/>
        </w:rPr>
      </w:r>
    </w:p>
    <w:p w:rsidR="00000000" w:rsidDel="00000000" w:rsidP="00000000" w:rsidRDefault="00000000" w:rsidRPr="00000000" w14:paraId="00000113">
      <w:pPr>
        <w:spacing w:after="160" w:lineRule="auto"/>
        <w:rPr/>
      </w:pPr>
      <w:r w:rsidDel="00000000" w:rsidR="00000000" w:rsidRPr="00000000">
        <w:rPr>
          <w:i w:val="1"/>
          <w:iCs w:val="1"/>
          <w:rtl w:val="0"/>
        </w:rPr>
        <w:t xml:space="preserve">Nota: Sustituye, añade o actualiza estas referencias con las fuentes efectivamente utilizadas por el equipo. Mantén la coherencia entre citas en el texto y la lista final.</w:t>
      </w:r>
      <w:r w:rsidDel="00000000" w:rsidR="00000000" w:rsidRPr="00000000">
        <w:rPr>
          <w:rtl w:val="0"/>
        </w:rPr>
      </w:r>
    </w:p>
    <w:p w:rsidR="00000000" w:rsidDel="00000000" w:rsidP="00000000" w:rsidRDefault="00000000" w:rsidRPr="00000000" w14:paraId="00000114">
      <w:pPr>
        <w:pageBreakBefore w:val="1"/>
        <w:rPr/>
      </w:pPr>
      <w:r w:rsidDel="00000000" w:rsidR="00000000" w:rsidRPr="00000000">
        <w:rPr>
          <w:rtl w:val="0"/>
        </w:rPr>
      </w:r>
    </w:p>
    <w:p w:rsidR="00000000" w:rsidDel="00000000" w:rsidP="00000000" w:rsidRDefault="00000000" w:rsidRPr="00000000" w14:paraId="00000115">
      <w:pPr>
        <w:pStyle w:val="Heading1"/>
        <w:numPr>
          <w:ilvl w:val="0"/>
          <w:numId w:val="5"/>
        </w:numPr>
        <w:spacing w:after="160" w:before="240" w:lineRule="auto"/>
        <w:ind w:left="432" w:hanging="432"/>
        <w:rPr>
          <w:highlight w:val="darkBlue"/>
        </w:rPr>
      </w:pPr>
      <w:r w:rsidDel="00000000" w:rsidR="00000000" w:rsidRPr="00000000">
        <w:rPr>
          <w:color w:val="000000"/>
          <w:highlight w:val="darkBlue"/>
          <w:rtl w:val="0"/>
        </w:rPr>
        <w:t xml:space="preserve">Anexos</w:t>
      </w:r>
      <w:r w:rsidDel="00000000" w:rsidR="00000000" w:rsidRPr="00000000">
        <w:rPr>
          <w:rtl w:val="0"/>
        </w:rPr>
      </w:r>
    </w:p>
    <w:p w:rsidR="00000000" w:rsidDel="00000000" w:rsidP="00000000" w:rsidRDefault="00000000" w:rsidRPr="00000000" w14:paraId="00000116">
      <w:pPr>
        <w:pStyle w:val="Heading2"/>
        <w:rPr>
          <w:highlight w:val="darkBlue"/>
        </w:rPr>
      </w:pPr>
      <w:r w:rsidDel="00000000" w:rsidR="00000000" w:rsidRPr="00000000">
        <w:rPr>
          <w:highlight w:val="darkBlue"/>
          <w:rtl w:val="0"/>
        </w:rPr>
        <w:t xml:space="preserve">Anexo I – Manual de Usuario (versión completa)</w:t>
      </w:r>
    </w:p>
    <w:p w:rsidR="00000000" w:rsidDel="00000000" w:rsidP="00000000" w:rsidRDefault="00000000" w:rsidRPr="00000000" w14:paraId="00000117">
      <w:pPr>
        <w:spacing w:after="160" w:lineRule="auto"/>
        <w:rPr/>
      </w:pPr>
      <w:r w:rsidDel="00000000" w:rsidR="00000000" w:rsidRPr="00000000">
        <w:rPr>
          <w:i w:val="1"/>
          <w:iCs w:val="1"/>
          <w:highlight w:val="darkBlue"/>
          <w:rtl w:val="0"/>
        </w:rPr>
        <w:t xml:space="preserve">Ejemplo de redacción:</w:t>
      </w:r>
      <w:r w:rsidDel="00000000" w:rsidR="00000000" w:rsidRPr="00000000">
        <w:rPr>
          <w:highlight w:val="darkBlue"/>
          <w:rtl w:val="0"/>
        </w:rPr>
        <w:br w:type="textWrapping"/>
        <w:t xml:space="preserve">Un sistema solo es útil si algui</w:t>
      </w:r>
      <w:r w:rsidDel="00000000" w:rsidR="00000000" w:rsidRPr="00000000">
        <w:rPr>
          <w:rtl w:val="0"/>
        </w:rPr>
        <w:t xml:space="preserve">en que no participó en su desarrollo puede operarlo sin ayuda del equipo — un docente, un compañero de otro curso, o el propio equipo dentro de un año. Por eso se publica la versión completa del manual, no solo el resumen (Sommerville, 2016).</w:t>
      </w:r>
    </w:p>
    <w:p w:rsidR="00000000" w:rsidDel="00000000" w:rsidP="00000000" w:rsidRDefault="00000000" w:rsidRPr="00000000" w14:paraId="00000118">
      <w:pPr>
        <w:spacing w:after="160" w:lineRule="auto"/>
        <w:rPr>
          <w:highlight w:val="darkBlue"/>
        </w:rPr>
      </w:pPr>
      <w:r w:rsidDel="00000000" w:rsidR="00000000" w:rsidRPr="00000000">
        <w:rPr>
          <w:highlight w:val="darkBlue"/>
          <w:rtl w:val="0"/>
        </w:rPr>
        <w:t xml:space="preserve">Publicado en el sitio web de seguimiento del proyecto — [enlace].</w:t>
      </w:r>
    </w:p>
    <w:p w:rsidR="00000000" w:rsidDel="00000000" w:rsidP="00000000" w:rsidRDefault="00000000" w:rsidRPr="00000000" w14:paraId="00000119">
      <w:pPr>
        <w:pStyle w:val="Heading2"/>
        <w:rPr>
          <w:highlight w:val="darkBlue"/>
        </w:rPr>
      </w:pPr>
      <w:r w:rsidDel="00000000" w:rsidR="00000000" w:rsidRPr="00000000">
        <w:rPr>
          <w:highlight w:val="darkBlue"/>
          <w:rtl w:val="0"/>
        </w:rPr>
        <w:t xml:space="preserve">Anexo II – Manual de Desarrollo (versión completa)</w:t>
      </w:r>
    </w:p>
    <w:p w:rsidR="00000000" w:rsidDel="00000000" w:rsidP="00000000" w:rsidRDefault="00000000" w:rsidRPr="00000000" w14:paraId="0000011A">
      <w:pPr>
        <w:spacing w:after="160" w:lineRule="auto"/>
        <w:rPr/>
      </w:pPr>
      <w:r w:rsidDel="00000000" w:rsidR="00000000" w:rsidRPr="00000000">
        <w:rPr>
          <w:i w:val="1"/>
          <w:iCs w:val="1"/>
          <w:highlight w:val="darkBlue"/>
          <w:rtl w:val="0"/>
        </w:rPr>
        <w:t xml:space="preserve">Ejemplo de redacción:</w:t>
      </w:r>
      <w:r w:rsidDel="00000000" w:rsidR="00000000" w:rsidRPr="00000000">
        <w:rPr>
          <w:highlight w:val="darkBlue"/>
          <w:rtl w:val="0"/>
        </w:rPr>
        <w:br w:type="textWrapping"/>
      </w:r>
      <w:r w:rsidDel="00000000" w:rsidR="00000000" w:rsidRPr="00000000">
        <w:rPr>
          <w:rtl w:val="0"/>
        </w:rPr>
        <w:t xml:space="preserve">Documentar la arquitectura y las decisiones técnicas no es un trámite: es lo que permite que el propio equipo, o uno futuro, retome el sistema en 3º curso sin tener que releer todo el código desde cero (Pressman &amp; Maxim, 2020).</w:t>
      </w:r>
    </w:p>
    <w:p w:rsidR="00000000" w:rsidDel="00000000" w:rsidP="00000000" w:rsidRDefault="00000000" w:rsidRPr="00000000" w14:paraId="0000011B">
      <w:pPr>
        <w:spacing w:after="160" w:lineRule="auto"/>
        <w:rPr/>
      </w:pPr>
      <w:r w:rsidDel="00000000" w:rsidR="00000000" w:rsidRPr="00000000">
        <w:rPr>
          <w:rtl w:val="0"/>
        </w:rPr>
        <w:t xml:space="preserve">Publicado en el sitio web de seguimiento del proyecto — [enlace].</w:t>
      </w:r>
    </w:p>
    <w:p w:rsidR="00000000" w:rsidDel="00000000" w:rsidP="00000000" w:rsidRDefault="00000000" w:rsidRPr="00000000" w14:paraId="0000011C">
      <w:pPr>
        <w:pStyle w:val="Heading2"/>
        <w:rPr>
          <w:highlight w:val="darkBlue"/>
        </w:rPr>
      </w:pPr>
      <w:r w:rsidDel="00000000" w:rsidR="00000000" w:rsidRPr="00000000">
        <w:rPr>
          <w:rtl w:val="0"/>
        </w:rPr>
        <w:t xml:space="preserve">Ane</w:t>
      </w:r>
      <w:r w:rsidDel="00000000" w:rsidR="00000000" w:rsidRPr="00000000">
        <w:rPr>
          <w:highlight w:val="darkBlue"/>
          <w:rtl w:val="0"/>
        </w:rPr>
        <w:t xml:space="preserve">xo III – Código fuente y diagramas extra</w:t>
      </w:r>
    </w:p>
    <w:p w:rsidR="00000000" w:rsidDel="00000000" w:rsidP="00000000" w:rsidRDefault="00000000" w:rsidRPr="00000000" w14:paraId="0000011D">
      <w:pPr>
        <w:spacing w:after="160" w:lineRule="auto"/>
        <w:rPr/>
      </w:pPr>
      <w:r w:rsidDel="00000000" w:rsidR="00000000" w:rsidRPr="00000000">
        <w:rPr>
          <w:i w:val="1"/>
          <w:iCs w:val="1"/>
          <w:highlight w:val="darkBlue"/>
          <w:rtl w:val="0"/>
        </w:rPr>
        <w:t xml:space="preserve">Ejemplo de redacción:</w:t>
      </w:r>
      <w:r w:rsidDel="00000000" w:rsidR="00000000" w:rsidRPr="00000000">
        <w:rPr>
          <w:rtl w:val="0"/>
        </w:rPr>
        <w:br w:type="textWrapping"/>
        <w:t xml:space="preserve">Compartir el código abiertamente permite que el jurado verifique que el trabajo es propio, y que otros equipos revisen la lógica aplicada y aprendan de las soluciones encontradas (Chacon &amp; Straub, 2014).</w:t>
      </w:r>
    </w:p>
    <w:p w:rsidR="00000000" w:rsidDel="00000000" w:rsidP="00000000" w:rsidRDefault="00000000" w:rsidRPr="00000000" w14:paraId="0000011E">
      <w:pPr>
        <w:spacing w:after="160" w:lineRule="auto"/>
        <w:rPr/>
      </w:pPr>
      <w:r w:rsidDel="00000000" w:rsidR="00000000" w:rsidRPr="00000000">
        <w:rPr>
          <w:rtl w:val="0"/>
        </w:rPr>
        <w:t xml:space="preserve">Disponible en el repositorio del equipo — [enlace].</w:t>
      </w:r>
    </w:p>
    <w:p w:rsidR="00000000" w:rsidDel="00000000" w:rsidP="00000000" w:rsidRDefault="00000000" w:rsidRPr="00000000" w14:paraId="0000011F">
      <w:pPr>
        <w:spacing w:after="160" w:lineRule="auto"/>
        <w:rPr/>
      </w:pPr>
      <w:r w:rsidDel="00000000" w:rsidR="00000000" w:rsidRPr="00000000">
        <w:rPr>
          <w:i w:val="1"/>
          <w:iCs w:val="1"/>
          <w:rtl w:val="0"/>
        </w:rPr>
        <w:t xml:space="preserve">Si se utilizó IA, se deben incluir los Anexos IV y V (en este documento, no en el sitio, por tratarse de una declaración formal evaluable):</w:t>
      </w:r>
      <w:r w:rsidDel="00000000" w:rsidR="00000000" w:rsidRPr="00000000">
        <w:rPr>
          <w:rtl w:val="0"/>
        </w:rPr>
      </w:r>
    </w:p>
    <w:p w:rsidR="00000000" w:rsidDel="00000000" w:rsidP="00000000" w:rsidRDefault="00000000" w:rsidRPr="00000000" w14:paraId="00000120">
      <w:pPr>
        <w:pStyle w:val="Heading2"/>
        <w:rPr>
          <w:shd w:fill="cc0000" w:val="clear"/>
        </w:rPr>
      </w:pPr>
      <w:r w:rsidDel="00000000" w:rsidR="00000000" w:rsidRPr="00000000">
        <w:rPr>
          <w:shd w:fill="cc0000" w:val="clear"/>
          <w:rtl w:val="0"/>
        </w:rPr>
        <w:t xml:space="preserve">Anexo IV – Bitácora de Prompts y Respuestas de IA</w:t>
      </w:r>
    </w:p>
    <w:p w:rsidR="00000000" w:rsidDel="00000000" w:rsidP="00000000" w:rsidRDefault="00000000" w:rsidRPr="00000000" w14:paraId="00000121">
      <w:pPr>
        <w:spacing w:after="160" w:lineRule="auto"/>
        <w:rPr/>
      </w:pPr>
      <w:r w:rsidDel="00000000" w:rsidR="00000000" w:rsidRPr="00000000">
        <w:rPr>
          <w:i w:val="1"/>
          <w:iCs w:val="1"/>
          <w:shd w:fill="cc0000" w:val="clear"/>
          <w:rtl w:val="0"/>
        </w:rPr>
        <w:t xml:space="preserve">Ejemplo de redacción:</w:t>
      </w:r>
      <w:r w:rsidDel="00000000" w:rsidR="00000000" w:rsidRPr="00000000">
        <w:rPr>
          <w:shd w:fill="cc0000" w:val="clear"/>
          <w:rtl w:val="0"/>
        </w:rPr>
        <w:br w:type="textWrapping"/>
      </w:r>
      <w:r w:rsidDel="00000000" w:rsidR="00000000" w:rsidRPr="00000000">
        <w:rPr>
          <w:rtl w:val="0"/>
        </w:rPr>
        <w:t xml:space="preserve">Registrar qué se le pidió a la IA y qué se hizo con su respuesta es lo que permite distinguir el trabajo del equipo del aporte de la herramienta, y evaluar con criterio su uso responsable (UNESCO, 2023).</w:t>
      </w:r>
    </w:p>
    <w:p w:rsidR="00000000" w:rsidDel="00000000" w:rsidP="00000000" w:rsidRDefault="00000000" w:rsidRPr="00000000" w14:paraId="00000122">
      <w:pPr>
        <w:spacing w:after="160" w:lineRule="auto"/>
        <w:rPr/>
      </w:pPr>
      <w:r w:rsidDel="00000000" w:rsidR="00000000" w:rsidRPr="00000000">
        <w:rPr>
          <w:rtl w:val="0"/>
        </w:rPr>
        <w:t xml:space="preserve">(tabla con: fecha, herramienta, prompt-resumen, salida-resumen, decisión, verificación).</w:t>
      </w:r>
    </w:p>
    <w:p w:rsidR="00000000" w:rsidDel="00000000" w:rsidP="00000000" w:rsidRDefault="00000000" w:rsidRPr="00000000" w14:paraId="00000123">
      <w:pPr>
        <w:pStyle w:val="Heading2"/>
        <w:rPr>
          <w:highlight w:val="red"/>
        </w:rPr>
      </w:pPr>
      <w:r w:rsidDel="00000000" w:rsidR="00000000" w:rsidRPr="00000000">
        <w:rPr>
          <w:highlight w:val="red"/>
          <w:rtl w:val="0"/>
        </w:rPr>
        <w:t xml:space="preserve">Anexo V – Declaración de Autoría y Originalidad con Uso de IA</w:t>
      </w:r>
    </w:p>
    <w:p w:rsidR="00000000" w:rsidDel="00000000" w:rsidP="00000000" w:rsidRDefault="00000000" w:rsidRPr="00000000" w14:paraId="00000124">
      <w:pPr>
        <w:spacing w:after="160" w:lineRule="auto"/>
        <w:rPr/>
      </w:pPr>
      <w:r w:rsidDel="00000000" w:rsidR="00000000" w:rsidRPr="00000000">
        <w:rPr>
          <w:i w:val="1"/>
          <w:iCs w:val="1"/>
          <w:highlight w:val="red"/>
          <w:rtl w:val="0"/>
        </w:rPr>
        <w:t xml:space="preserve">Ejemplo de redacción:</w:t>
      </w:r>
      <w:r w:rsidDel="00000000" w:rsidR="00000000" w:rsidRPr="00000000">
        <w:rPr>
          <w:highlight w:val="red"/>
          <w:rtl w:val="0"/>
        </w:rPr>
        <w:br w:type="textWrapping"/>
        <w:t xml:space="preserve">Es la declaración formal que responsabiliza a cada integrante</w:t>
      </w:r>
      <w:r w:rsidDel="00000000" w:rsidR="00000000" w:rsidRPr="00000000">
        <w:rPr>
          <w:rtl w:val="0"/>
        </w:rPr>
        <w:t xml:space="preserve"> por su parte del trabajo y deja constancia de que el contenido fue revisado críticamente, no solo generado y entregado.</w:t>
      </w:r>
    </w:p>
    <w:p w:rsidR="00000000" w:rsidDel="00000000" w:rsidP="00000000" w:rsidRDefault="00000000" w:rsidRPr="00000000" w14:paraId="00000125">
      <w:pPr>
        <w:spacing w:after="160" w:lineRule="auto"/>
        <w:rPr/>
      </w:pPr>
      <w:r w:rsidDel="00000000" w:rsidR="00000000" w:rsidRPr="00000000">
        <w:rPr>
          <w:rtl w:val="0"/>
        </w:rPr>
        <w:t xml:space="preserve">(quién hizo qué; criterios de revisión humana; confirmación de licencias y fuentes).</w:t>
      </w:r>
    </w:p>
    <w:p w:rsidR="00000000" w:rsidDel="00000000" w:rsidP="00000000" w:rsidRDefault="00000000" w:rsidRPr="00000000" w14:paraId="00000126">
      <w:pPr>
        <w:spacing w:before="200" w:lineRule="auto"/>
        <w:rPr/>
      </w:pPr>
      <w:r w:rsidDel="00000000" w:rsidR="00000000" w:rsidRPr="00000000">
        <w:rPr>
          <w:rtl w:val="0"/>
        </w:rPr>
      </w:r>
    </w:p>
    <w:p w:rsidR="00000000" w:rsidDel="00000000" w:rsidP="00000000" w:rsidRDefault="00000000" w:rsidRPr="00000000" w14:paraId="00000127">
      <w:pPr>
        <w:rPr>
          <w:b w:val="1"/>
          <w:bCs w:val="1"/>
          <w:color w:val="000000"/>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28">
      <w:pPr>
        <w:pStyle w:val="Heading1"/>
        <w:rPr/>
      </w:pPr>
      <w:r w:rsidDel="00000000" w:rsidR="00000000" w:rsidRPr="00000000">
        <w:rPr>
          <w:rtl w:val="0"/>
        </w:rPr>
        <w:t xml:space="preserve">Rúbrica</w:t>
      </w:r>
    </w:p>
    <w:tbl>
      <w:tblPr>
        <w:tblStyle w:val="Table4"/>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00"/>
        <w:gridCol w:w="2100"/>
        <w:gridCol w:w="2100"/>
        <w:gridCol w:w="2000"/>
        <w:gridCol w:w="900"/>
        <w:tblGridChange w:id="0">
          <w:tblGrid>
            <w:gridCol w:w="1900"/>
            <w:gridCol w:w="2100"/>
            <w:gridCol w:w="2100"/>
            <w:gridCol w:w="2000"/>
            <w:gridCol w:w="900"/>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d9e2f3" w:val="clear"/>
            <w:tcMar>
              <w:top w:w="0.0" w:type="dxa"/>
              <w:bottom w:w="0.0" w:type="dxa"/>
            </w:tcMar>
            <w:vAlign w:val="center"/>
          </w:tcPr>
          <w:p w:rsidR="00000000" w:rsidDel="00000000" w:rsidP="00000000" w:rsidRDefault="00000000" w:rsidRPr="00000000" w14:paraId="00000129">
            <w:pPr>
              <w:jc w:val="center"/>
              <w:rPr/>
            </w:pPr>
            <w:r w:rsidDel="00000000" w:rsidR="00000000" w:rsidRPr="00000000">
              <w:rPr>
                <w:b w:val="1"/>
                <w:bCs w:val="1"/>
                <w:sz w:val="19"/>
                <w:szCs w:val="19"/>
                <w:rtl w:val="0"/>
              </w:rPr>
              <w:t xml:space="preserve">Criterio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2f3" w:val="clear"/>
            <w:tcMar>
              <w:top w:w="0.0" w:type="dxa"/>
              <w:bottom w:w="0.0" w:type="dxa"/>
            </w:tcMar>
            <w:vAlign w:val="center"/>
          </w:tcPr>
          <w:p w:rsidR="00000000" w:rsidDel="00000000" w:rsidP="00000000" w:rsidRDefault="00000000" w:rsidRPr="00000000" w14:paraId="0000012A">
            <w:pPr>
              <w:jc w:val="center"/>
              <w:rPr/>
            </w:pPr>
            <w:r w:rsidDel="00000000" w:rsidR="00000000" w:rsidRPr="00000000">
              <w:rPr>
                <w:b w:val="1"/>
                <w:bCs w:val="1"/>
                <w:sz w:val="19"/>
                <w:szCs w:val="19"/>
                <w:rtl w:val="0"/>
              </w:rPr>
              <w:t xml:space="preserve">Nivel Alto (3)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2f3" w:val="clear"/>
            <w:tcMar>
              <w:top w:w="0.0" w:type="dxa"/>
              <w:bottom w:w="0.0" w:type="dxa"/>
            </w:tcMar>
            <w:vAlign w:val="center"/>
          </w:tcPr>
          <w:p w:rsidR="00000000" w:rsidDel="00000000" w:rsidP="00000000" w:rsidRDefault="00000000" w:rsidRPr="00000000" w14:paraId="0000012B">
            <w:pPr>
              <w:jc w:val="center"/>
              <w:rPr/>
            </w:pPr>
            <w:r w:rsidDel="00000000" w:rsidR="00000000" w:rsidRPr="00000000">
              <w:rPr>
                <w:b w:val="1"/>
                <w:bCs w:val="1"/>
                <w:sz w:val="19"/>
                <w:szCs w:val="19"/>
                <w:rtl w:val="0"/>
              </w:rPr>
              <w:t xml:space="preserve">Nivel Medio (2)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2f3" w:val="clear"/>
            <w:tcMar>
              <w:top w:w="0.0" w:type="dxa"/>
              <w:bottom w:w="0.0" w:type="dxa"/>
            </w:tcMar>
            <w:vAlign w:val="center"/>
          </w:tcPr>
          <w:p w:rsidR="00000000" w:rsidDel="00000000" w:rsidP="00000000" w:rsidRDefault="00000000" w:rsidRPr="00000000" w14:paraId="0000012C">
            <w:pPr>
              <w:jc w:val="center"/>
              <w:rPr/>
            </w:pPr>
            <w:r w:rsidDel="00000000" w:rsidR="00000000" w:rsidRPr="00000000">
              <w:rPr>
                <w:b w:val="1"/>
                <w:bCs w:val="1"/>
                <w:sz w:val="19"/>
                <w:szCs w:val="19"/>
                <w:rtl w:val="0"/>
              </w:rPr>
              <w:t xml:space="preserve">Nivel Básico (1)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2f3" w:val="clear"/>
            <w:tcMar>
              <w:top w:w="0.0" w:type="dxa"/>
              <w:bottom w:w="0.0" w:type="dxa"/>
            </w:tcMar>
            <w:vAlign w:val="center"/>
          </w:tcPr>
          <w:p w:rsidR="00000000" w:rsidDel="00000000" w:rsidP="00000000" w:rsidRDefault="00000000" w:rsidRPr="00000000" w14:paraId="0000012D">
            <w:pPr>
              <w:jc w:val="center"/>
              <w:rPr/>
            </w:pPr>
            <w:r w:rsidDel="00000000" w:rsidR="00000000" w:rsidRPr="00000000">
              <w:rPr>
                <w:b w:val="1"/>
                <w:bCs w:val="1"/>
                <w:sz w:val="19"/>
                <w:szCs w:val="19"/>
                <w:rtl w:val="0"/>
              </w:rPr>
              <w:t xml:space="preserve">Puntos Logrados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vAlign w:val="center"/>
          </w:tcPr>
          <w:p w:rsidR="00000000" w:rsidDel="00000000" w:rsidP="00000000" w:rsidRDefault="00000000" w:rsidRPr="00000000" w14:paraId="0000012E">
            <w:pPr>
              <w:rPr/>
            </w:pPr>
            <w:r w:rsidDel="00000000" w:rsidR="00000000" w:rsidRPr="00000000">
              <w:rPr>
                <w:b w:val="1"/>
                <w:bCs w:val="1"/>
                <w:sz w:val="19"/>
                <w:szCs w:val="19"/>
                <w:rtl w:val="0"/>
              </w:rPr>
              <w:t xml:space="preserve">Presentación y formato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bottom w:w="0.0" w:type="dxa"/>
            </w:tcMar>
            <w:vAlign w:val="center"/>
          </w:tcPr>
          <w:p w:rsidR="00000000" w:rsidDel="00000000" w:rsidP="00000000" w:rsidRDefault="00000000" w:rsidRPr="00000000" w14:paraId="0000012F">
            <w:pPr>
              <w:rPr/>
            </w:pPr>
            <w:r w:rsidDel="00000000" w:rsidR="00000000" w:rsidRPr="00000000">
              <w:rPr>
                <w:sz w:val="19"/>
                <w:szCs w:val="19"/>
                <w:rtl w:val="0"/>
              </w:rPr>
              <w:t xml:space="preserve">Carátula completa, índice automático, estructura clara y ordenada.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bottom w:w="0.0" w:type="dxa"/>
            </w:tcMar>
            <w:vAlign w:val="center"/>
          </w:tcPr>
          <w:p w:rsidR="00000000" w:rsidDel="00000000" w:rsidP="00000000" w:rsidRDefault="00000000" w:rsidRPr="00000000" w14:paraId="00000130">
            <w:pPr>
              <w:rPr/>
            </w:pPr>
            <w:r w:rsidDel="00000000" w:rsidR="00000000" w:rsidRPr="00000000">
              <w:rPr>
                <w:sz w:val="19"/>
                <w:szCs w:val="19"/>
                <w:rtl w:val="0"/>
              </w:rPr>
              <w:t xml:space="preserve">Carátula incompleta o índice manual, algunos desórdenes de formato.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bottom w:w="0.0" w:type="dxa"/>
            </w:tcMar>
            <w:vAlign w:val="center"/>
          </w:tcPr>
          <w:p w:rsidR="00000000" w:rsidDel="00000000" w:rsidP="00000000" w:rsidRDefault="00000000" w:rsidRPr="00000000" w14:paraId="00000131">
            <w:pPr>
              <w:rPr/>
            </w:pPr>
            <w:r w:rsidDel="00000000" w:rsidR="00000000" w:rsidRPr="00000000">
              <w:rPr>
                <w:sz w:val="19"/>
                <w:szCs w:val="19"/>
                <w:rtl w:val="0"/>
              </w:rPr>
              <w:t xml:space="preserve">Documento desordenado, sin índice o con secciones faltantes.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bottom w:w="0.0" w:type="dxa"/>
            </w:tcMar>
            <w:vAlign w:val="center"/>
          </w:tcPr>
          <w:p w:rsidR="00000000" w:rsidDel="00000000" w:rsidP="00000000" w:rsidRDefault="00000000" w:rsidRPr="00000000" w14:paraId="00000132">
            <w:pPr>
              <w:jc w:val="center"/>
              <w:rPr/>
            </w:pPr>
            <w:r w:rsidDel="00000000" w:rsidR="00000000" w:rsidRPr="00000000">
              <w:rPr>
                <w:sz w:val="19"/>
                <w:szCs w:val="19"/>
                <w:rtl w:val="0"/>
              </w:rPr>
              <w:t xml:space="preserve">/3</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vAlign w:val="center"/>
          </w:tcPr>
          <w:p w:rsidR="00000000" w:rsidDel="00000000" w:rsidP="00000000" w:rsidRDefault="00000000" w:rsidRPr="00000000" w14:paraId="00000133">
            <w:pPr>
              <w:rPr/>
            </w:pPr>
            <w:r w:rsidDel="00000000" w:rsidR="00000000" w:rsidRPr="00000000">
              <w:rPr>
                <w:b w:val="1"/>
                <w:bCs w:val="1"/>
                <w:sz w:val="19"/>
                <w:szCs w:val="19"/>
                <w:rtl w:val="0"/>
              </w:rPr>
              <w:t xml:space="preserve">Objetivos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bottom w:w="0.0" w:type="dxa"/>
            </w:tcMar>
            <w:vAlign w:val="center"/>
          </w:tcPr>
          <w:p w:rsidR="00000000" w:rsidDel="00000000" w:rsidP="00000000" w:rsidRDefault="00000000" w:rsidRPr="00000000" w14:paraId="00000134">
            <w:pPr>
              <w:rPr/>
            </w:pPr>
            <w:r w:rsidDel="00000000" w:rsidR="00000000" w:rsidRPr="00000000">
              <w:rPr>
                <w:sz w:val="19"/>
                <w:szCs w:val="19"/>
                <w:rtl w:val="0"/>
              </w:rPr>
              <w:t xml:space="preserve">Claros, coherentes y alcanzables, diferenciando general y específicos.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bottom w:w="0.0" w:type="dxa"/>
            </w:tcMar>
            <w:vAlign w:val="center"/>
          </w:tcPr>
          <w:p w:rsidR="00000000" w:rsidDel="00000000" w:rsidP="00000000" w:rsidRDefault="00000000" w:rsidRPr="00000000" w14:paraId="00000135">
            <w:pPr>
              <w:rPr/>
            </w:pPr>
            <w:r w:rsidDel="00000000" w:rsidR="00000000" w:rsidRPr="00000000">
              <w:rPr>
                <w:sz w:val="19"/>
                <w:szCs w:val="19"/>
                <w:rtl w:val="0"/>
              </w:rPr>
              <w:t xml:space="preserve">Claros pero poco diferenciados o con redacción confusa.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bottom w:w="0.0" w:type="dxa"/>
            </w:tcMar>
            <w:vAlign w:val="center"/>
          </w:tcPr>
          <w:p w:rsidR="00000000" w:rsidDel="00000000" w:rsidP="00000000" w:rsidRDefault="00000000" w:rsidRPr="00000000" w14:paraId="00000136">
            <w:pPr>
              <w:rPr/>
            </w:pPr>
            <w:r w:rsidDel="00000000" w:rsidR="00000000" w:rsidRPr="00000000">
              <w:rPr>
                <w:sz w:val="19"/>
                <w:szCs w:val="19"/>
                <w:rtl w:val="0"/>
              </w:rPr>
              <w:t xml:space="preserve">Objetivos poco claros, redundantes o ausentes.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bottom w:w="0.0" w:type="dxa"/>
            </w:tcMar>
            <w:vAlign w:val="center"/>
          </w:tcPr>
          <w:p w:rsidR="00000000" w:rsidDel="00000000" w:rsidP="00000000" w:rsidRDefault="00000000" w:rsidRPr="00000000" w14:paraId="00000137">
            <w:pPr>
              <w:jc w:val="center"/>
              <w:rPr/>
            </w:pPr>
            <w:r w:rsidDel="00000000" w:rsidR="00000000" w:rsidRPr="00000000">
              <w:rPr>
                <w:sz w:val="19"/>
                <w:szCs w:val="19"/>
                <w:rtl w:val="0"/>
              </w:rPr>
              <w:t xml:space="preserve">/3</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vAlign w:val="center"/>
          </w:tcPr>
          <w:p w:rsidR="00000000" w:rsidDel="00000000" w:rsidP="00000000" w:rsidRDefault="00000000" w:rsidRPr="00000000" w14:paraId="00000138">
            <w:pPr>
              <w:rPr/>
            </w:pPr>
            <w:r w:rsidDel="00000000" w:rsidR="00000000" w:rsidRPr="00000000">
              <w:rPr>
                <w:b w:val="1"/>
                <w:bCs w:val="1"/>
                <w:sz w:val="19"/>
                <w:szCs w:val="19"/>
                <w:rtl w:val="0"/>
              </w:rPr>
              <w:t xml:space="preserve">Alcance y funcionalidades (cierre del ciclo 2º–3º)</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bottom w:w="0.0" w:type="dxa"/>
            </w:tcMar>
            <w:vAlign w:val="center"/>
          </w:tcPr>
          <w:p w:rsidR="00000000" w:rsidDel="00000000" w:rsidP="00000000" w:rsidRDefault="00000000" w:rsidRPr="00000000" w14:paraId="00000139">
            <w:pPr>
              <w:rPr/>
            </w:pPr>
            <w:r w:rsidDel="00000000" w:rsidR="00000000" w:rsidRPr="00000000">
              <w:rPr>
                <w:sz w:val="19"/>
                <w:szCs w:val="19"/>
                <w:rtl w:val="0"/>
              </w:rPr>
              <w:t xml:space="preserve">Tabla de cierre completa, con % de cobertura y cambios justificados.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bottom w:w="0.0" w:type="dxa"/>
            </w:tcMar>
            <w:vAlign w:val="center"/>
          </w:tcPr>
          <w:p w:rsidR="00000000" w:rsidDel="00000000" w:rsidP="00000000" w:rsidRDefault="00000000" w:rsidRPr="00000000" w14:paraId="0000013A">
            <w:pPr>
              <w:rPr/>
            </w:pPr>
            <w:r w:rsidDel="00000000" w:rsidR="00000000" w:rsidRPr="00000000">
              <w:rPr>
                <w:sz w:val="19"/>
                <w:szCs w:val="19"/>
                <w:rtl w:val="0"/>
              </w:rPr>
              <w:t xml:space="preserve">Tabla presente pero incompleta o sin justificar cambios.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bottom w:w="0.0" w:type="dxa"/>
            </w:tcMar>
            <w:vAlign w:val="center"/>
          </w:tcPr>
          <w:p w:rsidR="00000000" w:rsidDel="00000000" w:rsidP="00000000" w:rsidRDefault="00000000" w:rsidRPr="00000000" w14:paraId="0000013B">
            <w:pPr>
              <w:rPr/>
            </w:pPr>
            <w:r w:rsidDel="00000000" w:rsidR="00000000" w:rsidRPr="00000000">
              <w:rPr>
                <w:sz w:val="19"/>
                <w:szCs w:val="19"/>
                <w:rtl w:val="0"/>
              </w:rPr>
              <w:t xml:space="preserve">Sin referencia al alcance definido en 2º curso.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bottom w:w="0.0" w:type="dxa"/>
            </w:tcMar>
            <w:vAlign w:val="center"/>
          </w:tcPr>
          <w:p w:rsidR="00000000" w:rsidDel="00000000" w:rsidP="00000000" w:rsidRDefault="00000000" w:rsidRPr="00000000" w14:paraId="0000013C">
            <w:pPr>
              <w:jc w:val="center"/>
              <w:rPr/>
            </w:pPr>
            <w:r w:rsidDel="00000000" w:rsidR="00000000" w:rsidRPr="00000000">
              <w:rPr>
                <w:sz w:val="19"/>
                <w:szCs w:val="19"/>
                <w:rtl w:val="0"/>
              </w:rPr>
              <w:t xml:space="preserve">/3</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vAlign w:val="center"/>
          </w:tcPr>
          <w:p w:rsidR="00000000" w:rsidDel="00000000" w:rsidP="00000000" w:rsidRDefault="00000000" w:rsidRPr="00000000" w14:paraId="0000013D">
            <w:pPr>
              <w:rPr/>
            </w:pPr>
            <w:r w:rsidDel="00000000" w:rsidR="00000000" w:rsidRPr="00000000">
              <w:rPr>
                <w:b w:val="1"/>
                <w:bCs w:val="1"/>
                <w:sz w:val="19"/>
                <w:szCs w:val="19"/>
                <w:rtl w:val="0"/>
              </w:rPr>
              <w:t xml:space="preserve">Marco teórico (citas académicas)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bottom w:w="0.0" w:type="dxa"/>
            </w:tcMar>
            <w:vAlign w:val="center"/>
          </w:tcPr>
          <w:p w:rsidR="00000000" w:rsidDel="00000000" w:rsidP="00000000" w:rsidRDefault="00000000" w:rsidRPr="00000000" w14:paraId="0000013E">
            <w:pPr>
              <w:rPr/>
            </w:pPr>
            <w:r w:rsidDel="00000000" w:rsidR="00000000" w:rsidRPr="00000000">
              <w:rPr>
                <w:sz w:val="19"/>
                <w:szCs w:val="19"/>
                <w:rtl w:val="0"/>
              </w:rPr>
              <w:t xml:space="preserve">2–3 páginas con mínimo 3 citas académicas pertinentes.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bottom w:w="0.0" w:type="dxa"/>
            </w:tcMar>
            <w:vAlign w:val="center"/>
          </w:tcPr>
          <w:p w:rsidR="00000000" w:rsidDel="00000000" w:rsidP="00000000" w:rsidRDefault="00000000" w:rsidRPr="00000000" w14:paraId="0000013F">
            <w:pPr>
              <w:rPr/>
            </w:pPr>
            <w:r w:rsidDel="00000000" w:rsidR="00000000" w:rsidRPr="00000000">
              <w:rPr>
                <w:sz w:val="19"/>
                <w:szCs w:val="19"/>
                <w:rtl w:val="0"/>
              </w:rPr>
              <w:t xml:space="preserve">Desarrollo breve o con menos de 3 citas.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bottom w:w="0.0" w:type="dxa"/>
            </w:tcMar>
            <w:vAlign w:val="center"/>
          </w:tcPr>
          <w:p w:rsidR="00000000" w:rsidDel="00000000" w:rsidP="00000000" w:rsidRDefault="00000000" w:rsidRPr="00000000" w14:paraId="00000140">
            <w:pPr>
              <w:rPr/>
            </w:pPr>
            <w:r w:rsidDel="00000000" w:rsidR="00000000" w:rsidRPr="00000000">
              <w:rPr>
                <w:sz w:val="19"/>
                <w:szCs w:val="19"/>
                <w:rtl w:val="0"/>
              </w:rPr>
              <w:t xml:space="preserve">Sin marco teórico o sin citas.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bottom w:w="0.0" w:type="dxa"/>
            </w:tcMar>
            <w:vAlign w:val="center"/>
          </w:tcPr>
          <w:p w:rsidR="00000000" w:rsidDel="00000000" w:rsidP="00000000" w:rsidRDefault="00000000" w:rsidRPr="00000000" w14:paraId="00000141">
            <w:pPr>
              <w:jc w:val="center"/>
              <w:rPr/>
            </w:pPr>
            <w:r w:rsidDel="00000000" w:rsidR="00000000" w:rsidRPr="00000000">
              <w:rPr>
                <w:sz w:val="19"/>
                <w:szCs w:val="19"/>
                <w:rtl w:val="0"/>
              </w:rPr>
              <w:t xml:space="preserve">/3</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vAlign w:val="center"/>
          </w:tcPr>
          <w:p w:rsidR="00000000" w:rsidDel="00000000" w:rsidP="00000000" w:rsidRDefault="00000000" w:rsidRPr="00000000" w14:paraId="00000142">
            <w:pPr>
              <w:rPr/>
            </w:pPr>
            <w:r w:rsidDel="00000000" w:rsidR="00000000" w:rsidRPr="00000000">
              <w:rPr>
                <w:b w:val="1"/>
                <w:bCs w:val="1"/>
                <w:sz w:val="19"/>
                <w:szCs w:val="19"/>
                <w:rtl w:val="0"/>
              </w:rPr>
              <w:t xml:space="preserve">Metodología de trabajo del equipo (evolución y cierre, incl. cronograma)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bottom w:w="0.0" w:type="dxa"/>
            </w:tcMar>
            <w:vAlign w:val="center"/>
          </w:tcPr>
          <w:p w:rsidR="00000000" w:rsidDel="00000000" w:rsidP="00000000" w:rsidRDefault="00000000" w:rsidRPr="00000000" w14:paraId="00000143">
            <w:pPr>
              <w:rPr/>
            </w:pPr>
            <w:r w:rsidDel="00000000" w:rsidR="00000000" w:rsidRPr="00000000">
              <w:rPr>
                <w:sz w:val="19"/>
                <w:szCs w:val="19"/>
                <w:rtl w:val="0"/>
              </w:rPr>
              <w:t xml:space="preserve">Muestra evolución desde 2º y retrospectiva final clara; cronograma resumido presente.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bottom w:w="0.0" w:type="dxa"/>
            </w:tcMar>
            <w:vAlign w:val="center"/>
          </w:tcPr>
          <w:p w:rsidR="00000000" w:rsidDel="00000000" w:rsidP="00000000" w:rsidRDefault="00000000" w:rsidRPr="00000000" w14:paraId="00000144">
            <w:pPr>
              <w:rPr/>
            </w:pPr>
            <w:r w:rsidDel="00000000" w:rsidR="00000000" w:rsidRPr="00000000">
              <w:rPr>
                <w:sz w:val="19"/>
                <w:szCs w:val="19"/>
                <w:rtl w:val="0"/>
              </w:rPr>
              <w:t xml:space="preserve">Menciona metodología sin evolución, retrospectiva o cronograma.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bottom w:w="0.0" w:type="dxa"/>
            </w:tcMar>
            <w:vAlign w:val="center"/>
          </w:tcPr>
          <w:p w:rsidR="00000000" w:rsidDel="00000000" w:rsidP="00000000" w:rsidRDefault="00000000" w:rsidRPr="00000000" w14:paraId="00000145">
            <w:pPr>
              <w:rPr/>
            </w:pPr>
            <w:r w:rsidDel="00000000" w:rsidR="00000000" w:rsidRPr="00000000">
              <w:rPr>
                <w:sz w:val="19"/>
                <w:szCs w:val="19"/>
                <w:rtl w:val="0"/>
              </w:rPr>
              <w:t xml:space="preserve">Sin metodología de trabajo definida.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bottom w:w="0.0" w:type="dxa"/>
            </w:tcMar>
            <w:vAlign w:val="center"/>
          </w:tcPr>
          <w:p w:rsidR="00000000" w:rsidDel="00000000" w:rsidP="00000000" w:rsidRDefault="00000000" w:rsidRPr="00000000" w14:paraId="00000146">
            <w:pPr>
              <w:jc w:val="center"/>
              <w:rPr/>
            </w:pPr>
            <w:r w:rsidDel="00000000" w:rsidR="00000000" w:rsidRPr="00000000">
              <w:rPr>
                <w:sz w:val="19"/>
                <w:szCs w:val="19"/>
                <w:rtl w:val="0"/>
              </w:rPr>
              <w:t xml:space="preserve">/3</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vAlign w:val="center"/>
          </w:tcPr>
          <w:p w:rsidR="00000000" w:rsidDel="00000000" w:rsidP="00000000" w:rsidRDefault="00000000" w:rsidRPr="00000000" w14:paraId="00000147">
            <w:pPr>
              <w:rPr/>
            </w:pPr>
            <w:r w:rsidDel="00000000" w:rsidR="00000000" w:rsidRPr="00000000">
              <w:rPr>
                <w:b w:val="1"/>
                <w:bCs w:val="1"/>
                <w:sz w:val="19"/>
                <w:szCs w:val="19"/>
                <w:rtl w:val="0"/>
              </w:rPr>
              <w:t xml:space="preserve">Uso de IA y flujo de verificación (QA)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bottom w:w="0.0" w:type="dxa"/>
            </w:tcMar>
            <w:vAlign w:val="center"/>
          </w:tcPr>
          <w:p w:rsidR="00000000" w:rsidDel="00000000" w:rsidP="00000000" w:rsidRDefault="00000000" w:rsidRPr="00000000" w14:paraId="00000148">
            <w:pPr>
              <w:rPr/>
            </w:pPr>
            <w:r w:rsidDel="00000000" w:rsidR="00000000" w:rsidRPr="00000000">
              <w:rPr>
                <w:sz w:val="19"/>
                <w:szCs w:val="19"/>
                <w:rtl w:val="0"/>
              </w:rPr>
              <w:t xml:space="preserve">Declaración clara, flujo de prompts documentado y verificación aplicada.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bottom w:w="0.0" w:type="dxa"/>
            </w:tcMar>
            <w:vAlign w:val="center"/>
          </w:tcPr>
          <w:p w:rsidR="00000000" w:rsidDel="00000000" w:rsidP="00000000" w:rsidRDefault="00000000" w:rsidRPr="00000000" w14:paraId="00000149">
            <w:pPr>
              <w:rPr/>
            </w:pPr>
            <w:r w:rsidDel="00000000" w:rsidR="00000000" w:rsidRPr="00000000">
              <w:rPr>
                <w:sz w:val="19"/>
                <w:szCs w:val="19"/>
                <w:rtl w:val="0"/>
              </w:rPr>
              <w:t xml:space="preserve">Declaración presente pero sin flujo de verificación claro.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bottom w:w="0.0" w:type="dxa"/>
            </w:tcMar>
            <w:vAlign w:val="center"/>
          </w:tcPr>
          <w:p w:rsidR="00000000" w:rsidDel="00000000" w:rsidP="00000000" w:rsidRDefault="00000000" w:rsidRPr="00000000" w14:paraId="0000014A">
            <w:pPr>
              <w:rPr/>
            </w:pPr>
            <w:r w:rsidDel="00000000" w:rsidR="00000000" w:rsidRPr="00000000">
              <w:rPr>
                <w:sz w:val="19"/>
                <w:szCs w:val="19"/>
                <w:rtl w:val="0"/>
              </w:rPr>
              <w:t xml:space="preserve">Sin declaración de uso de 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bottom w:w="0.0" w:type="dxa"/>
            </w:tcMar>
            <w:vAlign w:val="center"/>
          </w:tcPr>
          <w:p w:rsidR="00000000" w:rsidDel="00000000" w:rsidP="00000000" w:rsidRDefault="00000000" w:rsidRPr="00000000" w14:paraId="0000014B">
            <w:pPr>
              <w:jc w:val="center"/>
              <w:rPr/>
            </w:pPr>
            <w:r w:rsidDel="00000000" w:rsidR="00000000" w:rsidRPr="00000000">
              <w:rPr>
                <w:sz w:val="19"/>
                <w:szCs w:val="19"/>
                <w:rtl w:val="0"/>
              </w:rPr>
              <w:t xml:space="preserve">/3</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vAlign w:val="center"/>
          </w:tcPr>
          <w:p w:rsidR="00000000" w:rsidDel="00000000" w:rsidP="00000000" w:rsidRDefault="00000000" w:rsidRPr="00000000" w14:paraId="0000014C">
            <w:pPr>
              <w:rPr/>
            </w:pPr>
            <w:r w:rsidDel="00000000" w:rsidR="00000000" w:rsidRPr="00000000">
              <w:rPr>
                <w:b w:val="1"/>
                <w:bCs w:val="1"/>
                <w:sz w:val="19"/>
                <w:szCs w:val="19"/>
                <w:rtl w:val="0"/>
              </w:rPr>
              <w:t xml:space="preserve">Resultados y avances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bottom w:w="0.0" w:type="dxa"/>
            </w:tcMar>
            <w:vAlign w:val="center"/>
          </w:tcPr>
          <w:p w:rsidR="00000000" w:rsidDel="00000000" w:rsidP="00000000" w:rsidRDefault="00000000" w:rsidRPr="00000000" w14:paraId="0000014D">
            <w:pPr>
              <w:rPr/>
            </w:pPr>
            <w:r w:rsidDel="00000000" w:rsidR="00000000" w:rsidRPr="00000000">
              <w:rPr>
                <w:sz w:val="19"/>
                <w:szCs w:val="19"/>
                <w:rtl w:val="0"/>
              </w:rPr>
              <w:t xml:space="preserve">Evidencias claras (capturas, datos) que respaldan lo logrado.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bottom w:w="0.0" w:type="dxa"/>
            </w:tcMar>
            <w:vAlign w:val="center"/>
          </w:tcPr>
          <w:p w:rsidR="00000000" w:rsidDel="00000000" w:rsidP="00000000" w:rsidRDefault="00000000" w:rsidRPr="00000000" w14:paraId="0000014E">
            <w:pPr>
              <w:rPr/>
            </w:pPr>
            <w:r w:rsidDel="00000000" w:rsidR="00000000" w:rsidRPr="00000000">
              <w:rPr>
                <w:sz w:val="19"/>
                <w:szCs w:val="19"/>
                <w:rtl w:val="0"/>
              </w:rPr>
              <w:t xml:space="preserve">Evidencias parciales o poco claras.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bottom w:w="0.0" w:type="dxa"/>
            </w:tcMar>
            <w:vAlign w:val="center"/>
          </w:tcPr>
          <w:p w:rsidR="00000000" w:rsidDel="00000000" w:rsidP="00000000" w:rsidRDefault="00000000" w:rsidRPr="00000000" w14:paraId="0000014F">
            <w:pPr>
              <w:rPr/>
            </w:pPr>
            <w:r w:rsidDel="00000000" w:rsidR="00000000" w:rsidRPr="00000000">
              <w:rPr>
                <w:sz w:val="19"/>
                <w:szCs w:val="19"/>
                <w:rtl w:val="0"/>
              </w:rPr>
              <w:t xml:space="preserve">Sin evidencias del resultado final.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bottom w:w="0.0" w:type="dxa"/>
            </w:tcMar>
            <w:vAlign w:val="center"/>
          </w:tcPr>
          <w:p w:rsidR="00000000" w:rsidDel="00000000" w:rsidP="00000000" w:rsidRDefault="00000000" w:rsidRPr="00000000" w14:paraId="00000150">
            <w:pPr>
              <w:jc w:val="center"/>
              <w:rPr/>
            </w:pPr>
            <w:r w:rsidDel="00000000" w:rsidR="00000000" w:rsidRPr="00000000">
              <w:rPr>
                <w:sz w:val="19"/>
                <w:szCs w:val="19"/>
                <w:rtl w:val="0"/>
              </w:rPr>
              <w:t xml:space="preserve">/3</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vAlign w:val="center"/>
          </w:tcPr>
          <w:p w:rsidR="00000000" w:rsidDel="00000000" w:rsidP="00000000" w:rsidRDefault="00000000" w:rsidRPr="00000000" w14:paraId="00000151">
            <w:pPr>
              <w:rPr/>
            </w:pPr>
            <w:r w:rsidDel="00000000" w:rsidR="00000000" w:rsidRPr="00000000">
              <w:rPr>
                <w:b w:val="1"/>
                <w:bCs w:val="1"/>
                <w:sz w:val="19"/>
                <w:szCs w:val="19"/>
                <w:rtl w:val="0"/>
              </w:rPr>
              <w:t xml:space="preserve">Manuales (usuario y desarrollo, con enlace a versión completa)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bottom w:w="0.0" w:type="dxa"/>
            </w:tcMar>
            <w:vAlign w:val="center"/>
          </w:tcPr>
          <w:p w:rsidR="00000000" w:rsidDel="00000000" w:rsidP="00000000" w:rsidRDefault="00000000" w:rsidRPr="00000000" w14:paraId="00000152">
            <w:pPr>
              <w:rPr/>
            </w:pPr>
            <w:r w:rsidDel="00000000" w:rsidR="00000000" w:rsidRPr="00000000">
              <w:rPr>
                <w:sz w:val="19"/>
                <w:szCs w:val="19"/>
                <w:rtl w:val="0"/>
              </w:rPr>
              <w:t xml:space="preserve">Ambos manuales claros y con enlace funcional a la versión completa en el sitio.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bottom w:w="0.0" w:type="dxa"/>
            </w:tcMar>
            <w:vAlign w:val="center"/>
          </w:tcPr>
          <w:p w:rsidR="00000000" w:rsidDel="00000000" w:rsidP="00000000" w:rsidRDefault="00000000" w:rsidRPr="00000000" w14:paraId="00000153">
            <w:pPr>
              <w:rPr/>
            </w:pPr>
            <w:r w:rsidDel="00000000" w:rsidR="00000000" w:rsidRPr="00000000">
              <w:rPr>
                <w:sz w:val="19"/>
                <w:szCs w:val="19"/>
                <w:rtl w:val="0"/>
              </w:rPr>
              <w:t xml:space="preserve">Uno de los dos manuales incompleto o sin enlace.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bottom w:w="0.0" w:type="dxa"/>
            </w:tcMar>
            <w:vAlign w:val="center"/>
          </w:tcPr>
          <w:p w:rsidR="00000000" w:rsidDel="00000000" w:rsidP="00000000" w:rsidRDefault="00000000" w:rsidRPr="00000000" w14:paraId="00000154">
            <w:pPr>
              <w:rPr/>
            </w:pPr>
            <w:r w:rsidDel="00000000" w:rsidR="00000000" w:rsidRPr="00000000">
              <w:rPr>
                <w:sz w:val="19"/>
                <w:szCs w:val="19"/>
                <w:rtl w:val="0"/>
              </w:rPr>
              <w:t xml:space="preserve">Manuales ausentes o muy incompletos.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bottom w:w="0.0" w:type="dxa"/>
            </w:tcMar>
            <w:vAlign w:val="center"/>
          </w:tcPr>
          <w:p w:rsidR="00000000" w:rsidDel="00000000" w:rsidP="00000000" w:rsidRDefault="00000000" w:rsidRPr="00000000" w14:paraId="00000155">
            <w:pPr>
              <w:jc w:val="center"/>
              <w:rPr/>
            </w:pPr>
            <w:r w:rsidDel="00000000" w:rsidR="00000000" w:rsidRPr="00000000">
              <w:rPr>
                <w:sz w:val="19"/>
                <w:szCs w:val="19"/>
                <w:rtl w:val="0"/>
              </w:rPr>
              <w:t xml:space="preserve">/3</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vAlign w:val="center"/>
          </w:tcPr>
          <w:p w:rsidR="00000000" w:rsidDel="00000000" w:rsidP="00000000" w:rsidRDefault="00000000" w:rsidRPr="00000000" w14:paraId="00000156">
            <w:pPr>
              <w:rPr/>
            </w:pPr>
            <w:r w:rsidDel="00000000" w:rsidR="00000000" w:rsidRPr="00000000">
              <w:rPr>
                <w:b w:val="1"/>
                <w:bCs w:val="1"/>
                <w:sz w:val="19"/>
                <w:szCs w:val="19"/>
                <w:rtl w:val="0"/>
              </w:rPr>
              <w:t xml:space="preserve">Cierre del sitio de seguimiento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bottom w:w="0.0" w:type="dxa"/>
            </w:tcMar>
            <w:vAlign w:val="center"/>
          </w:tcPr>
          <w:p w:rsidR="00000000" w:rsidDel="00000000" w:rsidP="00000000" w:rsidRDefault="00000000" w:rsidRPr="00000000" w14:paraId="00000157">
            <w:pPr>
              <w:rPr/>
            </w:pPr>
            <w:r w:rsidDel="00000000" w:rsidR="00000000" w:rsidRPr="00000000">
              <w:rPr>
                <w:sz w:val="19"/>
                <w:szCs w:val="19"/>
                <w:rtl w:val="0"/>
              </w:rPr>
              <w:t xml:space="preserve">Sitio cerrado con documentación final, video y reflexión, sin perder historial.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bottom w:w="0.0" w:type="dxa"/>
            </w:tcMar>
            <w:vAlign w:val="center"/>
          </w:tcPr>
          <w:p w:rsidR="00000000" w:rsidDel="00000000" w:rsidP="00000000" w:rsidRDefault="00000000" w:rsidRPr="00000000" w14:paraId="00000158">
            <w:pPr>
              <w:rPr/>
            </w:pPr>
            <w:r w:rsidDel="00000000" w:rsidR="00000000" w:rsidRPr="00000000">
              <w:rPr>
                <w:sz w:val="19"/>
                <w:szCs w:val="19"/>
                <w:rtl w:val="0"/>
              </w:rPr>
              <w:t xml:space="preserve">Actualizado parcialmente o sin reflexión final.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bottom w:w="0.0" w:type="dxa"/>
            </w:tcMar>
            <w:vAlign w:val="center"/>
          </w:tcPr>
          <w:p w:rsidR="00000000" w:rsidDel="00000000" w:rsidP="00000000" w:rsidRDefault="00000000" w:rsidRPr="00000000" w14:paraId="00000159">
            <w:pPr>
              <w:rPr/>
            </w:pPr>
            <w:r w:rsidDel="00000000" w:rsidR="00000000" w:rsidRPr="00000000">
              <w:rPr>
                <w:sz w:val="19"/>
                <w:szCs w:val="19"/>
                <w:rtl w:val="0"/>
              </w:rPr>
              <w:t xml:space="preserve">Sin cerrar desde 2º curso.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bottom w:w="0.0" w:type="dxa"/>
            </w:tcMar>
            <w:vAlign w:val="center"/>
          </w:tcPr>
          <w:p w:rsidR="00000000" w:rsidDel="00000000" w:rsidP="00000000" w:rsidRDefault="00000000" w:rsidRPr="00000000" w14:paraId="0000015A">
            <w:pPr>
              <w:jc w:val="center"/>
              <w:rPr/>
            </w:pPr>
            <w:r w:rsidDel="00000000" w:rsidR="00000000" w:rsidRPr="00000000">
              <w:rPr>
                <w:sz w:val="19"/>
                <w:szCs w:val="19"/>
                <w:rtl w:val="0"/>
              </w:rPr>
              <w:t xml:space="preserve">/3</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vAlign w:val="center"/>
          </w:tcPr>
          <w:p w:rsidR="00000000" w:rsidDel="00000000" w:rsidP="00000000" w:rsidRDefault="00000000" w:rsidRPr="00000000" w14:paraId="0000015B">
            <w:pPr>
              <w:rPr/>
            </w:pPr>
            <w:r w:rsidDel="00000000" w:rsidR="00000000" w:rsidRPr="00000000">
              <w:rPr>
                <w:b w:val="1"/>
                <w:bCs w:val="1"/>
                <w:sz w:val="19"/>
                <w:szCs w:val="19"/>
                <w:rtl w:val="0"/>
              </w:rPr>
              <w:t xml:space="preserve">Conclusiones y proyección futura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bottom w:w="0.0" w:type="dxa"/>
            </w:tcMar>
            <w:vAlign w:val="center"/>
          </w:tcPr>
          <w:p w:rsidR="00000000" w:rsidDel="00000000" w:rsidP="00000000" w:rsidRDefault="00000000" w:rsidRPr="00000000" w14:paraId="0000015C">
            <w:pPr>
              <w:rPr/>
            </w:pPr>
            <w:r w:rsidDel="00000000" w:rsidR="00000000" w:rsidRPr="00000000">
              <w:rPr>
                <w:sz w:val="19"/>
                <w:szCs w:val="19"/>
                <w:rtl w:val="0"/>
              </w:rPr>
              <w:t xml:space="preserve">Sintetiza el recorrido del proyecto y plantea proyección fundamentada.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bottom w:w="0.0" w:type="dxa"/>
            </w:tcMar>
            <w:vAlign w:val="center"/>
          </w:tcPr>
          <w:p w:rsidR="00000000" w:rsidDel="00000000" w:rsidP="00000000" w:rsidRDefault="00000000" w:rsidRPr="00000000" w14:paraId="0000015D">
            <w:pPr>
              <w:rPr/>
            </w:pPr>
            <w:r w:rsidDel="00000000" w:rsidR="00000000" w:rsidRPr="00000000">
              <w:rPr>
                <w:sz w:val="19"/>
                <w:szCs w:val="19"/>
                <w:rtl w:val="0"/>
              </w:rPr>
              <w:t xml:space="preserve">Conclusiones presentes sin proyección clara.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bottom w:w="0.0" w:type="dxa"/>
            </w:tcMar>
            <w:vAlign w:val="center"/>
          </w:tcPr>
          <w:p w:rsidR="00000000" w:rsidDel="00000000" w:rsidP="00000000" w:rsidRDefault="00000000" w:rsidRPr="00000000" w14:paraId="0000015E">
            <w:pPr>
              <w:rPr/>
            </w:pPr>
            <w:r w:rsidDel="00000000" w:rsidR="00000000" w:rsidRPr="00000000">
              <w:rPr>
                <w:sz w:val="19"/>
                <w:szCs w:val="19"/>
                <w:rtl w:val="0"/>
              </w:rPr>
              <w:t xml:space="preserve">Poco claras o ausentes.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bottom w:w="0.0" w:type="dxa"/>
            </w:tcMar>
            <w:vAlign w:val="center"/>
          </w:tcPr>
          <w:p w:rsidR="00000000" w:rsidDel="00000000" w:rsidP="00000000" w:rsidRDefault="00000000" w:rsidRPr="00000000" w14:paraId="0000015F">
            <w:pPr>
              <w:jc w:val="center"/>
              <w:rPr/>
            </w:pPr>
            <w:r w:rsidDel="00000000" w:rsidR="00000000" w:rsidRPr="00000000">
              <w:rPr>
                <w:sz w:val="19"/>
                <w:szCs w:val="19"/>
                <w:rtl w:val="0"/>
              </w:rPr>
              <w:t xml:space="preserve">/3</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vAlign w:val="center"/>
          </w:tcPr>
          <w:p w:rsidR="00000000" w:rsidDel="00000000" w:rsidP="00000000" w:rsidRDefault="00000000" w:rsidRPr="00000000" w14:paraId="00000160">
            <w:pPr>
              <w:rPr/>
            </w:pPr>
            <w:r w:rsidDel="00000000" w:rsidR="00000000" w:rsidRPr="00000000">
              <w:rPr>
                <w:b w:val="1"/>
                <w:bCs w:val="1"/>
                <w:sz w:val="19"/>
                <w:szCs w:val="19"/>
                <w:rtl w:val="0"/>
              </w:rPr>
              <w:t xml:space="preserve">Citas y referencias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bottom w:w="0.0" w:type="dxa"/>
            </w:tcMar>
            <w:vAlign w:val="center"/>
          </w:tcPr>
          <w:p w:rsidR="00000000" w:rsidDel="00000000" w:rsidP="00000000" w:rsidRDefault="00000000" w:rsidRPr="00000000" w14:paraId="00000161">
            <w:pPr>
              <w:rPr/>
            </w:pPr>
            <w:r w:rsidDel="00000000" w:rsidR="00000000" w:rsidRPr="00000000">
              <w:rPr>
                <w:sz w:val="19"/>
                <w:szCs w:val="19"/>
                <w:rtl w:val="0"/>
              </w:rPr>
              <w:t xml:space="preserve">Uso correcto y consistente de citas en texto y referencias en APA7.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bottom w:w="0.0" w:type="dxa"/>
            </w:tcMar>
            <w:vAlign w:val="center"/>
          </w:tcPr>
          <w:p w:rsidR="00000000" w:rsidDel="00000000" w:rsidP="00000000" w:rsidRDefault="00000000" w:rsidRPr="00000000" w14:paraId="00000162">
            <w:pPr>
              <w:rPr/>
            </w:pPr>
            <w:r w:rsidDel="00000000" w:rsidR="00000000" w:rsidRPr="00000000">
              <w:rPr>
                <w:sz w:val="19"/>
                <w:szCs w:val="19"/>
                <w:rtl w:val="0"/>
              </w:rPr>
              <w:t xml:space="preserve">Algunas citas o referencias incompletas o mal formateadas.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bottom w:w="0.0" w:type="dxa"/>
            </w:tcMar>
            <w:vAlign w:val="center"/>
          </w:tcPr>
          <w:p w:rsidR="00000000" w:rsidDel="00000000" w:rsidP="00000000" w:rsidRDefault="00000000" w:rsidRPr="00000000" w14:paraId="00000163">
            <w:pPr>
              <w:rPr/>
            </w:pPr>
            <w:r w:rsidDel="00000000" w:rsidR="00000000" w:rsidRPr="00000000">
              <w:rPr>
                <w:sz w:val="19"/>
                <w:szCs w:val="19"/>
                <w:rtl w:val="0"/>
              </w:rPr>
              <w:t xml:space="preserve">Sin citas ni referencias.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bottom w:w="0.0" w:type="dxa"/>
            </w:tcMar>
            <w:vAlign w:val="center"/>
          </w:tcPr>
          <w:p w:rsidR="00000000" w:rsidDel="00000000" w:rsidP="00000000" w:rsidRDefault="00000000" w:rsidRPr="00000000" w14:paraId="00000164">
            <w:pPr>
              <w:jc w:val="center"/>
              <w:rPr/>
            </w:pPr>
            <w:r w:rsidDel="00000000" w:rsidR="00000000" w:rsidRPr="00000000">
              <w:rPr>
                <w:sz w:val="19"/>
                <w:szCs w:val="19"/>
                <w:rtl w:val="0"/>
              </w:rPr>
              <w:t xml:space="preserve">/3</w:t>
            </w:r>
            <w:r w:rsidDel="00000000" w:rsidR="00000000" w:rsidRPr="00000000">
              <w:rPr>
                <w:rtl w:val="0"/>
              </w:rPr>
            </w:r>
          </w:p>
        </w:tc>
      </w:tr>
    </w:tbl>
    <w:p w:rsidR="00000000" w:rsidDel="00000000" w:rsidP="00000000" w:rsidRDefault="00000000" w:rsidRPr="00000000" w14:paraId="00000165">
      <w:pPr>
        <w:rPr/>
      </w:pPr>
      <w:r w:rsidDel="00000000" w:rsidR="00000000" w:rsidRPr="00000000">
        <w:rPr>
          <w:rtl w:val="0"/>
        </w:rPr>
      </w:r>
    </w:p>
    <w:sectPr>
      <w:headerReference r:id="rId13" w:type="default"/>
      <w:footerReference r:id="rId14"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8">
    <w:pPr>
      <w:jc w:val="center"/>
      <w:rPr>
        <w:sz w:val="20"/>
        <w:szCs w:val="20"/>
      </w:rPr>
    </w:pPr>
    <w:r w:rsidDel="00000000" w:rsidR="00000000" w:rsidRPr="00000000">
      <w:rPr>
        <w:color w:val="808080"/>
        <w:sz w:val="18"/>
        <w:szCs w:val="18"/>
        <w:rtl w:val="0"/>
      </w:rPr>
      <w:t xml:space="preserve">Página </w:t>
    </w:r>
    <w:r w:rsidDel="00000000" w:rsidR="00000000" w:rsidRPr="00000000">
      <w:rPr>
        <w:b w:val="1"/>
        <w:bCs w:val="1"/>
        <w:color w:val="808080"/>
        <w:sz w:val="18"/>
        <w:szCs w:val="18"/>
      </w:rPr>
      <w:fldChar w:fldCharType="begin"/>
      <w:instrText xml:space="preserve">PAGE</w:instrText>
      <w:fldChar w:fldCharType="separate"/>
      <w:fldChar w:fldCharType="end"/>
    </w:r>
    <w:r w:rsidDel="00000000" w:rsidR="00000000" w:rsidRPr="00000000">
      <w:rPr>
        <w:color w:val="808080"/>
        <w:sz w:val="18"/>
        <w:szCs w:val="18"/>
        <w:rtl w:val="0"/>
      </w:rPr>
      <w:t xml:space="preserve"> de </w:t>
    </w:r>
    <w:r w:rsidDel="00000000" w:rsidR="00000000" w:rsidRPr="00000000">
      <w:rPr>
        <w:b w:val="1"/>
        <w:bCs w:val="1"/>
        <w:color w:val="808080"/>
        <w:sz w:val="18"/>
        <w:szCs w:val="18"/>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169">
    <w:pPr>
      <w:jc w:val="center"/>
      <w:rPr>
        <w:b w:val="1"/>
        <w:bCs w:val="1"/>
        <w:color w:val="808080"/>
        <w:sz w:val="18"/>
        <w:szCs w:val="18"/>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6A">
      <w:pPr>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Informe de Avance – 2º BATIN, “Presentación Digital Sin Contacto”, C.E.D. Miguela Rodríguez, 2026. </w:t>
      </w:r>
    </w:p>
  </w:footnote>
  <w:footnote w:id="1">
    <w:p w:rsidR="00000000" w:rsidDel="00000000" w:rsidP="00000000" w:rsidRDefault="00000000" w:rsidRPr="00000000" w14:paraId="0000016B">
      <w:pPr>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Informe de Avance con Implementación – 2º BATIN, “Presentación Digital Sin Contacto”, C.E.D. Miguela Rodríguez, 2026. </w:t>
      </w:r>
    </w:p>
  </w:footnote>
  <w:footnote w:id="2">
    <w:p w:rsidR="00000000" w:rsidDel="00000000" w:rsidP="00000000" w:rsidRDefault="00000000" w:rsidRPr="00000000" w14:paraId="0000016C">
      <w:pPr>
        <w:spacing w:after="240" w:before="240" w:lineRule="auto"/>
        <w:ind w:left="0" w:right="600" w:firstLine="0"/>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Wiegers, K. E., &amp; Beatty, J. (2013). </w:t>
      </w:r>
      <w:r w:rsidDel="00000000" w:rsidR="00000000" w:rsidRPr="00000000">
        <w:rPr>
          <w:i w:val="1"/>
          <w:iCs w:val="1"/>
          <w:sz w:val="20"/>
          <w:szCs w:val="20"/>
          <w:rtl w:val="0"/>
        </w:rPr>
        <w:t xml:space="preserve">Software requirements</w:t>
      </w:r>
      <w:r w:rsidDel="00000000" w:rsidR="00000000" w:rsidRPr="00000000">
        <w:rPr>
          <w:sz w:val="20"/>
          <w:szCs w:val="20"/>
          <w:rtl w:val="0"/>
        </w:rPr>
        <w:t xml:space="preserve"> (3rd ed.). Microsoft Press.</w:t>
      </w:r>
    </w:p>
    <w:p w:rsidR="00000000" w:rsidDel="00000000" w:rsidP="00000000" w:rsidRDefault="00000000" w:rsidRPr="00000000" w14:paraId="0000016D">
      <w:pPr>
        <w:rPr>
          <w:sz w:val="20"/>
          <w:szCs w:val="20"/>
        </w:rPr>
      </w:pPr>
      <w:r w:rsidDel="00000000" w:rsidR="00000000" w:rsidRPr="00000000">
        <w:rPr>
          <w:rtl w:val="0"/>
        </w:rPr>
      </w:r>
    </w:p>
  </w:footnote>
  <w:footnote w:id="3">
    <w:p w:rsidR="00000000" w:rsidDel="00000000" w:rsidP="00000000" w:rsidRDefault="00000000" w:rsidRPr="00000000" w14:paraId="0000016E">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hyperlink r:id="rId1">
        <w:r w:rsidDel="00000000" w:rsidR="00000000" w:rsidRPr="00000000">
          <w:rPr>
            <w:color w:val="1155cc"/>
            <w:sz w:val="20"/>
            <w:szCs w:val="20"/>
            <w:u w:val="single"/>
            <w:rtl w:val="0"/>
          </w:rPr>
          <w:t xml:space="preserve">https://doi.org/10.46647/ijetms.2023.v07i04.046</w:t>
        </w:r>
      </w:hyperlink>
      <w:r w:rsidDel="00000000" w:rsidR="00000000" w:rsidRPr="00000000">
        <w:rPr>
          <w:sz w:val="20"/>
          <w:szCs w:val="20"/>
          <w:rtl w:val="0"/>
        </w:rPr>
        <w:t xml:space="preserve"> </w:t>
      </w:r>
    </w:p>
  </w:footnote>
  <w:footnote w:id="4">
    <w:p w:rsidR="00000000" w:rsidDel="00000000" w:rsidP="00000000" w:rsidRDefault="00000000" w:rsidRPr="00000000" w14:paraId="0000016F">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https://doi.org/10.1109/CVPR.2000.854964 </w:t>
      </w:r>
    </w:p>
  </w:footnote>
  <w:footnote w:id="5">
    <w:p w:rsidR="00000000" w:rsidDel="00000000" w:rsidP="00000000" w:rsidRDefault="00000000" w:rsidRPr="00000000" w14:paraId="00000170">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hyperlink r:id="rId2">
        <w:r w:rsidDel="00000000" w:rsidR="00000000" w:rsidRPr="00000000">
          <w:rPr>
            <w:color w:val="1155cc"/>
            <w:sz w:val="20"/>
            <w:szCs w:val="20"/>
            <w:u w:val="single"/>
            <w:rtl w:val="0"/>
          </w:rPr>
          <w:t xml:space="preserve">https://doi.org/10.48550/arXiv.2006.10214</w:t>
        </w:r>
      </w:hyperlink>
      <w:r w:rsidDel="00000000" w:rsidR="00000000" w:rsidRPr="00000000">
        <w:rPr>
          <w:sz w:val="20"/>
          <w:szCs w:val="20"/>
          <w:rtl w:val="0"/>
        </w:rPr>
        <w:t xml:space="preserve"> </w:t>
      </w:r>
    </w:p>
  </w:footnote>
  <w:footnote w:id="6">
    <w:p w:rsidR="00000000" w:rsidDel="00000000" w:rsidP="00000000" w:rsidRDefault="00000000" w:rsidRPr="00000000" w14:paraId="00000171">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https://doi.org/10.46647/ijetms.2023.v07i04.046 </w:t>
      </w:r>
    </w:p>
  </w:footnote>
  <w:footnote w:id="7">
    <w:p w:rsidR="00000000" w:rsidDel="00000000" w:rsidP="00000000" w:rsidRDefault="00000000" w:rsidRPr="00000000" w14:paraId="00000172">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https://doi.org/10.33364/algoritma/v.22-2.2485 </w:t>
      </w:r>
    </w:p>
  </w:footnote>
  <w:footnote w:id="8">
    <w:p w:rsidR="00000000" w:rsidDel="00000000" w:rsidP="00000000" w:rsidRDefault="00000000" w:rsidRPr="00000000" w14:paraId="00000173">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https://doi.org/10.1145/2594128 </w:t>
      </w:r>
    </w:p>
  </w:footnote>
  <w:footnote w:id="9">
    <w:p w:rsidR="00000000" w:rsidDel="00000000" w:rsidP="00000000" w:rsidRDefault="00000000" w:rsidRPr="00000000" w14:paraId="00000174">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https://doi.org/10.46647/ijetms.2023.v07i04.046 </w:t>
      </w:r>
    </w:p>
  </w:footnote>
  <w:footnote w:id="10">
    <w:p w:rsidR="00000000" w:rsidDel="00000000" w:rsidP="00000000" w:rsidRDefault="00000000" w:rsidRPr="00000000" w14:paraId="00000175">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hyperlink r:id="rId3">
        <w:r w:rsidDel="00000000" w:rsidR="00000000" w:rsidRPr="00000000">
          <w:rPr>
            <w:color w:val="1155cc"/>
            <w:sz w:val="20"/>
            <w:szCs w:val="20"/>
            <w:u w:val="single"/>
            <w:rtl w:val="0"/>
          </w:rPr>
          <w:t xml:space="preserve">https://doi.org/10.48550/arXiv.2006.10214</w:t>
        </w:r>
      </w:hyperlink>
      <w:r w:rsidDel="00000000" w:rsidR="00000000" w:rsidRPr="00000000">
        <w:rPr>
          <w:sz w:val="20"/>
          <w:szCs w:val="20"/>
          <w:rtl w:val="0"/>
        </w:rPr>
        <w:t xml:space="preserve"> </w:t>
      </w:r>
    </w:p>
  </w:footnote>
  <w:footnote w:id="11">
    <w:p w:rsidR="00000000" w:rsidDel="00000000" w:rsidP="00000000" w:rsidRDefault="00000000" w:rsidRPr="00000000" w14:paraId="00000176">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Trigo Benítez, A. S., Gómez Acosta, R. A., Ochipinti Bobadilla, L. C., &amp; Núñez, A. A. B. (2026). </w:t>
      </w:r>
      <w:r w:rsidDel="00000000" w:rsidR="00000000" w:rsidRPr="00000000">
        <w:rPr>
          <w:i w:val="1"/>
          <w:iCs w:val="1"/>
          <w:sz w:val="20"/>
          <w:szCs w:val="20"/>
          <w:rtl w:val="0"/>
        </w:rPr>
        <w:t xml:space="preserve">Presentación digital sin contacto: Informe de avance con implementación – 2.º BATIN</w:t>
      </w:r>
      <w:r w:rsidDel="00000000" w:rsidR="00000000" w:rsidRPr="00000000">
        <w:rPr>
          <w:sz w:val="20"/>
          <w:szCs w:val="20"/>
          <w:rtl w:val="0"/>
        </w:rPr>
        <w:t xml:space="preserve">. CED Miguela Rodriguez. </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6">
    <w:pPr>
      <w:pBdr>
        <w:bottom w:color="bfbfbf" w:space="4" w:sz="4" w:val="single"/>
      </w:pBdr>
      <w:tabs>
        <w:tab w:val="right" w:leader="none" w:pos="9026"/>
      </w:tabs>
      <w:rPr/>
    </w:pPr>
    <w:r w:rsidDel="00000000" w:rsidR="00000000" w:rsidRPr="00000000">
      <w:rPr>
        <w:b w:val="1"/>
        <w:bCs w:val="1"/>
        <w:color w:val="808080"/>
        <w:sz w:val="18"/>
        <w:szCs w:val="18"/>
        <w:rtl w:val="0"/>
      </w:rPr>
      <w:t xml:space="preserve">Proyecto de Promoción 2026</w:t>
      <w:tab/>
      <w:t xml:space="preserve">Presentación Digital Sin Contacto</w:t>
    </w:r>
    <w:r w:rsidDel="00000000" w:rsidR="00000000" w:rsidRPr="00000000">
      <w:rPr>
        <w:rtl w:val="0"/>
      </w:rPr>
    </w:r>
  </w:p>
  <w:p w:rsidR="00000000" w:rsidDel="00000000" w:rsidP="00000000" w:rsidRDefault="00000000" w:rsidRPr="00000000" w14:paraId="00000167">
    <w:pPr>
      <w:rPr/>
    </w:pPr>
    <w:r w:rsidDel="00000000" w:rsidR="00000000" w:rsidRPr="00000000">
      <w:rPr>
        <w:b w:val="1"/>
        <w:bCs w:val="1"/>
        <w:color w:val="808080"/>
        <w:sz w:val="18"/>
        <w:szCs w:val="18"/>
        <w:rtl w:val="0"/>
      </w:rPr>
      <w:t xml:space="preserve">3ª Etapa: Sistema Implementado (Documento Final)</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5">
    <w:lvl w:ilvl="0">
      <w:start w:val="1"/>
      <w:numFmt w:val="bullet"/>
      <w:lvlText w:val="●"/>
      <w:lvlJc w:val="left"/>
      <w:pPr>
        <w:ind w:left="432" w:hanging="432"/>
      </w:pPr>
      <w:rPr/>
    </w:lvl>
    <w:lvl w:ilvl="1">
      <w:start w:val="1"/>
      <w:numFmt w:val="decimal"/>
      <w:lvlText w:val="●.%2"/>
      <w:lvlJc w:val="left"/>
      <w:pPr>
        <w:ind w:left="576" w:hanging="576"/>
      </w:pPr>
      <w:rPr/>
    </w:lvl>
    <w:lvl w:ilvl="2">
      <w:start w:val="1"/>
      <w:numFmt w:val="decimal"/>
      <w:lvlText w:val="●.%2.%3"/>
      <w:lvlJc w:val="left"/>
      <w:pPr>
        <w:ind w:left="720" w:hanging="720"/>
      </w:pPr>
      <w:rPr/>
    </w:lvl>
    <w:lvl w:ilvl="3">
      <w:start w:val="1"/>
      <w:numFmt w:val="decimal"/>
      <w:lvlText w:val="●.%2.%3.%4"/>
      <w:lvlJc w:val="left"/>
      <w:pPr>
        <w:ind w:left="864" w:hanging="864"/>
      </w:pPr>
      <w:rPr/>
    </w:lvl>
    <w:lvl w:ilvl="4">
      <w:start w:val="1"/>
      <w:numFmt w:val="decimal"/>
      <w:lvlText w:val="●.%2.%3.%4.%5"/>
      <w:lvlJc w:val="left"/>
      <w:pPr>
        <w:ind w:left="1008" w:hanging="1008"/>
      </w:pPr>
      <w:rPr/>
    </w:lvl>
    <w:lvl w:ilvl="5">
      <w:start w:val="1"/>
      <w:numFmt w:val="decimal"/>
      <w:lvlText w:val="●.%2.%3.%4.%5.%6"/>
      <w:lvlJc w:val="left"/>
      <w:pPr>
        <w:ind w:left="1152" w:hanging="1152"/>
      </w:pPr>
      <w:rPr/>
    </w:lvl>
    <w:lvl w:ilvl="6">
      <w:start w:val="1"/>
      <w:numFmt w:val="decimal"/>
      <w:lvlText w:val="●.%2.%3.%4.%5.%6.%7"/>
      <w:lvlJc w:val="left"/>
      <w:pPr>
        <w:ind w:left="1296" w:hanging="1296"/>
      </w:pPr>
      <w:rPr/>
    </w:lvl>
    <w:lvl w:ilvl="7">
      <w:start w:val="1"/>
      <w:numFmt w:val="decimal"/>
      <w:lvlText w:val="●.%2.%3.%4.%5.%6.%7.%8"/>
      <w:lvlJc w:val="left"/>
      <w:pPr>
        <w:ind w:left="1440" w:hanging="1440"/>
      </w:pPr>
      <w:rPr/>
    </w:lvl>
    <w:lvl w:ilvl="8">
      <w:start w:val="1"/>
      <w:numFmt w:val="decimal"/>
      <w:lvlText w:val="●.%2.%3.%4.%5.%6.%7.%8.%9"/>
      <w:lvlJc w:val="left"/>
      <w:pPr>
        <w:ind w:left="1584" w:hanging="1584"/>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s-PY"/>
      </w:rPr>
    </w:rPrDefault>
    <w:pPrDefault>
      <w:pPr>
        <w:spacing w:line="360" w:lineRule="auto"/>
        <w:ind w:firstLine="72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rFonts w:ascii="Times New Roman" w:cs="Times New Roman" w:eastAsia="Times New Roman" w:hAnsi="Times New Roman"/>
      <w:b w:val="1"/>
      <w:bCs w:val="1"/>
      <w:sz w:val="28"/>
      <w:szCs w:val="28"/>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76" w:right="0" w:hanging="576"/>
      <w:jc w:val="left"/>
    </w:pPr>
    <w:rPr>
      <w:rFonts w:ascii="Calibri" w:cs="Calibri" w:eastAsia="Calibri" w:hAnsi="Calibri"/>
      <w:b w:val="1"/>
      <w:bCs w:val="1"/>
      <w:i w:val="0"/>
      <w:iCs w:val="0"/>
      <w:smallCaps w:val="0"/>
      <w:strike w:val="0"/>
      <w:color w:val="000000"/>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864" w:right="0" w:hanging="864"/>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08" w:right="0" w:hanging="1008"/>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52" w:right="0" w:hanging="1152"/>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Ttulo7">
    <w:name w:val="heading 7"/>
    <w:basedOn w:val="Normal"/>
    <w:next w:val="Normal"/>
    <w:link w:val="Ttulo7Car"/>
    <w:uiPriority w:val="9"/>
    <w:semiHidden w:val="1"/>
    <w:unhideWhenUsed w:val="1"/>
    <w:qFormat w:val="1"/>
    <w:rsid w:val="00E3330F"/>
    <w:pPr>
      <w:keepNext w:val="1"/>
      <w:keepLines w:val="1"/>
      <w:numPr>
        <w:ilvl w:val="6"/>
        <w:numId w:val="2"/>
      </w:numPr>
      <w:spacing w:before="40"/>
      <w:outlineLvl w:val="6"/>
    </w:pPr>
    <w:rPr>
      <w:rFonts w:asciiTheme="majorHAnsi" w:cstheme="majorBidi" w:eastAsiaTheme="majorEastAsia" w:hAnsiTheme="majorHAnsi"/>
      <w:i w:val="1"/>
      <w:iCs w:val="1"/>
      <w:color w:val="0a2f40" w:themeColor="accent1" w:themeShade="00007F"/>
    </w:rPr>
  </w:style>
  <w:style w:type="paragraph" w:styleId="Ttulo8">
    <w:name w:val="heading 8"/>
    <w:basedOn w:val="Normal"/>
    <w:next w:val="Normal"/>
    <w:link w:val="Ttulo8Car"/>
    <w:uiPriority w:val="9"/>
    <w:semiHidden w:val="1"/>
    <w:unhideWhenUsed w:val="1"/>
    <w:qFormat w:val="1"/>
    <w:rsid w:val="00E3330F"/>
    <w:pPr>
      <w:keepNext w:val="1"/>
      <w:keepLines w:val="1"/>
      <w:numPr>
        <w:ilvl w:val="7"/>
        <w:numId w:val="2"/>
      </w:numPr>
      <w:spacing w:before="40"/>
      <w:outlineLvl w:val="7"/>
    </w:pPr>
    <w:rPr>
      <w:rFonts w:asciiTheme="majorHAnsi" w:cstheme="majorBidi" w:eastAsiaTheme="majorEastAsia" w:hAnsiTheme="majorHAnsi"/>
      <w:color w:val="272727" w:themeColor="text1" w:themeTint="0000D8"/>
      <w:sz w:val="21"/>
      <w:szCs w:val="21"/>
    </w:rPr>
  </w:style>
  <w:style w:type="paragraph" w:styleId="Ttulo9">
    <w:name w:val="heading 9"/>
    <w:basedOn w:val="Normal"/>
    <w:next w:val="Normal"/>
    <w:link w:val="Ttulo9Car"/>
    <w:uiPriority w:val="9"/>
    <w:semiHidden w:val="1"/>
    <w:unhideWhenUsed w:val="1"/>
    <w:qFormat w:val="1"/>
    <w:rsid w:val="00E3330F"/>
    <w:pPr>
      <w:keepNext w:val="1"/>
      <w:keepLines w:val="1"/>
      <w:numPr>
        <w:ilvl w:val="8"/>
        <w:numId w:val="2"/>
      </w:numPr>
      <w:spacing w:before="40"/>
      <w:outlineLvl w:val="8"/>
    </w:pPr>
    <w:rPr>
      <w:rFonts w:asciiTheme="majorHAnsi" w:cstheme="majorBidi" w:eastAsiaTheme="majorEastAsia" w:hAnsiTheme="majorHAnsi"/>
      <w:i w:val="1"/>
      <w:iCs w:val="1"/>
      <w:color w:val="272727" w:themeColor="text1" w:themeTint="0000D8"/>
      <w:sz w:val="21"/>
      <w:szCs w:val="21"/>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Fuerte1" w:customStyle="1">
    <w:name w:val="Fuerte1"/>
    <w:qFormat w:val="1"/>
    <w:rPr>
      <w:b w:val="1"/>
      <w:bCs w:val="1"/>
    </w:rPr>
  </w:style>
  <w:style w:type="paragraph" w:styleId="Prrafodelista">
    <w:name w:val="List Paragraph"/>
    <w:qFormat w:val="1"/>
  </w:style>
  <w:style w:type="character" w:styleId="Hipervnculo">
    <w:name w:val="Hyperlink"/>
    <w:uiPriority w:val="99"/>
    <w:unhideWhenUsed w:val="1"/>
    <w:rPr>
      <w:color w:val="0563c1"/>
      <w:u w:val="single"/>
    </w:rPr>
  </w:style>
  <w:style w:type="character" w:styleId="Refdenotaalpie">
    <w:name w:val="footnote reference"/>
    <w:uiPriority w:val="99"/>
    <w:semiHidden w:val="1"/>
    <w:unhideWhenUsed w:val="1"/>
    <w:rPr>
      <w:vertAlign w:val="superscript"/>
    </w:rPr>
  </w:style>
  <w:style w:type="paragraph" w:styleId="Textonotapie">
    <w:name w:val="footnote text"/>
    <w:link w:val="TextonotapieCar"/>
    <w:uiPriority w:val="99"/>
    <w:semiHidden w:val="1"/>
    <w:unhideWhenUsed w:val="1"/>
    <w:rPr>
      <w:sz w:val="20"/>
      <w:szCs w:val="20"/>
    </w:rPr>
  </w:style>
  <w:style w:type="character" w:styleId="TextonotapieCar" w:customStyle="1">
    <w:name w:val="Texto nota pie Car"/>
    <w:link w:val="Textonotapie"/>
    <w:uiPriority w:val="99"/>
    <w:semiHidden w:val="1"/>
    <w:unhideWhenUsed w:val="1"/>
    <w:rPr>
      <w:sz w:val="20"/>
      <w:szCs w:val="20"/>
    </w:rPr>
  </w:style>
  <w:style w:type="character" w:styleId="Refdenotaalfinal">
    <w:name w:val="endnote reference"/>
    <w:uiPriority w:val="99"/>
    <w:semiHidden w:val="1"/>
    <w:unhideWhenUsed w:val="1"/>
    <w:rPr>
      <w:vertAlign w:val="superscript"/>
    </w:rPr>
  </w:style>
  <w:style w:type="paragraph" w:styleId="Textonotaalfinal">
    <w:name w:val="endnote text"/>
    <w:link w:val="TextonotaalfinalCar"/>
    <w:uiPriority w:val="99"/>
    <w:semiHidden w:val="1"/>
    <w:unhideWhenUsed w:val="1"/>
    <w:rPr>
      <w:sz w:val="20"/>
      <w:szCs w:val="20"/>
    </w:rPr>
  </w:style>
  <w:style w:type="character" w:styleId="TextonotaalfinalCar" w:customStyle="1">
    <w:name w:val="Texto nota al final Car"/>
    <w:link w:val="Textonotaalfinal"/>
    <w:uiPriority w:val="99"/>
    <w:semiHidden w:val="1"/>
    <w:unhideWhenUsed w:val="1"/>
    <w:rPr>
      <w:sz w:val="20"/>
      <w:szCs w:val="20"/>
    </w:rPr>
  </w:style>
  <w:style w:type="character" w:styleId="Ttulo7Car" w:customStyle="1">
    <w:name w:val="Título 7 Car"/>
    <w:basedOn w:val="Fuentedeprrafopredeter"/>
    <w:link w:val="Ttulo7"/>
    <w:uiPriority w:val="9"/>
    <w:semiHidden w:val="1"/>
    <w:rsid w:val="00E3330F"/>
    <w:rPr>
      <w:rFonts w:asciiTheme="majorHAnsi" w:cstheme="majorBidi" w:eastAsiaTheme="majorEastAsia" w:hAnsiTheme="majorHAnsi"/>
      <w:i w:val="1"/>
      <w:iCs w:val="1"/>
      <w:color w:val="0a2f40" w:themeColor="accent1" w:themeShade="00007F"/>
    </w:rPr>
  </w:style>
  <w:style w:type="character" w:styleId="Ttulo8Car" w:customStyle="1">
    <w:name w:val="Título 8 Car"/>
    <w:basedOn w:val="Fuentedeprrafopredeter"/>
    <w:link w:val="Ttulo8"/>
    <w:uiPriority w:val="9"/>
    <w:semiHidden w:val="1"/>
    <w:rsid w:val="00E3330F"/>
    <w:rPr>
      <w:rFonts w:asciiTheme="majorHAnsi" w:cstheme="majorBidi" w:eastAsiaTheme="majorEastAsia" w:hAnsiTheme="majorHAnsi"/>
      <w:color w:val="272727" w:themeColor="text1" w:themeTint="0000D8"/>
      <w:sz w:val="21"/>
      <w:szCs w:val="21"/>
    </w:rPr>
  </w:style>
  <w:style w:type="character" w:styleId="Ttulo9Car" w:customStyle="1">
    <w:name w:val="Título 9 Car"/>
    <w:basedOn w:val="Fuentedeprrafopredeter"/>
    <w:link w:val="Ttulo9"/>
    <w:uiPriority w:val="9"/>
    <w:semiHidden w:val="1"/>
    <w:rsid w:val="00E3330F"/>
    <w:rPr>
      <w:rFonts w:asciiTheme="majorHAnsi" w:cstheme="majorBidi" w:eastAsiaTheme="majorEastAsia" w:hAnsiTheme="majorHAnsi"/>
      <w:i w:val="1"/>
      <w:iCs w:val="1"/>
      <w:color w:val="272727" w:themeColor="text1" w:themeTint="0000D8"/>
      <w:sz w:val="21"/>
      <w:szCs w:val="2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doi.org/10.46647/ijetms.2023.v07i04.046" TargetMode="External"/><Relationship Id="rId10" Type="http://schemas.openxmlformats.org/officeDocument/2006/relationships/hyperlink" Target="https://doi.org/10.33364/algoritma/v.22-2.2485" TargetMode="External"/><Relationship Id="rId13" Type="http://schemas.openxmlformats.org/officeDocument/2006/relationships/header" Target="header1.xml"/><Relationship Id="rId12" Type="http://schemas.openxmlformats.org/officeDocument/2006/relationships/hyperlink" Target="https://doi.org/10.48550/arXiv.2006.10214"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doi.org/10.48550/arXiv.2006.10214" TargetMode="External"/><Relationship Id="rId14"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hyperlink" Target="https://doi.org/10.46647/ijetms.2023.v07i04.046"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https://doi.org/10.46647/ijetms.2023.v07i04.046" TargetMode="External"/><Relationship Id="rId2" Type="http://schemas.openxmlformats.org/officeDocument/2006/relationships/hyperlink" Target="https://doi.org/10.48550/arXiv.2006.10214" TargetMode="External"/><Relationship Id="rId3" Type="http://schemas.openxmlformats.org/officeDocument/2006/relationships/hyperlink" Target="https://doi.org/10.48550/arXiv.2006.10214"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WBvsYZyDTNuZ5upEr5NJKA0YBcg==">CgMxLjAyDmguYXR2MWIxNmwyc2JrMg5oLjZhcDVvYWZhdzF4NDIOaC4xcnd2MW91eDM2ZzIyDmguMnIxNTY2NHBkZWRqMg5oLmw5N2MwYW4xMWJtYTIOaC45bWxud3FqZHlxN20yDmgueXVjeXIyejgzbzh0Mg5oLnM3bm42cHVxM3pjaTIOaC54eThtdHd3cjVlbmwyDmgubW00dnhyeTJ0aWhiMg5oLno0NnpobXE5d3YxczIOaC51bmR3MTIyenh2M2EyDmguOTZweHQyazRpcjQ2Mg5oLnZ1bHlqZGExOHMyaDIOaC42NTR3cm5saTh5M24yDmguMmw0dGRnZDY3ZThtMg5oLjdsa29lM3RrZjl4YjgAciExZ2c3MTNmWWJvN3ZJd1F4WWM4Qkp3RXNIWnNjZUlnSV8=</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2026-09-07T12:37:00Z</dcterms:created>
  <dc:creator>Un-named</dc:creator>
</cp:coreProperties>
</file>