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Product Requirements Document: Medical Isotope Production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Medical Isotope Production &amp; Fulfillment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21, 2026</w:t>
      </w:r>
    </w:p>
    <w:p>
      <w:pPr>
        <w:pStyle w:val="BodyText"/>
      </w:pPr>
      <w:r>
        <w:rPr>
          <w:b/>
          <w:bCs/>
        </w:rPr>
        <w:t xml:space="preserve">Module Type:</w:t>
      </w:r>
      <w:r>
        <w:t xml:space="preserve"> </w:t>
      </w:r>
      <w:r>
        <w:t xml:space="preserve">Optional (configurable on/off per facility mission)</w:t>
      </w:r>
    </w:p>
    <w:p>
      <w:pPr>
        <w:pStyle w:val="BodyText"/>
      </w:pPr>
      <w:r>
        <w:rPr>
          <w:b/>
          <w:bCs/>
        </w:rPr>
        <w:t xml:space="preserve">Related Modules:</w:t>
      </w:r>
      <w:r>
        <w:t xml:space="preserve"> </w:t>
      </w:r>
      <w:r>
        <w:t xml:space="preserve">Experiment Manager (shared backend, different workflow)</w:t>
      </w:r>
      <w:r>
        <w:br/>
      </w:r>
      <w:r>
        <w:rPr>
          <w:b/>
          <w:bCs/>
        </w:rPr>
        <w:t xml:space="preserve">Parent Document:</w:t>
      </w:r>
      <w:r>
        <w:t xml:space="preserve"> </w:t>
      </w:r>
      <w:r>
        <w:t xml:space="preserve">Neutron OS Executive PRD</w:t>
      </w:r>
    </w:p>
    <w:p>
      <w:pPr>
        <w:pStyle w:val="BodyText"/>
      </w:pPr>
      <w:r>
        <w:rPr>
          <w:b/>
          <w:bCs/>
        </w:rPr>
        <w:t xml:space="preserve">Table of Contents</w:t>
      </w:r>
      <w:r>
        <w:t xml:space="preserve"> </w:t>
      </w:r>
      <w:r>
        <w:t xml:space="preserve">-</w:t>
      </w:r>
      <w:r>
        <w:t xml:space="preserve"> </w:t>
      </w:r>
      <w:hyperlink w:anchor="executive-summary">
        <w:r>
          <w:rPr>
            <w:rStyle w:val="Hyperlink"/>
          </w:rPr>
          <w:t xml:space="preserve">Executive Summary</w:t>
        </w:r>
      </w:hyperlink>
      <w:r>
        <w:t xml:space="preserve"> </w:t>
      </w:r>
      <w:r>
        <w:t xml:space="preserve">-</w:t>
      </w:r>
      <w:r>
        <w:t xml:space="preserve"> </w:t>
      </w:r>
      <w:hyperlink w:anchor="user-journey-map">
        <w:r>
          <w:rPr>
            <w:rStyle w:val="Hyperlink"/>
          </w:rPr>
          <w:t xml:space="preserve">User Journey Map</w:t>
        </w:r>
      </w:hyperlink>
      <w:r>
        <w:t xml:space="preserve"> </w:t>
      </w:r>
      <w:r>
        <w:t xml:space="preserve">-</w:t>
      </w:r>
      <w:r>
        <w:t xml:space="preserve"> </w:t>
      </w:r>
      <w:hyperlink w:anchor="hospital-customer-order-to-delivery">
        <w:r>
          <w:rPr>
            <w:rStyle w:val="Hyperlink"/>
          </w:rPr>
          <w:t xml:space="preserve">Hospital Customer: Order to Delivery</w:t>
        </w:r>
      </w:hyperlink>
      <w:r>
        <w:t xml:space="preserve"> </w:t>
      </w:r>
      <w:r>
        <w:t xml:space="preserve">-</w:t>
      </w:r>
      <w:r>
        <w:t xml:space="preserve"> </w:t>
      </w:r>
      <w:hyperlink w:anchor="production-manager-weekly-batch">
        <w:r>
          <w:rPr>
            <w:rStyle w:val="Hyperlink"/>
          </w:rPr>
          <w:t xml:space="preserve">Production Manager: Weekly Batch</w:t>
        </w:r>
      </w:hyperlink>
      <w:r>
        <w:t xml:space="preserve"> </w:t>
      </w:r>
      <w:r>
        <w:t xml:space="preserve">-</w:t>
      </w:r>
      <w:r>
        <w:t xml:space="preserve"> </w:t>
      </w:r>
      <w:hyperlink w:anchor="order-state-machine">
        <w:r>
          <w:rPr>
            <w:rStyle w:val="Hyperlink"/>
          </w:rPr>
          <w:t xml:space="preserve">Order State Machine</w:t>
        </w:r>
      </w:hyperlink>
      <w:r>
        <w:t xml:space="preserve"> </w:t>
      </w:r>
      <w:r>
        <w:t xml:space="preserve">-</w:t>
      </w:r>
      <w:r>
        <w:t xml:space="preserve"> </w:t>
      </w:r>
      <w:hyperlink w:anchor="system-integration">
        <w:r>
          <w:rPr>
            <w:rStyle w:val="Hyperlink"/>
          </w:rPr>
          <w:t xml:space="preserve">System Integration</w:t>
        </w:r>
      </w:hyperlink>
      <w:r>
        <w:t xml:space="preserve"> </w:t>
      </w:r>
      <w:r>
        <w:t xml:space="preserve">-</w:t>
      </w:r>
      <w:r>
        <w:t xml:space="preserve"> </w:t>
      </w:r>
      <w:hyperlink w:anchor="current-state-to-be-validated">
        <w:r>
          <w:rPr>
            <w:rStyle w:val="Hyperlink"/>
          </w:rPr>
          <w:t xml:space="preserve">Current State (to be validated)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">
        <w:r>
          <w:rPr>
            <w:rStyle w:val="Hyperlink"/>
          </w:rPr>
          <w:t xml:space="preserve">User Stories</w:t>
        </w:r>
      </w:hyperlink>
      <w:r>
        <w:t xml:space="preserve"> </w:t>
      </w:r>
      <w:r>
        <w:t xml:space="preserve">-</w:t>
      </w:r>
      <w:r>
        <w:t xml:space="preserve"> </w:t>
      </w:r>
      <w:hyperlink w:anchor="primary-users">
        <w:r>
          <w:rPr>
            <w:rStyle w:val="Hyperlink"/>
          </w:rPr>
          <w:t xml:space="preserve">Primary Users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-ordering">
        <w:r>
          <w:rPr>
            <w:rStyle w:val="Hyperlink"/>
          </w:rPr>
          <w:t xml:space="preserve">User Stories: Ordering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-production">
        <w:r>
          <w:rPr>
            <w:rStyle w:val="Hyperlink"/>
          </w:rPr>
          <w:t xml:space="preserve">User Stories: Production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-quality--compliance">
        <w:r>
          <w:rPr>
            <w:rStyle w:val="Hyperlink"/>
          </w:rPr>
          <w:t xml:space="preserve">User Stories: Quality &amp; Compliance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-fulfillment--delivery">
        <w:r>
          <w:rPr>
            <w:rStyle w:val="Hyperlink"/>
          </w:rPr>
          <w:t xml:space="preserve">User Stories: Fulfillment &amp; Delivery</w:t>
        </w:r>
      </w:hyperlink>
      <w:r>
        <w:t xml:space="preserve"> </w:t>
      </w:r>
      <w:r>
        <w:t xml:space="preserve">-</w:t>
      </w:r>
      <w:r>
        <w:t xml:space="preserve"> </w:t>
      </w:r>
      <w:hyperlink w:anchor="user-stories-analytics">
        <w:r>
          <w:rPr>
            <w:rStyle w:val="Hyperlink"/>
          </w:rPr>
          <w:t xml:space="preserve">User Stories: Analytics</w:t>
        </w:r>
      </w:hyperlink>
      <w:r>
        <w:t xml:space="preserve"> </w:t>
      </w:r>
      <w:r>
        <w:t xml:space="preserve">-</w:t>
      </w:r>
      <w:r>
        <w:t xml:space="preserve"> </w:t>
      </w:r>
      <w:hyperlink w:anchor="isotope-catalog-configurable">
        <w:r>
          <w:rPr>
            <w:rStyle w:val="Hyperlink"/>
          </w:rPr>
          <w:t xml:space="preserve">Isotope Catalog (Configurable)</w:t>
        </w:r>
      </w:hyperlink>
      <w:r>
        <w:t xml:space="preserve"> </w:t>
      </w:r>
      <w:r>
        <w:t xml:space="preserve">-</w:t>
      </w:r>
      <w:r>
        <w:t xml:space="preserve"> </w:t>
      </w:r>
      <w:hyperlink w:anchor="workflow-stages">
        <w:r>
          <w:rPr>
            <w:rStyle w:val="Hyperlink"/>
          </w:rPr>
          <w:t xml:space="preserve">Workflow Stages</w:t>
        </w:r>
      </w:hyperlink>
      <w:r>
        <w:t xml:space="preserve"> </w:t>
      </w:r>
      <w:r>
        <w:t xml:space="preserve">-</w:t>
      </w:r>
      <w:r>
        <w:t xml:space="preserve"> </w:t>
      </w:r>
      <w:hyperlink w:anchor="stage-transitions">
        <w:r>
          <w:rPr>
            <w:rStyle w:val="Hyperlink"/>
          </w:rPr>
          <w:t xml:space="preserve">Stage Transitions</w:t>
        </w:r>
      </w:hyperlink>
      <w:r>
        <w:t xml:space="preserve"> </w:t>
      </w:r>
      <w:r>
        <w:t xml:space="preserve">-</w:t>
      </w:r>
      <w:r>
        <w:t xml:space="preserve"> </w:t>
      </w:r>
      <w:hyperlink w:anchor="order-schema">
        <w:r>
          <w:rPr>
            <w:rStyle w:val="Hyperlink"/>
          </w:rPr>
          <w:t xml:space="preserve">Order Schema</w:t>
        </w:r>
      </w:hyperlink>
      <w:r>
        <w:t xml:space="preserve"> </w:t>
      </w:r>
      <w:r>
        <w:t xml:space="preserve">-</w:t>
      </w:r>
      <w:r>
        <w:t xml:space="preserve"> </w:t>
      </w:r>
      <w:hyperlink w:anchor="production-batch-schema">
        <w:r>
          <w:rPr>
            <w:rStyle w:val="Hyperlink"/>
          </w:rPr>
          <w:t xml:space="preserve">Production Batch Schema</w:t>
        </w:r>
      </w:hyperlink>
      <w:r>
        <w:t xml:space="preserve"> </w:t>
      </w:r>
      <w:r>
        <w:t xml:space="preserve">-</w:t>
      </w:r>
      <w:r>
        <w:t xml:space="preserve"> </w:t>
      </w:r>
      <w:hyperlink w:anchor="qc-record-schema">
        <w:r>
          <w:rPr>
            <w:rStyle w:val="Hyperlink"/>
          </w:rPr>
          <w:t xml:space="preserve">QC Record Schema</w:t>
        </w:r>
      </w:hyperlink>
      <w:r>
        <w:t xml:space="preserve"> </w:t>
      </w:r>
      <w:r>
        <w:t xml:space="preserve">-</w:t>
      </w:r>
      <w:r>
        <w:t xml:space="preserve"> </w:t>
      </w:r>
      <w:hyperlink w:anchor="ui-mockup-concepts">
        <w:r>
          <w:rPr>
            <w:rStyle w:val="Hyperlink"/>
          </w:rPr>
          <w:t xml:space="preserve">UI Mockup Concepts</w:t>
        </w:r>
      </w:hyperlink>
      <w:r>
        <w:t xml:space="preserve"> </w:t>
      </w:r>
      <w:r>
        <w:t xml:space="preserve">-</w:t>
      </w:r>
      <w:r>
        <w:t xml:space="preserve"> </w:t>
      </w:r>
      <w:hyperlink w:anchor="customer-order-portal">
        <w:r>
          <w:rPr>
            <w:rStyle w:val="Hyperlink"/>
          </w:rPr>
          <w:t xml:space="preserve">Customer Order Portal</w:t>
        </w:r>
      </w:hyperlink>
      <w:r>
        <w:t xml:space="preserve"> </w:t>
      </w:r>
      <w:r>
        <w:t xml:space="preserve">-</w:t>
      </w:r>
      <w:r>
        <w:t xml:space="preserve"> </w:t>
      </w:r>
      <w:hyperlink w:anchor="production-manager-dashboard">
        <w:r>
          <w:rPr>
            <w:rStyle w:val="Hyperlink"/>
          </w:rPr>
          <w:t xml:space="preserve">Production Manager Dashboard</w:t>
        </w:r>
      </w:hyperlink>
      <w:r>
        <w:t xml:space="preserve"> </w:t>
      </w:r>
      <w:r>
        <w:t xml:space="preserve">-</w:t>
      </w:r>
      <w:r>
        <w:t xml:space="preserve"> </w:t>
      </w:r>
      <w:hyperlink w:anchor="qaqc-entry-form">
        <w:r>
          <w:rPr>
            <w:rStyle w:val="Hyperlink"/>
          </w:rPr>
          <w:t xml:space="preserve">QA/QC Entry Form</w:t>
        </w:r>
      </w:hyperlink>
      <w:r>
        <w:t xml:space="preserve"> </w:t>
      </w:r>
      <w:r>
        <w:t xml:space="preserve">-</w:t>
      </w:r>
      <w:r>
        <w:t xml:space="preserve"> </w:t>
      </w:r>
      <w:hyperlink w:anchor="integration-points">
        <w:r>
          <w:rPr>
            <w:rStyle w:val="Hyperlink"/>
          </w:rPr>
          <w:t xml:space="preserve">Integration Points</w:t>
        </w:r>
      </w:hyperlink>
      <w:r>
        <w:t xml:space="preserve"> </w:t>
      </w:r>
      <w:r>
        <w:t xml:space="preserve">-</w:t>
      </w:r>
      <w:r>
        <w:t xml:space="preserve"> </w:t>
      </w:r>
      <w:hyperlink w:anchor="shared-with-experiment-manager">
        <w:r>
          <w:rPr>
            <w:rStyle w:val="Hyperlink"/>
          </w:rPr>
          <w:t xml:space="preserve">Shared with Experiment Manager</w:t>
        </w:r>
      </w:hyperlink>
      <w:r>
        <w:t xml:space="preserve"> </w:t>
      </w:r>
      <w:r>
        <w:t xml:space="preserve">-</w:t>
      </w:r>
      <w:r>
        <w:t xml:space="preserve"> </w:t>
      </w:r>
      <w:hyperlink w:anchor="medical-isotope-specific">
        <w:r>
          <w:rPr>
            <w:rStyle w:val="Hyperlink"/>
          </w:rPr>
          <w:t xml:space="preserve">Medical Isotope-Specific</w:t>
        </w:r>
      </w:hyperlink>
      <w:r>
        <w:t xml:space="preserve"> </w:t>
      </w:r>
      <w:r>
        <w:t xml:space="preserve">-</w:t>
      </w:r>
      <w:r>
        <w:t xml:space="preserve"> </w:t>
      </w:r>
      <w:hyperlink w:anchor="regulatory-considerations">
        <w:r>
          <w:rPr>
            <w:rStyle w:val="Hyperlink"/>
          </w:rPr>
          <w:t xml:space="preserve">Regulatory Considerations</w:t>
        </w:r>
      </w:hyperlink>
      <w:r>
        <w:t xml:space="preserve"> </w:t>
      </w:r>
      <w:r>
        <w:t xml:space="preserve">-</w:t>
      </w:r>
      <w:r>
        <w:t xml:space="preserve"> </w:t>
      </w:r>
      <w:hyperlink w:anchor="nrc-requirements">
        <w:r>
          <w:rPr>
            <w:rStyle w:val="Hyperlink"/>
          </w:rPr>
          <w:t xml:space="preserve">NRC Requirements</w:t>
        </w:r>
      </w:hyperlink>
      <w:r>
        <w:t xml:space="preserve"> </w:t>
      </w:r>
      <w:r>
        <w:t xml:space="preserve">-</w:t>
      </w:r>
      <w:r>
        <w:t xml:space="preserve"> </w:t>
      </w:r>
      <w:hyperlink w:anchor="fda-requirements-if-applicable">
        <w:r>
          <w:rPr>
            <w:rStyle w:val="Hyperlink"/>
          </w:rPr>
          <w:t xml:space="preserve">FDA Requirements (if applicable)</w:t>
        </w:r>
      </w:hyperlink>
      <w:r>
        <w:t xml:space="preserve"> </w:t>
      </w:r>
      <w:r>
        <w:t xml:space="preserve">-</w:t>
      </w:r>
      <w:r>
        <w:t xml:space="preserve"> </w:t>
      </w:r>
      <w:hyperlink w:anchor="dot-requirements">
        <w:r>
          <w:rPr>
            <w:rStyle w:val="Hyperlink"/>
          </w:rPr>
          <w:t xml:space="preserve">DOT Requirements</w:t>
        </w:r>
      </w:hyperlink>
      <w:r>
        <w:t xml:space="preserve"> </w:t>
      </w:r>
      <w:r>
        <w:t xml:space="preserve">-</w:t>
      </w:r>
      <w:r>
        <w:t xml:space="preserve"> </w:t>
      </w:r>
      <w:hyperlink w:anchor="configurability">
        <w:r>
          <w:rPr>
            <w:rStyle w:val="Hyperlink"/>
          </w:rPr>
          <w:t xml:space="preserve">Configurability</w:t>
        </w:r>
      </w:hyperlink>
      <w:r>
        <w:t xml:space="preserve"> </w:t>
      </w:r>
      <w:r>
        <w:t xml:space="preserve">-</w:t>
      </w:r>
      <w:r>
        <w:t xml:space="preserve"> </w:t>
      </w:r>
      <w:hyperlink w:anchor="success-metrics">
        <w:r>
          <w:rPr>
            <w:rStyle w:val="Hyperlink"/>
          </w:rPr>
          <w:t xml:space="preserve">Success Metrics</w:t>
        </w:r>
      </w:hyperlink>
      <w:r>
        <w:t xml:space="preserve"> </w:t>
      </w:r>
      <w:r>
        <w:t xml:space="preserve">-</w:t>
      </w:r>
      <w:r>
        <w:t xml:space="preserve"> </w:t>
      </w:r>
      <w:hyperlink w:anchor="open-questions">
        <w:r>
          <w:rPr>
            <w:rStyle w:val="Hyperlink"/>
          </w:rPr>
          <w:t xml:space="preserve">Open Questions</w:t>
        </w:r>
      </w:hyperlink>
      <w:r>
        <w:t xml:space="preserve"> </w:t>
      </w:r>
      <w:r>
        <w:t xml:space="preserve">-</w:t>
      </w:r>
      <w:r>
        <w:t xml:space="preserve"> </w:t>
      </w:r>
      <w:hyperlink w:anchor="relationship-to-experiment-manager">
        <w:r>
          <w:rPr>
            <w:rStyle w:val="Hyperlink"/>
          </w:rPr>
          <w:t xml:space="preserve">Relationship to Experiment Manager</w:t>
        </w:r>
      </w:hyperlink>
      <w:r>
        <w:t xml:space="preserve"> </w:t>
      </w:r>
      <w:r>
        <w:t xml:space="preserve">-</w:t>
      </w:r>
      <w:r>
        <w:t xml:space="preserve"> </w:t>
      </w:r>
      <w:hyperlink w:anchor="neup-research-addendum">
        <w:r>
          <w:rPr>
            <w:rStyle w:val="Hyperlink"/>
          </w:rPr>
          <w:t xml:space="preserve">NEUP Research Addendum</w:t>
        </w:r>
      </w:hyperlink>
      <w:r>
        <w:t xml:space="preserve"> </w:t>
      </w:r>
      <w:r>
        <w:t xml:space="preserve">-</w:t>
      </w:r>
      <w:r>
        <w:t xml:space="preserve"> </w:t>
      </w:r>
      <w:hyperlink w:anchor="Xd25218b3cbf356f6fce672d6ae8ae7445cbb760">
        <w:r>
          <w:rPr>
            <w:rStyle w:val="Hyperlink"/>
          </w:rPr>
          <w:t xml:space="preserve">NEUP Proposal: Medical Isotope Production Optimization</w:t>
        </w:r>
      </w:hyperlink>
      <w:r>
        <w:t xml:space="preserve"> </w:t>
      </w:r>
      <w:r>
        <w:t xml:space="preserve">-</w:t>
      </w:r>
      <w:r>
        <w:t xml:space="preserve"> </w:t>
      </w:r>
      <w:hyperlink w:anchor="optimization-objectives">
        <w:r>
          <w:rPr>
            <w:rStyle w:val="Hyperlink"/>
          </w:rPr>
          <w:t xml:space="preserve">Optimization Objectives</w:t>
        </w:r>
      </w:hyperlink>
      <w:r>
        <w:t xml:space="preserve"> </w:t>
      </w:r>
      <w:r>
        <w:t xml:space="preserve">-</w:t>
      </w:r>
      <w:r>
        <w:t xml:space="preserve"> </w:t>
      </w:r>
      <w:hyperlink w:anchor="new-requirements">
        <w:r>
          <w:rPr>
            <w:rStyle w:val="Hyperlink"/>
          </w:rPr>
          <w:t xml:space="preserve">New Requirements</w:t>
        </w:r>
      </w:hyperlink>
      <w:r>
        <w:t xml:space="preserve"> </w:t>
      </w:r>
      <w:r>
        <w:t xml:space="preserve">-</w:t>
      </w:r>
      <w:r>
        <w:t xml:space="preserve"> </w:t>
      </w:r>
      <w:hyperlink w:anchor="new-user-stories">
        <w:r>
          <w:rPr>
            <w:rStyle w:val="Hyperlink"/>
          </w:rPr>
          <w:t xml:space="preserve">New User Stories</w:t>
        </w:r>
      </w:hyperlink>
      <w:r>
        <w:t xml:space="preserve"> </w:t>
      </w:r>
      <w:r>
        <w:t xml:space="preserve">-</w:t>
      </w:r>
      <w:r>
        <w:t xml:space="preserve"> </w:t>
      </w:r>
      <w:hyperlink w:anchor="digital-twin-integration">
        <w:r>
          <w:rPr>
            <w:rStyle w:val="Hyperlink"/>
          </w:rPr>
          <w:t xml:space="preserve">Digital Twin Integration</w:t>
        </w:r>
      </w:hyperlink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Medical Isotope Production module manages the end-to-end workflow</w:t>
      </w:r>
      <w:r>
        <w:t xml:space="preserve"> </w:t>
      </w:r>
      <w:r>
        <w:t xml:space="preserve">for producing and delivering medical radioisotopes to healthcare</w:t>
      </w:r>
      <w:r>
        <w:t xml:space="preserve"> </w:t>
      </w:r>
      <w:r>
        <w:t xml:space="preserve">providers. It replaces the current manual process (phone calls,</w:t>
      </w:r>
      <w:r>
        <w:t xml:space="preserve"> </w:t>
      </w:r>
      <w:r>
        <w:t xml:space="preserve">spreadsheets, weekly production schedules) with a digital system that</w:t>
      </w:r>
      <w:r>
        <w:t xml:space="preserve"> </w:t>
      </w:r>
      <w:r>
        <w:t xml:space="preserve">handles ordering, production scheduling, quality assurance, fulfillment,</w:t>
      </w:r>
      <w:r>
        <w:t xml:space="preserve"> </w:t>
      </w:r>
      <w:r>
        <w:t xml:space="preserve">and delivery tracking.</w:t>
      </w:r>
    </w:p>
    <w:p>
      <w:pPr>
        <w:pStyle w:val="BodyText"/>
      </w:pPr>
      <w:r>
        <w:rPr>
          <w:b/>
          <w:bCs/>
        </w:rPr>
        <w:t xml:space="preserve">Key Distinction from Experiment Manager: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Experiment Manager:</w:t>
      </w:r>
      <w:r>
        <w:t xml:space="preserve"> </w:t>
      </w:r>
      <w:r>
        <w:t xml:space="preserve">Researcher-initiated, variable samples,</w:t>
      </w:r>
      <w:r>
        <w:t xml:space="preserve"> </w:t>
      </w:r>
      <w:r>
        <w:t xml:space="preserve">research outcomes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Medical Isotope Production:</w:t>
      </w:r>
      <w:r>
        <w:t xml:space="preserve"> </w:t>
      </w:r>
      <w:r>
        <w:t xml:space="preserve">Customer-initiated orders,</w:t>
      </w:r>
      <w:r>
        <w:t xml:space="preserve"> </w:t>
      </w:r>
      <w:r>
        <w:t xml:space="preserve">standardized products, patient care outcomes</w:t>
      </w:r>
    </w:p>
    <w:p>
      <w:pPr>
        <w:pStyle w:val="FirstParagraph"/>
      </w:pPr>
      <w:r>
        <w:t xml:space="preserve">Both share technical backend (scheduling, tracking, reactor integration)</w:t>
      </w:r>
      <w:r>
        <w:t xml:space="preserve"> </w:t>
      </w:r>
      <w:r>
        <w:t xml:space="preserve">but serve fundamentally different workflows and stakeholders.</w:t>
      </w:r>
    </w:p>
    <w:bookmarkEnd w:id="9"/>
    <w:bookmarkStart w:id="14" w:name="user-journey-map"/>
    <w:p>
      <w:pPr>
        <w:pStyle w:val="Heading2"/>
      </w:pPr>
      <w:r>
        <w:t xml:space="preserve">User Journey Map</w:t>
      </w:r>
    </w:p>
    <w:bookmarkStart w:id="10" w:name="hospital-customer-order-to-delivery"/>
    <w:p>
      <w:pPr>
        <w:pStyle w:val="Heading3"/>
      </w:pPr>
      <w:r>
        <w:t xml:space="preserve">Hospital Customer: Order to Delivery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Hospital order-to-delivery workflow</w:t>
            </w:r>
          </w:p>
        </w:tc>
      </w:tr>
    </w:tbl>
    <w:p>
      <w:pPr>
        <w:pStyle w:val="ImageCaption"/>
      </w:pPr>
      <w:r>
        <w:t xml:space="preserve">Hospital order-to-delivery workflow</w:t>
      </w:r>
    </w:p>
    <w:bookmarkEnd w:id="10"/>
    <w:bookmarkStart w:id="11" w:name="production-manager-weekly-batch"/>
    <w:p>
      <w:pPr>
        <w:pStyle w:val="Heading3"/>
      </w:pPr>
      <w:r>
        <w:t xml:space="preserve">Production Manager: Weekly Batch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Production manager weekly batch timeline</w:t>
            </w:r>
          </w:p>
        </w:tc>
      </w:tr>
    </w:tbl>
    <w:p>
      <w:pPr>
        <w:pStyle w:val="ImageCaption"/>
      </w:pPr>
      <w:r>
        <w:t xml:space="preserve">Production manager weekly batch timeline</w:t>
      </w:r>
    </w:p>
    <w:bookmarkEnd w:id="11"/>
    <w:bookmarkStart w:id="12" w:name="order-state-machine"/>
    <w:p>
      <w:pPr>
        <w:pStyle w:val="Heading3"/>
      </w:pPr>
      <w:r>
        <w:t xml:space="preserve">Order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Ordered: Customer submits</w:t>
      </w:r>
      <w:r>
        <w:br/>
      </w:r>
      <w:r>
        <w:rPr>
          <w:rStyle w:val="VerbatimChar"/>
        </w:rPr>
        <w:t xml:space="preserve">    Ordered --&gt; Scheduled: PM assigns batch</w:t>
      </w:r>
      <w:r>
        <w:br/>
      </w:r>
      <w:r>
        <w:rPr>
          <w:rStyle w:val="VerbatimChar"/>
        </w:rPr>
        <w:t xml:space="preserve">    Scheduled --&gt; Producing: Irradiation starts</w:t>
      </w:r>
      <w:r>
        <w:br/>
      </w:r>
      <w:r>
        <w:rPr>
          <w:rStyle w:val="VerbatimChar"/>
        </w:rPr>
        <w:t xml:space="preserve">    Producing --&gt; QA_Pending: Complete</w:t>
      </w:r>
      <w:r>
        <w:br/>
      </w:r>
      <w:r>
        <w:rPr>
          <w:rStyle w:val="VerbatimChar"/>
        </w:rPr>
        <w:t xml:space="preserve">    QA_Pending --&gt; Passed: Tests pass</w:t>
      </w:r>
      <w:r>
        <w:br/>
      </w:r>
      <w:r>
        <w:rPr>
          <w:rStyle w:val="VerbatimChar"/>
        </w:rPr>
        <w:t xml:space="preserve">    QA_Pending --&gt; Rejected: Tests fail</w:t>
      </w:r>
      <w:r>
        <w:br/>
      </w:r>
      <w:r>
        <w:rPr>
          <w:rStyle w:val="VerbatimChar"/>
        </w:rPr>
        <w:t xml:space="preserve">    Passed --&gt; Packaged: DOT prep</w:t>
      </w:r>
      <w:r>
        <w:br/>
      </w:r>
      <w:r>
        <w:rPr>
          <w:rStyle w:val="VerbatimChar"/>
        </w:rPr>
        <w:t xml:space="preserve">    Packaged --&gt; Shipped: Courier pickup</w:t>
      </w:r>
      <w:r>
        <w:br/>
      </w:r>
      <w:r>
        <w:rPr>
          <w:rStyle w:val="VerbatimChar"/>
        </w:rPr>
        <w:t xml:space="preserve">    Shipped --&gt; Delivered: Confirmed</w:t>
      </w:r>
      <w:r>
        <w:br/>
      </w:r>
      <w:r>
        <w:rPr>
          <w:rStyle w:val="VerbatimChar"/>
        </w:rPr>
        <w:t xml:space="preserve">    Delivered --&gt; [*]</w:t>
      </w:r>
      <w:r>
        <w:br/>
      </w:r>
      <w:r>
        <w:rPr>
          <w:rStyle w:val="VerbatimChar"/>
        </w:rPr>
        <w:t xml:space="preserve">    Rejected --&gt; Scheduled: Reorder</w:t>
      </w:r>
    </w:p>
    <w:bookmarkEnd w:id="12"/>
    <w:bookmarkStart w:id="13" w:name="system-integration"/>
    <w:p>
      <w:pPr>
        <w:pStyle w:val="Heading3"/>
      </w:pPr>
      <w:r>
        <w:t xml:space="preserve">System Integration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System integration diagram showing order → scheduling → production → QA → fulfillment</w:t>
            </w:r>
          </w:p>
        </w:tc>
      </w:tr>
    </w:tbl>
    <w:p>
      <w:pPr>
        <w:pStyle w:val="ImageCaption"/>
      </w:pPr>
      <w:r>
        <w:t xml:space="preserve">System integration diagram showing order → scheduling → production → QA → fulfillment</w:t>
      </w:r>
    </w:p>
    <w:bookmarkEnd w:id="13"/>
    <w:bookmarkEnd w:id="14"/>
    <w:bookmarkStart w:id="15" w:name="current-state-to-be-validated"/>
    <w:p>
      <w:pPr>
        <w:pStyle w:val="Heading2"/>
      </w:pPr>
      <w:r>
        <w:t xml:space="preserve">Current State (to be validated)</w:t>
      </w:r>
    </w:p>
    <w:p>
      <w:pPr>
        <w:pStyle w:val="FirstParagraph"/>
      </w:pPr>
      <w:r>
        <w:t xml:space="preserve">Based on typical research reactor medical isotope programs: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cadence:</w:t>
      </w:r>
      <w:r>
        <w:t xml:space="preserve"> </w:t>
      </w:r>
      <w:r>
        <w:t xml:space="preserve">Weekly, typically Mondays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Ordering process:</w:t>
      </w:r>
      <w:r>
        <w:t xml:space="preserve"> </w:t>
      </w:r>
      <w:r>
        <w:t xml:space="preserve">Phone calls and emails to reactor staff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Spreadsheets, paper records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Courier pickup on production 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Hospital nuclear medicine departments, radiopharmacies, research institutions</w:t>
      </w:r>
    </w:p>
    <w:p>
      <w:pPr>
        <w:pStyle w:val="FirstParagraph"/>
      </w:pPr>
      <w:r>
        <w:rPr>
          <w:b/>
          <w:bCs/>
        </w:rPr>
        <w:t xml:space="preserve">Pain points (hypothesized):</w:t>
      </w:r>
    </w:p>
    <w:p>
      <w:pPr>
        <w:numPr>
          <w:ilvl w:val="0"/>
          <w:numId w:val="1003"/>
        </w:numPr>
      </w:pPr>
      <w:r>
        <w:t xml:space="preserve">No self-service ordering for repeat customers</w:t>
      </w:r>
    </w:p>
    <w:p>
      <w:pPr>
        <w:numPr>
          <w:ilvl w:val="0"/>
          <w:numId w:val="1003"/>
        </w:numPr>
      </w:pPr>
      <w:r>
        <w:t xml:space="preserve">Manual coordination between customer requests and production schedule</w:t>
      </w:r>
    </w:p>
    <w:p>
      <w:pPr>
        <w:numPr>
          <w:ilvl w:val="0"/>
          <w:numId w:val="1003"/>
        </w:numPr>
      </w:pPr>
      <w:r>
        <w:t xml:space="preserve">Limited visibility into order status</w:t>
      </w:r>
    </w:p>
    <w:p>
      <w:pPr>
        <w:numPr>
          <w:ilvl w:val="0"/>
          <w:numId w:val="1003"/>
        </w:numPr>
      </w:pPr>
      <w:r>
        <w:t xml:space="preserve">Paper-based QA/QC records</w:t>
      </w:r>
    </w:p>
    <w:p>
      <w:pPr>
        <w:numPr>
          <w:ilvl w:val="0"/>
          <w:numId w:val="1003"/>
        </w:numPr>
      </w:pPr>
      <w:r>
        <w:t xml:space="preserve">Reactive (not proactive) communication about delays</w:t>
      </w:r>
    </w:p>
    <w:bookmarkEnd w:id="15"/>
    <w:bookmarkStart w:id="22" w:name="user-stories"/>
    <w:p>
      <w:pPr>
        <w:pStyle w:val="Heading2"/>
      </w:pPr>
      <w:r>
        <w:t xml:space="preserve">User Stories</w:t>
      </w:r>
    </w:p>
    <w:bookmarkStart w:id="16" w:name="primary-users"/>
    <w:p>
      <w:pPr>
        <w:pStyle w:val="Heading3"/>
      </w:pPr>
      <w:r>
        <w:t xml:space="preserve">Primary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Hospital/Radiopharmacy Staff</w:t>
            </w:r>
          </w:p>
        </w:tc>
        <w:tc>
          <w:tcPr/>
          <w:p>
            <w:pPr>
              <w:pStyle w:val="Compact"/>
            </w:pPr>
            <w:r>
              <w:t xml:space="preserve">Order isotopes reliably, know when they’ll arrive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Production Manager</w:t>
            </w:r>
          </w:p>
        </w:tc>
        <w:tc>
          <w:tcPr/>
          <w:p>
            <w:pPr>
              <w:pStyle w:val="Compact"/>
            </w:pPr>
            <w:r>
              <w:t xml:space="preserve">See all orders, plan production batch, track 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QA/QC Officer</w:t>
            </w:r>
          </w:p>
        </w:tc>
        <w:tc>
          <w:tcPr/>
          <w:p>
            <w:pPr>
              <w:pStyle w:val="Compact"/>
            </w:pPr>
            <w:r>
              <w:t xml:space="preserve">Document quality checks, certify shipments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Courier/Logistics</w:t>
            </w:r>
          </w:p>
        </w:tc>
        <w:tc>
          <w:tcPr/>
          <w:p>
            <w:pPr>
              <w:pStyle w:val="Compact"/>
            </w:pPr>
            <w:r>
              <w:t xml:space="preserve">Know pickup times, receive shipping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Billing/Admin</w:t>
            </w:r>
          </w:p>
        </w:tc>
        <w:tc>
          <w:tcPr/>
          <w:p>
            <w:pPr>
              <w:pStyle w:val="Compact"/>
            </w:pPr>
            <w:r>
              <w:t xml:space="preserve">Generate invoices, track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Director</w:t>
            </w:r>
          </w:p>
        </w:tc>
        <w:tc>
          <w:tcPr/>
          <w:p>
            <w:pPr>
              <w:pStyle w:val="Compact"/>
            </w:pPr>
            <w:r>
              <w:t xml:space="preserve">See production metrics, revenue, capacity utilization</w:t>
            </w:r>
          </w:p>
        </w:tc>
      </w:tr>
    </w:tbl>
    <w:bookmarkEnd w:id="16"/>
    <w:bookmarkStart w:id="17" w:name="user-stories-ordering"/>
    <w:p>
      <w:pPr>
        <w:pStyle w:val="Heading3"/>
      </w:pPr>
      <w:r>
        <w:t xml:space="preserve">User Stories: Ordering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 a hospital nuclear medicine tech</w:t>
      </w:r>
      <w:r>
        <w:t xml:space="preserve">, I want to place a standing</w:t>
      </w:r>
      <w:r>
        <w:t xml:space="preserve"> </w:t>
      </w:r>
      <w:r>
        <w:t xml:space="preserve">order for I-131 (same quantity, same day each week) so that I don’t</w:t>
      </w:r>
      <w:r>
        <w:t xml:space="preserve"> </w:t>
      </w:r>
      <w:r>
        <w:t xml:space="preserve">have to call every week.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 a hospital buyer</w:t>
      </w:r>
      <w:r>
        <w:t xml:space="preserve">, I want to see available isotopes and</w:t>
      </w:r>
      <w:r>
        <w:t xml:space="preserve"> </w:t>
      </w:r>
      <w:r>
        <w:t xml:space="preserve">current lead times so that I can plan patient treatments.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 a new customer</w:t>
      </w:r>
      <w:r>
        <w:t xml:space="preserve">, I want to request an account and see pricing</w:t>
      </w:r>
      <w:r>
        <w:t xml:space="preserve"> </w:t>
      </w:r>
      <w:r>
        <w:t xml:space="preserve">before committing.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 an existing customer</w:t>
      </w:r>
      <w:r>
        <w:t xml:space="preserve">, I want to view my order history and</w:t>
      </w:r>
      <w:r>
        <w:t xml:space="preserve"> </w:t>
      </w:r>
      <w:r>
        <w:t xml:space="preserve">reorder with one click.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 a customer</w:t>
      </w:r>
      <w:r>
        <w:t xml:space="preserve">, I want to receive automatic confirmation when my</w:t>
      </w:r>
      <w:r>
        <w:t xml:space="preserve"> </w:t>
      </w:r>
      <w:r>
        <w:t xml:space="preserve">order is accepted and updates when it ships.</w:t>
      </w:r>
    </w:p>
    <w:bookmarkEnd w:id="17"/>
    <w:bookmarkStart w:id="18" w:name="user-stories-production"/>
    <w:p>
      <w:pPr>
        <w:pStyle w:val="Heading3"/>
      </w:pPr>
      <w:r>
        <w:t xml:space="preserve">User Stories: Production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 a production manager</w:t>
      </w:r>
      <w:r>
        <w:t xml:space="preserve">, I want to see all orders for the</w:t>
      </w:r>
      <w:r>
        <w:t xml:space="preserve"> </w:t>
      </w:r>
      <w:r>
        <w:t xml:space="preserve">upcoming production cycle so that I can batch similar isotopes</w:t>
      </w:r>
      <w:r>
        <w:t xml:space="preserve"> </w:t>
      </w:r>
      <w:r>
        <w:t xml:space="preserve">efficiently.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 a production manager</w:t>
      </w:r>
      <w:r>
        <w:t xml:space="preserve">, I want to flag when demand exceeds</w:t>
      </w:r>
      <w:r>
        <w:t xml:space="preserve"> </w:t>
      </w:r>
      <w:r>
        <w:t xml:space="preserve">capacity so that I can prioritize or reschedule orders.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 an operator</w:t>
      </w:r>
      <w:r>
        <w:t xml:space="preserve">, I want a production checklist that guides me</w:t>
      </w:r>
      <w:r>
        <w:t xml:space="preserve"> </w:t>
      </w:r>
      <w:r>
        <w:t xml:space="preserve">through irradiation steps for each isotope type.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 a production manager</w:t>
      </w:r>
      <w:r>
        <w:t xml:space="preserve">, I want to record actual production</w:t>
      </w:r>
      <w:r>
        <w:t xml:space="preserve"> </w:t>
      </w:r>
      <w:r>
        <w:t xml:space="preserve">quantities (may differ from target due to yield variations).</w:t>
      </w:r>
    </w:p>
    <w:bookmarkEnd w:id="18"/>
    <w:bookmarkStart w:id="19" w:name="user-stories-quality-compliance"/>
    <w:p>
      <w:pPr>
        <w:pStyle w:val="Heading3"/>
      </w:pPr>
      <w:r>
        <w:t xml:space="preserve">User Stories: Quality &amp; Compliance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 a QA officer</w:t>
      </w:r>
      <w:r>
        <w:t xml:space="preserve">, I want to record quality measurements</w:t>
      </w:r>
      <w:r>
        <w:t xml:space="preserve"> </w:t>
      </w:r>
      <w:r>
        <w:t xml:space="preserve">(activity, purity, sterility) against acceptance criteria.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 a QA officer</w:t>
      </w:r>
      <w:r>
        <w:t xml:space="preserve">, I want to generate a Certificate of Analysis</w:t>
      </w:r>
      <w:r>
        <w:t xml:space="preserve"> </w:t>
      </w:r>
      <w:r>
        <w:t xml:space="preserve">(COA) for each shipment.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 a compliance officer</w:t>
      </w:r>
      <w:r>
        <w:t xml:space="preserve">, I want immutable records of all</w:t>
      </w:r>
      <w:r>
        <w:t xml:space="preserve"> </w:t>
      </w:r>
      <w:r>
        <w:t xml:space="preserve">production and QA activities for FDA/NRC inspection.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As a QA officer</w:t>
      </w:r>
      <w:r>
        <w:t xml:space="preserve">, I want to reject a batch if it doesn’t meet</w:t>
      </w:r>
      <w:r>
        <w:t xml:space="preserve"> </w:t>
      </w:r>
      <w:r>
        <w:t xml:space="preserve">specifications and notify the customer.</w:t>
      </w:r>
    </w:p>
    <w:bookmarkEnd w:id="19"/>
    <w:bookmarkStart w:id="20" w:name="user-stories-fulfillment-delivery"/>
    <w:p>
      <w:pPr>
        <w:pStyle w:val="Heading3"/>
      </w:pPr>
      <w:r>
        <w:t xml:space="preserve">User Stories: Fulfillment &amp; Delivery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 a shipping coordinator</w:t>
      </w:r>
      <w:r>
        <w:t xml:space="preserve">, I want to generate shipping labels</w:t>
      </w:r>
      <w:r>
        <w:t xml:space="preserve"> </w:t>
      </w:r>
      <w:r>
        <w:t xml:space="preserve">and DOT-compliant documentation.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 a courier</w:t>
      </w:r>
      <w:r>
        <w:t xml:space="preserve">, I want to know exactly when packages are ready for</w:t>
      </w:r>
      <w:r>
        <w:t xml:space="preserve"> </w:t>
      </w:r>
      <w:r>
        <w:t xml:space="preserve">pickup.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 a customer</w:t>
      </w:r>
      <w:r>
        <w:t xml:space="preserve">, I want real-time tracking of my shipment.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 a customer</w:t>
      </w:r>
      <w:r>
        <w:t xml:space="preserve">, I want proof of delivery with timestamp and</w:t>
      </w:r>
      <w:r>
        <w:t xml:space="preserve"> </w:t>
      </w:r>
      <w:r>
        <w:t xml:space="preserve">signature.</w:t>
      </w:r>
    </w:p>
    <w:bookmarkEnd w:id="20"/>
    <w:bookmarkStart w:id="21" w:name="user-stories-analytics"/>
    <w:p>
      <w:pPr>
        <w:pStyle w:val="Heading3"/>
      </w:pPr>
      <w:r>
        <w:t xml:space="preserve">User Stories: Analytics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 a facility director</w:t>
      </w:r>
      <w:r>
        <w:t xml:space="preserve">, I want to see monthly production volume,</w:t>
      </w:r>
      <w:r>
        <w:t xml:space="preserve"> </w:t>
      </w:r>
      <w:r>
        <w:t xml:space="preserve">revenue, and on-time delivery rate.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 a production manager</w:t>
      </w:r>
      <w:r>
        <w:t xml:space="preserve">, I want to see yield trends over time</w:t>
      </w:r>
      <w:r>
        <w:t xml:space="preserve"> </w:t>
      </w:r>
      <w:r>
        <w:t xml:space="preserve">(are we getting better or worse at production?).</w:t>
      </w:r>
    </w:p>
    <w:bookmarkEnd w:id="21"/>
    <w:bookmarkEnd w:id="22"/>
    <w:bookmarkStart w:id="23" w:name="isotope-catalog-configurable"/>
    <w:p>
      <w:pPr>
        <w:pStyle w:val="Heading2"/>
      </w:pPr>
      <w:r>
        <w:t xml:space="preserve">Isotope Catalog (Configurable)</w:t>
      </w:r>
    </w:p>
    <w:p>
      <w:pPr>
        <w:pStyle w:val="FirstParagraph"/>
      </w:pPr>
      <w:r>
        <w:t xml:space="preserve">Example products for a TRIGA facility (actual catalog varies):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Isotope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w:r>
              <w:t xml:space="preserve">Common Use</w:t>
            </w:r>
          </w:p>
        </w:tc>
        <w:tc>
          <w:tcPr/>
          <w:p>
            <w:pPr>
              <w:pStyle w:val="Compact"/>
            </w:pPr>
            <w:r>
              <w:t xml:space="preserve">Typical Order Unit</w:t>
            </w:r>
          </w:p>
        </w:tc>
        <w:tc>
          <w:tcPr/>
          <w:p>
            <w:pPr>
              <w:pStyle w:val="Compact"/>
            </w:pPr>
            <w:r>
              <w:t xml:space="preserve">Production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I-131</w:t>
            </w:r>
          </w:p>
        </w:tc>
        <w:tc>
          <w:tcPr/>
          <w:p>
            <w:pPr>
              <w:pStyle w:val="Compact"/>
            </w:pPr>
            <w:r>
              <w:t xml:space="preserve">8.0 days</w:t>
            </w:r>
          </w:p>
        </w:tc>
        <w:tc>
          <w:tcPr/>
          <w:p>
            <w:pPr>
              <w:pStyle w:val="Compact"/>
            </w:pPr>
            <w:r>
              <w:t xml:space="preserve">Thyroid treatment</w:t>
            </w:r>
          </w:p>
        </w:tc>
        <w:tc>
          <w:tcPr/>
          <w:p>
            <w:pPr>
              <w:pStyle w:val="Compact"/>
            </w:pPr>
            <w:r>
              <w:t xml:space="preserve">mCi</w:t>
            </w:r>
          </w:p>
        </w:tc>
        <w:tc>
          <w:tcPr/>
          <w:p>
            <w:pPr>
              <w:pStyle w:val="Compact"/>
            </w:pPr>
            <w:r>
              <w:t xml:space="preserve">Fission product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Mo-99/Tc-99m</w:t>
            </w:r>
          </w:p>
        </w:tc>
        <w:tc>
          <w:tcPr/>
          <w:p>
            <w:pPr>
              <w:pStyle w:val="Compact"/>
            </w:pPr>
            <w:r>
              <w:t xml:space="preserve">66h / 6h</w:t>
            </w:r>
          </w:p>
        </w:tc>
        <w:tc>
          <w:tcPr/>
          <w:p>
            <w:pPr>
              <w:pStyle w:val="Compact"/>
            </w:pPr>
            <w:r>
              <w:t xml:space="preserve">Diagnostic imaging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Fission product or (n,γ)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Lu-177</w:t>
            </w:r>
          </w:p>
        </w:tc>
        <w:tc>
          <w:tcPr/>
          <w:p>
            <w:pPr>
              <w:pStyle w:val="Compact"/>
            </w:pPr>
            <w:r>
              <w:t xml:space="preserve">6.7 days</w:t>
            </w:r>
          </w:p>
        </w:tc>
        <w:tc>
          <w:tcPr/>
          <w:p>
            <w:pPr>
              <w:pStyle w:val="Compact"/>
            </w:pPr>
            <w:r>
              <w:t xml:space="preserve">Cancer therapy</w:t>
            </w:r>
          </w:p>
        </w:tc>
        <w:tc>
          <w:tcPr/>
          <w:p>
            <w:pPr>
              <w:pStyle w:val="Compact"/>
            </w:pPr>
            <w:r>
              <w:t xml:space="preserve">mCi</w:t>
            </w:r>
          </w:p>
        </w:tc>
        <w:tc>
          <w:tcPr/>
          <w:p>
            <w:pPr>
              <w:pStyle w:val="Compact"/>
            </w:pPr>
            <w:r>
              <w:t xml:space="preserve">(n,γ) on Lu-176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Ir-192</w:t>
            </w:r>
          </w:p>
        </w:tc>
        <w:tc>
          <w:tcPr/>
          <w:p>
            <w:pPr>
              <w:pStyle w:val="Compact"/>
            </w:pPr>
            <w:r>
              <w:t xml:space="preserve">74 days</w:t>
            </w:r>
          </w:p>
        </w:tc>
        <w:tc>
          <w:tcPr/>
          <w:p>
            <w:pPr>
              <w:pStyle w:val="Compact"/>
            </w:pPr>
            <w:r>
              <w:t xml:space="preserve">Brachytherapy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(n,γ) on Ir-191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Co-60</w:t>
            </w:r>
          </w:p>
        </w:tc>
        <w:tc>
          <w:tcPr/>
          <w:p>
            <w:pPr>
              <w:pStyle w:val="Compact"/>
            </w:pPr>
            <w:r>
              <w:t xml:space="preserve">5.3 years</w:t>
            </w:r>
          </w:p>
        </w:tc>
        <w:tc>
          <w:tcPr/>
          <w:p>
            <w:pPr>
              <w:pStyle w:val="Compact"/>
            </w:pPr>
            <w:r>
              <w:t xml:space="preserve">Radiation therapy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(n,γ) on Co-59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P-32</w:t>
            </w:r>
          </w:p>
        </w:tc>
        <w:tc>
          <w:tcPr/>
          <w:p>
            <w:pPr>
              <w:pStyle w:val="Compact"/>
            </w:pPr>
            <w:r>
              <w:t xml:space="preserve">14.3 days</w:t>
            </w:r>
          </w:p>
        </w:tc>
        <w:tc>
          <w:tcPr/>
          <w:p>
            <w:pPr>
              <w:pStyle w:val="Compact"/>
            </w:pPr>
            <w:r>
              <w:t xml:space="preserve">Research/therapy</w:t>
            </w:r>
          </w:p>
        </w:tc>
        <w:tc>
          <w:tcPr/>
          <w:p>
            <w:pPr>
              <w:pStyle w:val="Compact"/>
            </w:pPr>
            <w:r>
              <w:t xml:space="preserve">mCi</w:t>
            </w:r>
          </w:p>
        </w:tc>
        <w:tc>
          <w:tcPr/>
          <w:p>
            <w:pPr>
              <w:pStyle w:val="Compact"/>
            </w:pPr>
            <w:r>
              <w:t xml:space="preserve">(n,γ) on S-32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Configurable per facility:</w:t>
      </w:r>
    </w:p>
    <w:p>
      <w:pPr>
        <w:numPr>
          <w:ilvl w:val="0"/>
          <w:numId w:val="1009"/>
        </w:numPr>
      </w:pPr>
      <w:r>
        <w:t xml:space="preserve">Which isotopes are offered</w:t>
      </w:r>
    </w:p>
    <w:p>
      <w:pPr>
        <w:numPr>
          <w:ilvl w:val="0"/>
          <w:numId w:val="1009"/>
        </w:numPr>
      </w:pPr>
      <w:r>
        <w:t xml:space="preserve">Pricing per unit</w:t>
      </w:r>
    </w:p>
    <w:p>
      <w:pPr>
        <w:numPr>
          <w:ilvl w:val="0"/>
          <w:numId w:val="1009"/>
        </w:numPr>
      </w:pPr>
      <w:r>
        <w:t xml:space="preserve">Minimum/maximum order quantities</w:t>
      </w:r>
    </w:p>
    <w:p>
      <w:pPr>
        <w:numPr>
          <w:ilvl w:val="0"/>
          <w:numId w:val="1009"/>
        </w:numPr>
      </w:pPr>
      <w:r>
        <w:t xml:space="preserve">Lead time requirements</w:t>
      </w:r>
    </w:p>
    <w:p>
      <w:pPr>
        <w:numPr>
          <w:ilvl w:val="0"/>
          <w:numId w:val="1009"/>
        </w:numPr>
      </w:pPr>
      <w:r>
        <w:t xml:space="preserve">Available production days</w:t>
      </w:r>
    </w:p>
    <w:bookmarkEnd w:id="23"/>
    <w:bookmarkStart w:id="25" w:name="workflow-stages"/>
    <w:p>
      <w:pPr>
        <w:pStyle w:val="Heading2"/>
      </w:pPr>
      <w:r>
        <w:t xml:space="preserve">Workflow Stages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Workflow stages diagram</w:t>
            </w:r>
          </w:p>
        </w:tc>
      </w:tr>
    </w:tbl>
    <w:p>
      <w:pPr>
        <w:pStyle w:val="ImageCaption"/>
      </w:pPr>
      <w:r>
        <w:t xml:space="preserve">Workflow stages diagram</w:t>
      </w:r>
    </w:p>
    <w:bookmarkStart w:id="24" w:name="stage-transitions"/>
    <w:p>
      <w:pPr>
        <w:pStyle w:val="Heading3"/>
      </w:pPr>
      <w:r>
        <w:t xml:space="preserve">Stage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Data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Manager assigns to production batch</w:t>
            </w:r>
          </w:p>
        </w:tc>
        <w:tc>
          <w:tcPr/>
          <w:p>
            <w:pPr>
              <w:pStyle w:val="Compact"/>
            </w:pPr>
            <w:r>
              <w:t xml:space="preserve">Production date, batch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Producing</w:t>
            </w:r>
          </w:p>
        </w:tc>
        <w:tc>
          <w:tcPr/>
          <w:p>
            <w:pPr>
              <w:pStyle w:val="Compact"/>
            </w:pPr>
            <w:r>
              <w:t xml:space="preserve">Irradiation begins</w:t>
            </w:r>
          </w:p>
        </w:tc>
        <w:tc>
          <w:tcPr/>
          <w:p>
            <w:pPr>
              <w:pStyle w:val="Compact"/>
            </w:pPr>
            <w:r>
              <w:t xml:space="preserve">Start time, reactor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Producing</w:t>
            </w:r>
          </w:p>
        </w:tc>
        <w:tc>
          <w:tcPr/>
          <w:p>
            <w:pPr>
              <w:pStyle w:val="Compact"/>
            </w:pPr>
            <w:r>
              <w:t xml:space="preserve">QA/QC</w:t>
            </w:r>
          </w:p>
        </w:tc>
        <w:tc>
          <w:tcPr/>
          <w:p>
            <w:pPr>
              <w:pStyle w:val="Compact"/>
            </w:pPr>
            <w:r>
              <w:t xml:space="preserve">Irradiation complete, sample ready</w:t>
            </w:r>
          </w:p>
        </w:tc>
        <w:tc>
          <w:tcPr/>
          <w:p>
            <w:pPr>
              <w:pStyle w:val="Compact"/>
            </w:pPr>
            <w:r>
              <w:t xml:space="preserve">End time, actual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QA/QC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All QC checks pass</w:t>
            </w:r>
          </w:p>
        </w:tc>
        <w:tc>
          <w:tcPr/>
          <w:p>
            <w:pPr>
              <w:pStyle w:val="Compact"/>
            </w:pPr>
            <w:r>
              <w:t xml:space="preserve">QC measurements, COA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QA/QC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Any QC check fails</w:t>
            </w:r>
          </w:p>
        </w:tc>
        <w:tc>
          <w:tcPr/>
          <w:p>
            <w:pPr>
              <w:pStyle w:val="Compact"/>
            </w:pPr>
            <w:r>
              <w:t xml:space="preserve">Failure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Packaged</w:t>
            </w:r>
          </w:p>
        </w:tc>
        <w:tc>
          <w:tcPr/>
          <w:p>
            <w:pPr>
              <w:pStyle w:val="Compact"/>
            </w:pPr>
            <w:r>
              <w:t xml:space="preserve">Package prepared</w:t>
            </w:r>
          </w:p>
        </w:tc>
        <w:tc>
          <w:tcPr/>
          <w:p>
            <w:pPr>
              <w:pStyle w:val="Compact"/>
            </w:pPr>
            <w:r>
              <w:t xml:space="preserve">Package ID, DOT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Courier picks up</w:t>
            </w:r>
          </w:p>
        </w:tc>
        <w:tc>
          <w:tcPr/>
          <w:p>
            <w:pPr>
              <w:pStyle w:val="Compact"/>
            </w:pPr>
            <w:r>
              <w:t xml:space="preserve">Tracking number, pickup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Customer confirms receipt</w:t>
            </w:r>
          </w:p>
        </w:tc>
        <w:tc>
          <w:tcPr/>
          <w:p>
            <w:pPr>
              <w:pStyle w:val="Compact"/>
            </w:pPr>
            <w:r>
              <w:t xml:space="preserve">Delivery time, signature</w:t>
            </w:r>
          </w:p>
        </w:tc>
      </w:tr>
    </w:tbl>
    <w:bookmarkEnd w:id="24"/>
    <w:bookmarkEnd w:id="25"/>
    <w:bookmarkStart w:id="26" w:name="order-schema"/>
    <w:p>
      <w:pPr>
        <w:pStyle w:val="Heading2"/>
      </w:pPr>
      <w:r>
        <w:t xml:space="preserve">Order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System-assigned</w:t>
            </w:r>
          </w:p>
        </w:tc>
        <w:tc>
          <w:tcPr/>
          <w:p>
            <w:pPr>
              <w:pStyle w:val="Compact"/>
            </w:pPr>
            <w:r>
              <w:t xml:space="preserve">550e8400-…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</w:t>
            </w:r>
          </w:p>
        </w:tc>
        <w:tc>
          <w:tcPr/>
          <w:p>
            <w:pPr>
              <w:pStyle w:val="Compact"/>
            </w:pPr>
            <w:r>
              <w:t xml:space="preserve">MIP-2026-0042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Link to customer record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isotope_code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From catalog</w:t>
            </w:r>
          </w:p>
        </w:tc>
        <w:tc>
          <w:tcPr/>
          <w:p>
            <w:pPr>
              <w:pStyle w:val="Compact"/>
            </w:pPr>
            <w:r>
              <w:t xml:space="preserve">I-131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quantity_ordered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Requested amount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quantity_unit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mCi, µCi, MBq, etc.</w:t>
            </w:r>
          </w:p>
        </w:tc>
        <w:tc>
          <w:tcPr/>
          <w:p>
            <w:pPr>
              <w:pStyle w:val="Compact"/>
            </w:pPr>
            <w:r>
              <w:t xml:space="preserve">mCi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activity should be calibrated to</w:t>
            </w:r>
          </w:p>
        </w:tc>
        <w:tc>
          <w:tcPr/>
          <w:p>
            <w:pPr>
              <w:pStyle w:val="Compact"/>
            </w:pPr>
            <w:r>
              <w:t xml:space="preserve">2026-01-27T12:00:00Z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requested_delivery_date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Customer’s requested date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actual_delivery_date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</w:pPr>
            <w:r>
              <w:t xml:space="preserve">producing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Link to production batch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Calculated from catalog</w:t>
            </w:r>
          </w:p>
        </w:tc>
        <w:tc>
          <w:tcPr/>
          <w:p>
            <w:pPr>
              <w:pStyle w:val="Compact"/>
            </w:pPr>
            <w:r>
              <w:t xml:space="preserve">1250.00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special_instructions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Customer notes</w:t>
            </w:r>
          </w:p>
        </w:tc>
        <w:tc>
          <w:tcPr/>
          <w:p>
            <w:pPr>
              <w:pStyle w:val="Compact"/>
            </w:pPr>
            <w:r>
              <w:t xml:space="preserve">“Need by 10 AM for patient treatment”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Order submission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Last status change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roduction-batch-schema"/>
    <w:p>
      <w:pPr>
        <w:pStyle w:val="Heading2"/>
      </w:pPr>
      <w:r>
        <w:t xml:space="preserve">Production Batch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System-assigned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</w:t>
            </w:r>
          </w:p>
        </w:tc>
        <w:tc>
          <w:tcPr/>
          <w:p>
            <w:pPr>
              <w:pStyle w:val="Compact"/>
            </w:pPr>
            <w:r>
              <w:t xml:space="preserve">BATCH-2026-W04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Scheduled production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isotope_code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Isotope being produced</w:t>
            </w:r>
          </w:p>
        </w:tc>
        <w:tc>
          <w:tcPr/>
          <w:p>
            <w:pPr>
              <w:pStyle w:val="Compact"/>
            </w:pPr>
            <w:r>
              <w:t xml:space="preserve">I-131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Sum of orders</w:t>
            </w:r>
          </w:p>
        </w:tc>
        <w:tc>
          <w:tcPr/>
          <w:p>
            <w:pPr>
              <w:pStyle w:val="Compact"/>
            </w:pPr>
            <w:r>
              <w:t xml:space="preserve">500.0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actual_quantity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What was actually produced</w:t>
            </w:r>
          </w:p>
        </w:tc>
        <w:tc>
          <w:tcPr/>
          <w:p>
            <w:pPr>
              <w:pStyle w:val="Compact"/>
            </w:pPr>
            <w:r>
              <w:t xml:space="preserve">485.0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Actual/target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reactor_power_kw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Power during irradiation</w:t>
            </w:r>
          </w:p>
        </w:tc>
        <w:tc>
          <w:tcPr/>
          <w:p>
            <w:pPr>
              <w:pStyle w:val="Compact"/>
            </w:pPr>
            <w:r>
              <w:t xml:space="preserve">950.0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irradiation_start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Start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irradiation_end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End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irradiation_facility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Which facility</w:t>
            </w:r>
          </w:p>
        </w:tc>
        <w:tc>
          <w:tcPr/>
          <w:p>
            <w:pPr>
              <w:pStyle w:val="Compact"/>
            </w:pPr>
            <w:r>
              <w:t xml:space="preserve">TPNT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qa_pending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array[UUID]</w:t>
            </w:r>
          </w:p>
        </w:tc>
        <w:tc>
          <w:tcPr/>
          <w:p>
            <w:pPr>
              <w:pStyle w:val="Compact"/>
            </w:pPr>
            <w:r>
              <w:t xml:space="preserve">Orders in this batch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qc-record-schema"/>
    <w:p>
      <w:pPr>
        <w:pStyle w:val="Heading2"/>
      </w:pPr>
      <w:r>
        <w:t xml:space="preserve">QC Record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System-assigned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Link to batch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Link to specific order (if split batch)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measured_activity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Measured activity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activity_unit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calibration_datetime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measured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radionuclidic_purity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purity</w:t>
            </w:r>
          </w:p>
        </w:tc>
        <w:tc>
          <w:tcPr/>
          <w:p>
            <w:pPr>
              <w:pStyle w:val="Compact"/>
            </w:pPr>
            <w:r>
              <w:t xml:space="preserve">99.8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radiochemical_purity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purity</w:t>
            </w:r>
          </w:p>
        </w:tc>
        <w:tc>
          <w:tcPr/>
          <w:p>
            <w:pPr>
              <w:pStyle w:val="Compact"/>
            </w:pPr>
            <w:r>
              <w:t xml:space="preserve">99.5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sterility_test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pass/fail/na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endotoxin_test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pass/fail/na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overall_result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qc_officer_id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Who performed QC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Additional observations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coa_generated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COA issued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coa_file_uri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Link to PDF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32" w:name="ui-mockup-concepts"/>
    <w:p>
      <w:pPr>
        <w:pStyle w:val="Heading2"/>
      </w:pPr>
      <w:r>
        <w:t xml:space="preserve">UI Mockup Concepts</w:t>
      </w:r>
    </w:p>
    <w:bookmarkStart w:id="29" w:name="customer-order-portal"/>
    <w:p>
      <w:pPr>
        <w:pStyle w:val="Heading3"/>
      </w:pPr>
      <w:r>
        <w:t xml:space="preserve">Customer Order Portal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Requirements and design diagram</w:t>
            </w:r>
          </w:p>
        </w:tc>
      </w:tr>
    </w:tbl>
    <w:p>
      <w:pPr>
        <w:pStyle w:val="ImageCaption"/>
      </w:pPr>
      <w:r>
        <w:t xml:space="preserve">Requirements and design diagram</w:t>
      </w:r>
    </w:p>
    <w:bookmarkEnd w:id="29"/>
    <w:bookmarkStart w:id="30" w:name="production-manager-dashboard"/>
    <w:p>
      <w:pPr>
        <w:pStyle w:val="Heading3"/>
      </w:pPr>
      <w:r>
        <w:t xml:space="preserve">Production Manager Dashboard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System architecture diagram</w:t>
            </w:r>
          </w:p>
        </w:tc>
      </w:tr>
    </w:tbl>
    <w:p>
      <w:pPr>
        <w:pStyle w:val="ImageCaption"/>
      </w:pPr>
      <w:r>
        <w:t xml:space="preserve">System architecture diagram</w:t>
      </w:r>
    </w:p>
    <w:bookmarkEnd w:id="30"/>
    <w:bookmarkStart w:id="31" w:name="qaqc-entry-form"/>
    <w:p>
      <w:pPr>
        <w:pStyle w:val="Heading3"/>
      </w:pPr>
      <w:r>
        <w:t xml:space="preserve">QA/QC Entry Form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Process flow diagram</w:t>
            </w:r>
          </w:p>
        </w:tc>
      </w:tr>
    </w:tbl>
    <w:p>
      <w:pPr>
        <w:pStyle w:val="ImageCaption"/>
      </w:pPr>
      <w:r>
        <w:t xml:space="preserve">Process flow diagram</w:t>
      </w:r>
    </w:p>
    <w:bookmarkEnd w:id="31"/>
    <w:bookmarkEnd w:id="32"/>
    <w:bookmarkStart w:id="35" w:name="integration-points"/>
    <w:p>
      <w:pPr>
        <w:pStyle w:val="Heading2"/>
      </w:pPr>
      <w:r>
        <w:t xml:space="preserve">Integration Points</w:t>
      </w:r>
    </w:p>
    <w:bookmarkStart w:id="33" w:name="shared-with-experiment-manager"/>
    <w:p>
      <w:pPr>
        <w:pStyle w:val="Heading3"/>
      </w:pPr>
      <w:r>
        <w:t xml:space="preserve">Shared with Experiment Manager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4"/>
        <w:gridCol w:w="913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Shared?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scheduling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 need to book reactor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time-series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 correlate with reactor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definitions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irradiation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Ops Log integration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Production activities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identity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engine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Both send emails/SMS</w:t>
            </w:r>
          </w:p>
        </w:tc>
      </w:tr>
    </w:tbl>
    <w:bookmarkEnd w:id="33"/>
    <w:bookmarkStart w:id="34" w:name="medical-isotope-specific"/>
    <w:p>
      <w:pPr>
        <w:pStyle w:val="Heading3"/>
      </w:pPr>
      <w:r>
        <w:t xml:space="preserve">Medical Isotope-Specific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database</w:t>
            </w:r>
          </w:p>
        </w:tc>
        <w:tc>
          <w:tcPr/>
          <w:p>
            <w:pPr>
              <w:pStyle w:val="Compact"/>
            </w:pPr>
            <w:r>
              <w:t xml:space="preserve">Hospitals, radiopharmacies with billing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engine</w:t>
            </w:r>
          </w:p>
        </w:tc>
        <w:tc>
          <w:tcPr/>
          <w:p>
            <w:pPr>
              <w:pStyle w:val="Compact"/>
            </w:pPr>
            <w:r>
              <w:t xml:space="preserve">Catalog prices, volume 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 generator</w:t>
            </w:r>
          </w:p>
        </w:tc>
        <w:tc>
          <w:tcPr/>
          <w:p>
            <w:pPr>
              <w:pStyle w:val="Compact"/>
            </w:pPr>
            <w:r>
              <w:t xml:space="preserve">PDF certificates with regulatory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integration</w:t>
            </w:r>
          </w:p>
        </w:tc>
        <w:tc>
          <w:tcPr/>
          <w:p>
            <w:pPr>
              <w:pStyle w:val="Compact"/>
            </w:pPr>
            <w:r>
              <w:t xml:space="preserve">DOT compliance, tracking APIs (FedEx, 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Billing/invoicing</w:t>
            </w:r>
          </w:p>
        </w:tc>
        <w:tc>
          <w:tcPr/>
          <w:p>
            <w:pPr>
              <w:pStyle w:val="Compact"/>
            </w:pPr>
            <w:r>
              <w:t xml:space="preserve">Connect to accounting system</w:t>
            </w:r>
          </w:p>
        </w:tc>
      </w:tr>
    </w:tbl>
    <w:bookmarkEnd w:id="34"/>
    <w:bookmarkEnd w:id="35"/>
    <w:bookmarkStart w:id="39" w:name="regulatory-considerations"/>
    <w:p>
      <w:pPr>
        <w:pStyle w:val="Heading2"/>
      </w:pPr>
      <w:r>
        <w:t xml:space="preserve">Regulatory Considerations</w:t>
      </w:r>
    </w:p>
    <w:bookmarkStart w:id="36" w:name="nrc-requirements"/>
    <w:p>
      <w:pPr>
        <w:pStyle w:val="Heading3"/>
      </w:pPr>
      <w:r>
        <w:t xml:space="preserve">NRC Requirements</w:t>
      </w:r>
    </w:p>
    <w:p>
      <w:pPr>
        <w:numPr>
          <w:ilvl w:val="0"/>
          <w:numId w:val="1010"/>
        </w:numPr>
      </w:pPr>
      <w:r>
        <w:t xml:space="preserve">10 CFR Part 30: Specific licenses for byproduct material</w:t>
      </w:r>
    </w:p>
    <w:p>
      <w:pPr>
        <w:numPr>
          <w:ilvl w:val="0"/>
          <w:numId w:val="1010"/>
        </w:numPr>
      </w:pPr>
      <w:r>
        <w:t xml:space="preserve">10 CFR Part 35: Medical use of byproduct material</w:t>
      </w:r>
    </w:p>
    <w:p>
      <w:pPr>
        <w:numPr>
          <w:ilvl w:val="0"/>
          <w:numId w:val="1010"/>
        </w:numPr>
      </w:pPr>
      <w:r>
        <w:t xml:space="preserve">Package labeling and shipping documentation</w:t>
      </w:r>
    </w:p>
    <w:bookmarkEnd w:id="36"/>
    <w:bookmarkStart w:id="37" w:name="fda-requirements-if-applicable"/>
    <w:p>
      <w:pPr>
        <w:pStyle w:val="Heading3"/>
      </w:pPr>
      <w:r>
        <w:t xml:space="preserve">FDA Requirements (if applicable)</w:t>
      </w:r>
    </w:p>
    <w:p>
      <w:pPr>
        <w:numPr>
          <w:ilvl w:val="0"/>
          <w:numId w:val="1011"/>
        </w:numPr>
      </w:pPr>
      <w:r>
        <w:t xml:space="preserve">Drug Master Files (DMF) for certain radiopharmaceuticals</w:t>
      </w:r>
    </w:p>
    <w:p>
      <w:pPr>
        <w:numPr>
          <w:ilvl w:val="0"/>
          <w:numId w:val="1011"/>
        </w:numPr>
      </w:pPr>
      <w:r>
        <w:t xml:space="preserve">cGMP compliance for radiopharmaceutical production</w:t>
      </w:r>
    </w:p>
    <w:bookmarkEnd w:id="37"/>
    <w:bookmarkStart w:id="38" w:name="dot-requirements"/>
    <w:p>
      <w:pPr>
        <w:pStyle w:val="Heading3"/>
      </w:pPr>
      <w:r>
        <w:t xml:space="preserve">DOT Requirements</w:t>
      </w:r>
    </w:p>
    <w:p>
      <w:pPr>
        <w:numPr>
          <w:ilvl w:val="0"/>
          <w:numId w:val="1012"/>
        </w:numPr>
      </w:pPr>
      <w:r>
        <w:t xml:space="preserve">49 CFR 173: Packaging requirements</w:t>
      </w:r>
    </w:p>
    <w:p>
      <w:pPr>
        <w:numPr>
          <w:ilvl w:val="0"/>
          <w:numId w:val="1012"/>
        </w:numPr>
      </w:pPr>
      <w:r>
        <w:t xml:space="preserve">Proper shipping names, UN numbers</w:t>
      </w:r>
    </w:p>
    <w:p>
      <w:pPr>
        <w:numPr>
          <w:ilvl w:val="0"/>
          <w:numId w:val="1012"/>
        </w:numPr>
      </w:pPr>
      <w:r>
        <w:t xml:space="preserve">Activity limits per package</w:t>
      </w:r>
    </w:p>
    <w:p>
      <w:pPr>
        <w:pStyle w:val="FirstParagraph"/>
      </w:pPr>
      <w:r>
        <w:rPr>
          <w:b/>
          <w:bCs/>
        </w:rPr>
        <w:t xml:space="preserve">System Support:</w:t>
      </w:r>
    </w:p>
    <w:p>
      <w:pPr>
        <w:numPr>
          <w:ilvl w:val="0"/>
          <w:numId w:val="1013"/>
        </w:numPr>
      </w:pPr>
      <w:r>
        <w:t xml:space="preserve">Templates for required documentation</w:t>
      </w:r>
    </w:p>
    <w:p>
      <w:pPr>
        <w:numPr>
          <w:ilvl w:val="0"/>
          <w:numId w:val="1013"/>
        </w:numPr>
      </w:pPr>
      <w:r>
        <w:t xml:space="preserve">Validation that activity limits aren’t exceeded</w:t>
      </w:r>
    </w:p>
    <w:p>
      <w:pPr>
        <w:numPr>
          <w:ilvl w:val="0"/>
          <w:numId w:val="1013"/>
        </w:numPr>
      </w:pPr>
      <w:r>
        <w:t xml:space="preserve">Audit trail for all production and QC activities</w:t>
      </w:r>
    </w:p>
    <w:bookmarkEnd w:id="38"/>
    <w:bookmarkEnd w:id="39"/>
    <w:bookmarkStart w:id="40" w:name="configurability"/>
    <w:p>
      <w:pPr>
        <w:pStyle w:val="Heading2"/>
      </w:pPr>
      <w:r>
        <w:t xml:space="preserve">Configurability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Isotope 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Each facility offers different isotopes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Facility-specific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days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Some facilities produce multiple days/week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parameters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Acceptance criteria may vary by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tiers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Academic vs. commercial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 rules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 cutoff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carriers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Which couriers are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templates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Facility branding, format preferences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On/Off:</w:t>
      </w:r>
    </w:p>
    <w:p>
      <w:pPr>
        <w:numPr>
          <w:ilvl w:val="0"/>
          <w:numId w:val="1014"/>
        </w:numPr>
      </w:pPr>
      <w:r>
        <w:t xml:space="preserve">Facility director can enable/disable entire module</w:t>
      </w:r>
    </w:p>
    <w:p>
      <w:pPr>
        <w:numPr>
          <w:ilvl w:val="0"/>
          <w:numId w:val="1014"/>
        </w:numPr>
      </w:pPr>
      <w:r>
        <w:t xml:space="preserve">Facilities without medical isotope programs don’t see this module at</w:t>
      </w:r>
      <w:r>
        <w:t xml:space="preserve"> </w:t>
      </w:r>
      <w:r>
        <w:t xml:space="preserve">all</w:t>
      </w:r>
    </w:p>
    <w:p>
      <w:pPr>
        <w:numPr>
          <w:ilvl w:val="0"/>
          <w:numId w:val="1014"/>
        </w:numPr>
      </w:pPr>
      <w:r>
        <w:t xml:space="preserve">When enabled, appears as separate section in Neutron OS navigation</w:t>
      </w:r>
    </w:p>
    <w:bookmarkEnd w:id="40"/>
    <w:bookmarkStart w:id="41" w:name="success-metrics"/>
    <w:p>
      <w:pPr>
        <w:pStyle w:val="Heading2"/>
      </w:pP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Order-to-delivery time</w:t>
            </w:r>
          </w:p>
        </w:tc>
        <w:tc>
          <w:tcPr/>
          <w:p>
            <w:pPr>
              <w:pStyle w:val="Compact"/>
            </w:pPr>
            <w:r>
              <w:t xml:space="preserve">&lt;24 hours from production</w:t>
            </w:r>
          </w:p>
        </w:tc>
        <w:tc>
          <w:tcPr/>
          <w:p>
            <w:pPr>
              <w:pStyle w:val="Compact"/>
            </w:pPr>
            <w:r>
              <w:t xml:space="preserve">Timestamp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On-time delivery rate</w:t>
            </w:r>
          </w:p>
        </w:tc>
        <w:tc>
          <w:tcPr/>
          <w:p>
            <w:pPr>
              <w:pStyle w:val="Compact"/>
            </w:pPr>
            <w:r>
              <w:t xml:space="preserve">&gt;98%</w:t>
            </w:r>
          </w:p>
        </w:tc>
        <w:tc>
          <w:tcPr/>
          <w:p>
            <w:pPr>
              <w:pStyle w:val="Compact"/>
            </w:pPr>
            <w:r>
              <w:t xml:space="preserve">Delivered by requested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pass rate</w:t>
            </w:r>
          </w:p>
        </w:tc>
        <w:tc>
          <w:tcPr/>
          <w:p>
            <w:pPr>
              <w:pStyle w:val="Compact"/>
            </w:pPr>
            <w:r>
              <w:t xml:space="preserve">&gt;99%</w:t>
            </w:r>
          </w:p>
        </w:tc>
        <w:tc>
          <w:tcPr/>
          <w:p>
            <w:pPr>
              <w:pStyle w:val="Compact"/>
            </w:pPr>
            <w:r>
              <w:t xml:space="preserve">Batches passing all 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self-service</w:t>
            </w:r>
          </w:p>
        </w:tc>
        <w:tc>
          <w:tcPr/>
          <w:p>
            <w:pPr>
              <w:pStyle w:val="Compact"/>
            </w:pPr>
            <w:r>
              <w:t xml:space="preserve">&gt;80% of orders via portal</w:t>
            </w:r>
          </w:p>
        </w:tc>
        <w:tc>
          <w:tcPr/>
          <w:p>
            <w:pPr>
              <w:pStyle w:val="Compact"/>
            </w:pPr>
            <w:r>
              <w:t xml:space="preserve">vs. phone/email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order rate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Customer loyalty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per production day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Operational efficiency</w:t>
            </w:r>
          </w:p>
        </w:tc>
      </w:tr>
    </w:tbl>
    <w:bookmarkEnd w:id="41"/>
    <w:bookmarkStart w:id="42" w:name="open-questions"/>
    <w:p>
      <w:pPr>
        <w:pStyle w:val="Heading2"/>
      </w:pPr>
      <w:r>
        <w:t xml:space="preserve">Open Questions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Existing customer list:</w:t>
      </w:r>
      <w:r>
        <w:t xml:space="preserve"> </w:t>
      </w:r>
      <w:r>
        <w:t xml:space="preserve">Who are current medical isotope</w:t>
      </w:r>
      <w:r>
        <w:t xml:space="preserve"> </w:t>
      </w:r>
      <w:r>
        <w:t xml:space="preserve">customers? What’s order volume?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Pricing structure:</w:t>
      </w:r>
      <w:r>
        <w:t xml:space="preserve"> </w:t>
      </w:r>
      <w:r>
        <w:t xml:space="preserve">How is pricing determined? Volume discounts?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Production capacity:</w:t>
      </w:r>
      <w:r>
        <w:t xml:space="preserve"> </w:t>
      </w:r>
      <w:r>
        <w:t xml:space="preserve">What’s max weekly production per isotope?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Shipping logistics:</w:t>
      </w:r>
      <w:r>
        <w:t xml:space="preserve"> </w:t>
      </w:r>
      <w:r>
        <w:t xml:space="preserve">Which carriers? Who schedules pickups?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Billing integration:</w:t>
      </w:r>
      <w:r>
        <w:t xml:space="preserve"> </w:t>
      </w:r>
      <w:r>
        <w:t xml:space="preserve">What accounting system is used?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Standing order patterns:</w:t>
      </w:r>
      <w:r>
        <w:t xml:space="preserve"> </w:t>
      </w:r>
      <w:r>
        <w:t xml:space="preserve">What % of orders are recurring vs.</w:t>
      </w:r>
      <w:r>
        <w:t xml:space="preserve"> </w:t>
      </w:r>
      <w:r>
        <w:t xml:space="preserve">one-time?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Regulatory documentation:</w:t>
      </w:r>
      <w:r>
        <w:t xml:space="preserve"> </w:t>
      </w:r>
      <w:r>
        <w:t xml:space="preserve">What COA format is currently used?</w:t>
      </w:r>
    </w:p>
    <w:bookmarkEnd w:id="42"/>
    <w:bookmarkStart w:id="43" w:name="relationship-to-experiment-manager"/>
    <w:p>
      <w:pPr>
        <w:pStyle w:val="Heading2"/>
      </w:pPr>
      <w:r>
        <w:t xml:space="preserve">Relationship to Experiment Manager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Quality assurance procedures diagram</w:t>
            </w:r>
          </w:p>
        </w:tc>
      </w:tr>
    </w:tbl>
    <w:p>
      <w:pPr>
        <w:pStyle w:val="ImageCaption"/>
      </w:pPr>
      <w:r>
        <w:t xml:space="preserve">Quality assurance procedures diagram</w:t>
      </w:r>
    </w:p>
    <w:p>
      <w:pPr>
        <w:pStyle w:val="BodyText"/>
      </w:pPr>
      <w:r>
        <w:rPr>
          <w:b/>
          <w:bCs/>
        </w:rPr>
        <w:t xml:space="preserve">Shared code estimate:</w:t>
      </w:r>
      <w:r>
        <w:t xml:space="preserve"> </w:t>
      </w:r>
      <w:r>
        <w:t xml:space="preserve">~60% of backend logic is reusable between</w:t>
      </w:r>
      <w:r>
        <w:t xml:space="preserve"> </w:t>
      </w:r>
      <w:r>
        <w:t xml:space="preserve">modules.</w:t>
      </w:r>
    </w:p>
    <w:bookmarkEnd w:id="43"/>
    <w:bookmarkStart w:id="49" w:name="neup-research-addendum"/>
    <w:p>
      <w:pPr>
        <w:pStyle w:val="Heading2"/>
      </w:pPr>
      <w:r>
        <w:t xml:space="preserve">NEUP Research Addendum</w:t>
      </w:r>
    </w:p>
    <w:bookmarkStart w:id="48" w:name="Xd25218b3cbf356f6fce672d6ae8ae7445cbb760"/>
    <w:p>
      <w:pPr>
        <w:pStyle w:val="Heading3"/>
      </w:pPr>
      <w:r>
        <w:t xml:space="preserve">NEUP Proposal: Medical Isotope Production Optimization</w:t>
      </w:r>
    </w:p>
    <w:p>
      <w:pPr>
        <w:pStyle w:val="FirstParagraph"/>
      </w:pPr>
      <w:r>
        <w:rPr>
          <w:b/>
          <w:bCs/>
        </w:rPr>
        <w:t xml:space="preserve">Proposal:</w:t>
      </w:r>
      <w:r>
        <w:t xml:space="preserve"> </w:t>
      </w:r>
      <w:r>
        <w:t xml:space="preserve">AI-driven optimization of medical isotope production</w:t>
      </w:r>
      <w:r>
        <w:t xml:space="preserve"> </w:t>
      </w:r>
      <w:r>
        <w:t xml:space="preserve">scheduling and yield prediction.</w:t>
      </w:r>
    </w:p>
    <w:p>
      <w:pPr>
        <w:pStyle w:val="BodyText"/>
      </w:pPr>
      <w:r>
        <w:rPr>
          <w:b/>
          <w:bCs/>
        </w:rPr>
        <w:t xml:space="preserve">Supporting PRD Sections:</w:t>
      </w:r>
    </w:p>
    <w:p>
      <w:pPr>
        <w:numPr>
          <w:ilvl w:val="0"/>
          <w:numId w:val="1016"/>
        </w:numPr>
      </w:pPr>
      <w:r>
        <w:t xml:space="preserve">Section</w:t>
      </w:r>
      <w:r>
        <w:t xml:space="preserve"> </w:t>
      </w:r>
      <w:r>
        <w:t xml:space="preserve">“Production Batch Schema”</w:t>
      </w:r>
      <w:r>
        <w:t xml:space="preserve"> </w:t>
      </w:r>
      <w:r>
        <w:t xml:space="preserve">(target_quantity, actual_quantity,</w:t>
      </w:r>
      <w:r>
        <w:t xml:space="preserve"> </w:t>
      </w:r>
      <w:r>
        <w:t xml:space="preserve">yield_percentage)</w:t>
      </w:r>
    </w:p>
    <w:p>
      <w:pPr>
        <w:numPr>
          <w:ilvl w:val="0"/>
          <w:numId w:val="1016"/>
        </w:numPr>
      </w:pPr>
      <w:r>
        <w:t xml:space="preserve">User stories around production scheduling</w:t>
      </w:r>
    </w:p>
    <w:p>
      <w:pPr>
        <w:numPr>
          <w:ilvl w:val="0"/>
          <w:numId w:val="1016"/>
        </w:numPr>
      </w:pPr>
      <w:r>
        <w:t xml:space="preserve">Integration with Scheduling System PRD</w:t>
      </w:r>
    </w:p>
    <w:p>
      <w:pPr>
        <w:pStyle w:val="FirstParagraph"/>
      </w:pPr>
      <w:r>
        <w:rPr>
          <w:b/>
          <w:bCs/>
        </w:rPr>
        <w:t xml:space="preserve">Gap Addressed:</w:t>
      </w:r>
      <w:r>
        <w:t xml:space="preserve"> </w:t>
      </w:r>
      <w:r>
        <w:t xml:space="preserve">Current PRD relies on manual batch planning by</w:t>
      </w:r>
      <w:r>
        <w:t xml:space="preserve"> </w:t>
      </w:r>
      <w:r>
        <w:t xml:space="preserve">production manager; no optimization or yield prediction.</w:t>
      </w:r>
    </w:p>
    <w:bookmarkStart w:id="44" w:name="optimization-objectives"/>
    <w:p>
      <w:pPr>
        <w:pStyle w:val="Heading4"/>
      </w:pPr>
      <w:r>
        <w:t xml:space="preserve">Optimization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Maximize yield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Minimize decay losses between production and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 deadlines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Ensure all orders ship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Reactor efficiency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Optimize reactor time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portfolio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Distribute production across isotope types</w:t>
            </w:r>
          </w:p>
        </w:tc>
      </w:tr>
    </w:tbl>
    <w:bookmarkEnd w:id="44"/>
    <w:bookmarkStart w:id="45" w:name="new-requirements"/>
    <w:p>
      <w:pPr>
        <w:pStyle w:val="Heading4"/>
      </w:pPr>
      <w:r>
        <w:t xml:space="preserve">New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MI-020</w:t>
            </w:r>
          </w:p>
        </w:tc>
        <w:tc>
          <w:tcPr/>
          <w:p>
            <w:pPr>
              <w:pStyle w:val="Compact"/>
            </w:pPr>
            <w:r>
              <w:t xml:space="preserve">Yield prediction model based on historical data and reactor conditions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MI-021</w:t>
            </w:r>
          </w:p>
        </w:tc>
        <w:tc>
          <w:tcPr/>
          <w:p>
            <w:pPr>
              <w:pStyle w:val="Compact"/>
            </w:pPr>
            <w:r>
              <w:t xml:space="preserve">AI-recommended production schedules minimizing decay losses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MI-022</w:t>
            </w:r>
          </w:p>
        </w:tc>
        <w:tc>
          <w:tcPr/>
          <w:p>
            <w:pPr>
              <w:pStyle w:val="Compact"/>
            </w:pPr>
            <w:r>
              <w:t xml:space="preserve">Alternative schedule generation when constraints conflict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MI-023</w:t>
            </w:r>
          </w:p>
        </w:tc>
        <w:tc>
          <w:tcPr/>
          <w:p>
            <w:pPr>
              <w:pStyle w:val="Compact"/>
            </w:pPr>
            <w:r>
              <w:t xml:space="preserve">Integration with DT power predictions for flux estimation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5"/>
    <w:bookmarkStart w:id="46" w:name="new-user-stories"/>
    <w:p>
      <w:pPr>
        <w:pStyle w:val="Heading4"/>
      </w:pPr>
      <w:r>
        <w:t xml:space="preserve">New User Stories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As a production manager</w:t>
      </w:r>
      <w:r>
        <w:t xml:space="preserve">, I want AI-recommended production</w:t>
      </w:r>
      <w:r>
        <w:t xml:space="preserve"> </w:t>
      </w:r>
      <w:r>
        <w:t xml:space="preserve">schedules that minimize decay losses while meeting all customer</w:t>
      </w:r>
      <w:r>
        <w:t xml:space="preserve"> </w:t>
      </w:r>
      <w:r>
        <w:t xml:space="preserve">deadlines.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As a production manager</w:t>
      </w:r>
      <w:r>
        <w:t xml:space="preserve">, I want yield predictions with</w:t>
      </w:r>
      <w:r>
        <w:t xml:space="preserve"> </w:t>
      </w:r>
      <w:r>
        <w:t xml:space="preserve">confidence intervals before committing to a production batch.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As a production manager</w:t>
      </w:r>
      <w:r>
        <w:t xml:space="preserve">, I want to see the impact of reactor</w:t>
      </w:r>
      <w:r>
        <w:t xml:space="preserve"> </w:t>
      </w:r>
      <w:r>
        <w:t xml:space="preserve">schedule changes on all pending isotope orders.</w:t>
      </w:r>
    </w:p>
    <w:bookmarkEnd w:id="46"/>
    <w:bookmarkStart w:id="47" w:name="digital-twin-integration"/>
    <w:p>
      <w:pPr>
        <w:pStyle w:val="Heading4"/>
      </w:pPr>
      <w:r>
        <w:t xml:space="preserve">Digital Twin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4"/>
        <w:gridCol w:w="5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 Capability</w:t>
            </w:r>
          </w:p>
        </w:tc>
        <w:tc>
          <w:tcPr/>
          <w:p>
            <w:pPr>
              <w:pStyle w:val="Compact"/>
            </w:pPr>
            <w:r>
              <w:t xml:space="preserve">Isotope Production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predictions</w:t>
            </w:r>
          </w:p>
        </w:tc>
        <w:tc>
          <w:tcPr/>
          <w:p>
            <w:pPr>
              <w:pStyle w:val="Compact"/>
            </w:pPr>
            <w:r>
              <w:t xml:space="preserve">Estimate flux during planned irradiation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Burnup tracking</w:t>
            </w:r>
          </w:p>
        </w:tc>
        <w:tc>
          <w:tcPr/>
          <w:p>
            <w:pPr>
              <w:pStyle w:val="Compact"/>
            </w:pPr>
            <w:r>
              <w:t xml:space="preserve">Adjust activation estimates for target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integration</w:t>
            </w:r>
          </w:p>
        </w:tc>
        <w:tc>
          <w:tcPr/>
          <w:p>
            <w:pPr>
              <w:pStyle w:val="Compact"/>
            </w:pPr>
            <w:r>
              <w:t xml:space="preserve">Coordinate with other facility activities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addendum should be reviewed with medical isotope program</w:t>
      </w:r>
      <w:r>
        <w:rPr>
          <w:i/>
          <w:iCs/>
        </w:rPr>
        <w:t xml:space="preserve"> </w:t>
      </w:r>
      <w:r>
        <w:rPr>
          <w:i/>
          <w:iCs/>
        </w:rPr>
        <w:t xml:space="preserve">leadership when NEUP results are announced.</w:t>
      </w:r>
    </w:p>
    <w:p>
      <w:pPr>
        <w:pStyle w:val="BodyText"/>
      </w:pPr>
      <w:r>
        <w:rPr>
          <w:i/>
          <w:iCs/>
        </w:rPr>
        <w:t xml:space="preserve">Document Status: Draft - Needs validation with NETL medical isotope</w:t>
      </w:r>
      <w:r>
        <w:rPr>
          <w:i/>
          <w:iCs/>
        </w:rPr>
        <w:t xml:space="preserve"> </w:t>
      </w:r>
      <w:r>
        <w:rPr>
          <w:i/>
          <w:iCs/>
        </w:rPr>
        <w:t xml:space="preserve">program staff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6">
    <w:abstractNumId w:val="991"/>
  </w:num>
  <w:num w:numId="101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2026-02-26T02:06:49Z</dcterms:created>
  <dcterms:modified xsi:type="dcterms:W3CDTF">2026-02-26T02:06:49Z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