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8B61D" w14:textId="77777777" w:rsidR="00CB21BC" w:rsidRDefault="00CB21BC" w:rsidP="00CB21BC">
      <w:pPr>
        <w:pStyle w:val="Body"/>
      </w:pPr>
      <w:r>
        <w:t>Evidence for the PDA in software development</w:t>
      </w:r>
    </w:p>
    <w:p w14:paraId="1DBF3FBE" w14:textId="7FFE09AE" w:rsidR="00CB21BC" w:rsidRDefault="00CB21BC" w:rsidP="00CB21BC">
      <w:pPr>
        <w:pStyle w:val="Body"/>
      </w:pPr>
      <w:r>
        <w:t>A &amp; D  - Analysis and Design Unit</w:t>
      </w:r>
    </w:p>
    <w:p w14:paraId="4CFD2142" w14:textId="77777777" w:rsidR="00CB21BC" w:rsidRDefault="00CB21BC" w:rsidP="00CB21BC">
      <w:pPr>
        <w:pStyle w:val="Body"/>
      </w:pPr>
    </w:p>
    <w:p w14:paraId="25F1B486" w14:textId="77777777" w:rsidR="00CB21BC" w:rsidRDefault="00CB21BC" w:rsidP="00CB21BC">
      <w:pPr>
        <w:pStyle w:val="Body"/>
      </w:pPr>
      <w:r>
        <w:t>Benjamin Bowen</w:t>
      </w:r>
    </w:p>
    <w:p w14:paraId="44A74076" w14:textId="77777777" w:rsidR="00CB21BC" w:rsidRDefault="00CB21BC" w:rsidP="00CB21BC">
      <w:pPr>
        <w:pStyle w:val="Body"/>
      </w:pPr>
      <w:r>
        <w:t>Cohort E17</w:t>
      </w:r>
    </w:p>
    <w:p w14:paraId="4C4FB3E3" w14:textId="77777777" w:rsidR="00CB21BC" w:rsidRDefault="00CB21BC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28B4E382" w14:textId="77777777" w:rsidR="00CB21BC" w:rsidRDefault="00CB21BC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58104517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1 </w:t>
      </w:r>
    </w:p>
    <w:p w14:paraId="4F62DCC2" w14:textId="48A3288C" w:rsidR="00D178A9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Use Case Diagram</w:t>
      </w:r>
    </w:p>
    <w:p w14:paraId="1EBBE5BB" w14:textId="5C320579" w:rsidR="00D178A9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3AB03BE7" wp14:editId="5878B28F">
            <wp:extent cx="4699966" cy="3532906"/>
            <wp:effectExtent l="0" t="0" r="0" b="0"/>
            <wp:docPr id="3" name="Picture 3" descr="../../Pictures/Photos%20Library.photoslibrary/resources/proxies/derivatives/00/00/18/p2cvoUEuTrGIK3BmB4d4aQ_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Pictures/Photos%20Library.photoslibrary/resources/proxies/derivatives/00/00/18/p2cvoUEuTrGIK3BmB4d4aQ_thumb_18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48" cy="35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7727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57FC03B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>A.D. 2</w:t>
      </w:r>
    </w:p>
    <w:p w14:paraId="75375998" w14:textId="36574E2A" w:rsidR="00D178A9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Class Diagram</w:t>
      </w:r>
    </w:p>
    <w:p w14:paraId="6775147A" w14:textId="102B90D1" w:rsidR="00D178A9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2E32A122" wp14:editId="11F394E1">
            <wp:extent cx="1921407" cy="2593671"/>
            <wp:effectExtent l="0" t="0" r="9525" b="0"/>
            <wp:docPr id="4" name="Picture 4" descr="../../Pictures/Photos%20Library.photoslibrary/resources/proxies/derivatives/00/00/8/lDJC4RozSgOlSZXep1zx9Q_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Pictures/Photos%20Library.photoslibrary/resources/proxies/derivatives/00/00/8/lDJC4RozSgOlSZXep1zx9Q_thumb_8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73" cy="26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CA7B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63F2C06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3 </w:t>
      </w:r>
    </w:p>
    <w:p w14:paraId="72CC029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>A Object Diagram</w:t>
      </w:r>
    </w:p>
    <w:p w14:paraId="178C2629" w14:textId="278FB6C1" w:rsidR="00CC7AED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noProof/>
          <w:lang w:val="en-GB"/>
        </w:rPr>
        <w:lastRenderedPageBreak/>
        <w:drawing>
          <wp:inline distT="0" distB="0" distL="0" distR="0" wp14:anchorId="50CE6287" wp14:editId="5040826F">
            <wp:extent cx="5029200" cy="2664948"/>
            <wp:effectExtent l="0" t="0" r="0" b="2540"/>
            <wp:docPr id="2" name="Picture 2" descr="../../Pictures/Photos%20Library.photoslibrary/resources/proxies/derivatives/00/00/14/PtRegMbkT%2529RFf9a0jEgw_thumb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Pictures/Photos%20Library.photoslibrary/resources/proxies/derivatives/00/00/14/PtRegMbkT%2529RFf9a0jEgw_thumb_14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91B1" w14:textId="77777777" w:rsidR="00F160E0" w:rsidRDefault="00F160E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76A0BB7F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4 </w:t>
      </w:r>
    </w:p>
    <w:p w14:paraId="0F45F7B8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An Activity Diagram</w:t>
      </w:r>
    </w:p>
    <w:p w14:paraId="4E5E69CA" w14:textId="45204307" w:rsidR="00F26250" w:rsidRDefault="00F2625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55EFCC40" wp14:editId="077FB854">
            <wp:extent cx="4340645" cy="4114800"/>
            <wp:effectExtent l="0" t="0" r="3175" b="0"/>
            <wp:docPr id="5" name="Picture 5" descr="../../Pictures/Photos%20Library.photoslibrary/resources/proxies/derivatives/00/00/1a/%25cFBkSpYQ+CbSiM7yxgxPg_thumb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Pictures/Photos%20Library.photoslibrary/resources/proxies/derivatives/00/00/1a/%25cFBkSpYQ+CbSiM7yxgxPg_thumb_1a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3DA2" w14:textId="77777777" w:rsidR="00F26250" w:rsidRDefault="00F2625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0A3CF5A2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5FA80CA2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4CF99950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>A.D. 6</w:t>
      </w:r>
    </w:p>
    <w:p w14:paraId="1E7B7293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00E72315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Produce an Implementations Constraints plan detailing the following factors: </w:t>
      </w:r>
    </w:p>
    <w:p w14:paraId="3E39A084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Hardware and software platforms </w:t>
      </w:r>
    </w:p>
    <w:p w14:paraId="43CFB129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Performance requirements  </w:t>
      </w:r>
    </w:p>
    <w:p w14:paraId="11CC4298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Persistent storage and transactions </w:t>
      </w:r>
    </w:p>
    <w:p w14:paraId="64238CBF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Usability </w:t>
      </w:r>
    </w:p>
    <w:p w14:paraId="7FC94AA7" w14:textId="790D5B7C" w:rsidR="00486AE7" w:rsidRPr="00486AE7" w:rsidRDefault="00CC7AED" w:rsidP="00486AE7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Budgets </w:t>
      </w:r>
      <w:r w:rsidR="00486AE7">
        <w:rPr>
          <w:rFonts w:ascii="Times" w:hAnsi="Times"/>
          <w:sz w:val="24"/>
          <w:szCs w:val="24"/>
        </w:rPr>
        <w:tab/>
      </w:r>
    </w:p>
    <w:p w14:paraId="73EB5D88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Time</w:t>
      </w:r>
    </w:p>
    <w:p w14:paraId="107BA753" w14:textId="77777777" w:rsidR="00486AE7" w:rsidRDefault="00486AE7" w:rsidP="00486AE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D35EE" w14:paraId="22670DCF" w14:textId="77777777" w:rsidTr="00AD35EE">
        <w:tc>
          <w:tcPr>
            <w:tcW w:w="3207" w:type="dxa"/>
          </w:tcPr>
          <w:p w14:paraId="575912E4" w14:textId="44964A7D" w:rsidR="00AD35EE" w:rsidRP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 w:rsidRPr="00AD35EE">
              <w:rPr>
                <w:rFonts w:ascii="Times" w:hAnsi="Times"/>
                <w:b/>
                <w:sz w:val="24"/>
                <w:szCs w:val="24"/>
              </w:rPr>
              <w:t>Topic</w:t>
            </w:r>
          </w:p>
        </w:tc>
        <w:tc>
          <w:tcPr>
            <w:tcW w:w="3207" w:type="dxa"/>
          </w:tcPr>
          <w:p w14:paraId="0F368EE5" w14:textId="25CE6978" w:rsidR="00AD35EE" w:rsidRPr="00AD35EE" w:rsidRDefault="007A1428" w:rsidP="007A142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Constraint</w:t>
            </w:r>
          </w:p>
        </w:tc>
        <w:tc>
          <w:tcPr>
            <w:tcW w:w="3208" w:type="dxa"/>
          </w:tcPr>
          <w:p w14:paraId="3B14A768" w14:textId="2AB45666" w:rsidR="00AD35EE" w:rsidRP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 w:rsidRPr="00AD35EE">
              <w:rPr>
                <w:rFonts w:ascii="Times" w:hAnsi="Times"/>
                <w:b/>
                <w:sz w:val="24"/>
                <w:szCs w:val="24"/>
              </w:rPr>
              <w:t>Solution</w:t>
            </w:r>
          </w:p>
        </w:tc>
      </w:tr>
      <w:tr w:rsidR="00AD35EE" w14:paraId="50272768" w14:textId="77777777" w:rsidTr="00AD35EE">
        <w:tc>
          <w:tcPr>
            <w:tcW w:w="3207" w:type="dxa"/>
          </w:tcPr>
          <w:p w14:paraId="66898D8C" w14:textId="25DFEEDF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Hardware and software</w:t>
            </w:r>
          </w:p>
        </w:tc>
        <w:tc>
          <w:tcPr>
            <w:tcW w:w="3207" w:type="dxa"/>
          </w:tcPr>
          <w:p w14:paraId="46081B69" w14:textId="126D93FD" w:rsidR="00AD35EE" w:rsidRDefault="00F160E0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App to be run on computer screen not for mobile phone.</w:t>
            </w:r>
          </w:p>
        </w:tc>
        <w:tc>
          <w:tcPr>
            <w:tcW w:w="3208" w:type="dxa"/>
          </w:tcPr>
          <w:p w14:paraId="40106608" w14:textId="1B72D3D4" w:rsidR="00AD35EE" w:rsidRDefault="005B5692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 media queries in css to change layout if width/height is less than a set value.</w:t>
            </w:r>
          </w:p>
        </w:tc>
      </w:tr>
      <w:tr w:rsidR="00AD35EE" w14:paraId="4B922AFE" w14:textId="77777777" w:rsidTr="00AD35EE">
        <w:tc>
          <w:tcPr>
            <w:tcW w:w="3207" w:type="dxa"/>
          </w:tcPr>
          <w:p w14:paraId="091FAD35" w14:textId="1ADB9829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Performance requirements</w:t>
            </w:r>
          </w:p>
        </w:tc>
        <w:tc>
          <w:tcPr>
            <w:tcW w:w="3207" w:type="dxa"/>
          </w:tcPr>
          <w:p w14:paraId="1F44775D" w14:textId="532A1F77" w:rsidR="00AD35EE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Has to run in all commonly used browsers.</w:t>
            </w:r>
          </w:p>
        </w:tc>
        <w:tc>
          <w:tcPr>
            <w:tcW w:w="3208" w:type="dxa"/>
          </w:tcPr>
          <w:p w14:paraId="20A3EB9A" w14:textId="5C9EF162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Check e.g. with </w:t>
            </w:r>
            <w:hyperlink r:id="rId11" w:history="1">
              <w:r w:rsidRPr="00877183">
                <w:rPr>
                  <w:rStyle w:val="Hyperlink"/>
                  <w:rFonts w:ascii="Times" w:hAnsi="Times"/>
                  <w:sz w:val="24"/>
                  <w:szCs w:val="24"/>
                </w:rPr>
                <w:t>https://caniuse.com/</w:t>
              </w:r>
            </w:hyperlink>
            <w:r>
              <w:rPr>
                <w:rFonts w:ascii="Times" w:hAnsi="Times"/>
                <w:sz w:val="24"/>
                <w:szCs w:val="24"/>
              </w:rPr>
              <w:t xml:space="preserve"> if unsure about recent css/html.</w:t>
            </w:r>
          </w:p>
        </w:tc>
      </w:tr>
      <w:tr w:rsidR="00AD35EE" w14:paraId="57EE7261" w14:textId="77777777" w:rsidTr="00AD35EE">
        <w:tc>
          <w:tcPr>
            <w:tcW w:w="3207" w:type="dxa"/>
          </w:tcPr>
          <w:p w14:paraId="41882704" w14:textId="75692ABE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Persistent storage and transactions</w:t>
            </w:r>
          </w:p>
        </w:tc>
        <w:tc>
          <w:tcPr>
            <w:tcW w:w="3207" w:type="dxa"/>
          </w:tcPr>
          <w:p w14:paraId="1F4DAF01" w14:textId="26F1BF56" w:rsidR="00AD35EE" w:rsidRDefault="00A25F3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Data needs to persist when app is closed and also can be reset.</w:t>
            </w:r>
          </w:p>
        </w:tc>
        <w:tc>
          <w:tcPr>
            <w:tcW w:w="3208" w:type="dxa"/>
          </w:tcPr>
          <w:p w14:paraId="023F7815" w14:textId="49D8CD2C" w:rsidR="00AD35EE" w:rsidRDefault="00A25F3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Using PostgreSQL to store data in a database. Have a function that will delete all data from the table.</w:t>
            </w:r>
          </w:p>
        </w:tc>
      </w:tr>
      <w:tr w:rsidR="00AD35EE" w14:paraId="4182AC51" w14:textId="77777777" w:rsidTr="00AD35EE">
        <w:tc>
          <w:tcPr>
            <w:tcW w:w="3207" w:type="dxa"/>
          </w:tcPr>
          <w:p w14:paraId="71A6C848" w14:textId="5E99B0A9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Usability</w:t>
            </w:r>
          </w:p>
        </w:tc>
        <w:tc>
          <w:tcPr>
            <w:tcW w:w="3207" w:type="dxa"/>
          </w:tcPr>
          <w:p w14:paraId="265E6938" w14:textId="18ACA667" w:rsidR="00AD35EE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User needs to be able to quickly recognize and log a transaction.</w:t>
            </w:r>
          </w:p>
        </w:tc>
        <w:tc>
          <w:tcPr>
            <w:tcW w:w="3208" w:type="dxa"/>
          </w:tcPr>
          <w:p w14:paraId="0EF754F3" w14:textId="4609A1E7" w:rsidR="00AD35EE" w:rsidRPr="00827017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  <w:lang w:val="en-GB"/>
              </w:rPr>
            </w:pPr>
            <w:r>
              <w:rPr>
                <w:rFonts w:ascii="Times" w:hAnsi="Times"/>
                <w:sz w:val="24"/>
                <w:szCs w:val="24"/>
              </w:rPr>
              <w:t>Different colour of ‘Add</w:t>
            </w:r>
            <w:r>
              <w:rPr>
                <w:rFonts w:ascii="Times" w:hAnsi="Times"/>
                <w:sz w:val="24"/>
                <w:szCs w:val="24"/>
                <w:lang w:val="en-GB"/>
              </w:rPr>
              <w:t xml:space="preserve"> a transaction’ button. Large font and clear spacing on input data page.</w:t>
            </w:r>
          </w:p>
        </w:tc>
      </w:tr>
      <w:tr w:rsidR="00AD35EE" w14:paraId="0245A34C" w14:textId="77777777" w:rsidTr="00AD35EE">
        <w:tc>
          <w:tcPr>
            <w:tcW w:w="3207" w:type="dxa"/>
          </w:tcPr>
          <w:p w14:paraId="4D19888D" w14:textId="491B2420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Budget</w:t>
            </w:r>
          </w:p>
        </w:tc>
        <w:tc>
          <w:tcPr>
            <w:tcW w:w="3207" w:type="dxa"/>
          </w:tcPr>
          <w:p w14:paraId="67985CFE" w14:textId="589F1218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Cannot buy new software.</w:t>
            </w:r>
          </w:p>
        </w:tc>
        <w:tc>
          <w:tcPr>
            <w:tcW w:w="3208" w:type="dxa"/>
          </w:tcPr>
          <w:p w14:paraId="5B3458F5" w14:textId="69860639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 software already installed on computer.</w:t>
            </w:r>
            <w:bookmarkStart w:id="0" w:name="_GoBack"/>
            <w:bookmarkEnd w:id="0"/>
          </w:p>
        </w:tc>
      </w:tr>
      <w:tr w:rsidR="00AD35EE" w14:paraId="0933DE33" w14:textId="77777777" w:rsidTr="00AD35EE">
        <w:tc>
          <w:tcPr>
            <w:tcW w:w="3207" w:type="dxa"/>
          </w:tcPr>
          <w:p w14:paraId="765EC755" w14:textId="3145CC92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Time</w:t>
            </w:r>
          </w:p>
        </w:tc>
        <w:tc>
          <w:tcPr>
            <w:tcW w:w="3207" w:type="dxa"/>
          </w:tcPr>
          <w:p w14:paraId="2D120F0D" w14:textId="36714327" w:rsidR="00AD35EE" w:rsidRDefault="007A1428" w:rsidP="007A142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Project to be completed in a week.</w:t>
            </w:r>
          </w:p>
        </w:tc>
        <w:tc>
          <w:tcPr>
            <w:tcW w:w="3208" w:type="dxa"/>
          </w:tcPr>
          <w:p w14:paraId="28D83346" w14:textId="128B792F" w:rsidR="00AD35EE" w:rsidRDefault="007A1428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Limit the amount of functionality.</w:t>
            </w:r>
          </w:p>
        </w:tc>
      </w:tr>
    </w:tbl>
    <w:p w14:paraId="72CED79E" w14:textId="77777777" w:rsidR="00486AE7" w:rsidRDefault="00486AE7" w:rsidP="00486AE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2770242B" w14:textId="77777777" w:rsidR="00B43237" w:rsidRDefault="00B43237"/>
    <w:sectPr w:rsidR="00B43237">
      <w:footerReference w:type="default" r:id="rId12"/>
      <w:pgSz w:w="11900" w:h="16840"/>
      <w:pgMar w:top="1134" w:right="1134" w:bottom="1646" w:left="1134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23B19" w14:textId="77777777" w:rsidR="009806DC" w:rsidRDefault="009806DC">
      <w:r>
        <w:separator/>
      </w:r>
    </w:p>
  </w:endnote>
  <w:endnote w:type="continuationSeparator" w:id="0">
    <w:p w14:paraId="62B4F466" w14:textId="77777777" w:rsidR="009806DC" w:rsidRDefault="0098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CB1A0" w14:textId="77777777" w:rsidR="009C0F7B" w:rsidRDefault="00C33926">
    <w:pPr>
      <w:pStyle w:val="Footer"/>
      <w:tabs>
        <w:tab w:val="clear" w:pos="9638"/>
        <w:tab w:val="right" w:pos="9612"/>
      </w:tabs>
      <w:jc w:val="center"/>
    </w:pPr>
    <w:r>
      <w:rPr>
        <w:sz w:val="20"/>
        <w:szCs w:val="20"/>
      </w:rPr>
      <w:t>Benjamin Bowen E17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42937" w14:textId="77777777" w:rsidR="009806DC" w:rsidRDefault="009806DC">
      <w:r>
        <w:separator/>
      </w:r>
    </w:p>
  </w:footnote>
  <w:footnote w:type="continuationSeparator" w:id="0">
    <w:p w14:paraId="70A697D3" w14:textId="77777777" w:rsidR="009806DC" w:rsidRDefault="00980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97FC3"/>
    <w:multiLevelType w:val="hybridMultilevel"/>
    <w:tmpl w:val="5900DEE4"/>
    <w:styleLink w:val="Bullets"/>
    <w:lvl w:ilvl="0" w:tplc="6092344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DCE234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20BD9A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CE6C96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2E94C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4FF22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34F42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645902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C521C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D6A0013"/>
    <w:multiLevelType w:val="hybridMultilevel"/>
    <w:tmpl w:val="5900DEE4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ED"/>
    <w:rsid w:val="00304617"/>
    <w:rsid w:val="00486AE7"/>
    <w:rsid w:val="005B5692"/>
    <w:rsid w:val="006E3352"/>
    <w:rsid w:val="007A1428"/>
    <w:rsid w:val="00827017"/>
    <w:rsid w:val="009806DC"/>
    <w:rsid w:val="00A25F3E"/>
    <w:rsid w:val="00AD35EE"/>
    <w:rsid w:val="00B12139"/>
    <w:rsid w:val="00B43237"/>
    <w:rsid w:val="00C33926"/>
    <w:rsid w:val="00CB21BC"/>
    <w:rsid w:val="00CC7AED"/>
    <w:rsid w:val="00D178A9"/>
    <w:rsid w:val="00DF72DC"/>
    <w:rsid w:val="00F160E0"/>
    <w:rsid w:val="00F2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A9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7A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C7AE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styleId="Footer">
    <w:name w:val="footer"/>
    <w:link w:val="FooterChar"/>
    <w:rsid w:val="00CC7AE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19"/>
        <w:tab w:val="right" w:pos="9638"/>
      </w:tabs>
    </w:pPr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character" w:customStyle="1" w:styleId="FooterChar">
    <w:name w:val="Footer Char"/>
    <w:basedOn w:val="DefaultParagraphFont"/>
    <w:link w:val="Footer"/>
    <w:rsid w:val="00CC7AED"/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paragraph" w:customStyle="1" w:styleId="Default">
    <w:name w:val="Default"/>
    <w:rsid w:val="00CC7A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</w:rPr>
  </w:style>
  <w:style w:type="numbering" w:customStyle="1" w:styleId="Bullets">
    <w:name w:val="Bullets"/>
    <w:rsid w:val="00CC7AED"/>
    <w:pPr>
      <w:numPr>
        <w:numId w:val="1"/>
      </w:numPr>
    </w:pPr>
  </w:style>
  <w:style w:type="paragraph" w:customStyle="1" w:styleId="Body">
    <w:name w:val="Body"/>
    <w:rsid w:val="00CB21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table" w:styleId="TableGrid">
    <w:name w:val="Table Grid"/>
    <w:basedOn w:val="TableNormal"/>
    <w:uiPriority w:val="39"/>
    <w:rsid w:val="00AD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4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iuse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2018-01-24T21:26:00Z</dcterms:created>
  <dcterms:modified xsi:type="dcterms:W3CDTF">2018-01-25T17:28:00Z</dcterms:modified>
</cp:coreProperties>
</file>