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Spring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PROGRAM #3: 25 points – Due Sunday, September 18,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obtain user input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compute mathematical results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display numbers formatted according to a given specification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Use a zip compression tool to combine multiple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If you do not submit your source code (.java files)</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 </w:t>
      </w:r>
      <w:r w:rsidDel="00000000" w:rsidR="00000000" w:rsidRPr="00000000">
        <w:rPr>
          <w:rFonts w:ascii="Calibri" w:cs="Calibri" w:eastAsia="Calibri" w:hAnsi="Calibri"/>
          <w:sz w:val="24"/>
          <w:szCs w:val="24"/>
          <w:rtl w:val="0"/>
        </w:rPr>
        <w:t xml:space="preserve">will be made for not meeting the usual requirements (properly formatted source code, class names that do not meet specifications,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525.0" w:type="dxa"/>
        <w:jc w:val="left"/>
        <w:tblInd w:w="-216.0" w:type="dxa"/>
        <w:tblLayout w:type="fixed"/>
        <w:tblLook w:val="0400"/>
      </w:tblPr>
      <w:tblGrid>
        <w:gridCol w:w="3660"/>
        <w:gridCol w:w="2895"/>
        <w:gridCol w:w="2970"/>
        <w:tblGridChange w:id="0">
          <w:tblGrid>
            <w:gridCol w:w="3660"/>
            <w:gridCol w:w="2895"/>
            <w:gridCol w:w="297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4"/>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credit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6"/>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 credit or Partial credit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solutions to the three given problems (15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programs you submitted solved the specified problems.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programs you submitted do not solve or only partially solve the specified problems.</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test cases for the VanCalculator problem (5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thoroughly tested your VanCalculator code, listing the test cases that do and do not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not list test cases, or missed important test cases.</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 output as specified (5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output is formatted as specified, including proper spacing, spelling, rounding values to the specified number of places, and so 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not follow some or all of the requirements for output.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color w:val="365f91"/>
          <w:sz w:val="28"/>
          <w:szCs w:val="28"/>
        </w:rPr>
      </w:pPr>
      <w:r w:rsidDel="00000000" w:rsidR="00000000" w:rsidRPr="00000000">
        <w:rPr>
          <w:rFonts w:ascii="Cambria" w:cs="Cambria" w:eastAsia="Cambria" w:hAnsi="Cambria"/>
          <w:b w:val="1"/>
          <w:color w:val="365f91"/>
          <w:sz w:val="28"/>
          <w:szCs w:val="28"/>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You will write three separate Java programs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points) In a Java class named </w:t>
      </w:r>
      <w:r w:rsidDel="00000000" w:rsidR="00000000" w:rsidRPr="00000000">
        <w:rPr>
          <w:rFonts w:ascii="Courier New" w:cs="Courier New" w:eastAsia="Courier New" w:hAnsi="Courier New"/>
          <w:b w:val="1"/>
          <w:sz w:val="24"/>
          <w:szCs w:val="24"/>
          <w:rtl w:val="0"/>
        </w:rPr>
        <w:t xml:space="preserve">Letters</w:t>
      </w:r>
      <w:r w:rsidDel="00000000" w:rsidR="00000000" w:rsidRPr="00000000">
        <w:rPr>
          <w:rFonts w:ascii="Calibri" w:cs="Calibri" w:eastAsia="Calibri" w:hAnsi="Calibri"/>
          <w:sz w:val="24"/>
          <w:szCs w:val="24"/>
          <w:rtl w:val="0"/>
        </w:rPr>
        <w:t xml:space="preserve">, solve problem P2.18 from the end of chapter 2 in your textbook.  HOWEVER...do not use the word "HELLO".  Instead, print some other word using the same guidelines, but some </w:t>
      </w:r>
      <w:r w:rsidDel="00000000" w:rsidR="00000000" w:rsidRPr="00000000">
        <w:rPr>
          <w:rFonts w:ascii="Calibri" w:cs="Calibri" w:eastAsia="Calibri" w:hAnsi="Calibri"/>
          <w:i w:val="1"/>
          <w:sz w:val="24"/>
          <w:szCs w:val="24"/>
          <w:rtl w:val="0"/>
        </w:rPr>
        <w:t xml:space="preserve">different letters</w:t>
      </w:r>
      <w:r w:rsidDel="00000000" w:rsidR="00000000" w:rsidRPr="00000000">
        <w:rPr>
          <w:rFonts w:ascii="Calibri" w:cs="Calibri" w:eastAsia="Calibri" w:hAnsi="Calibri"/>
          <w:sz w:val="24"/>
          <w:szCs w:val="24"/>
          <w:rtl w:val="0"/>
        </w:rPr>
        <w:t xml:space="preserve"> (you could include H if you want).  Your word should have at least 4 </w:t>
      </w:r>
      <w:r w:rsidDel="00000000" w:rsidR="00000000" w:rsidRPr="00000000">
        <w:rPr>
          <w:rFonts w:ascii="Calibri" w:cs="Calibri" w:eastAsia="Calibri" w:hAnsi="Calibri"/>
          <w:i w:val="1"/>
          <w:sz w:val="24"/>
          <w:szCs w:val="24"/>
          <w:rtl w:val="0"/>
        </w:rPr>
        <w:t xml:space="preserve">different </w:t>
      </w:r>
      <w:r w:rsidDel="00000000" w:rsidR="00000000" w:rsidRPr="00000000">
        <w:rPr>
          <w:rFonts w:ascii="Calibri" w:cs="Calibri" w:eastAsia="Calibri" w:hAnsi="Calibri"/>
          <w:sz w:val="24"/>
          <w:szCs w:val="24"/>
          <w:rtl w:val="0"/>
        </w:rPr>
        <w:t xml:space="preserve">letters in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points) In a Java class named </w:t>
      </w:r>
      <w:r w:rsidDel="00000000" w:rsidR="00000000" w:rsidRPr="00000000">
        <w:rPr>
          <w:rFonts w:ascii="Courier New" w:cs="Courier New" w:eastAsia="Courier New" w:hAnsi="Courier New"/>
          <w:b w:val="1"/>
          <w:sz w:val="24"/>
          <w:szCs w:val="24"/>
          <w:rtl w:val="0"/>
        </w:rPr>
        <w:t xml:space="preserve">LineSegment</w:t>
      </w:r>
      <w:r w:rsidDel="00000000" w:rsidR="00000000" w:rsidRPr="00000000">
        <w:rPr>
          <w:rFonts w:ascii="Calibri" w:cs="Calibri" w:eastAsia="Calibri" w:hAnsi="Calibri"/>
          <w:sz w:val="24"/>
          <w:szCs w:val="24"/>
          <w:rtl w:val="0"/>
        </w:rPr>
        <w:t xml:space="preserve">, write a program that asks the user to enter the coordinates of two points, then display those points, the midpoint, and the slope of the segment that joins those points.  The output result should be </w:t>
      </w:r>
      <w:r w:rsidDel="00000000" w:rsidR="00000000" w:rsidRPr="00000000">
        <w:rPr>
          <w:rFonts w:ascii="Calibri" w:cs="Calibri" w:eastAsia="Calibri" w:hAnsi="Calibri"/>
          <w:sz w:val="24"/>
          <w:szCs w:val="24"/>
          <w:u w:val="single"/>
          <w:rtl w:val="0"/>
        </w:rPr>
        <w:t xml:space="preserve">formatted </w:t>
      </w:r>
      <w:r w:rsidDel="00000000" w:rsidR="00000000" w:rsidRPr="00000000">
        <w:rPr>
          <w:rFonts w:ascii="Calibri" w:cs="Calibri" w:eastAsia="Calibri" w:hAnsi="Calibri"/>
          <w:sz w:val="24"/>
          <w:szCs w:val="24"/>
          <w:rtl w:val="0"/>
        </w:rPr>
        <w:t xml:space="preserve">to look exactly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drawing>
          <wp:inline distB="114300" distT="114300" distL="114300" distR="114300">
            <wp:extent cx="4100513" cy="1298496"/>
            <wp:effectExtent b="12700" l="12700" r="12700" t="127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4100513" cy="12984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Scanner objects are good at parsing numbers as shown above.  The user could type all 4 values on separate lines, or type them separated with one or more spaces (but not commas), and the Scanner will handle them correctly.  You do not need to do anything special to try to "break apart" the two numbers with spaces between them.  The Scanner will handle them well.  Just call the nextDouble() method two times in a row, and the Scanner will grab each number separately, ignoring the spaces.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points) Vans hold 20 people.  In a class named </w:t>
      </w:r>
      <w:r w:rsidDel="00000000" w:rsidR="00000000" w:rsidRPr="00000000">
        <w:rPr>
          <w:rFonts w:ascii="Courier New" w:cs="Courier New" w:eastAsia="Courier New" w:hAnsi="Courier New"/>
          <w:b w:val="1"/>
          <w:sz w:val="24"/>
          <w:szCs w:val="24"/>
          <w:rtl w:val="0"/>
        </w:rPr>
        <w:t xml:space="preserve">VanCalculator </w:t>
      </w:r>
      <w:r w:rsidDel="00000000" w:rsidR="00000000" w:rsidRPr="00000000">
        <w:rPr>
          <w:rFonts w:ascii="Calibri" w:cs="Calibri" w:eastAsia="Calibri" w:hAnsi="Calibri"/>
          <w:sz w:val="24"/>
          <w:szCs w:val="24"/>
          <w:rtl w:val="0"/>
        </w:rPr>
        <w:t xml:space="preserve">write a program that asks how many people need a ride, and then print the number of vans needed, formatting your output to match the following as closely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firstLine="720"/>
        <w:contextualSpacing w:val="0"/>
        <w:rPr>
          <w:rFonts w:ascii="Courier New" w:cs="Courier New" w:eastAsia="Courier New" w:hAnsi="Courier New"/>
          <w:sz w:val="24"/>
          <w:szCs w:val="24"/>
        </w:rPr>
      </w:pPr>
      <w:r w:rsidDel="00000000" w:rsidR="00000000" w:rsidRPr="00000000">
        <w:drawing>
          <wp:inline distB="114300" distT="114300" distL="114300" distR="114300">
            <wp:extent cx="3643313" cy="971550"/>
            <wp:effectExtent b="12700" l="12700" r="12700" t="127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43313" cy="971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 variety of ways to solve this problem.  </w:t>
      </w:r>
      <w:r w:rsidDel="00000000" w:rsidR="00000000" w:rsidRPr="00000000">
        <w:rPr>
          <w:rFonts w:ascii="Calibri" w:cs="Calibri" w:eastAsia="Calibri" w:hAnsi="Calibri"/>
          <w:sz w:val="24"/>
          <w:szCs w:val="24"/>
          <w:u w:val="single"/>
          <w:rtl w:val="0"/>
        </w:rPr>
        <w:t xml:space="preserve">Your goal is to find a solution that only involves simple arithmetic (the symbols + - * / %)</w:t>
      </w:r>
      <w:r w:rsidDel="00000000" w:rsidR="00000000" w:rsidRPr="00000000">
        <w:rPr>
          <w:rFonts w:ascii="Calibri" w:cs="Calibri" w:eastAsia="Calibri" w:hAnsi="Calibri"/>
          <w:sz w:val="24"/>
          <w:szCs w:val="24"/>
          <w:rtl w:val="0"/>
        </w:rPr>
        <w:t xml:space="preserve">.  In order to earn full credit, you should have a solution that does </w:t>
      </w:r>
      <w:r w:rsidDel="00000000" w:rsidR="00000000" w:rsidRPr="00000000">
        <w:rPr>
          <w:rFonts w:ascii="Calibri" w:cs="Calibri" w:eastAsia="Calibri" w:hAnsi="Calibri"/>
          <w:sz w:val="24"/>
          <w:szCs w:val="24"/>
          <w:u w:val="single"/>
          <w:rtl w:val="0"/>
        </w:rPr>
        <w:t xml:space="preserve">NOT </w:t>
      </w:r>
      <w:r w:rsidDel="00000000" w:rsidR="00000000" w:rsidRPr="00000000">
        <w:rPr>
          <w:rFonts w:ascii="Calibri" w:cs="Calibri" w:eastAsia="Calibri" w:hAnsi="Calibri"/>
          <w:sz w:val="24"/>
          <w:szCs w:val="24"/>
          <w:rtl w:val="0"/>
        </w:rPr>
        <w:t xml:space="preserve">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statements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 in the Math class (such as Math.sqrt())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write a correct solution but it uses one or more of the ideas from this list, you will only earn partial credit for your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program </w:t>
      </w:r>
      <w:r w:rsidDel="00000000" w:rsidR="00000000" w:rsidRPr="00000000">
        <w:rPr>
          <w:rFonts w:ascii="Calibri" w:cs="Calibri" w:eastAsia="Calibri" w:hAnsi="Calibri"/>
          <w:i w:val="1"/>
          <w:sz w:val="24"/>
          <w:szCs w:val="24"/>
          <w:rtl w:val="0"/>
        </w:rPr>
        <w:t xml:space="preserve">mostly </w:t>
      </w:r>
      <w:r w:rsidDel="00000000" w:rsidR="00000000" w:rsidRPr="00000000">
        <w:rPr>
          <w:rFonts w:ascii="Calibri" w:cs="Calibri" w:eastAsia="Calibri" w:hAnsi="Calibri"/>
          <w:sz w:val="24"/>
          <w:szCs w:val="24"/>
          <w:rtl w:val="0"/>
        </w:rPr>
        <w:t xml:space="preserve">gives correct answers, and you note that in your comments when you do your testing, you can earn 4 out of the 5 points for this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points) Test your </w:t>
      </w:r>
      <w:r w:rsidDel="00000000" w:rsidR="00000000" w:rsidRPr="00000000">
        <w:rPr>
          <w:rFonts w:ascii="Courier New" w:cs="Courier New" w:eastAsia="Courier New" w:hAnsi="Courier New"/>
          <w:b w:val="1"/>
          <w:sz w:val="24"/>
          <w:szCs w:val="24"/>
          <w:rtl w:val="0"/>
        </w:rPr>
        <w:t xml:space="preserve">VanCalculator </w:t>
      </w:r>
      <w:r w:rsidDel="00000000" w:rsidR="00000000" w:rsidRPr="00000000">
        <w:rPr>
          <w:rFonts w:ascii="Calibri" w:cs="Calibri" w:eastAsia="Calibri" w:hAnsi="Calibri"/>
          <w:sz w:val="24"/>
          <w:szCs w:val="24"/>
          <w:rtl w:val="0"/>
        </w:rPr>
        <w:t xml:space="preserve">class thoroughly.  You may find that your program works well with some numbers, but not others.  (You only need to test your program with positive whole numbers.)  If it does not work correctly with certain numbers, then you should try a different approach.  In the </w:t>
      </w:r>
      <w:r w:rsidDel="00000000" w:rsidR="00000000" w:rsidRPr="00000000">
        <w:rPr>
          <w:rFonts w:ascii="Courier New" w:cs="Courier New" w:eastAsia="Courier New" w:hAnsi="Courier New"/>
          <w:b w:val="1"/>
          <w:sz w:val="24"/>
          <w:szCs w:val="24"/>
          <w:rtl w:val="0"/>
        </w:rPr>
        <w:t xml:space="preserve">VanCalculator </w:t>
      </w:r>
      <w:r w:rsidDel="00000000" w:rsidR="00000000" w:rsidRPr="00000000">
        <w:rPr>
          <w:rFonts w:ascii="Calibri" w:cs="Calibri" w:eastAsia="Calibri" w:hAnsi="Calibri"/>
          <w:sz w:val="24"/>
          <w:szCs w:val="24"/>
          <w:rtl w:val="0"/>
        </w:rPr>
        <w:t xml:space="preserve">class, at the top of the comments, include a list of the numbers of people you tested with your program, indicating which test cases worked, and which cases did not.  It is important to test thoroughly.  If you find that your program does not work with certain numbers, you will earn credit for including the numbers that don't work.  If you say that your program works with all numbers, but it does not, you will lose credit for this part of the assignment.  You should indicate at least 10 numbers that you tried.  Be selective.  The goal is to test and find mistakes.  Here is a sample of what your source code might say (these comments should appear </w:t>
      </w:r>
      <w:r w:rsidDel="00000000" w:rsidR="00000000" w:rsidRPr="00000000">
        <w:rPr>
          <w:rFonts w:ascii="Calibri" w:cs="Calibri" w:eastAsia="Calibri" w:hAnsi="Calibri"/>
          <w:sz w:val="24"/>
          <w:szCs w:val="24"/>
          <w:u w:val="single"/>
          <w:rtl w:val="0"/>
        </w:rPr>
        <w:t xml:space="preserve">before</w:t>
      </w:r>
      <w:r w:rsidDel="00000000" w:rsidR="00000000" w:rsidRPr="00000000">
        <w:rPr>
          <w:rFonts w:ascii="Calibri" w:cs="Calibri" w:eastAsia="Calibri" w:hAnsi="Calibri"/>
          <w:sz w:val="24"/>
          <w:szCs w:val="24"/>
          <w:rtl w:val="0"/>
        </w:rPr>
        <w:t xml:space="preserve"> the rest of your source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drawing>
          <wp:inline distB="114300" distT="114300" distL="114300" distR="114300">
            <wp:extent cx="5224463" cy="691473"/>
            <wp:effectExtent b="12700" l="12700" r="12700" t="127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4463" cy="6914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this part of the assignment is worth 5 points.  You can get full credit for this, </w:t>
      </w:r>
      <w:r w:rsidDel="00000000" w:rsidR="00000000" w:rsidRPr="00000000">
        <w:rPr>
          <w:rFonts w:ascii="Calibri" w:cs="Calibri" w:eastAsia="Calibri" w:hAnsi="Calibri"/>
          <w:sz w:val="24"/>
          <w:szCs w:val="24"/>
          <w:u w:val="single"/>
          <w:rtl w:val="0"/>
        </w:rPr>
        <w:t xml:space="preserve">even if your VanCalculator class does not always produce the correct answer.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these steps to submit your work:</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empty folder named </w:t>
      </w:r>
      <w:r w:rsidDel="00000000" w:rsidR="00000000" w:rsidRPr="00000000">
        <w:rPr>
          <w:rFonts w:ascii="Calibri" w:cs="Calibri" w:eastAsia="Calibri" w:hAnsi="Calibri"/>
          <w:sz w:val="24"/>
          <w:szCs w:val="24"/>
          <w:u w:val="single"/>
          <w:rtl w:val="0"/>
        </w:rPr>
        <w:t xml:space="preserve">program3</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copies of your three </w:t>
      </w:r>
      <w:r w:rsidDel="00000000" w:rsidR="00000000" w:rsidRPr="00000000">
        <w:rPr>
          <w:rFonts w:ascii="Calibri" w:cs="Calibri" w:eastAsia="Calibri" w:hAnsi="Calibri"/>
          <w:sz w:val="24"/>
          <w:szCs w:val="24"/>
          <w:u w:val="single"/>
          <w:rtl w:val="0"/>
        </w:rPr>
        <w:t xml:space="preserve">source code files (.java)</w:t>
      </w:r>
      <w:r w:rsidDel="00000000" w:rsidR="00000000" w:rsidRPr="00000000">
        <w:rPr>
          <w:rFonts w:ascii="Calibri" w:cs="Calibri" w:eastAsia="Calibri" w:hAnsi="Calibri"/>
          <w:sz w:val="24"/>
          <w:szCs w:val="24"/>
          <w:rtl w:val="0"/>
        </w:rPr>
        <w:t xml:space="preserve"> in the program3 folder.  </w:t>
      </w:r>
      <w:r w:rsidDel="00000000" w:rsidR="00000000" w:rsidRPr="00000000">
        <w:rPr>
          <w:rFonts w:ascii="Calibri" w:cs="Calibri" w:eastAsia="Calibri" w:hAnsi="Calibri"/>
          <w:i w:val="1"/>
          <w:sz w:val="24"/>
          <w:szCs w:val="24"/>
          <w:rtl w:val="0"/>
        </w:rPr>
        <w:t xml:space="preserve">Do not put any other files in that folder.</w:t>
      </w:r>
      <w:r w:rsidDel="00000000" w:rsidR="00000000" w:rsidRPr="00000000">
        <w:rPr>
          <w:rFonts w:ascii="Calibri" w:cs="Calibri" w:eastAsia="Calibri" w:hAnsi="Calibri"/>
          <w:sz w:val="24"/>
          <w:szCs w:val="24"/>
          <w:rtl w:val="0"/>
        </w:rPr>
        <w:t xml:space="preserve">  There should be exactly 3 .java files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Compress</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sz w:val="24"/>
          <w:szCs w:val="24"/>
          <w:u w:val="single"/>
          <w:rtl w:val="0"/>
        </w:rPr>
        <w:t xml:space="preserve">folder </w:t>
      </w:r>
      <w:r w:rsidDel="00000000" w:rsidR="00000000" w:rsidRPr="00000000">
        <w:rPr>
          <w:rFonts w:ascii="Calibri" w:cs="Calibri" w:eastAsia="Calibri" w:hAnsi="Calibri"/>
          <w:sz w:val="24"/>
          <w:szCs w:val="24"/>
          <w:rtl w:val="0"/>
        </w:rPr>
        <w:t xml:space="preserve">to create a zip file.  Name the zip folder whatever you want, but be sure it ends with .zip.</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only the zip file to the Canvas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you submit your work and decide to modify one of your programs, you need to resubmit a new zip file containing </w:t>
      </w:r>
      <w:r w:rsidDel="00000000" w:rsidR="00000000" w:rsidRPr="00000000">
        <w:rPr>
          <w:rFonts w:ascii="Calibri" w:cs="Calibri" w:eastAsia="Calibri" w:hAnsi="Calibri"/>
          <w:sz w:val="24"/>
          <w:szCs w:val="24"/>
          <w:u w:val="single"/>
          <w:rtl w:val="0"/>
        </w:rPr>
        <w:t xml:space="preserve">all three</w:t>
      </w:r>
      <w:r w:rsidDel="00000000" w:rsidR="00000000" w:rsidRPr="00000000">
        <w:rPr>
          <w:rFonts w:ascii="Calibri" w:cs="Calibri" w:eastAsia="Calibri" w:hAnsi="Calibri"/>
          <w:sz w:val="24"/>
          <w:szCs w:val="24"/>
          <w:rtl w:val="0"/>
        </w:rPr>
        <w:t xml:space="preserve"> source code files (even if you only modified one of them).  </w:t>
      </w:r>
      <w:r w:rsidDel="00000000" w:rsidR="00000000" w:rsidRPr="00000000">
        <w:rPr>
          <w:rFonts w:ascii="Calibri" w:cs="Calibri" w:eastAsia="Calibri" w:hAnsi="Calibri"/>
          <w:sz w:val="24"/>
          <w:szCs w:val="24"/>
          <w:u w:val="single"/>
          <w:rtl w:val="0"/>
        </w:rPr>
        <w:t xml:space="preserve">Do not rename your source code files.  Do not rename the zip file. </w:t>
      </w:r>
      <w:r w:rsidDel="00000000" w:rsidR="00000000" w:rsidRPr="00000000">
        <w:rPr>
          <w:rFonts w:ascii="Calibri" w:cs="Calibri" w:eastAsia="Calibri" w:hAnsi="Calibri"/>
          <w:sz w:val="24"/>
          <w:szCs w:val="24"/>
          <w:rtl w:val="0"/>
        </w:rPr>
        <w:t xml:space="preserve"> Canvas may add a number to the name of your zip file.  That is fine.  But you should keep all filenames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53.0" w:type="dxa"/>
        <w:left w:w="108.0" w:type="dxa"/>
        <w:bottom w:w="0.0" w:type="dxa"/>
        <w:right w:w="5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4.png"/></Relationships>
</file>