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680C" w14:textId="53126F2B" w:rsidR="009A6BA2" w:rsidRDefault="008419C2" w:rsidP="008419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notice that in the City Lat. Vs Max Temp plot, the higher max </w:t>
      </w:r>
      <w:proofErr w:type="gramStart"/>
      <w:r>
        <w:rPr>
          <w:sz w:val="28"/>
          <w:szCs w:val="28"/>
        </w:rPr>
        <w:t>temperatures  are</w:t>
      </w:r>
      <w:proofErr w:type="gramEnd"/>
      <w:r>
        <w:rPr>
          <w:sz w:val="28"/>
          <w:szCs w:val="28"/>
        </w:rPr>
        <w:t xml:space="preserve"> located in the Southern Hemisphere. As we move to the Northern hemisphere, the max temp decreases.</w:t>
      </w:r>
    </w:p>
    <w:p w14:paraId="053FA761" w14:textId="5B2158AE" w:rsidR="008419C2" w:rsidRDefault="008419C2" w:rsidP="008419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Northern Hemisphere </w:t>
      </w:r>
      <w:proofErr w:type="gramStart"/>
      <w:r>
        <w:rPr>
          <w:sz w:val="28"/>
          <w:szCs w:val="28"/>
        </w:rPr>
        <w:t>exhibits  higher</w:t>
      </w:r>
      <w:proofErr w:type="gramEnd"/>
      <w:r>
        <w:rPr>
          <w:sz w:val="28"/>
          <w:szCs w:val="28"/>
        </w:rPr>
        <w:t xml:space="preserve"> humidity as would be expected by the tilt of the earth’s axis</w:t>
      </w:r>
    </w:p>
    <w:p w14:paraId="2953F982" w14:textId="3A8E35B7" w:rsidR="008419C2" w:rsidRPr="008419C2" w:rsidRDefault="008419C2" w:rsidP="008419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observe that in this data set, more observations were made in the Northern Hemisphere</w:t>
      </w:r>
      <w:r w:rsidR="00996615">
        <w:rPr>
          <w:sz w:val="28"/>
          <w:szCs w:val="28"/>
        </w:rPr>
        <w:t xml:space="preserve"> thus representing more windy conditions.</w:t>
      </w:r>
      <w:bookmarkStart w:id="0" w:name="_GoBack"/>
      <w:bookmarkEnd w:id="0"/>
    </w:p>
    <w:sectPr w:rsidR="008419C2" w:rsidRPr="0084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0225F"/>
    <w:multiLevelType w:val="hybridMultilevel"/>
    <w:tmpl w:val="1D98D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93"/>
    <w:rsid w:val="00125DA6"/>
    <w:rsid w:val="00147793"/>
    <w:rsid w:val="008419C2"/>
    <w:rsid w:val="00996615"/>
    <w:rsid w:val="00B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AF72"/>
  <w15:chartTrackingRefBased/>
  <w15:docId w15:val="{8DA2178F-472A-4DD6-83BC-74DF365E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Lamkin</dc:creator>
  <cp:keywords/>
  <dc:description/>
  <cp:lastModifiedBy>Ben Lamkin</cp:lastModifiedBy>
  <cp:revision>2</cp:revision>
  <dcterms:created xsi:type="dcterms:W3CDTF">2019-12-29T20:11:00Z</dcterms:created>
  <dcterms:modified xsi:type="dcterms:W3CDTF">2019-12-29T20:22:00Z</dcterms:modified>
</cp:coreProperties>
</file>