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4977D" w14:textId="547CE049" w:rsidR="00055D31" w:rsidRPr="00055D31" w:rsidRDefault="00055D31" w:rsidP="00055D31">
      <w:pPr>
        <w:jc w:val="center"/>
        <w:rPr>
          <w:sz w:val="48"/>
          <w:szCs w:val="48"/>
        </w:rPr>
      </w:pPr>
      <w:r w:rsidRPr="00055D31">
        <w:rPr>
          <w:sz w:val="48"/>
          <w:szCs w:val="48"/>
        </w:rPr>
        <w:t>To Drink or not To Drink</w:t>
      </w:r>
    </w:p>
    <w:p w14:paraId="55B53AC4" w14:textId="6FE56918" w:rsidR="00055D31" w:rsidRDefault="00055D31" w:rsidP="00055D3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8B68FB6" wp14:editId="3831F734">
            <wp:extent cx="234315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62AF1" w14:textId="3CFC9DB6" w:rsidR="009A6BA2" w:rsidRDefault="00055D31" w:rsidP="00055D31">
      <w:pPr>
        <w:jc w:val="center"/>
        <w:rPr>
          <w:sz w:val="48"/>
          <w:szCs w:val="48"/>
        </w:rPr>
      </w:pPr>
      <w:r w:rsidRPr="00055D31">
        <w:rPr>
          <w:sz w:val="48"/>
          <w:szCs w:val="48"/>
        </w:rPr>
        <w:t xml:space="preserve">Russian alcohol consumption 2000-2016 and its impact on demographics and birthrate. </w:t>
      </w:r>
    </w:p>
    <w:p w14:paraId="423B2C2E" w14:textId="731AAB1D" w:rsidR="00055D31" w:rsidRDefault="00055D31" w:rsidP="00055D31">
      <w:pPr>
        <w:jc w:val="center"/>
        <w:rPr>
          <w:sz w:val="48"/>
          <w:szCs w:val="48"/>
        </w:rPr>
      </w:pPr>
    </w:p>
    <w:p w14:paraId="2E3F7E96" w14:textId="0DF9AD53" w:rsidR="00055D31" w:rsidRPr="008F7F94" w:rsidRDefault="008F7F94" w:rsidP="008F7F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7F94">
        <w:rPr>
          <w:sz w:val="28"/>
          <w:szCs w:val="28"/>
        </w:rPr>
        <w:t>The 2 datasets we are using:</w:t>
      </w:r>
    </w:p>
    <w:p w14:paraId="3E7B0732" w14:textId="5532C793" w:rsidR="008F7F94" w:rsidRDefault="008F7F94" w:rsidP="008F7F94">
      <w:pPr>
        <w:ind w:firstLine="720"/>
        <w:rPr>
          <w:sz w:val="28"/>
          <w:szCs w:val="28"/>
        </w:rPr>
      </w:pPr>
      <w:hyperlink r:id="rId6" w:history="1">
        <w:r w:rsidRPr="002B5F1E">
          <w:rPr>
            <w:rStyle w:val="Hyperlink"/>
            <w:sz w:val="28"/>
            <w:szCs w:val="28"/>
          </w:rPr>
          <w:t>https://www.kaggle.com/dwdkills/alcohol-consumption-in-russia</w:t>
        </w:r>
      </w:hyperlink>
    </w:p>
    <w:p w14:paraId="7D7EEBDC" w14:textId="0144E672" w:rsidR="008F7F94" w:rsidRDefault="008F7F94" w:rsidP="008F7F94">
      <w:pPr>
        <w:ind w:firstLine="720"/>
        <w:rPr>
          <w:sz w:val="28"/>
          <w:szCs w:val="28"/>
        </w:rPr>
      </w:pPr>
      <w:hyperlink r:id="rId7" w:history="1">
        <w:r w:rsidRPr="002B5F1E">
          <w:rPr>
            <w:rStyle w:val="Hyperlink"/>
            <w:sz w:val="28"/>
            <w:szCs w:val="28"/>
          </w:rPr>
          <w:t>https://www.kaggle.com/dwdkills/russian-demography</w:t>
        </w:r>
      </w:hyperlink>
    </w:p>
    <w:p w14:paraId="4B495145" w14:textId="18413C8A" w:rsidR="008F7F94" w:rsidRDefault="008F7F94" w:rsidP="008F7F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would expect the life expectancy to increase as consumption increased</w:t>
      </w:r>
    </w:p>
    <w:p w14:paraId="19BC3D92" w14:textId="3E538CBD" w:rsidR="008F7F94" w:rsidRDefault="008F7F94" w:rsidP="008F7F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are going to extract CSV files into a comparative database such as SQL or Mongo</w:t>
      </w:r>
    </w:p>
    <w:p w14:paraId="7E70592A" w14:textId="77777777" w:rsidR="008F7F94" w:rsidRPr="008F7F94" w:rsidRDefault="008F7F94" w:rsidP="008F7F94">
      <w:pPr>
        <w:pStyle w:val="ListParagraph"/>
        <w:rPr>
          <w:sz w:val="28"/>
          <w:szCs w:val="28"/>
        </w:rPr>
      </w:pPr>
    </w:p>
    <w:p w14:paraId="0361B0A5" w14:textId="77777777" w:rsidR="008F7F94" w:rsidRPr="008F7F94" w:rsidRDefault="008F7F94" w:rsidP="008F7F94">
      <w:pPr>
        <w:rPr>
          <w:sz w:val="28"/>
          <w:szCs w:val="28"/>
        </w:rPr>
      </w:pPr>
      <w:bookmarkStart w:id="0" w:name="_GoBack"/>
      <w:bookmarkEnd w:id="0"/>
    </w:p>
    <w:p w14:paraId="5BB5474B" w14:textId="77777777" w:rsidR="00055D31" w:rsidRDefault="00055D31" w:rsidP="00055D31">
      <w:pPr>
        <w:jc w:val="center"/>
        <w:rPr>
          <w:sz w:val="36"/>
          <w:szCs w:val="36"/>
        </w:rPr>
      </w:pPr>
    </w:p>
    <w:p w14:paraId="7B1FA2DA" w14:textId="07B77C2F" w:rsidR="00055D31" w:rsidRDefault="00055D31" w:rsidP="00055D31">
      <w:pPr>
        <w:jc w:val="center"/>
        <w:rPr>
          <w:sz w:val="36"/>
          <w:szCs w:val="36"/>
        </w:rPr>
      </w:pPr>
    </w:p>
    <w:p w14:paraId="2523DBA3" w14:textId="77777777" w:rsidR="00055D31" w:rsidRDefault="00055D31" w:rsidP="00055D31">
      <w:pPr>
        <w:jc w:val="center"/>
        <w:rPr>
          <w:sz w:val="36"/>
          <w:szCs w:val="36"/>
        </w:rPr>
      </w:pPr>
    </w:p>
    <w:p w14:paraId="3186E5C1" w14:textId="77777777" w:rsidR="00055D31" w:rsidRPr="00055D31" w:rsidRDefault="00055D31" w:rsidP="00055D31">
      <w:pPr>
        <w:jc w:val="center"/>
        <w:rPr>
          <w:sz w:val="36"/>
          <w:szCs w:val="36"/>
        </w:rPr>
      </w:pPr>
    </w:p>
    <w:sectPr w:rsidR="00055D31" w:rsidRPr="0005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0597F"/>
    <w:multiLevelType w:val="hybridMultilevel"/>
    <w:tmpl w:val="AD7C2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31"/>
    <w:rsid w:val="00055D31"/>
    <w:rsid w:val="00125DA6"/>
    <w:rsid w:val="008F7F94"/>
    <w:rsid w:val="00BE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9FF8"/>
  <w15:chartTrackingRefBased/>
  <w15:docId w15:val="{F52BED91-C8E5-4B27-89D7-3EDC29BD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F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F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7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wdkills/russian-demograph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wdkills/alcohol-consumption-in-russi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Lamkin</dc:creator>
  <cp:keywords/>
  <dc:description/>
  <cp:lastModifiedBy>Ben Lamkin</cp:lastModifiedBy>
  <cp:revision>1</cp:revision>
  <dcterms:created xsi:type="dcterms:W3CDTF">2020-02-14T00:39:00Z</dcterms:created>
  <dcterms:modified xsi:type="dcterms:W3CDTF">2020-02-14T00:56:00Z</dcterms:modified>
</cp:coreProperties>
</file>