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20DA7" w14:textId="33C04595" w:rsidR="001E228F" w:rsidRDefault="008A7E7F" w:rsidP="005847CB">
      <w:pPr>
        <w:pStyle w:val="Title"/>
      </w:pPr>
      <w:r>
        <w:t>Activity Log</w:t>
      </w:r>
    </w:p>
    <w:p w14:paraId="6B7AF7E5" w14:textId="3CE94A7B" w:rsidR="00801A81" w:rsidRDefault="00801A81" w:rsidP="005847CB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1701"/>
        <w:gridCol w:w="164"/>
        <w:gridCol w:w="774"/>
        <w:gridCol w:w="1614"/>
        <w:gridCol w:w="709"/>
        <w:gridCol w:w="2601"/>
        <w:gridCol w:w="1651"/>
      </w:tblGrid>
      <w:tr w:rsidR="008A7E7F" w14:paraId="46A44DE7" w14:textId="77777777" w:rsidTr="008A7E7F">
        <w:tc>
          <w:tcPr>
            <w:tcW w:w="1701" w:type="dxa"/>
          </w:tcPr>
          <w:p w14:paraId="4E5E1DA2" w14:textId="4603321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Log #</w:t>
            </w:r>
          </w:p>
        </w:tc>
        <w:tc>
          <w:tcPr>
            <w:tcW w:w="938" w:type="dxa"/>
            <w:gridSpan w:val="2"/>
          </w:tcPr>
          <w:p w14:paraId="0BA3BEF9" w14:textId="4A50E787" w:rsidR="008A7E7F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323" w:type="dxa"/>
            <w:gridSpan w:val="2"/>
          </w:tcPr>
          <w:p w14:paraId="33C8EECC" w14:textId="560FF756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date</w:t>
            </w:r>
          </w:p>
        </w:tc>
        <w:tc>
          <w:tcPr>
            <w:tcW w:w="4252" w:type="dxa"/>
            <w:gridSpan w:val="2"/>
          </w:tcPr>
          <w:p w14:paraId="6D3E434B" w14:textId="130984DA" w:rsidR="008A7E7F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21/11/15</w:t>
            </w:r>
          </w:p>
        </w:tc>
      </w:tr>
      <w:tr w:rsidR="008A7E7F" w14:paraId="6B156658" w14:textId="77777777" w:rsidTr="008A7E7F">
        <w:tc>
          <w:tcPr>
            <w:tcW w:w="9214" w:type="dxa"/>
            <w:gridSpan w:val="7"/>
          </w:tcPr>
          <w:p w14:paraId="143FB527" w14:textId="70FE09E3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back</w:t>
            </w:r>
          </w:p>
        </w:tc>
      </w:tr>
      <w:tr w:rsidR="00020C76" w14:paraId="23BC296A" w14:textId="77777777" w:rsidTr="00020C76">
        <w:tc>
          <w:tcPr>
            <w:tcW w:w="1865" w:type="dxa"/>
            <w:gridSpan w:val="2"/>
          </w:tcPr>
          <w:p w14:paraId="3E5EE8B3" w14:textId="77777777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Last log date</w:t>
            </w:r>
          </w:p>
        </w:tc>
        <w:tc>
          <w:tcPr>
            <w:tcW w:w="2388" w:type="dxa"/>
            <w:gridSpan w:val="2"/>
          </w:tcPr>
          <w:p w14:paraId="5273A41E" w14:textId="2AF81152" w:rsidR="00020C76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14/11/15</w:t>
            </w:r>
          </w:p>
        </w:tc>
        <w:tc>
          <w:tcPr>
            <w:tcW w:w="3310" w:type="dxa"/>
            <w:gridSpan w:val="2"/>
          </w:tcPr>
          <w:p w14:paraId="0C7ED506" w14:textId="46331E7A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 since last log</w:t>
            </w:r>
          </w:p>
        </w:tc>
        <w:tc>
          <w:tcPr>
            <w:tcW w:w="1651" w:type="dxa"/>
          </w:tcPr>
          <w:p w14:paraId="1B84F817" w14:textId="09BD53C7" w:rsidR="00020C76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8A7E7F" w14:paraId="4F337F97" w14:textId="77777777" w:rsidTr="008A7E7F">
        <w:tc>
          <w:tcPr>
            <w:tcW w:w="2639" w:type="dxa"/>
            <w:gridSpan w:val="3"/>
          </w:tcPr>
          <w:p w14:paraId="01C92BBD" w14:textId="0BACDFB0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Activity level</w:t>
            </w:r>
          </w:p>
        </w:tc>
        <w:tc>
          <w:tcPr>
            <w:tcW w:w="6575" w:type="dxa"/>
            <w:gridSpan w:val="4"/>
          </w:tcPr>
          <w:p w14:paraId="05E169CE" w14:textId="52573EA3" w:rsidR="008A7E7F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Decent</w:t>
            </w:r>
          </w:p>
        </w:tc>
      </w:tr>
      <w:tr w:rsidR="008A7E7F" w14:paraId="15708295" w14:textId="77777777" w:rsidTr="008A7E7F">
        <w:tc>
          <w:tcPr>
            <w:tcW w:w="2639" w:type="dxa"/>
            <w:gridSpan w:val="3"/>
          </w:tcPr>
          <w:p w14:paraId="4BCD7C3C" w14:textId="7C53FD95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Progress level</w:t>
            </w:r>
          </w:p>
        </w:tc>
        <w:tc>
          <w:tcPr>
            <w:tcW w:w="6575" w:type="dxa"/>
            <w:gridSpan w:val="4"/>
          </w:tcPr>
          <w:p w14:paraId="638EC5E7" w14:textId="3C3D0D09" w:rsidR="008A7E7F" w:rsidRP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Decent</w:t>
            </w:r>
          </w:p>
        </w:tc>
      </w:tr>
      <w:tr w:rsidR="008A7E7F" w14:paraId="33F4A2EF" w14:textId="77777777" w:rsidTr="008A7E7F">
        <w:trPr>
          <w:trHeight w:val="4097"/>
        </w:trPr>
        <w:tc>
          <w:tcPr>
            <w:tcW w:w="2639" w:type="dxa"/>
            <w:gridSpan w:val="3"/>
          </w:tcPr>
          <w:p w14:paraId="7F76B82C" w14:textId="1D4DE259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 activity inc issues &amp; metrics</w:t>
            </w:r>
          </w:p>
        </w:tc>
        <w:tc>
          <w:tcPr>
            <w:tcW w:w="6575" w:type="dxa"/>
            <w:gridSpan w:val="4"/>
          </w:tcPr>
          <w:p w14:paraId="46E01336" w14:textId="18AF076F" w:rsid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 Seminar C. Most of the “Pro” functionalities in seminar B. Some of the “Premium” functionality is also. Having trouble with pop_back() and zap().</w:t>
            </w:r>
          </w:p>
          <w:p w14:paraId="5B3E81ED" w14:textId="7777777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3CC82FFE" w14:textId="77777777" w:rsidTr="008A7E7F">
        <w:tc>
          <w:tcPr>
            <w:tcW w:w="9214" w:type="dxa"/>
            <w:gridSpan w:val="7"/>
          </w:tcPr>
          <w:p w14:paraId="6885F1FA" w14:textId="677B7BD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Today</w:t>
            </w:r>
          </w:p>
        </w:tc>
      </w:tr>
      <w:tr w:rsidR="008A7E7F" w14:paraId="7A7DE789" w14:textId="77777777" w:rsidTr="008A7E7F">
        <w:tc>
          <w:tcPr>
            <w:tcW w:w="2639" w:type="dxa"/>
            <w:gridSpan w:val="3"/>
          </w:tcPr>
          <w:p w14:paraId="51BBB94B" w14:textId="29C05B86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Lab activity</w:t>
            </w:r>
            <w:r w:rsidR="00020C76">
              <w:rPr>
                <w:rFonts w:ascii="Verdana" w:hAnsi="Verdana"/>
              </w:rPr>
              <w:t xml:space="preserve"> </w:t>
            </w:r>
          </w:p>
          <w:p w14:paraId="1523D309" w14:textId="5383DF06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(what have you done today)</w:t>
            </w:r>
          </w:p>
        </w:tc>
        <w:tc>
          <w:tcPr>
            <w:tcW w:w="6575" w:type="dxa"/>
            <w:gridSpan w:val="4"/>
          </w:tcPr>
          <w:p w14:paraId="61D7A64C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291390D8" w14:textId="15FDC19D" w:rsidR="00020C76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 Seminar, Seminar B operators and some advanced seminar B functionality</w:t>
            </w:r>
          </w:p>
          <w:p w14:paraId="1A63B087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4E5622FA" w14:textId="77777777" w:rsidTr="008A7E7F">
        <w:tc>
          <w:tcPr>
            <w:tcW w:w="9214" w:type="dxa"/>
            <w:gridSpan w:val="7"/>
          </w:tcPr>
          <w:p w14:paraId="0598F6A1" w14:textId="3EFAA11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forward</w:t>
            </w:r>
          </w:p>
        </w:tc>
      </w:tr>
      <w:tr w:rsidR="008A7E7F" w14:paraId="72B433DA" w14:textId="77777777" w:rsidTr="008A7E7F">
        <w:tc>
          <w:tcPr>
            <w:tcW w:w="2639" w:type="dxa"/>
            <w:gridSpan w:val="3"/>
          </w:tcPr>
          <w:p w14:paraId="34079010" w14:textId="212E8F3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Looking forward</w:t>
            </w:r>
          </w:p>
          <w:p w14:paraId="12388C1E" w14:textId="6EA88323" w:rsid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(planned activities prior to next lab)</w:t>
            </w:r>
          </w:p>
          <w:p w14:paraId="0B0825EE" w14:textId="203889B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6575" w:type="dxa"/>
            <w:gridSpan w:val="4"/>
          </w:tcPr>
          <w:p w14:paraId="52A3C4F8" w14:textId="42F95B08" w:rsidR="008A7E7F" w:rsidRDefault="00232032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Solve pop_back() and zap() problems and also get a start on the logger program</w:t>
            </w:r>
            <w:bookmarkStart w:id="0" w:name="_GoBack"/>
            <w:bookmarkEnd w:id="0"/>
          </w:p>
        </w:tc>
      </w:tr>
    </w:tbl>
    <w:p w14:paraId="6CBD8020" w14:textId="3FBF5F91" w:rsidR="005847CB" w:rsidRPr="005847CB" w:rsidRDefault="005847CB" w:rsidP="008A7E7F">
      <w:pPr>
        <w:widowControl/>
        <w:autoSpaceDN/>
        <w:adjustRightInd/>
      </w:pPr>
    </w:p>
    <w:sectPr w:rsidR="005847CB" w:rsidRPr="005847CB" w:rsidSect="00CF1FEE">
      <w:headerReference w:type="default" r:id="rId8"/>
      <w:footerReference w:type="default" r:id="rId9"/>
      <w:type w:val="continuous"/>
      <w:pgSz w:w="11900" w:h="16820"/>
      <w:pgMar w:top="1134" w:right="1695" w:bottom="1134" w:left="1695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2DE72" w14:textId="77777777" w:rsidR="00464124" w:rsidRDefault="00464124">
      <w:r>
        <w:separator/>
      </w:r>
    </w:p>
  </w:endnote>
  <w:endnote w:type="continuationSeparator" w:id="0">
    <w:p w14:paraId="68B2F29C" w14:textId="77777777" w:rsidR="00464124" w:rsidRDefault="0046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Yu Mincho Demibold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Nimbus Sans L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B163A" w14:textId="67A6EC7C" w:rsidR="008A7E7F" w:rsidRDefault="008A7E7F">
    <w:pPr>
      <w:pStyle w:val="Footer"/>
      <w:rPr>
        <w:rFonts w:ascii="Trebuchet MS" w:eastAsia="Times New Roman" w:hAnsi="Trebuchet MS" w:cs="Trebuchet MS"/>
      </w:rPr>
    </w:pPr>
    <w:r>
      <w:rPr>
        <w:rFonts w:ascii="Trebuchet MS" w:eastAsia="Times New Roman" w:hAnsi="Trebuchet MS" w:cs="Trebuchet MS"/>
      </w:rPr>
      <w:t>R</w:t>
    </w:r>
    <w:r w:rsidR="00AE2079">
      <w:rPr>
        <w:rFonts w:ascii="Trebuchet MS" w:eastAsia="Times New Roman" w:hAnsi="Trebuchet MS" w:cs="Trebuchet MS"/>
      </w:rPr>
      <w:t>ichard Hibberd – 88356 - – v2015</w:t>
    </w:r>
    <w:r>
      <w:rPr>
        <w:rFonts w:ascii="Trebuchet MS" w:eastAsia="Times New Roman" w:hAnsi="Trebuchet MS" w:cs="Trebuchet MS"/>
      </w:rPr>
      <w:t>.1.0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6878A" w14:textId="77777777" w:rsidR="00464124" w:rsidRDefault="00464124">
      <w:r>
        <w:separator/>
      </w:r>
    </w:p>
  </w:footnote>
  <w:footnote w:type="continuationSeparator" w:id="0">
    <w:p w14:paraId="1681DA49" w14:textId="77777777" w:rsidR="00464124" w:rsidRDefault="00464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E2E9A" w14:textId="05225FC0" w:rsidR="008A7E7F" w:rsidRDefault="008A7E7F">
    <w:pPr>
      <w:pStyle w:val="Header"/>
      <w:jc w:val="center"/>
      <w:rPr>
        <w:rFonts w:ascii="Trebuchet MS" w:eastAsia="Times New Roman" w:hAnsi="Trebuchet MS" w:cs="Trebuchet MS"/>
        <w:b/>
        <w:bCs/>
      </w:rPr>
    </w:pPr>
    <w:r>
      <w:rPr>
        <w:rFonts w:ascii="Trebuchet MS" w:eastAsia="Times New Roman" w:hAnsi="Trebuchet MS" w:cs="Trebuchet MS"/>
        <w:b/>
        <w:bCs/>
      </w:rPr>
      <w:t>SOFT</w:t>
    </w:r>
    <w:r w:rsidR="00AE2079">
      <w:rPr>
        <w:rFonts w:ascii="Trebuchet MS" w:eastAsia="Times New Roman" w:hAnsi="Trebuchet MS" w:cs="Trebuchet MS"/>
        <w:b/>
        <w:bCs/>
      </w:rPr>
      <w:t>20091</w:t>
    </w:r>
    <w:r>
      <w:rPr>
        <w:rFonts w:ascii="Trebuchet MS" w:eastAsia="Times New Roman" w:hAnsi="Trebuchet MS" w:cs="Trebuchet MS"/>
        <w:b/>
        <w:bCs/>
      </w:rPr>
      <w:t xml:space="preserve"> – </w:t>
    </w:r>
    <w:r w:rsidR="00AE2079">
      <w:rPr>
        <w:rFonts w:ascii="Trebuchet MS" w:eastAsia="Times New Roman" w:hAnsi="Trebuchet MS" w:cs="Trebuchet MS"/>
        <w:b/>
        <w:bCs/>
      </w:rPr>
      <w:t>Software Design &amp; Implementation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42D9D"/>
    <w:multiLevelType w:val="hybridMultilevel"/>
    <w:tmpl w:val="3390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B"/>
    <w:rsid w:val="00005446"/>
    <w:rsid w:val="00020C76"/>
    <w:rsid w:val="00181435"/>
    <w:rsid w:val="001E228F"/>
    <w:rsid w:val="00232032"/>
    <w:rsid w:val="00464124"/>
    <w:rsid w:val="005847CB"/>
    <w:rsid w:val="005D3C22"/>
    <w:rsid w:val="00652317"/>
    <w:rsid w:val="006941F7"/>
    <w:rsid w:val="00801A81"/>
    <w:rsid w:val="008A7E7F"/>
    <w:rsid w:val="00912CF4"/>
    <w:rsid w:val="009640D9"/>
    <w:rsid w:val="00AE2079"/>
    <w:rsid w:val="00B04218"/>
    <w:rsid w:val="00CF1FEE"/>
    <w:rsid w:val="00D43B30"/>
    <w:rsid w:val="00D51999"/>
    <w:rsid w:val="00E86712"/>
    <w:rsid w:val="00E94D91"/>
    <w:rsid w:val="00F461E3"/>
    <w:rsid w:val="00FB668D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DFE46"/>
  <w14:defaultImageDpi w14:val="0"/>
  <w15:docId w15:val="{8DA21CF0-5A48-4955-B30E-ABE11945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Nimbus Roman No9 L" w:eastAsia="DejaVu Sans" w:hAnsi="Nimbus Roman No9 L" w:cs="DejaVu Sans"/>
      <w:sz w:val="24"/>
      <w:szCs w:val="24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Roman No9 L" w:hAnsi="Nimbus Sans L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pPr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  <w:lang w:val="en-GB"/>
    </w:rPr>
  </w:style>
  <w:style w:type="character" w:customStyle="1" w:styleId="FootnoteSymbol">
    <w:name w:val="Footnote Symbol"/>
    <w:uiPriority w:val="99"/>
    <w:rPr>
      <w:rFonts w:eastAsia="DejaVu Sans" w:hAnsi="Nimbus Roman No9 L" w:cs="DejaVu Sans"/>
      <w:lang w:val="en-GB"/>
    </w:rPr>
  </w:style>
  <w:style w:type="character" w:customStyle="1" w:styleId="Footnoteanchor">
    <w:name w:val="Footnote anchor"/>
    <w:uiPriority w:val="99"/>
    <w:rPr>
      <w:rFonts w:eastAsia="DejaVu Sans" w:hAnsi="Nimbus Roman No9 L" w:cs="DejaVu Sans"/>
      <w:position w:val="1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4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ECF83-3AE5-4E62-8B76-6C092D54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</dc:creator>
  <cp:keywords/>
  <dc:description/>
  <cp:lastModifiedBy>Benjamin Doe</cp:lastModifiedBy>
  <cp:revision>3</cp:revision>
  <cp:lastPrinted>2012-10-04T00:43:00Z</cp:lastPrinted>
  <dcterms:created xsi:type="dcterms:W3CDTF">2015-11-21T10:50:00Z</dcterms:created>
  <dcterms:modified xsi:type="dcterms:W3CDTF">2015-11-21T10:59:00Z</dcterms:modified>
</cp:coreProperties>
</file>