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A46" w:rsidRDefault="000D7A46" w:rsidP="000D7A4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Marijuana is Beneficial</w:t>
      </w:r>
      <w:bookmarkStart w:id="0" w:name="_GoBack"/>
      <w:bookmarkEnd w:id="0"/>
    </w:p>
    <w:p w:rsidR="000D7A46" w:rsidRPr="000D7A46" w:rsidRDefault="000D7A46" w:rsidP="000D7A46">
      <w:pPr>
        <w:spacing w:line="480" w:lineRule="auto"/>
        <w:ind w:firstLine="720"/>
        <w:rPr>
          <w:rFonts w:ascii="Times New Roman" w:hAnsi="Times New Roman" w:cs="Times New Roman"/>
          <w:sz w:val="24"/>
          <w:szCs w:val="24"/>
        </w:rPr>
      </w:pPr>
      <w:r w:rsidRPr="000D7A46">
        <w:rPr>
          <w:rFonts w:ascii="Times New Roman" w:hAnsi="Times New Roman" w:cs="Times New Roman"/>
          <w:sz w:val="24"/>
          <w:szCs w:val="24"/>
        </w:rPr>
        <w:t xml:space="preserve">The legalization of Marijuana must be legalized now. Marijuana has been proven to help relive certain medical symptoms such as seizures. For thousands of ears, ancient people have used Marijuana as a form of herb. Marijuana sales stimulate the economy. The sales of Marijuana in Colorado alone in the first month were over one million dollars. The state of Colorado collected over 2 million in taxes in one month. It is estimated that over 1billion of sales in Marijuana are expected the next fiscal year. The government does not have the right to force citizens from not using drugs such as Marijuana. This country was founded on free will and will remain free will. Because of access to Marijuana is currently illegal; thousands of U.S citizens use Marijuana secretly causing more harm than good. If legalization occurs, the money that the U.S uses to apprehend Marijuana use is saved and cartels no longer have a good to sell to the public. I hereby affirm this bill to legalize Marijuana. </w:t>
      </w:r>
    </w:p>
    <w:p w:rsidR="00DC7B4B" w:rsidRPr="000D7A46" w:rsidRDefault="00DC7B4B" w:rsidP="000D7A46">
      <w:pPr>
        <w:spacing w:line="480" w:lineRule="auto"/>
        <w:rPr>
          <w:rFonts w:ascii="Times New Roman" w:hAnsi="Times New Roman" w:cs="Times New Roman"/>
          <w:sz w:val="24"/>
          <w:szCs w:val="24"/>
        </w:rPr>
      </w:pPr>
    </w:p>
    <w:sectPr w:rsidR="00DC7B4B" w:rsidRPr="000D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4B"/>
    <w:rsid w:val="000D7A46"/>
    <w:rsid w:val="00AB232B"/>
    <w:rsid w:val="00DC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2014-09-21T23:07:00Z</dcterms:created>
  <dcterms:modified xsi:type="dcterms:W3CDTF">2014-09-21T23:53:00Z</dcterms:modified>
</cp:coreProperties>
</file>