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0A43" w14:textId="77777777" w:rsidR="001A4FC9" w:rsidRDefault="001A4FC9">
      <w:pPr>
        <w:pStyle w:val="Ttulo1"/>
        <w:jc w:val="center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Elevate</w:t>
      </w:r>
    </w:p>
    <w:p w14:paraId="1FE58EA6" w14:textId="77777777" w:rsidR="001A4FC9" w:rsidRDefault="001A4FC9">
      <w:pPr>
        <w:jc w:val="center"/>
        <w:divId w:val="771778442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Sistema de gestión gastronómica — Tienda web + Punto de venta + ERP financiero</w:t>
      </w:r>
    </w:p>
    <w:p w14:paraId="449E4CC6" w14:textId="77777777" w:rsidR="001A4FC9" w:rsidRDefault="001A4FC9">
      <w:pPr>
        <w:jc w:val="center"/>
        <w:divId w:val="1149856964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Documentación técnica de arquitectura</w:t>
      </w:r>
    </w:p>
    <w:p w14:paraId="07F412F0" w14:textId="77777777" w:rsidR="001A4FC9" w:rsidRDefault="001A4FC9">
      <w:pPr>
        <w:jc w:val="center"/>
        <w:divId w:val="1221748456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Next.js 16 · React 19 · TypeScript · PostgreSQL · Prisma</w:t>
      </w:r>
      <w:r>
        <w:rPr>
          <w:rFonts w:ascii="Segoe UI" w:eastAsia="Times New Roman" w:hAnsi="Segoe UI" w:cs="Segoe UI"/>
          <w:sz w:val="20"/>
          <w:szCs w:val="20"/>
        </w:rPr>
        <w:br/>
        <w:t xml:space="preserve">Documento generado para revisión técnica · Julio 2026 </w:t>
      </w:r>
    </w:p>
    <w:p w14:paraId="39872DD8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Índice</w:t>
      </w:r>
    </w:p>
    <w:p w14:paraId="11F69B34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Visión general: qué es Elevate</w:t>
      </w:r>
    </w:p>
    <w:p w14:paraId="3CACC44D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Stack tecnológico y justificación</w:t>
      </w:r>
    </w:p>
    <w:p w14:paraId="4AF39078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Arquitectura general (el "mapa mental")</w:t>
      </w:r>
    </w:p>
    <w:p w14:paraId="7CFA24E8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Estructura de carpetas explicada y justificada</w:t>
      </w:r>
    </w:p>
    <w:p w14:paraId="2366C5E7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Dónde está el Frontend, el Backend y la Base de Datos</w:t>
      </w:r>
    </w:p>
    <w:p w14:paraId="38C2FEDE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Cómo interactúan Frontend y Backend</w:t>
      </w:r>
    </w:p>
    <w:p w14:paraId="2BB85D39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Webhooks e integraciones externas</w:t>
      </w:r>
    </w:p>
    <w:p w14:paraId="5ADD0DA0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Ciberseguridad: capas, dónde y cómo</w:t>
      </w:r>
    </w:p>
    <w:p w14:paraId="6D609C9F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Flujos completos de ejemplo</w:t>
      </w:r>
    </w:p>
    <w:p w14:paraId="2E657660" w14:textId="77777777" w:rsidR="001A4FC9" w:rsidRDefault="001A4FC9">
      <w:pPr>
        <w:numPr>
          <w:ilvl w:val="0"/>
          <w:numId w:val="1"/>
        </w:numPr>
        <w:spacing w:before="45" w:after="45"/>
        <w:divId w:val="21824546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Despliegue (deploy)</w:t>
      </w:r>
    </w:p>
    <w:p w14:paraId="057B0909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Visión general: qué es Elevate</w:t>
      </w:r>
    </w:p>
    <w:p w14:paraId="5C164EAC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Elevate es una plataforma </w:t>
      </w:r>
      <w:r>
        <w:rPr>
          <w:rStyle w:val="Fuerte"/>
          <w:rFonts w:ascii="Segoe UI" w:hAnsi="Segoe UI" w:cs="Segoe UI"/>
          <w:sz w:val="22"/>
          <w:szCs w:val="22"/>
        </w:rPr>
        <w:t>todo-en-uno</w:t>
      </w:r>
      <w:r>
        <w:rPr>
          <w:rFonts w:ascii="Segoe UI" w:hAnsi="Segoe UI" w:cs="Segoe UI"/>
          <w:sz w:val="22"/>
          <w:szCs w:val="22"/>
        </w:rPr>
        <w:t xml:space="preserve"> para un negocio de comida. Reúne tres sistemas que normalmente son productos separados: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193"/>
        <w:gridCol w:w="6376"/>
      </w:tblGrid>
      <w:tr w:rsidR="00000000" w14:paraId="390E6681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D5035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Sub-sistema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EEC95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Para quién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AE340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Qué hace</w:t>
            </w:r>
          </w:p>
        </w:tc>
      </w:tr>
      <w:tr w:rsidR="00000000" w14:paraId="529387D5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7F2FA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Tienda / Menú web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546D9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Cliente final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FC213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Ver el catálogo por marca, armar pedido, elegir delivery o recojo.</w:t>
            </w:r>
          </w:p>
        </w:tc>
      </w:tr>
      <w:tr w:rsidR="00000000" w14:paraId="2974370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CEE77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Caja / POS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91DDE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Cajero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FB9AF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Vender en mostrador (efectivo/QR), abrir y cerrar turno, gastos, fiados, entregar pedidos web.</w:t>
            </w:r>
          </w:p>
        </w:tc>
      </w:tr>
      <w:tr w:rsidR="00000000" w14:paraId="2F93A35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70DCF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Panel Admin / ERP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D95C1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Dueño / Admin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ADA4A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Productos, insumos, recetas, inventario, contabilidad, flujo de caja, cuentas por cobrar/pagar, auditoría, usuarios, rastreo de repartidores.</w:t>
            </w:r>
          </w:p>
        </w:tc>
      </w:tr>
    </w:tbl>
    <w:p w14:paraId="4DEF262A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Existe además un </w:t>
      </w:r>
      <w:r>
        <w:rPr>
          <w:rStyle w:val="Fuerte"/>
          <w:rFonts w:ascii="Segoe UI" w:hAnsi="Segoe UI" w:cs="Segoe UI"/>
          <w:sz w:val="22"/>
          <w:szCs w:val="22"/>
        </w:rPr>
        <w:t>envoltorio de escritorio</w:t>
      </w:r>
      <w:r>
        <w:rPr>
          <w:rFonts w:ascii="Segoe UI" w:hAnsi="Segoe UI" w:cs="Segoe UI"/>
          <w:sz w:val="22"/>
          <w:szCs w:val="22"/>
        </w:rPr>
        <w:t xml:space="preserve"> (Electron, </w:t>
      </w:r>
      <w:r>
        <w:rPr>
          <w:rStyle w:val="CdigoHTML"/>
        </w:rPr>
        <w:t>main.js</w:t>
      </w:r>
      <w:r>
        <w:rPr>
          <w:rFonts w:ascii="Segoe UI" w:hAnsi="Segoe UI" w:cs="Segoe UI"/>
          <w:sz w:val="22"/>
          <w:szCs w:val="22"/>
        </w:rPr>
        <w:t>) que permite abrir la aplicación web como si fuera un programa nativo de Windows para la caja.</w:t>
      </w:r>
    </w:p>
    <w:p w14:paraId="6A97EB01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Stack tecnológico y justificación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979"/>
        <w:gridCol w:w="5733"/>
      </w:tblGrid>
      <w:tr w:rsidR="00000000" w14:paraId="44F5F942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1F65B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Capa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8E345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Tecnología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79AD3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Por qué se eligió</w:t>
            </w:r>
          </w:p>
        </w:tc>
      </w:tr>
      <w:tr w:rsidR="00000000" w14:paraId="7037CCF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68254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Framework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6A050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Next.js 16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(App Router)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4EE1C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Un solo proyecto contiene frontend Y backend. Menos infraestructura, un solo despliegue, código compartido entre cliente y servidor.</w:t>
            </w:r>
          </w:p>
        </w:tc>
      </w:tr>
      <w:tr w:rsidR="00000000" w14:paraId="3D226866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BF9C8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UI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E52E9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React 19 + TypeScript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38B27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Componentes reutilizables y tipado estático que atrapa errores antes de ejecutar.</w:t>
            </w:r>
          </w:p>
        </w:tc>
      </w:tr>
      <w:tr w:rsidR="00000000" w14:paraId="778A1F1F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0BF8A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Estilos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500D1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Tailwind CSS v4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PrimeReact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1227B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Estilos rápidos y consistentes + componentes ricos ya hechos (tablas, diálogos).</w:t>
            </w:r>
          </w:p>
        </w:tc>
      </w:tr>
      <w:tr w:rsidR="00000000" w14:paraId="7CD6F726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D8D67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Animación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A90E0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Framer Motion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8B876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Transiciones fluidas en la tienda (experiencia "premium").</w:t>
            </w:r>
          </w:p>
        </w:tc>
      </w:tr>
      <w:tr w:rsidR="00000000" w14:paraId="513CF3B1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D46BF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Datos (cliente)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3E794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TanStack React Query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Axios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BFB2D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Maneja peticiones al servidor, caché, refresco automático y estados de carga/error sin código repetitivo.</w:t>
            </w:r>
          </w:p>
        </w:tc>
      </w:tr>
      <w:tr w:rsidR="00000000" w14:paraId="4D3A07CD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5DA45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ORM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77868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Prisma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(+ adapter-pg)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710E3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Traduce entre el código TypeScript y las tablas SQL con tipado seguro. Evita escribir SQL a mano y previene inyección.</w:t>
            </w:r>
          </w:p>
        </w:tc>
      </w:tr>
      <w:tr w:rsidR="00000000" w14:paraId="36EF0134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4A1E6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Base de datos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47E75C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PostgreSQL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79D50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Base relacional robusta, ideal para datos financieros con integridad referencial (claves foráneas, transacciones ACID).</w:t>
            </w:r>
          </w:p>
        </w:tc>
      </w:tr>
      <w:tr w:rsidR="00000000" w14:paraId="5AFB66D0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0E0B8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Auth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DDC3A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JWT + bcryptjs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A8275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Autenticación propia con control total sobre usuarios y roles en la base local.</w:t>
            </w:r>
          </w:p>
        </w:tc>
      </w:tr>
      <w:tr w:rsidR="00000000" w14:paraId="3C76939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A42AC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Validación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09FFB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Zod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CA4E1C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Valida y limpia toda entrada del usuario en el servidor antes de tocar la base.</w:t>
            </w:r>
          </w:p>
        </w:tc>
      </w:tr>
      <w:tr w:rsidR="00000000" w14:paraId="34C9D3AD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09E5B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Mapas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BDBA9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Leaflet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AB7C3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Rastreo de repartidores en tiempo real.</w:t>
            </w:r>
          </w:p>
        </w:tc>
      </w:tr>
      <w:tr w:rsidR="00000000" w14:paraId="7DCA8A2C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CA716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Gráficos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6E842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Recharts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D04A9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Estadísticas visuales del dashboard.</w:t>
            </w:r>
          </w:p>
        </w:tc>
      </w:tr>
      <w:tr w:rsidR="00000000" w14:paraId="02BAACE5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23BBD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Archivos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E9D25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Vercel Blob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37260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Almacenar imágenes de productos fuera de la base de datos.</w:t>
            </w:r>
          </w:p>
        </w:tc>
      </w:tr>
      <w:tr w:rsidR="00000000" w14:paraId="567FA84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87724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Escritorio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380AA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Electron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FC7E2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Empaquetar la web como app de Windows para la caja.</w:t>
            </w:r>
          </w:p>
        </w:tc>
      </w:tr>
    </w:tbl>
    <w:p w14:paraId="7A689CE3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 decisión clave: un monolito full-stack</w:t>
      </w:r>
    </w:p>
    <w:p w14:paraId="1A57A787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La justificación más importante de toda la arquitectura es que </w:t>
      </w:r>
      <w:r>
        <w:rPr>
          <w:rStyle w:val="Fuerte"/>
          <w:rFonts w:ascii="Segoe UI" w:hAnsi="Segoe UI" w:cs="Segoe UI"/>
          <w:sz w:val="22"/>
          <w:szCs w:val="22"/>
        </w:rPr>
        <w:t>frontend y backend viven en el mismo proyecto Next.js</w:t>
      </w:r>
      <w:r>
        <w:rPr>
          <w:rFonts w:ascii="Segoe UI" w:hAnsi="Segoe UI" w:cs="Segoe UI"/>
          <w:sz w:val="22"/>
          <w:szCs w:val="22"/>
        </w:rPr>
        <w:t>. En lugar de tener un servidor de API separado (Node/Express) y una app de React aparte, Next.js permite que ambos convivan. Para un negocio de este tamaño esto significa: menos servidores que pagar y mantener, un solo despliegue, y tipos de datos compartidos entre lo que el navegador envía y lo que el servidor recibe.</w:t>
      </w:r>
    </w:p>
    <w:p w14:paraId="2FC2B1A6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Arquitectura general (el "mapa mental")</w:t>
      </w:r>
    </w:p>
    <w:p w14:paraId="5B25EB58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Todo el sistema sigue este flujo de tres capas. Léelo de arriba (usuario) hacia abajo (base de datos):</w:t>
      </w:r>
    </w:p>
    <w:p w14:paraId="58C27818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3786047D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NAVEGADOR / APP DE ESCRITORIO  (lo que ve el usuario)                 │</w:t>
      </w:r>
    </w:p>
    <w:p w14:paraId="2B670C19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                                                                │</w:t>
      </w:r>
    </w:p>
    <w:p w14:paraId="2B47E902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Tienda web        Panel Caja         Panel Admin                     │</w:t>
      </w:r>
    </w:p>
    <w:p w14:paraId="00C2C7F9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app/menu          app/caja           app/admin                       │</w:t>
      </w:r>
    </w:p>
    <w:p w14:paraId="4B7E518E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│        │                │         </w:t>
      </w:r>
      <w:r>
        <w:rPr>
          <w:rFonts w:ascii="Consolas" w:eastAsia="Times New Roman" w:hAnsi="Consolas" w:cs="Segoe UI"/>
          <w:sz w:val="17"/>
          <w:szCs w:val="17"/>
        </w:rPr>
        <w:t xml:space="preserve">          │                          │</w:t>
      </w:r>
    </w:p>
    <w:p w14:paraId="480B93F8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└──── Componentes React (components/) ────┐                     │</w:t>
      </w:r>
    </w:p>
    <w:p w14:paraId="7F387F29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                 │                        │                     │</w:t>
      </w:r>
    </w:p>
    <w:p w14:paraId="35734194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      Hooks (hooks/) + React Query + Axios │  ← FRONTEND        │</w:t>
      </w:r>
    </w:p>
    <w:p w14:paraId="21A7A402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└─────────────────────────┼────────────────────────┼────────────────────┘</w:t>
      </w:r>
    </w:p>
    <w:p w14:paraId="374BA104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                       │ HTTP + cookie httpOnly │</w:t>
      </w:r>
    </w:p>
    <w:p w14:paraId="6B6CEA72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                       ▼                        ▼</w:t>
      </w:r>
    </w:p>
    <w:p w14:paraId="4C6B0901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4145534A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SERVIDOR NEXT.JS  (mismo proyecto)                                    │</w:t>
      </w:r>
    </w:p>
    <w:p w14:paraId="1B991540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                                                                │</w:t>
      </w:r>
    </w:p>
    <w:p w14:paraId="5AD10A25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Endpoints API            Lógica de negocio                           │</w:t>
      </w:r>
    </w:p>
    <w:p w14:paraId="207F1BBD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app/api/**/route.ts  →   lib/server/**  (servicios)   ← BACKEND      │</w:t>
      </w:r>
    </w:p>
    <w:p w14:paraId="4757E386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│                        │                                      │</w:t>
      </w:r>
    </w:p>
    <w:p w14:paraId="11C0588F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│   requireAuth + requireRole + Zod + rate-limit + auditoría    </w:t>
      </w:r>
      <w:r>
        <w:rPr>
          <w:rFonts w:ascii="Consolas" w:eastAsia="Times New Roman" w:hAnsi="Consolas" w:cs="Segoe UI"/>
          <w:sz w:val="17"/>
          <w:szCs w:val="17"/>
        </w:rPr>
        <w:t xml:space="preserve">        │</w:t>
      </w:r>
    </w:p>
    <w:p w14:paraId="1B12275D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│                        │                                      │</w:t>
      </w:r>
    </w:p>
    <w:p w14:paraId="227CE438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                   Prisma Client (lib/prisma.ts)                      │</w:t>
      </w:r>
    </w:p>
    <w:p w14:paraId="2C4BEC1F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└─────────────────────────────────┼────────────────────────────────────┘</w:t>
      </w:r>
    </w:p>
    <w:p w14:paraId="77AE2871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                               │  SQL (vía adaptador pg)</w:t>
      </w:r>
    </w:p>
    <w:p w14:paraId="6F526651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                               ▼</w:t>
      </w:r>
    </w:p>
    <w:p w14:paraId="472C2796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3F79092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│  BASE DE DATOS PostgreSQL   (servidor gestionado con Dokploy)  ← DATOS │</w:t>
      </w:r>
    </w:p>
    <w:p w14:paraId="4B71D3CE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│  </w:t>
      </w:r>
      <w:r>
        <w:rPr>
          <w:rFonts w:ascii="Consolas" w:eastAsia="Times New Roman" w:hAnsi="Consolas" w:cs="Segoe UI"/>
          <w:sz w:val="17"/>
          <w:szCs w:val="17"/>
        </w:rPr>
        <w:t>Esquema definido en prisma/schema.prisma (37 tablas)                  │</w:t>
      </w:r>
    </w:p>
    <w:p w14:paraId="68D76A76" w14:textId="77777777" w:rsidR="001A4FC9" w:rsidRDefault="001A4FC9">
      <w:pPr>
        <w:divId w:val="750734909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B1C2EE6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La regla de oro es </w:t>
      </w:r>
      <w:r>
        <w:rPr>
          <w:rStyle w:val="Fuerte"/>
          <w:rFonts w:ascii="Segoe UI" w:hAnsi="Segoe UI" w:cs="Segoe UI"/>
          <w:sz w:val="22"/>
          <w:szCs w:val="22"/>
        </w:rPr>
        <w:t>de una sola dirección</w:t>
      </w:r>
      <w:r>
        <w:rPr>
          <w:rFonts w:ascii="Segoe UI" w:hAnsi="Segoe UI" w:cs="Segoe UI"/>
          <w:sz w:val="22"/>
          <w:szCs w:val="22"/>
        </w:rPr>
        <w:t>: el navegador nunca habla directo con la base de datos. Siempre pasa por un endpoint de API que verifica identidad, permisos y validez de los datos antes de dejar que Prisma toque PostgreSQL.</w:t>
      </w:r>
    </w:p>
    <w:p w14:paraId="733FF4F5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Estructura de carpetas explicada y justificada</w:t>
      </w:r>
    </w:p>
    <w:p w14:paraId="77A55F2D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Carpetas de aplicación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960"/>
        <w:gridCol w:w="6112"/>
      </w:tblGrid>
      <w:tr w:rsidR="00000000" w14:paraId="1CB9186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412B1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Carpeta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1E36C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27E64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Qué contiene y por qué</w:t>
            </w:r>
          </w:p>
        </w:tc>
      </w:tr>
      <w:tr w:rsidR="00000000" w14:paraId="58BB2C32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EA7B5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app/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899FF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tag1"/>
                <w:rFonts w:ascii="Segoe UI" w:eastAsia="Times New Roman" w:hAnsi="Segoe UI" w:cs="Segoe UI"/>
              </w:rPr>
              <w:t>BACK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CB139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El corazón de Next.js App Router. Cada subcarpeta es una </w:t>
            </w:r>
            <w:r>
              <w:rPr>
                <w:rStyle w:val="nfasis"/>
                <w:rFonts w:ascii="Segoe UI" w:eastAsia="Times New Roman" w:hAnsi="Segoe UI" w:cs="Segoe UI"/>
                <w:sz w:val="19"/>
                <w:szCs w:val="19"/>
              </w:rPr>
              <w:t>ruta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 Aquí conviven las páginas (frontend) y los endpoints (</w:t>
            </w:r>
            <w:r>
              <w:rPr>
                <w:rStyle w:val="CdigoHTML"/>
              </w:rPr>
              <w:t>app/api/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backend). Se organiza así porque Next.js mapea carpetas a URLs automáticamente.</w:t>
            </w:r>
          </w:p>
        </w:tc>
      </w:tr>
      <w:tr w:rsidR="00000000" w14:paraId="3845018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9B57A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app/menu/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app/login/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app/driver/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7F55B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07834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Páginas públicas: catálogo por marca, inicio de sesión, y vista del repartidor (accedida por token).</w:t>
            </w:r>
          </w:p>
        </w:tc>
      </w:tr>
      <w:tr w:rsidR="00000000" w14:paraId="681A79B8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59839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app/caja/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1A445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BCD3E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Las 13 pantallas del cajero (venta, movimientos, apertura, cierre, gasto, deudores, historial, entregar, pedidos).</w:t>
            </w:r>
          </w:p>
        </w:tc>
      </w:tr>
      <w:tr w:rsidR="00000000" w14:paraId="7B511B3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BC6D3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app/admin/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B6F45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C8257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Las 25 pantallas del panel administrativo/ERP.</w:t>
            </w:r>
          </w:p>
        </w:tc>
      </w:tr>
      <w:tr w:rsidR="00000000" w14:paraId="61C081A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8F066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app/api/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F527B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BACK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003A1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Todo el backend HTTP.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93 endpoints (</w:t>
            </w:r>
            <w:r>
              <w:rPr>
                <w:rStyle w:val="CdigoHTML"/>
              </w:rPr>
              <w:t>route.ts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) agrupados por dominio: </w:t>
            </w:r>
            <w:r>
              <w:rPr>
                <w:rStyle w:val="CdigoHTML"/>
              </w:rPr>
              <w:t>auth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caja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pedidos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productos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admin/*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etc.</w:t>
            </w:r>
          </w:p>
        </w:tc>
      </w:tr>
      <w:tr w:rsidR="00000000" w14:paraId="184C6C91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3BD27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components/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0517E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731DD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Componentes React reutilizables, divididos por área: </w:t>
            </w:r>
            <w:r>
              <w:rPr>
                <w:rStyle w:val="CdigoHTML"/>
              </w:rPr>
              <w:t>admin/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caja/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shop/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(tienda) y </w:t>
            </w:r>
            <w:r>
              <w:rPr>
                <w:rStyle w:val="CdigoHTML"/>
              </w:rPr>
              <w:t>ui/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(piezas genéricas: botones, píldoras de método de pago, diálogos).</w:t>
            </w:r>
          </w:p>
        </w:tc>
      </w:tr>
      <w:tr w:rsidR="00000000" w14:paraId="498D6ADC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EDB7A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hooks/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AAD49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A964D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"Ganchos" de React que encapsulan la comunicación con el backend (ej. </w:t>
            </w:r>
            <w:r>
              <w:rPr>
                <w:rStyle w:val="CdigoHTML"/>
              </w:rPr>
              <w:t>caja.ts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finanzas.ts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auth.ts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). Un componente llama </w:t>
            </w:r>
            <w:r>
              <w:rPr>
                <w:rStyle w:val="CdigoHTML"/>
              </w:rPr>
              <w:t>useRegistrarVenta()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y no necesita saber cómo se hace la petición HTTP.</w:t>
            </w:r>
          </w:p>
        </w:tc>
      </w:tr>
      <w:tr w:rsidR="00000000" w14:paraId="1C76C1C4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4957F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stores/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C02A4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2271D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Estado global compartido (categorías, reglas) para no repetir peticiones.</w:t>
            </w:r>
          </w:p>
        </w:tc>
      </w:tr>
    </w:tbl>
    <w:p w14:paraId="12F44290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Carpetas de servidor y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929"/>
        <w:gridCol w:w="6573"/>
      </w:tblGrid>
      <w:tr w:rsidR="00000000" w14:paraId="7BF23EBC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AA574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Carpeta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E3AEF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BB0D1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Qué contiene y por qué</w:t>
            </w:r>
          </w:p>
        </w:tc>
      </w:tr>
      <w:tr w:rsidR="00000000" w14:paraId="5F5499B0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5DBD8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3C375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BACK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+ </w:t>
            </w: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22C10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Utilidades compartidas. </w:t>
            </w:r>
            <w:r>
              <w:rPr>
                <w:rStyle w:val="CdigoHTML"/>
              </w:rPr>
              <w:t>lib/prisma.ts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(conexión a la BD), </w:t>
            </w:r>
            <w:r>
              <w:rPr>
                <w:rStyle w:val="CdigoHTML"/>
              </w:rPr>
              <w:t>lib/auth.ts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(JWT/bcrypt), </w:t>
            </w:r>
            <w:r>
              <w:rPr>
                <w:rStyle w:val="CdigoHTML"/>
              </w:rPr>
              <w:t>lib/Guard.tsx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(protección de rutas en el cliente), </w:t>
            </w:r>
            <w:r>
              <w:rPr>
                <w:rStyle w:val="CdigoHTML"/>
              </w:rPr>
              <w:t>lib/providers.tsx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(React Query).</w:t>
            </w:r>
          </w:p>
        </w:tc>
      </w:tr>
      <w:tr w:rsidR="00000000" w14:paraId="73634C28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98EBD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lib/server/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9CC7C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BACK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DA94FB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La lógica de negocio real.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Separada de los endpoints para poder reutilizarla y testearla. Subcarpetas por dominio: </w:t>
            </w:r>
            <w:r>
              <w:rPr>
                <w:rStyle w:val="CdigoHTML"/>
              </w:rPr>
              <w:t>auth/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(sesiones), </w:t>
            </w:r>
            <w:r>
              <w:rPr>
                <w:rStyle w:val="CdigoHTML"/>
              </w:rPr>
              <w:t>caja/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finanzas/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(contabilidad, flujo, gastos), </w:t>
            </w:r>
            <w:r>
              <w:rPr>
                <w:rStyle w:val="CdigoHTML"/>
              </w:rPr>
              <w:t>inventario/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(descuento de stock por recetas), </w:t>
            </w:r>
            <w:r>
              <w:rPr>
                <w:rStyle w:val="CdigoHTML"/>
              </w:rPr>
              <w:t>clientes/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audit/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(bitácora), </w:t>
            </w:r>
            <w:r>
              <w:rPr>
                <w:rStyle w:val="CdigoHTML"/>
              </w:rPr>
              <w:t>dto/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(esquemas Zod de validación).</w:t>
            </w:r>
          </w:p>
        </w:tc>
      </w:tr>
      <w:tr w:rsidR="00000000" w14:paraId="29D10CC9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6D9B5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prisma/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ECEF0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DB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29A057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schema.prisma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la definición de las 37 tablas y sus relaciones. </w:t>
            </w:r>
            <w:r>
              <w:rPr>
                <w:rStyle w:val="CdigoHTML"/>
              </w:rPr>
              <w:t>migrations/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el historial de cambios de la base. </w:t>
            </w:r>
            <w:r>
              <w:rPr>
                <w:rStyle w:val="CdigoHTML"/>
              </w:rPr>
              <w:t>seed.ts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datos iniciales.</w:t>
            </w:r>
          </w:p>
        </w:tc>
      </w:tr>
      <w:tr w:rsidR="00000000" w14:paraId="02400A85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E4515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public/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1133A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tag1"/>
                <w:rFonts w:ascii="Segoe UI" w:eastAsia="Times New Roman" w:hAnsi="Segoe UI" w:cs="Segoe UI"/>
              </w:rPr>
              <w:t>FRONT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F828C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Archivos estáticos servidos tal cual: logo, íconos, imágenes.</w:t>
            </w:r>
          </w:p>
        </w:tc>
      </w:tr>
      <w:tr w:rsidR="00000000" w14:paraId="24AE6F1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E04FB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data/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5E9FD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2781E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Datos semilla o de apoyo.</w:t>
            </w:r>
          </w:p>
        </w:tc>
      </w:tr>
      <w:tr w:rsidR="00000000" w14:paraId="6C20051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E9148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scripts/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C5885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🔧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Ops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0B35E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Utilidades de operación creadas para mantenimiento: respaldo (</w:t>
            </w:r>
            <w:r>
              <w:rPr>
                <w:rStyle w:val="CdigoHTML"/>
              </w:rPr>
              <w:t>db-backup.mjs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), limpieza (</w:t>
            </w:r>
            <w:r>
              <w:rPr>
                <w:rStyle w:val="CdigoHTML"/>
              </w:rPr>
              <w:t>db-clean.mjs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 y el SQL de reparación del módulo de fiado.</w:t>
            </w:r>
          </w:p>
        </w:tc>
      </w:tr>
      <w:tr w:rsidR="00000000" w14:paraId="29E88263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370D88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backups/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2F159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🔧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Ops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5C59A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Respaldos JSON de la base (excluidos de git por contener datos de clientes).</w:t>
            </w:r>
          </w:p>
        </w:tc>
      </w:tr>
      <w:tr w:rsidR="00000000" w14:paraId="764E746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DEC93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docs/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D9EDC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📄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Docs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83472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Documentación: guía de usuario final, este documento, y el handoff de base de datos.</w:t>
            </w:r>
          </w:p>
        </w:tc>
      </w:tr>
      <w:tr w:rsidR="00000000" w14:paraId="244FD1DA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D51C7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imagesExtra/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B0E05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📄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Ref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9C03E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Material de referencia del ERP "Paladar" que inspiró módulos de POS/finanzas.</w:t>
            </w:r>
          </w:p>
        </w:tc>
      </w:tr>
    </w:tbl>
    <w:p w14:paraId="25324C7F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Archivos de configuración en la raíz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5001"/>
      </w:tblGrid>
      <w:tr w:rsidR="00000000" w14:paraId="6E528830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AD75B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8A7FB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Para qué sirve</w:t>
            </w:r>
          </w:p>
        </w:tc>
      </w:tr>
      <w:tr w:rsidR="00000000" w14:paraId="557E2D8F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3F8B2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package.json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CB335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Lista de dependencias y comandos (</w:t>
            </w:r>
            <w:r>
              <w:rPr>
                <w:rStyle w:val="CdigoHTML"/>
              </w:rPr>
              <w:t>dev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build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start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).</w:t>
            </w:r>
          </w:p>
        </w:tc>
      </w:tr>
      <w:tr w:rsidR="00000000" w14:paraId="0B4599BA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A6986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prisma.config.ts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31458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Configuración de Prisma para comandos de línea (migraciones, studio).</w:t>
            </w:r>
          </w:p>
        </w:tc>
      </w:tr>
      <w:tr w:rsidR="00000000" w14:paraId="5041E27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2718D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next.config.ts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F0A04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Ajustes de Next.js (imágenes, paquetes externos del servidor).</w:t>
            </w:r>
          </w:p>
        </w:tc>
      </w:tr>
      <w:tr w:rsidR="00000000" w14:paraId="0615CA1C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9ACAA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vercel.json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5E0C9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Instrucciones de despliegue en Vercel (instalación, generación del cliente Prisma y build).</w:t>
            </w:r>
          </w:p>
        </w:tc>
      </w:tr>
      <w:tr w:rsidR="00000000" w14:paraId="153D44E8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CF7522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docker-compose.yml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16EAE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Levanta un PostgreSQL local en Docker para desarrollo.</w:t>
            </w:r>
          </w:p>
        </w:tc>
      </w:tr>
      <w:tr w:rsidR="00000000" w14:paraId="67A7C895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892E3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main.js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BF5EE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Punto de entrada de la app de escritorio Electron.</w:t>
            </w:r>
          </w:p>
        </w:tc>
      </w:tr>
      <w:tr w:rsidR="00000000" w14:paraId="0F868F86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C6FD1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.env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E7D94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Secretos y configuración: URL de la base, secreto JWT. </w:t>
            </w:r>
            <w:r>
              <w:rPr>
                <w:rStyle w:val="Fuerte"/>
                <w:rFonts w:ascii="Segoe UI Emoji" w:eastAsia="Times New Roman" w:hAnsi="Segoe UI Emoji" w:cs="Segoe UI Emoji"/>
                <w:sz w:val="19"/>
                <w:szCs w:val="19"/>
              </w:rPr>
              <w:t>⚠️</w:t>
            </w: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 xml:space="preserve"> Nunca debe subirse a git.</w:t>
            </w:r>
          </w:p>
        </w:tc>
      </w:tr>
      <w:tr w:rsidR="00000000" w14:paraId="03A698C4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3CB34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tsconfig.json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eslint.config.mjs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postcss.config.mjs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BB6ECC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Configuración de TypeScript, linter y procesamiento de CSS.</w:t>
            </w:r>
          </w:p>
        </w:tc>
      </w:tr>
    </w:tbl>
    <w:p w14:paraId="293F3E18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Dónde está el Frontend, el Backend y la Base de Datos</w:t>
      </w:r>
    </w:p>
    <w:p w14:paraId="7A3DDC9B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Esta es la pregunta más frecuente en un proyecto Next.js, porque todo vive junto. La separación es </w:t>
      </w:r>
      <w:r>
        <w:rPr>
          <w:rStyle w:val="Fuerte"/>
          <w:rFonts w:ascii="Segoe UI" w:hAnsi="Segoe UI" w:cs="Segoe UI"/>
          <w:sz w:val="22"/>
          <w:szCs w:val="22"/>
        </w:rPr>
        <w:t>por convención de carpetas</w:t>
      </w:r>
      <w:r>
        <w:rPr>
          <w:rFonts w:ascii="Segoe UI" w:hAnsi="Segoe UI" w:cs="Segoe UI"/>
          <w:sz w:val="22"/>
          <w:szCs w:val="22"/>
        </w:rPr>
        <w:t>, no por proyectos distintos:</w:t>
      </w:r>
    </w:p>
    <w:p w14:paraId="324527DC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Style w:val="tag1"/>
          <w:rFonts w:ascii="Segoe UI" w:eastAsia="Times New Roman" w:hAnsi="Segoe UI" w:cs="Segoe UI"/>
          <w:b/>
          <w:bCs/>
        </w:rPr>
        <w:t>FRONTEND</w:t>
      </w:r>
      <w:r>
        <w:rPr>
          <w:rFonts w:ascii="Segoe UI" w:eastAsia="Times New Roman" w:hAnsi="Segoe UI" w:cs="Segoe UI"/>
        </w:rPr>
        <w:t xml:space="preserve"> </w:t>
      </w:r>
      <w:r>
        <w:rPr>
          <w:rFonts w:ascii="Segoe UI" w:eastAsia="Times New Roman" w:hAnsi="Segoe UI" w:cs="Segoe UI"/>
        </w:rPr>
        <w:t>— lo que corre en el navegador</w:t>
      </w:r>
    </w:p>
    <w:p w14:paraId="2216FF03" w14:textId="77777777" w:rsidR="001A4FC9" w:rsidRDefault="001A4FC9">
      <w:pPr>
        <w:numPr>
          <w:ilvl w:val="0"/>
          <w:numId w:val="2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app/**/page.tsx</w:t>
      </w:r>
      <w:r>
        <w:rPr>
          <w:rFonts w:ascii="Segoe UI" w:eastAsia="Times New Roman" w:hAnsi="Segoe UI" w:cs="Segoe UI"/>
          <w:sz w:val="22"/>
          <w:szCs w:val="22"/>
        </w:rPr>
        <w:t xml:space="preserve"> — las páginas visibles (llevan </w:t>
      </w:r>
      <w:r>
        <w:rPr>
          <w:rStyle w:val="CdigoHTML"/>
        </w:rPr>
        <w:t>'use client'</w:t>
      </w:r>
      <w:r>
        <w:rPr>
          <w:rFonts w:ascii="Segoe UI" w:eastAsia="Times New Roman" w:hAnsi="Segoe UI" w:cs="Segoe UI"/>
          <w:sz w:val="22"/>
          <w:szCs w:val="22"/>
        </w:rPr>
        <w:t xml:space="preserve"> cuando son interactivas).</w:t>
      </w:r>
    </w:p>
    <w:p w14:paraId="6741D2A1" w14:textId="77777777" w:rsidR="001A4FC9" w:rsidRDefault="001A4FC9">
      <w:pPr>
        <w:numPr>
          <w:ilvl w:val="0"/>
          <w:numId w:val="2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components/</w:t>
      </w:r>
      <w:r>
        <w:rPr>
          <w:rFonts w:ascii="Segoe UI" w:eastAsia="Times New Roman" w:hAnsi="Segoe UI" w:cs="Segoe UI"/>
          <w:sz w:val="22"/>
          <w:szCs w:val="22"/>
        </w:rPr>
        <w:t xml:space="preserve"> — piezas visuales reutilizables.</w:t>
      </w:r>
    </w:p>
    <w:p w14:paraId="633A61B3" w14:textId="77777777" w:rsidR="001A4FC9" w:rsidRDefault="001A4FC9">
      <w:pPr>
        <w:numPr>
          <w:ilvl w:val="0"/>
          <w:numId w:val="2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hooks/</w:t>
      </w:r>
      <w:r>
        <w:rPr>
          <w:rFonts w:ascii="Segoe UI" w:eastAsia="Times New Roman" w:hAnsi="Segoe UI" w:cs="Segoe UI"/>
          <w:sz w:val="22"/>
          <w:szCs w:val="22"/>
        </w:rPr>
        <w:t xml:space="preserve"> — comunicación con el backend desde el navegador.</w:t>
      </w:r>
    </w:p>
    <w:p w14:paraId="51C2E97E" w14:textId="77777777" w:rsidR="001A4FC9" w:rsidRDefault="001A4FC9">
      <w:pPr>
        <w:numPr>
          <w:ilvl w:val="0"/>
          <w:numId w:val="2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stores/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digoHTML"/>
        </w:rPr>
        <w:t>lib/Guard.tsx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digoHTML"/>
        </w:rPr>
        <w:t>lib/providers.tsx</w:t>
      </w:r>
      <w:r>
        <w:rPr>
          <w:rFonts w:ascii="Segoe UI" w:eastAsia="Times New Roman" w:hAnsi="Segoe UI" w:cs="Segoe UI"/>
          <w:sz w:val="22"/>
          <w:szCs w:val="22"/>
        </w:rPr>
        <w:t xml:space="preserve"> — estado y protección de rutas del lado cliente.</w:t>
      </w:r>
    </w:p>
    <w:p w14:paraId="3D845BF8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Style w:val="tag1"/>
          <w:rFonts w:ascii="Segoe UI" w:eastAsia="Times New Roman" w:hAnsi="Segoe UI" w:cs="Segoe UI"/>
          <w:b/>
          <w:bCs/>
        </w:rPr>
        <w:t>BACKEND</w:t>
      </w:r>
      <w:r>
        <w:rPr>
          <w:rFonts w:ascii="Segoe UI" w:eastAsia="Times New Roman" w:hAnsi="Segoe UI" w:cs="Segoe UI"/>
        </w:rPr>
        <w:t xml:space="preserve"> — lo que corre en el servidor</w:t>
      </w:r>
    </w:p>
    <w:p w14:paraId="19C900BA" w14:textId="77777777" w:rsidR="001A4FC9" w:rsidRDefault="001A4FC9">
      <w:pPr>
        <w:numPr>
          <w:ilvl w:val="0"/>
          <w:numId w:val="3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app/api/**/route.ts</w:t>
      </w:r>
      <w:r>
        <w:rPr>
          <w:rFonts w:ascii="Segoe UI" w:eastAsia="Times New Roman" w:hAnsi="Segoe UI" w:cs="Segoe UI"/>
          <w:sz w:val="22"/>
          <w:szCs w:val="22"/>
        </w:rPr>
        <w:t xml:space="preserve"> — los 93 endpoints HTTP. Es la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puerta</w:t>
      </w:r>
      <w:r>
        <w:rPr>
          <w:rFonts w:ascii="Segoe UI" w:eastAsia="Times New Roman" w:hAnsi="Segoe UI" w:cs="Segoe UI"/>
          <w:sz w:val="22"/>
          <w:szCs w:val="22"/>
        </w:rPr>
        <w:t xml:space="preserve"> del backend.</w:t>
      </w:r>
    </w:p>
    <w:p w14:paraId="4F2DABEC" w14:textId="77777777" w:rsidR="001A4FC9" w:rsidRDefault="001A4FC9">
      <w:pPr>
        <w:numPr>
          <w:ilvl w:val="0"/>
          <w:numId w:val="3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lib/server/</w:t>
      </w:r>
      <w:r>
        <w:rPr>
          <w:rFonts w:ascii="Segoe UI" w:eastAsia="Times New Roman" w:hAnsi="Segoe UI" w:cs="Segoe UI"/>
          <w:sz w:val="22"/>
          <w:szCs w:val="22"/>
        </w:rPr>
        <w:t xml:space="preserve"> — la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lógica</w:t>
      </w:r>
      <w:r>
        <w:rPr>
          <w:rFonts w:ascii="Segoe UI" w:eastAsia="Times New Roman" w:hAnsi="Segoe UI" w:cs="Segoe UI"/>
          <w:sz w:val="22"/>
          <w:szCs w:val="22"/>
        </w:rPr>
        <w:t xml:space="preserve"> del backend (servicios de caja, finanzas, inventario, etc.).</w:t>
      </w:r>
    </w:p>
    <w:p w14:paraId="26295A19" w14:textId="77777777" w:rsidR="001A4FC9" w:rsidRDefault="001A4FC9">
      <w:pPr>
        <w:numPr>
          <w:ilvl w:val="0"/>
          <w:numId w:val="3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lib/auth.ts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digoHTML"/>
        </w:rPr>
        <w:t>lib/server/auth/session.ts</w:t>
      </w:r>
      <w:r>
        <w:rPr>
          <w:rFonts w:ascii="Segoe UI" w:eastAsia="Times New Roman" w:hAnsi="Segoe UI" w:cs="Segoe UI"/>
          <w:sz w:val="22"/>
          <w:szCs w:val="22"/>
        </w:rPr>
        <w:t xml:space="preserve"> — autenticación y sesiones.</w:t>
      </w:r>
    </w:p>
    <w:p w14:paraId="1B723100" w14:textId="77777777" w:rsidR="001A4FC9" w:rsidRDefault="001A4FC9">
      <w:pPr>
        <w:numPr>
          <w:ilvl w:val="0"/>
          <w:numId w:val="3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CdigoHTML"/>
        </w:rPr>
        <w:t>lib/prisma.ts</w:t>
      </w:r>
      <w:r>
        <w:rPr>
          <w:rFonts w:ascii="Segoe UI" w:eastAsia="Times New Roman" w:hAnsi="Segoe UI" w:cs="Segoe UI"/>
          <w:sz w:val="22"/>
          <w:szCs w:val="22"/>
        </w:rPr>
        <w:t xml:space="preserve"> — el único punto que habla con la base de datos.</w:t>
      </w:r>
    </w:p>
    <w:p w14:paraId="06CE7E28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Style w:val="tag1"/>
          <w:rFonts w:ascii="Segoe UI" w:eastAsia="Times New Roman" w:hAnsi="Segoe UI" w:cs="Segoe UI"/>
          <w:b/>
          <w:bCs/>
        </w:rPr>
        <w:t>BASE DE DATOS</w:t>
      </w:r>
      <w:r>
        <w:rPr>
          <w:rFonts w:ascii="Segoe UI" w:eastAsia="Times New Roman" w:hAnsi="Segoe UI" w:cs="Segoe UI"/>
        </w:rPr>
        <w:t xml:space="preserve"> — dónde viven los datos</w:t>
      </w:r>
    </w:p>
    <w:p w14:paraId="3ACA7E00" w14:textId="77777777" w:rsidR="001A4FC9" w:rsidRDefault="001A4FC9">
      <w:pPr>
        <w:numPr>
          <w:ilvl w:val="0"/>
          <w:numId w:val="4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Motor:</w:t>
      </w:r>
      <w:r>
        <w:rPr>
          <w:rFonts w:ascii="Segoe UI" w:eastAsia="Times New Roman" w:hAnsi="Segoe UI" w:cs="Segoe UI"/>
          <w:sz w:val="22"/>
          <w:szCs w:val="22"/>
        </w:rPr>
        <w:t xml:space="preserve"> PostgreSQL autoalojado en un VPS y gestionado con Dokploy (compartido entre desarrollo y producción).</w:t>
      </w:r>
    </w:p>
    <w:p w14:paraId="0550AC0E" w14:textId="77777777" w:rsidR="001A4FC9" w:rsidRDefault="001A4FC9">
      <w:pPr>
        <w:numPr>
          <w:ilvl w:val="0"/>
          <w:numId w:val="4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Definición: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Style w:val="CdigoHTML"/>
        </w:rPr>
        <w:t>prisma/schema.prisma</w:t>
      </w:r>
      <w:r>
        <w:rPr>
          <w:rFonts w:ascii="Segoe UI" w:eastAsia="Times New Roman" w:hAnsi="Segoe UI" w:cs="Segoe UI"/>
          <w:sz w:val="22"/>
          <w:szCs w:val="22"/>
        </w:rPr>
        <w:t xml:space="preserve"> describe las 37 tablas (Usuario, Producto, Insumo, Transaccion, CajaTurno, MovimientoCaja, CuentaCorriente, RegistroAuditoria, etc.).</w:t>
      </w:r>
    </w:p>
    <w:p w14:paraId="02E557B4" w14:textId="77777777" w:rsidR="001A4FC9" w:rsidRDefault="001A4FC9">
      <w:pPr>
        <w:numPr>
          <w:ilvl w:val="0"/>
          <w:numId w:val="4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Acceso: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exclusivamente vía Prisma Client. Ningún componente del navegador puede tocarla directamente.</w:t>
      </w:r>
    </w:p>
    <w:p w14:paraId="336233DD" w14:textId="77777777" w:rsidR="001A4FC9" w:rsidRDefault="001A4FC9">
      <w:pPr>
        <w:divId w:val="1404445153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Analogía:</w:t>
      </w:r>
      <w:r>
        <w:rPr>
          <w:rFonts w:ascii="Segoe UI" w:eastAsia="Times New Roman" w:hAnsi="Segoe UI" w:cs="Segoe UI"/>
          <w:sz w:val="22"/>
          <w:szCs w:val="22"/>
        </w:rPr>
        <w:t xml:space="preserve"> el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frontend</w:t>
      </w:r>
      <w:r>
        <w:rPr>
          <w:rFonts w:ascii="Segoe UI" w:eastAsia="Times New Roman" w:hAnsi="Segoe UI" w:cs="Segoe UI"/>
          <w:sz w:val="22"/>
          <w:szCs w:val="22"/>
        </w:rPr>
        <w:t xml:space="preserve"> es el salón del restaurante (lo que ve el cliente), el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backend</w:t>
      </w:r>
      <w:r>
        <w:rPr>
          <w:rFonts w:ascii="Segoe UI" w:eastAsia="Times New Roman" w:hAnsi="Segoe UI" w:cs="Segoe UI"/>
          <w:sz w:val="22"/>
          <w:szCs w:val="22"/>
        </w:rPr>
        <w:t xml:space="preserve"> es la cocina (donde se procesan los pedidos con reglas y controles), y la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base de datos</w:t>
      </w:r>
      <w:r>
        <w:rPr>
          <w:rFonts w:ascii="Segoe UI" w:eastAsia="Times New Roman" w:hAnsi="Segoe UI" w:cs="Segoe UI"/>
          <w:sz w:val="22"/>
          <w:szCs w:val="22"/>
        </w:rPr>
        <w:t xml:space="preserve"> es la despensa/archivo (donde se guarda todo). El mesero (API) es el único que cruza entre el salón y la cocina; el cliente nunca entra a la despensa.</w:t>
      </w:r>
    </w:p>
    <w:p w14:paraId="596C63DA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Cómo interactúan Frontend y Backend</w:t>
      </w:r>
    </w:p>
    <w:p w14:paraId="2E3F8660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La comunicación es siempre por </w:t>
      </w:r>
      <w:r>
        <w:rPr>
          <w:rStyle w:val="Fuerte"/>
          <w:rFonts w:ascii="Segoe UI" w:hAnsi="Segoe UI" w:cs="Segoe UI"/>
          <w:sz w:val="22"/>
          <w:szCs w:val="22"/>
        </w:rPr>
        <w:t>HTTP</w:t>
      </w:r>
      <w:r>
        <w:rPr>
          <w:rFonts w:ascii="Segoe UI" w:hAnsi="Segoe UI" w:cs="Segoe UI"/>
          <w:sz w:val="22"/>
          <w:szCs w:val="22"/>
        </w:rPr>
        <w:t xml:space="preserve">, con un </w:t>
      </w:r>
      <w:r>
        <w:rPr>
          <w:rStyle w:val="Fuerte"/>
          <w:rFonts w:ascii="Segoe UI" w:hAnsi="Segoe UI" w:cs="Segoe UI"/>
          <w:sz w:val="22"/>
          <w:szCs w:val="22"/>
        </w:rPr>
        <w:t>token JWT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que identifica al usuario y viaja en una </w:t>
      </w:r>
      <w:r>
        <w:rPr>
          <w:rStyle w:val="Fuerte"/>
          <w:rFonts w:ascii="Segoe UI" w:hAnsi="Segoe UI" w:cs="Segoe UI"/>
          <w:sz w:val="22"/>
          <w:szCs w:val="22"/>
        </w:rPr>
        <w:t>cookie httpOnly</w:t>
      </w:r>
      <w:r>
        <w:rPr>
          <w:rFonts w:ascii="Segoe UI" w:hAnsi="Segoe UI" w:cs="Segoe UI"/>
          <w:sz w:val="22"/>
          <w:szCs w:val="22"/>
        </w:rPr>
        <w:t xml:space="preserve"> que el navegador adjunta automáticamente. Este es el viaje completo de una acción típica ("el cajero registra una venta"):</w:t>
      </w:r>
    </w:p>
    <w:p w14:paraId="5612E518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1. El cajero pulsa "Cobrar" en la pantalla        →  app/caja/venta/page.tsx  (FRONT)</w:t>
      </w:r>
    </w:p>
    <w:p w14:paraId="2DEBA9DA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2. El componente llama a un hook                  →  useRegistrarVenta()  en hooks/caja.ts</w:t>
      </w:r>
    </w:p>
    <w:p w14:paraId="44DFEBC2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3. El hook usa Axios para enviar POST /api/caja/venta</w:t>
      </w:r>
    </w:p>
    <w:p w14:paraId="5D6449F7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el navegador adjunta la cookie httpOnly de sesión (seteada por /api/auth/login)</w:t>
      </w:r>
    </w:p>
    <w:p w14:paraId="6B76766C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4. Llega al endpoint                              →  app/api/caja/venta/route.ts  (BACK)</w:t>
      </w:r>
    </w:p>
    <w:p w14:paraId="3AAA0A71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isRateLimited()      → ¿demasiadas peticiones? (máx. 3 en 10s)</w:t>
      </w:r>
    </w:p>
    <w:p w14:paraId="285F589C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requireAuth()        → verifica el JWT y carga el usuario activo</w:t>
      </w:r>
    </w:p>
    <w:p w14:paraId="6CD71E0E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requireRole()        → ¿es CAJERO/ADMIN/DUENO?</w:t>
      </w:r>
    </w:p>
    <w:p w14:paraId="13A8E092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VentaFisicaDTO.parse → valida los datos con Zod</w:t>
      </w:r>
    </w:p>
    <w:p w14:paraId="50BC00A7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5. El endpoint delega en la lógica de negocio     →  lib/server/caja/caja.service.ts</w:t>
      </w:r>
    </w:p>
    <w:p w14:paraId="5771E8AC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recalcula el total EN EL SERVIDOR (no confía en el precio del navegador)</w:t>
      </w:r>
    </w:p>
    <w:p w14:paraId="47F7FECD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</w:t>
      </w:r>
      <w:r>
        <w:rPr>
          <w:rFonts w:ascii="Consolas" w:eastAsia="Times New Roman" w:hAnsi="Consolas" w:cs="Segoe UI"/>
          <w:sz w:val="17"/>
          <w:szCs w:val="17"/>
        </w:rPr>
        <w:t>· descuenta stock por receta, registra el movimiento de caja, audita</w:t>
      </w:r>
    </w:p>
    <w:p w14:paraId="0FF6E308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· todo dentro de una TRANSACCIÓN (o se hace todo, o no se hace nada)</w:t>
      </w:r>
    </w:p>
    <w:p w14:paraId="0D70543F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6. Prisma traduce a SQL y escribe en PostgreSQL   →  lib/prisma.ts</w:t>
      </w:r>
    </w:p>
    <w:p w14:paraId="295C9A0E" w14:textId="77777777" w:rsidR="001A4FC9" w:rsidRDefault="001A4FC9">
      <w:pPr>
        <w:divId w:val="1129513164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7. La respuesta JSON regresa al navegador; React Query actualiza la pantalla</w:t>
      </w:r>
    </w:p>
    <w:p w14:paraId="608EC228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Las piezas que hacen esto posible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987"/>
        <w:gridCol w:w="4882"/>
      </w:tblGrid>
      <w:tr w:rsidR="00000000" w14:paraId="3BB233F9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BB65C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Pieza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3C56B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D67E2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Función</w:t>
            </w:r>
          </w:p>
        </w:tc>
      </w:tr>
      <w:tr w:rsidR="00000000" w14:paraId="5A153348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80ABD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Cliente HTTP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4CABB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hooks/api.ts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D64AB8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Axios. La sesión viaja sola en la cookie httpOnly (no hace falta interceptor de envío); un interceptor de respuesta redirige al login si recibe </w:t>
            </w:r>
            <w:r>
              <w:rPr>
                <w:rStyle w:val="CdigoHTML"/>
              </w:rPr>
              <w:t>401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</w:tr>
      <w:tr w:rsidR="00000000" w14:paraId="1BBFBD20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5D37C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Caché de datos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32D43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lib/providers.tsx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034D7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React Query cachea respuestas, evita peticiones duplicadas y refresca datos automáticamente.</w:t>
            </w:r>
          </w:p>
        </w:tc>
      </w:tr>
      <w:tr w:rsidR="00000000" w14:paraId="66382A14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C747D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Guardia de rutas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1D084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lib/Guard.tsx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D39CE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ProtectedRoute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envuelve páginas privadas: comprueba el token y el rol antes de mostrarlas (protección de </w:t>
            </w:r>
            <w:r>
              <w:rPr>
                <w:rStyle w:val="nfasis"/>
                <w:rFonts w:ascii="Segoe UI" w:eastAsia="Times New Roman" w:hAnsi="Segoe UI" w:cs="Segoe UI"/>
                <w:sz w:val="19"/>
                <w:szCs w:val="19"/>
              </w:rPr>
              <w:t>experiencia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no de seguridad — la real está en el backend).</w:t>
            </w:r>
          </w:p>
        </w:tc>
      </w:tr>
      <w:tr w:rsidR="00000000" w14:paraId="719CE4EF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B3366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Sesión de servidor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39FD6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lib/server/auth/session.ts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BB544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requireAuth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lee el token (del header </w:t>
            </w:r>
            <w:r>
              <w:rPr>
                <w:rStyle w:val="nfasis"/>
                <w:rFonts w:ascii="Segoe UI" w:eastAsia="Times New Roman" w:hAnsi="Segoe UI" w:cs="Segoe UI"/>
                <w:sz w:val="19"/>
                <w:szCs w:val="19"/>
              </w:rPr>
              <w:t>o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de una cookie), lo verifica y carga el usuario. </w:t>
            </w:r>
            <w:r>
              <w:rPr>
                <w:rStyle w:val="CdigoHTML"/>
              </w:rPr>
              <w:t>requireRole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aplica los permisos.</w:t>
            </w:r>
          </w:p>
        </w:tc>
      </w:tr>
    </w:tbl>
    <w:p w14:paraId="2B07870F" w14:textId="77777777" w:rsidR="001A4FC9" w:rsidRDefault="001A4FC9">
      <w:pPr>
        <w:divId w:val="538322962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Detalle de seguridad importante:</w:t>
      </w:r>
      <w:r>
        <w:rPr>
          <w:rFonts w:ascii="Segoe UI" w:eastAsia="Times New Roman" w:hAnsi="Segoe UI" w:cs="Segoe UI"/>
          <w:sz w:val="22"/>
          <w:szCs w:val="22"/>
        </w:rPr>
        <w:t xml:space="preserve"> el precio y el total de una venta </w:t>
      </w:r>
      <w:r>
        <w:rPr>
          <w:rStyle w:val="Fuerte"/>
          <w:rFonts w:ascii="Segoe UI" w:eastAsia="Times New Roman" w:hAnsi="Segoe UI" w:cs="Segoe UI"/>
          <w:sz w:val="22"/>
          <w:szCs w:val="22"/>
        </w:rPr>
        <w:t>siempre se recalculan en el servidor</w:t>
      </w:r>
      <w:r>
        <w:rPr>
          <w:rFonts w:ascii="Segoe UI" w:eastAsia="Times New Roman" w:hAnsi="Segoe UI" w:cs="Segoe UI"/>
          <w:sz w:val="22"/>
          <w:szCs w:val="22"/>
        </w:rPr>
        <w:t xml:space="preserve"> a partir de los precios reales de la base. Aunque alguien manipule el navegador para "pagar" un producto a 0 Bs, el backend ignora ese dato y usa el precio verdadero. Nunca se confía en el cliente.</w:t>
      </w:r>
    </w:p>
    <w:p w14:paraId="5AD50305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Webhooks e integraciones externas</w:t>
      </w:r>
    </w:p>
    <w:p w14:paraId="38E1B5FA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El sistema es mayormente auto-contenido, pero tiene varios puntos de integración con el exterior:</w:t>
      </w:r>
    </w:p>
    <w:p w14:paraId="460F0585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Enlace del repartidor (patrón tipo webhook por token)</w:t>
      </w:r>
    </w:p>
    <w:p w14:paraId="4953A704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Cuando un pedido sale a delivery, el sistema genera un </w:t>
      </w:r>
      <w:r>
        <w:rPr>
          <w:rStyle w:val="CdigoHTML"/>
        </w:rPr>
        <w:t>driver_link_id</w:t>
      </w:r>
      <w:r>
        <w:rPr>
          <w:rFonts w:ascii="Segoe UI" w:hAnsi="Segoe UI" w:cs="Segoe UI"/>
          <w:sz w:val="22"/>
          <w:szCs w:val="22"/>
        </w:rPr>
        <w:t xml:space="preserve"> (un identificador corto e impredecible). El repartidor abre </w:t>
      </w:r>
      <w:r>
        <w:rPr>
          <w:rStyle w:val="CdigoHTML"/>
        </w:rPr>
        <w:t>app/driver/[token]</w:t>
      </w:r>
      <w:r>
        <w:rPr>
          <w:rFonts w:ascii="Segoe UI" w:hAnsi="Segoe UI" w:cs="Segoe UI"/>
          <w:sz w:val="22"/>
          <w:szCs w:val="22"/>
        </w:rPr>
        <w:t xml:space="preserve"> desde su celular, sin necesidad de tener cuenta. Ese token le da acceso </w:t>
      </w:r>
      <w:r>
        <w:rPr>
          <w:rStyle w:val="nfasis"/>
          <w:rFonts w:ascii="Segoe UI" w:hAnsi="Segoe UI" w:cs="Segoe UI"/>
          <w:sz w:val="22"/>
          <w:szCs w:val="22"/>
        </w:rPr>
        <w:t>solo</w:t>
      </w:r>
      <w:r>
        <w:rPr>
          <w:rFonts w:ascii="Segoe UI" w:hAnsi="Segoe UI" w:cs="Segoe UI"/>
          <w:sz w:val="22"/>
          <w:szCs w:val="22"/>
        </w:rPr>
        <w:t xml:space="preserve"> a ese pedido, y le permite:</w:t>
      </w:r>
    </w:p>
    <w:p w14:paraId="293B2D48" w14:textId="77777777" w:rsidR="001A4FC9" w:rsidRDefault="001A4FC9">
      <w:pPr>
        <w:numPr>
          <w:ilvl w:val="0"/>
          <w:numId w:val="5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Ver los datos del pedido: </w:t>
      </w:r>
      <w:r>
        <w:rPr>
          <w:rStyle w:val="CdigoHTML"/>
        </w:rPr>
        <w:t>GET /api/pedidos/driver/[token]</w:t>
      </w:r>
    </w:p>
    <w:p w14:paraId="5E44DB0D" w14:textId="77777777" w:rsidR="001A4FC9" w:rsidRDefault="001A4FC9">
      <w:pPr>
        <w:numPr>
          <w:ilvl w:val="0"/>
          <w:numId w:val="5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Actualizar el estado (EN_CAMINO → LLEGÓ → ENTREGADO): </w:t>
      </w:r>
      <w:r>
        <w:rPr>
          <w:rStyle w:val="CdigoHTML"/>
        </w:rPr>
        <w:t>POST</w:t>
      </w:r>
      <w:r>
        <w:rPr>
          <w:rFonts w:ascii="Segoe UI" w:eastAsia="Times New Roman" w:hAnsi="Segoe UI" w:cs="Segoe UI"/>
          <w:sz w:val="22"/>
          <w:szCs w:val="22"/>
        </w:rPr>
        <w:t xml:space="preserve"> del mismo endpoint</w:t>
      </w:r>
    </w:p>
    <w:p w14:paraId="12946EE5" w14:textId="77777777" w:rsidR="001A4FC9" w:rsidRDefault="001A4FC9">
      <w:pPr>
        <w:numPr>
          <w:ilvl w:val="0"/>
          <w:numId w:val="5"/>
        </w:numPr>
        <w:spacing w:before="30" w:after="3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Enviar su ubicación GPS en vivo (</w:t>
      </w:r>
      <w:r>
        <w:rPr>
          <w:rStyle w:val="CdigoHTML"/>
        </w:rPr>
        <w:t>driver_lat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digoHTML"/>
        </w:rPr>
        <w:t>driver_lng</w:t>
      </w:r>
      <w:r>
        <w:rPr>
          <w:rFonts w:ascii="Segoe UI" w:eastAsia="Times New Roman" w:hAnsi="Segoe UI" w:cs="Segoe UI"/>
          <w:sz w:val="22"/>
          <w:szCs w:val="22"/>
        </w:rPr>
        <w:t>), que el admin ve en el mapa Leaflet.</w:t>
      </w:r>
    </w:p>
    <w:p w14:paraId="636F139E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Es un patrón "webhook-like": una URL con un token secreto reemplaza al login para un actor externo de un solo uso.</w:t>
      </w:r>
    </w:p>
    <w:p w14:paraId="375078BA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Almacenamiento de imágenes (Vercel Blob)</w:t>
      </w:r>
    </w:p>
    <w:p w14:paraId="253459BA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Las imágenes de productos no se guardan en la base de datos (sería lento y caro), sino en </w:t>
      </w:r>
      <w:r>
        <w:rPr>
          <w:rStyle w:val="Fuerte"/>
          <w:rFonts w:ascii="Segoe UI" w:hAnsi="Segoe UI" w:cs="Segoe UI"/>
          <w:sz w:val="22"/>
          <w:szCs w:val="22"/>
        </w:rPr>
        <w:t>Vercel Blob</w:t>
      </w:r>
      <w:r>
        <w:rPr>
          <w:rFonts w:ascii="Segoe UI" w:hAnsi="Segoe UI" w:cs="Segoe UI"/>
          <w:sz w:val="22"/>
          <w:szCs w:val="22"/>
        </w:rPr>
        <w:t xml:space="preserve">, un almacenamiento de archivos en la nube. La base solo guarda la URL. </w:t>
      </w:r>
      <w:r>
        <w:rPr>
          <w:rFonts w:ascii="Segoe UI" w:hAnsi="Segoe UI" w:cs="Segoe UI"/>
          <w:sz w:val="22"/>
          <w:szCs w:val="22"/>
        </w:rPr>
        <w:t xml:space="preserve">El endpoint </w:t>
      </w:r>
      <w:r>
        <w:rPr>
          <w:rStyle w:val="CdigoHTML"/>
        </w:rPr>
        <w:t>app/api/admin/upload</w:t>
      </w:r>
      <w:r>
        <w:rPr>
          <w:rFonts w:ascii="Segoe UI" w:hAnsi="Segoe UI" w:cs="Segoe UI"/>
          <w:sz w:val="22"/>
          <w:szCs w:val="22"/>
        </w:rPr>
        <w:t xml:space="preserve"> gestiona la subida.</w:t>
      </w:r>
    </w:p>
    <w:p w14:paraId="64630C76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Alertas de inventario (WhatsApp — simulado/preparado)</w:t>
      </w:r>
    </w:p>
    <w:p w14:paraId="46E1E72E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Existe un servicio de alertas (</w:t>
      </w:r>
      <w:r>
        <w:rPr>
          <w:rStyle w:val="CdigoHTML"/>
        </w:rPr>
        <w:t>lib/server/alertas/whatsapp.service.ts</w:t>
      </w:r>
      <w:r>
        <w:rPr>
          <w:rFonts w:ascii="Segoe UI" w:hAnsi="Segoe UI" w:cs="Segoe UI"/>
          <w:sz w:val="22"/>
          <w:szCs w:val="22"/>
        </w:rPr>
        <w:t xml:space="preserve">) que, cuando los insumos bajan del umbral crítico, prepara y registra notificaciones (por ahora en modo simulado, listo para conectar un proveedor real de WhatsApp). Los envíos quedan registrados en la tabla </w:t>
      </w:r>
      <w:r>
        <w:rPr>
          <w:rStyle w:val="CdigoHTML"/>
        </w:rPr>
        <w:t>RegistroAlerta</w:t>
      </w:r>
      <w:r>
        <w:rPr>
          <w:rFonts w:ascii="Segoe UI" w:hAnsi="Segoe UI" w:cs="Segoe UI"/>
          <w:sz w:val="22"/>
          <w:szCs w:val="22"/>
        </w:rPr>
        <w:t>.</w:t>
      </w:r>
    </w:p>
    <w:p w14:paraId="636EA128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 Sondeo en tiempo real (polling)</w:t>
      </w:r>
    </w:p>
    <w:p w14:paraId="26296662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Para "tiempo real" sin la complejidad de WebSockets, el frontend usa </w:t>
      </w:r>
      <w:r>
        <w:rPr>
          <w:rStyle w:val="Fuerte"/>
          <w:rFonts w:ascii="Segoe UI" w:hAnsi="Segoe UI" w:cs="Segoe UI"/>
          <w:sz w:val="22"/>
          <w:szCs w:val="22"/>
        </w:rPr>
        <w:t>polling</w:t>
      </w:r>
      <w:r>
        <w:rPr>
          <w:rFonts w:ascii="Segoe UI" w:hAnsi="Segoe UI" w:cs="Segoe UI"/>
          <w:sz w:val="22"/>
          <w:szCs w:val="22"/>
        </w:rPr>
        <w:t xml:space="preserve">: el hook </w:t>
      </w:r>
      <w:r>
        <w:rPr>
          <w:rStyle w:val="CdigoHTML"/>
        </w:rPr>
        <w:t>useOrderPolling.ts</w:t>
      </w:r>
      <w:r>
        <w:rPr>
          <w:rFonts w:ascii="Segoe UI" w:hAnsi="Segoe UI" w:cs="Segoe UI"/>
          <w:sz w:val="22"/>
          <w:szCs w:val="22"/>
        </w:rPr>
        <w:t xml:space="preserve"> vuelve a preguntar por pedidos nuevos cada pocos segundos. Así el panel de caja/admin muestra pedidos entrantes y el mapa de repartidores se actualiza sin recargar la página.</w:t>
      </w:r>
    </w:p>
    <w:p w14:paraId="1D4971D4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Ciberseguridad: capas, dónde y cómo</w:t>
      </w:r>
    </w:p>
    <w:p w14:paraId="25A09CA5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La seguridad está implementada en </w:t>
      </w:r>
      <w:r>
        <w:rPr>
          <w:rStyle w:val="Fuerte"/>
          <w:rFonts w:ascii="Segoe UI" w:hAnsi="Segoe UI" w:cs="Segoe UI"/>
          <w:sz w:val="22"/>
          <w:szCs w:val="22"/>
        </w:rPr>
        <w:t>capas</w:t>
      </w:r>
      <w:r>
        <w:rPr>
          <w:rFonts w:ascii="Segoe UI" w:hAnsi="Segoe UI" w:cs="Segoe UI"/>
          <w:sz w:val="22"/>
          <w:szCs w:val="22"/>
        </w:rPr>
        <w:t xml:space="preserve"> (defensa en profundidad). Cada petición sensible atraviesa varios controles antes de tocar la base de datos: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842"/>
        <w:gridCol w:w="2524"/>
        <w:gridCol w:w="4185"/>
      </w:tblGrid>
      <w:tr w:rsidR="00000000" w14:paraId="3212D4BF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A63C7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6B330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Control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9115B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Dónde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FAF19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Cómo protege</w:t>
            </w:r>
          </w:p>
        </w:tc>
      </w:tr>
      <w:tr w:rsidR="00000000" w14:paraId="4FFB22CD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78614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38BBF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Contraseñas cifradas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90683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lib/auth.ts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FA221B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bcrypt con "salt" (10 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ondas). Las contraseñas nunca se guardan en texto plano; ni el administrador puede leerlas.</w:t>
            </w:r>
          </w:p>
        </w:tc>
      </w:tr>
      <w:tr w:rsidR="00000000" w14:paraId="72BD41C8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72E6C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0BD44F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Tokens JWT firmados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DC8BC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lib/auth.ts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EB2A2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Al iniciar sesión se emite un token firmado con un secreto. Sin ese secreto nadie puede falsificar una identidad. Expira a las 20 horas.</w:t>
            </w:r>
          </w:p>
        </w:tc>
      </w:tr>
      <w:tr w:rsidR="00000000" w14:paraId="437A9BB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917C28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54F6F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Verificación por endpoint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92C21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session.ts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CdigoHTML"/>
              </w:rPr>
              <w:t>requireAuth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2D935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Cada endpoint privado revalida el token y confirma que el usuario existe y está </w:t>
            </w:r>
            <w:r>
              <w:rPr>
                <w:rStyle w:val="nfasis"/>
                <w:rFonts w:ascii="Segoe UI" w:eastAsia="Times New Roman" w:hAnsi="Segoe UI" w:cs="Segoe UI"/>
                <w:sz w:val="19"/>
                <w:szCs w:val="19"/>
              </w:rPr>
              <w:t>activo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en la base (un usuario desactivado pierde acceso al instante).</w:t>
            </w:r>
          </w:p>
        </w:tc>
      </w:tr>
      <w:tr w:rsidR="00000000" w14:paraId="09242A09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B59CC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4BF5C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Control de roles (RBAC)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01FABD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requireRole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0FBF2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Cada endpoint declara qué roles pueden usarlo (DUENO, ADMIN, CAJERO, CLIENTE). Un cajero no puede entrar a funciones de dueño.</w:t>
            </w:r>
          </w:p>
        </w:tc>
      </w:tr>
      <w:tr w:rsidR="00000000" w14:paraId="74C64555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6D54F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C615C5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Validación de entrada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E1FB8C3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lib/server/dto/*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(Zod)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FFFE2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Todo dato entrante se valida contra un esquema estricto (tipos, rangos, longitudes máximas). Rechaza datos malformados o maliciosos antes de procesarlos.</w:t>
            </w:r>
          </w:p>
        </w:tc>
      </w:tr>
      <w:tr w:rsidR="00000000" w14:paraId="3F3CC899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5EB0EE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B69FC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Límite de peticiones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1BB4B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rate-limit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2F07EC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Frena abusos: p. ej. máximo 3 ventas en 10 segundos. Mitiga ataques de fuerza bruta y duplicados.</w:t>
            </w:r>
          </w:p>
        </w:tc>
      </w:tr>
      <w:tr w:rsidR="00000000" w14:paraId="5E383083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E87EC9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7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54996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Recálculo en servidor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8D904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caja.service.ts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E4024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Precios y totales se calculan con datos de la base, nunca con lo que envía el navegador. Impide manipulación de precios.</w:t>
            </w:r>
          </w:p>
        </w:tc>
      </w:tr>
      <w:tr w:rsidR="00000000" w14:paraId="746B99DE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A9FFD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C7897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Lista blanca de campos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F11E80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pedidos/[id]/route.ts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2BFBE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Al actualizar un registro solo se aceptan campos explícitamente permitidos. Previene "mass assignment" (que alguien inyecte campos que no debería).</w:t>
            </w:r>
          </w:p>
        </w:tc>
      </w:tr>
      <w:tr w:rsidR="00000000" w14:paraId="2F3B7B1B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FAC864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E69026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Bitácora de auditoría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34EA4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audit.service.ts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0BA16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Cada acción sensible (venta, apertura/cierre de caja, cambios) se registra con usuario, rol, IP y navegador en una tabla </w:t>
            </w:r>
            <w:r>
              <w:rPr>
                <w:rStyle w:val="nfasis"/>
                <w:rFonts w:ascii="Segoe UI" w:eastAsia="Times New Roman" w:hAnsi="Segoe UI" w:cs="Segoe UI"/>
                <w:sz w:val="19"/>
                <w:szCs w:val="19"/>
              </w:rPr>
              <w:t>solo-append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 Trazabilidad total.</w:t>
            </w:r>
          </w:p>
        </w:tc>
      </w:tr>
      <w:tr w:rsidR="00000000" w14:paraId="577ED4F2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EE855D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10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7F105C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Protección contra inyección SQL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A36F8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Prisma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F9E97A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Prisma usa consultas parametrizadas por diseño. No se concatena SQL a mano, así que la inyección SQL clásica no aplica.</w:t>
            </w:r>
          </w:p>
        </w:tc>
      </w:tr>
      <w:tr w:rsidR="00000000" w14:paraId="485A88BF" w14:textId="77777777">
        <w:trPr>
          <w:divId w:val="66732441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BC29C5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9B4CF2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sz w:val="19"/>
                <w:szCs w:val="19"/>
              </w:rPr>
              <w:t>Aislamiento de paquetes de servidor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E3CCB7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digoHTML"/>
              </w:rPr>
              <w:t>next.config.ts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313211" w14:textId="77777777" w:rsidR="001A4FC9" w:rsidRDefault="001A4FC9">
            <w:pPr>
              <w:spacing w:before="150" w:after="15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bcrypt y Prisma se marcan como "externos del servidor": nunca se envían al navegador, evitando filtrar lógica sensible.</w:t>
            </w:r>
          </w:p>
        </w:tc>
      </w:tr>
    </w:tbl>
    <w:p w14:paraId="543CE7AB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Cómo se ve en la práctica (un endpoint real)</w:t>
      </w:r>
    </w:p>
    <w:p w14:paraId="3F90749F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>export async function POST(req) {</w:t>
      </w:r>
    </w:p>
    <w:p w14:paraId="23D6C803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if (isRateLimited(req, 10000, 3))        </w:t>
      </w:r>
      <w:r>
        <w:rPr>
          <w:color w:val="B5300B"/>
          <w:sz w:val="19"/>
          <w:szCs w:val="19"/>
          <w:bdr w:val="none" w:sz="0" w:space="0" w:color="auto" w:frame="1"/>
        </w:rPr>
        <w:t>// 6. límite de peticiones</w:t>
      </w:r>
    </w:p>
    <w:p w14:paraId="01C3E32D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  return 429;</w:t>
      </w:r>
    </w:p>
    <w:p w14:paraId="52EEDEC8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const session = await requireAuth(req);  // 3. verifica identidad (JWT)</w:t>
      </w:r>
    </w:p>
    <w:p w14:paraId="30E589A8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requireRole(session, ['CAJERO','DUENO','ADMIN']); // 4. permisos por rol</w:t>
      </w:r>
    </w:p>
    <w:p w14:paraId="70DECB31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const dto = VentaFisicaDTO.parse(body);  // 5. valida entrada (Zod)</w:t>
      </w:r>
    </w:p>
    <w:p w14:paraId="2E261CD9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const venta = await caja.registrarVentaFisica(session, dto, {ip, userAgent});</w:t>
      </w:r>
    </w:p>
    <w:p w14:paraId="072D8907" w14:textId="77777777" w:rsidR="001A4FC9" w:rsidRDefault="001A4FC9">
      <w:pPr>
        <w:pStyle w:val="HTMLconformatoprevio"/>
        <w:divId w:val="66732441"/>
        <w:rPr>
          <w:color w:val="B5300B"/>
          <w:sz w:val="19"/>
          <w:szCs w:val="19"/>
          <w:bdr w:val="none" w:sz="0" w:space="0" w:color="auto" w:frame="1"/>
        </w:rPr>
      </w:pPr>
      <w:r>
        <w:rPr>
          <w:color w:val="B5300B"/>
          <w:sz w:val="19"/>
          <w:szCs w:val="19"/>
          <w:bdr w:val="none" w:sz="0" w:space="0" w:color="auto" w:frame="1"/>
        </w:rPr>
        <w:t xml:space="preserve">  // ↑ dentro: recálculo en servidor (7) + auditoría con IP (9), todo en transacción</w:t>
      </w:r>
    </w:p>
    <w:p w14:paraId="78EE7D00" w14:textId="77777777" w:rsidR="001A4FC9" w:rsidRDefault="001A4FC9">
      <w:pPr>
        <w:pStyle w:val="HTMLconformatoprevio"/>
        <w:divId w:val="66732441"/>
      </w:pPr>
      <w:r>
        <w:rPr>
          <w:color w:val="B5300B"/>
          <w:sz w:val="19"/>
          <w:szCs w:val="19"/>
          <w:bdr w:val="none" w:sz="0" w:space="0" w:color="auto" w:frame="1"/>
        </w:rPr>
        <w:t>}</w:t>
      </w:r>
    </w:p>
    <w:p w14:paraId="703E5053" w14:textId="77777777" w:rsidR="001A4FC9" w:rsidRDefault="001A4FC9">
      <w:pPr>
        <w:divId w:val="1611158371"/>
        <w:rPr>
          <w:rFonts w:ascii="Segoe UI" w:eastAsia="Times New Roman" w:hAnsi="Segoe UI" w:cs="Segoe UI"/>
          <w:sz w:val="22"/>
          <w:szCs w:val="22"/>
        </w:rPr>
      </w:pPr>
      <w:r>
        <w:rPr>
          <w:rStyle w:val="Fuerte"/>
          <w:rFonts w:ascii="Segoe UI" w:eastAsia="Times New Roman" w:hAnsi="Segoe UI" w:cs="Segoe UI"/>
          <w:sz w:val="22"/>
          <w:szCs w:val="22"/>
        </w:rPr>
        <w:t>Fortaleza:</w:t>
      </w:r>
      <w:r>
        <w:rPr>
          <w:rFonts w:ascii="Segoe UI" w:eastAsia="Times New Roman" w:hAnsi="Segoe UI" w:cs="Segoe UI"/>
          <w:sz w:val="22"/>
          <w:szCs w:val="22"/>
        </w:rPr>
        <w:t xml:space="preserve"> la seguridad real vive en el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backend</w:t>
      </w:r>
      <w:r>
        <w:rPr>
          <w:rFonts w:ascii="Segoe UI" w:eastAsia="Times New Roman" w:hAnsi="Segoe UI" w:cs="Segoe UI"/>
          <w:sz w:val="22"/>
          <w:szCs w:val="22"/>
        </w:rPr>
        <w:t>. El guardia del frontend (</w:t>
      </w:r>
      <w:r>
        <w:rPr>
          <w:rStyle w:val="CdigoHTML"/>
        </w:rPr>
        <w:t>ProtectedRoute</w:t>
      </w:r>
      <w:r>
        <w:rPr>
          <w:rFonts w:ascii="Segoe UI" w:eastAsia="Times New Roman" w:hAnsi="Segoe UI" w:cs="Segoe UI"/>
          <w:sz w:val="22"/>
          <w:szCs w:val="22"/>
        </w:rPr>
        <w:t xml:space="preserve">) solo mejora la experiencia (no muestra pantallas que no corresponden), pero aunque alguien lo saltee, el backend rechaza cualquier petición sin token válido y rol correcto. Esto es lo correcto: </w:t>
      </w:r>
      <w:r>
        <w:rPr>
          <w:rStyle w:val="nfasis"/>
          <w:rFonts w:ascii="Segoe UI" w:eastAsia="Times New Roman" w:hAnsi="Segoe UI" w:cs="Segoe UI"/>
          <w:sz w:val="22"/>
          <w:szCs w:val="22"/>
        </w:rPr>
        <w:t>nunca confiar en el cliente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219C6C93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Flujos completos de ejemplo</w:t>
      </w:r>
    </w:p>
    <w:p w14:paraId="08FE16F3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9.1 Venta en caja (mostrador)</w:t>
      </w:r>
    </w:p>
    <w:p w14:paraId="16C33010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Cajero abre turno  →  agrega productos al carrito  →  elige EFECTIVO/QR  →  Cobrar</w:t>
      </w:r>
    </w:p>
    <w:p w14:paraId="591789BD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770BECC7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POST /api/caja/venta  →  valida  →  recalcula total  →  crea Transaccion</w:t>
      </w:r>
    </w:p>
    <w:p w14:paraId="1F877552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2AAC9B57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descuenta stock de insumos por receta (MovimientoInterno)</w:t>
      </w:r>
    </w:p>
    <w:p w14:paraId="3AD01632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5BF061D7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registra MovimientoCaja + actualiza saldo de la cuenta (EFECTIVO o QR)</w:t>
      </w:r>
    </w:p>
    <w:p w14:paraId="2FE6619A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343B2B63" w14:textId="77777777" w:rsidR="001A4FC9" w:rsidRDefault="001A4FC9">
      <w:pPr>
        <w:divId w:val="263726503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audita la operación  →  responde  →  el dashboard refleja la venta al instante</w:t>
      </w:r>
    </w:p>
    <w:p w14:paraId="5CFC31A8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9.2 Pedido web con delivery</w:t>
      </w:r>
    </w:p>
    <w:p w14:paraId="5209D8D1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Cliente arma pedido en la tienda  →  POST /api/pedidos  (crea Transaccion PENDIENTE)</w:t>
      </w:r>
    </w:p>
    <w:p w14:paraId="5ECF9B26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5D7FD6BF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El cajero lo ve por polling  →  lo prepara  →  genera enlace de repartidor (token)</w:t>
      </w:r>
    </w:p>
    <w:p w14:paraId="0C5E4457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1770871D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Repartidor abre app/driver/[token]  →  actualiza estado + envía GPS</w:t>
      </w:r>
    </w:p>
    <w:p w14:paraId="52FC1E47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2D227338" w14:textId="77777777" w:rsidR="001A4FC9" w:rsidRDefault="001A4FC9">
      <w:pPr>
        <w:divId w:val="418867157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Admin ve la ubicación en el mapa (Leaflet)  →  ENTREGADO  →  se descuenta stock y se cierra</w:t>
      </w:r>
    </w:p>
    <w:p w14:paraId="1DAAF4A0" w14:textId="77777777" w:rsidR="001A4FC9" w:rsidRDefault="001A4FC9">
      <w:pPr>
        <w:pStyle w:val="Ttulo3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9.3 Cierre de caja</w:t>
      </w:r>
    </w:p>
    <w:p w14:paraId="42776A54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Cajero cuenta el dinero físico  →  POST /api/caja/cierre (real_efectivo, real_qr)</w:t>
      </w:r>
    </w:p>
    <w:p w14:paraId="7A36E7F0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276CD0B5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El sistema calcula ESPERADO = apertura + ventas − gastos</w:t>
      </w:r>
    </w:p>
    <w:p w14:paraId="148F8699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612B6310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Compara ESPERADO vs REAL  →  registra la DIFERENCIA (sobrante/faltante) por método</w:t>
      </w:r>
    </w:p>
    <w:p w14:paraId="58844197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 xml:space="preserve">   ↓</w:t>
      </w:r>
    </w:p>
    <w:p w14:paraId="64D52375" w14:textId="77777777" w:rsidR="001A4FC9" w:rsidRDefault="001A4FC9">
      <w:pPr>
        <w:divId w:val="63920988"/>
        <w:rPr>
          <w:rFonts w:ascii="Consolas" w:eastAsia="Times New Roman" w:hAnsi="Consolas" w:cs="Segoe UI"/>
          <w:sz w:val="17"/>
          <w:szCs w:val="17"/>
        </w:rPr>
      </w:pPr>
      <w:r>
        <w:rPr>
          <w:rFonts w:ascii="Consolas" w:eastAsia="Times New Roman" w:hAnsi="Consolas" w:cs="Segoe UI"/>
          <w:sz w:val="17"/>
          <w:szCs w:val="17"/>
        </w:rPr>
        <w:t>Marca el turno CERRADO y lo archiva en el historial (auditado)</w:t>
      </w:r>
    </w:p>
    <w:p w14:paraId="5FBE2508" w14:textId="77777777" w:rsidR="001A4FC9" w:rsidRDefault="001A4FC9">
      <w:pPr>
        <w:pStyle w:val="Ttulo2"/>
        <w:divId w:val="667324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Despliegue (deploy)</w:t>
      </w:r>
    </w:p>
    <w:p w14:paraId="1C9F8278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El proyecto está preparado para desplegarse en </w:t>
      </w:r>
      <w:r>
        <w:rPr>
          <w:rStyle w:val="Fuerte"/>
          <w:rFonts w:ascii="Segoe UI" w:hAnsi="Segoe UI" w:cs="Segoe UI"/>
          <w:sz w:val="22"/>
          <w:szCs w:val="22"/>
        </w:rPr>
        <w:t>Vercel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(la plataforma nativa de Next.js). El proceso, definido en </w:t>
      </w:r>
      <w:r>
        <w:rPr>
          <w:rStyle w:val="CdigoHTML"/>
        </w:rPr>
        <w:t>vercel.json</w:t>
      </w:r>
      <w:r>
        <w:rPr>
          <w:rFonts w:ascii="Segoe UI" w:hAnsi="Segoe UI" w:cs="Segoe UI"/>
          <w:sz w:val="22"/>
          <w:szCs w:val="22"/>
        </w:rPr>
        <w:t xml:space="preserve">, hace: instalar dependencias → generar el cliente Prisma → construir la app. </w:t>
      </w:r>
      <w:r>
        <w:rPr>
          <w:rStyle w:val="Fuerte"/>
          <w:rFonts w:ascii="Segoe UI" w:hAnsi="Segoe UI" w:cs="Segoe UI"/>
          <w:sz w:val="22"/>
          <w:szCs w:val="22"/>
        </w:rPr>
        <w:t>El build no toca la base de datos</w:t>
      </w:r>
      <w:r>
        <w:rPr>
          <w:rFonts w:ascii="Segoe UI" w:hAnsi="Segoe UI" w:cs="Segoe UI"/>
          <w:sz w:val="22"/>
          <w:szCs w:val="22"/>
        </w:rPr>
        <w:t xml:space="preserve">: los cambios de esquema se aplican por separado, mediante migraciones SQL aditivas revisadas y registradas con </w:t>
      </w:r>
      <w:r>
        <w:rPr>
          <w:rStyle w:val="CdigoHTML"/>
        </w:rPr>
        <w:t>prisma migrate resolve</w:t>
      </w:r>
      <w:r>
        <w:rPr>
          <w:rFonts w:ascii="Segoe UI" w:hAnsi="Segoe UI" w:cs="Segoe UI"/>
          <w:sz w:val="22"/>
          <w:szCs w:val="22"/>
        </w:rPr>
        <w:t>.</w:t>
      </w:r>
    </w:p>
    <w:p w14:paraId="2E5CF1EA" w14:textId="77777777" w:rsidR="001A4FC9" w:rsidRDefault="001A4FC9">
      <w:pPr>
        <w:pStyle w:val="NormalWeb"/>
        <w:divId w:val="66732441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Alternativamente, la caja puede correr como </w:t>
      </w:r>
      <w:r>
        <w:rPr>
          <w:rStyle w:val="Fuerte"/>
          <w:rFonts w:ascii="Segoe UI" w:hAnsi="Segoe UI" w:cs="Segoe UI"/>
          <w:sz w:val="22"/>
          <w:szCs w:val="22"/>
        </w:rPr>
        <w:t>app de escritorio</w:t>
      </w:r>
      <w:r>
        <w:rPr>
          <w:rFonts w:ascii="Segoe UI" w:hAnsi="Segoe UI" w:cs="Segoe UI"/>
          <w:sz w:val="22"/>
          <w:szCs w:val="22"/>
        </w:rPr>
        <w:t xml:space="preserve"> empaquetada con Electron (</w:t>
      </w:r>
      <w:r>
        <w:rPr>
          <w:rStyle w:val="CdigoHTML"/>
        </w:rPr>
        <w:t>npm run electron:build</w:t>
      </w:r>
      <w:r>
        <w:rPr>
          <w:rFonts w:ascii="Segoe UI" w:hAnsi="Segoe UI" w:cs="Segoe UI"/>
          <w:sz w:val="22"/>
          <w:szCs w:val="22"/>
        </w:rPr>
        <w:t>), que abre la web en una ventana nativa de Windows.</w:t>
      </w:r>
    </w:p>
    <w:p w14:paraId="3EB959F3" w14:textId="77777777" w:rsidR="001A4FC9" w:rsidRDefault="001A4FC9">
      <w:pPr>
        <w:spacing w:before="360" w:after="360"/>
        <w:divId w:val="6673244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B16D0E1">
          <v:rect id="_x0000_i1025" style="width:0;height:1.5pt" o:hralign="center" o:hrstd="t" o:hr="t" fillcolor="#a0a0a0" stroked="f"/>
        </w:pict>
      </w:r>
    </w:p>
    <w:p w14:paraId="67BCA51A" w14:textId="77777777" w:rsidR="001A4FC9" w:rsidRDefault="001A4FC9">
      <w:pPr>
        <w:pStyle w:val="NormalWeb"/>
        <w:spacing w:before="450" w:beforeAutospacing="0"/>
        <w:jc w:val="center"/>
        <w:divId w:val="66732441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Fin del documento · Elevate — Documentación de Arquitectura · Julio 2026 </w:t>
      </w:r>
    </w:p>
    <w:sectPr w:rsidR="001A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A83"/>
    <w:multiLevelType w:val="multilevel"/>
    <w:tmpl w:val="49B0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E5B06"/>
    <w:multiLevelType w:val="multilevel"/>
    <w:tmpl w:val="7A1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176A2"/>
    <w:multiLevelType w:val="multilevel"/>
    <w:tmpl w:val="EDA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93A0D"/>
    <w:multiLevelType w:val="multilevel"/>
    <w:tmpl w:val="8A7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B6159"/>
    <w:multiLevelType w:val="multilevel"/>
    <w:tmpl w:val="C8B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14596">
    <w:abstractNumId w:val="0"/>
  </w:num>
  <w:num w:numId="2" w16cid:durableId="1899895759">
    <w:abstractNumId w:val="3"/>
  </w:num>
  <w:num w:numId="3" w16cid:durableId="893006519">
    <w:abstractNumId w:val="1"/>
  </w:num>
  <w:num w:numId="4" w16cid:durableId="1926182483">
    <w:abstractNumId w:val="2"/>
  </w:num>
  <w:num w:numId="5" w16cid:durableId="1113861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2C"/>
    <w:rsid w:val="001A4FC9"/>
    <w:rsid w:val="00AD032C"/>
    <w:rsid w:val="00E1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B58ECF"/>
  <w15:chartTrackingRefBased/>
  <w15:docId w15:val="{C13EA180-450A-4305-9080-ED9B4832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60"/>
      <w:outlineLvl w:val="0"/>
    </w:pPr>
    <w:rPr>
      <w:b/>
      <w:bCs/>
      <w:kern w:val="36"/>
      <w:sz w:val="52"/>
      <w:szCs w:val="52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510" w:after="150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00" w:after="90"/>
      <w:outlineLvl w:val="2"/>
    </w:pPr>
    <w:rPr>
      <w:b/>
      <w:bCs/>
      <w:color w:val="222222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210" w:after="60"/>
      <w:outlineLvl w:val="3"/>
    </w:pPr>
    <w:rPr>
      <w:b/>
      <w:bCs/>
      <w:color w:val="333333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B5300B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8E8E8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</w:style>
  <w:style w:type="paragraph" w:customStyle="1" w:styleId="tag">
    <w:name w:val="tag"/>
    <w:basedOn w:val="Normal"/>
    <w:pPr>
      <w:spacing w:before="100" w:beforeAutospacing="1" w:after="100" w:afterAutospacing="1"/>
      <w:textAlignment w:val="center"/>
    </w:pPr>
    <w:rPr>
      <w:b/>
      <w:bCs/>
      <w:sz w:val="16"/>
      <w:szCs w:val="16"/>
    </w:rPr>
  </w:style>
  <w:style w:type="paragraph" w:customStyle="1" w:styleId="tag-front">
    <w:name w:val="tag-front"/>
    <w:basedOn w:val="Normal"/>
    <w:pPr>
      <w:shd w:val="clear" w:color="auto" w:fill="E7F0FF"/>
      <w:spacing w:before="100" w:beforeAutospacing="1" w:after="100" w:afterAutospacing="1"/>
    </w:pPr>
    <w:rPr>
      <w:color w:val="1A56DB"/>
    </w:rPr>
  </w:style>
  <w:style w:type="paragraph" w:customStyle="1" w:styleId="tag-back">
    <w:name w:val="tag-back"/>
    <w:basedOn w:val="Normal"/>
    <w:pPr>
      <w:shd w:val="clear" w:color="auto" w:fill="FDEEDE"/>
      <w:spacing w:before="100" w:beforeAutospacing="1" w:after="100" w:afterAutospacing="1"/>
    </w:pPr>
    <w:rPr>
      <w:color w:val="B5300B"/>
    </w:rPr>
  </w:style>
  <w:style w:type="paragraph" w:customStyle="1" w:styleId="tag-db">
    <w:name w:val="tag-db"/>
    <w:basedOn w:val="Normal"/>
    <w:pPr>
      <w:shd w:val="clear" w:color="auto" w:fill="E6F6EE"/>
      <w:spacing w:before="100" w:beforeAutospacing="1" w:after="100" w:afterAutospacing="1"/>
    </w:pPr>
  </w:style>
  <w:style w:type="paragraph" w:customStyle="1" w:styleId="callout">
    <w:name w:val="callout"/>
    <w:basedOn w:val="Normal"/>
    <w:pPr>
      <w:spacing w:before="210" w:after="210"/>
    </w:pPr>
  </w:style>
  <w:style w:type="paragraph" w:customStyle="1" w:styleId="danger">
    <w:name w:val="danger"/>
    <w:basedOn w:val="Normal"/>
    <w:pPr>
      <w:shd w:val="clear" w:color="auto" w:fill="FDF0EF"/>
      <w:spacing w:before="100" w:beforeAutospacing="1" w:after="100" w:afterAutospacing="1"/>
    </w:pPr>
  </w:style>
  <w:style w:type="paragraph" w:customStyle="1" w:styleId="warn">
    <w:name w:val="warn"/>
    <w:basedOn w:val="Normal"/>
    <w:pPr>
      <w:shd w:val="clear" w:color="auto" w:fill="FDF9EC"/>
      <w:spacing w:before="100" w:beforeAutospacing="1" w:after="100" w:afterAutospacing="1"/>
    </w:pPr>
  </w:style>
  <w:style w:type="paragraph" w:customStyle="1" w:styleId="ok">
    <w:name w:val="ok"/>
    <w:basedOn w:val="Normal"/>
    <w:pPr>
      <w:shd w:val="clear" w:color="auto" w:fill="EEFAF3"/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paragraph" w:customStyle="1" w:styleId="diagram">
    <w:name w:val="diagram"/>
    <w:basedOn w:val="Normal"/>
    <w:pPr>
      <w:spacing w:before="100" w:beforeAutospacing="1" w:after="100" w:afterAutospacing="1"/>
    </w:pPr>
    <w:rPr>
      <w:rFonts w:ascii="Consolas" w:hAnsi="Consolas"/>
      <w:sz w:val="17"/>
      <w:szCs w:val="17"/>
    </w:rPr>
  </w:style>
  <w:style w:type="paragraph" w:customStyle="1" w:styleId="sub">
    <w:name w:val="sub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</w:style>
  <w:style w:type="paragraph" w:customStyle="1" w:styleId="sub1">
    <w:name w:val="sub1"/>
    <w:basedOn w:val="Normal"/>
    <w:pPr>
      <w:spacing w:before="150" w:after="100" w:afterAutospacing="1"/>
    </w:pPr>
    <w:rPr>
      <w:sz w:val="26"/>
      <w:szCs w:val="26"/>
    </w:rPr>
  </w:style>
  <w:style w:type="paragraph" w:customStyle="1" w:styleId="meta1">
    <w:name w:val="meta1"/>
    <w:basedOn w:val="Normal"/>
    <w:pPr>
      <w:spacing w:before="600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tag1">
    <w:name w:val="tag1"/>
    <w:basedOn w:val="Fuentedeprrafopredeter"/>
    <w:rPr>
      <w:b/>
      <w:bCs/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84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69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4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515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96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37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2992</Words>
  <Characters>16456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Elevate — Documentación de Arquitectura</dc:title>
  <dc:subject/>
  <dc:creator>JOSE ALFREDO ZAMBRANA CRUZ</dc:creator>
  <cp:keywords/>
  <dc:description/>
  <cp:lastModifiedBy>JOSE ALFREDO ZAMBRANA CRUZ</cp:lastModifiedBy>
  <cp:revision>2</cp:revision>
  <dcterms:created xsi:type="dcterms:W3CDTF">2026-07-23T15:09:00Z</dcterms:created>
  <dcterms:modified xsi:type="dcterms:W3CDTF">2026-07-23T15:09:00Z</dcterms:modified>
</cp:coreProperties>
</file>