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867" w:rsidRPr="000A6AB6" w:rsidRDefault="000A6AB6">
      <w:pPr>
        <w:rPr>
          <w:b/>
          <w:u w:val="single"/>
        </w:rPr>
      </w:pPr>
      <w:r w:rsidRPr="000A6AB6">
        <w:rPr>
          <w:b/>
          <w:u w:val="single"/>
        </w:rPr>
        <w:t>Item 1</w:t>
      </w:r>
    </w:p>
    <w:p w:rsidR="000A6AB6" w:rsidRDefault="000A6AB6">
      <w:pPr>
        <w:rPr>
          <w:sz w:val="28"/>
          <w:szCs w:val="28"/>
        </w:rPr>
      </w:pPr>
      <w:r>
        <w:rPr>
          <w:sz w:val="28"/>
          <w:szCs w:val="28"/>
        </w:rPr>
        <w:t>The uncertainty of the Vernier caliper is 0.05 mm. The caliper is able to measure to 0.1 mm, thus the user must estimate the next 0.05 mm between two 0.1 mm markings.</w:t>
      </w:r>
    </w:p>
    <w:p w:rsidR="000A6AB6" w:rsidRDefault="000A6AB6">
      <w:pPr>
        <w:rPr>
          <w:b/>
          <w:sz w:val="28"/>
          <w:szCs w:val="28"/>
          <w:u w:val="single"/>
        </w:rPr>
      </w:pPr>
      <w:r>
        <w:rPr>
          <w:sz w:val="28"/>
          <w:szCs w:val="28"/>
        </w:rPr>
        <w:t xml:space="preserve">The uncertainty associated with the linear scale mounted on the optical bench is 0.5 mm. The linear scale can measure down to 1 mm, so the user must estimate the next 0.5 mm between two 1 mm markings.  </w:t>
      </w:r>
      <w:r>
        <w:rPr>
          <w:b/>
          <w:sz w:val="28"/>
          <w:szCs w:val="28"/>
          <w:u w:val="single"/>
        </w:rPr>
        <w:br w:type="page"/>
      </w:r>
    </w:p>
    <w:p w:rsidR="000A6AB6" w:rsidRDefault="000A6AB6">
      <w:pPr>
        <w:rPr>
          <w:b/>
          <w:sz w:val="28"/>
          <w:szCs w:val="28"/>
          <w:u w:val="single"/>
        </w:rPr>
      </w:pPr>
    </w:p>
    <w:p w:rsidR="003E6B53" w:rsidRDefault="003E6B53">
      <w:pPr>
        <w:rPr>
          <w:b/>
          <w:sz w:val="28"/>
          <w:szCs w:val="28"/>
          <w:u w:val="single"/>
        </w:rPr>
      </w:pPr>
      <w:r>
        <w:rPr>
          <w:b/>
          <w:sz w:val="28"/>
          <w:szCs w:val="28"/>
          <w:u w:val="single"/>
        </w:rPr>
        <w:t>Item 2</w:t>
      </w:r>
    </w:p>
    <w:p w:rsidR="003E6B53" w:rsidRDefault="003E6B53">
      <w:pPr>
        <w:rPr>
          <w:b/>
          <w:sz w:val="28"/>
          <w:szCs w:val="28"/>
          <w:u w:val="single"/>
        </w:rPr>
      </w:pPr>
    </w:p>
    <w:p w:rsidR="008A11FC" w:rsidRDefault="003E6B53">
      <w:pPr>
        <w:rPr>
          <w:sz w:val="28"/>
          <w:szCs w:val="28"/>
        </w:rPr>
      </w:pPr>
      <m:oMath>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δ</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sSup>
          <m:sSupPr>
            <m:ctrlPr>
              <w:rPr>
                <w:rFonts w:ascii="Cambria Math" w:hAnsi="Cambria Math"/>
                <w:i/>
                <w:sz w:val="28"/>
                <w:szCs w:val="28"/>
              </w:rPr>
            </m:ctrlPr>
          </m:sSupPr>
          <m:e>
            <m:d>
              <m:dPr>
                <m:begChr m:val="["/>
                <m:endChr m:val="]"/>
                <m:ctrlPr>
                  <w:rPr>
                    <w:rFonts w:ascii="Cambria Math" w:hAnsi="Cambria Math"/>
                    <w:i/>
                    <w:sz w:val="28"/>
                    <w:szCs w:val="28"/>
                  </w:rPr>
                </m:ctrlPr>
              </m:dPr>
              <m:e>
                <m:f>
                  <m:fPr>
                    <m:ctrlPr>
                      <w:rPr>
                        <w:rFonts w:ascii="Cambria Math" w:hAnsi="Cambria Math"/>
                        <w:i/>
                        <w:sz w:val="28"/>
                        <w:szCs w:val="28"/>
                      </w:rPr>
                    </m:ctrlPr>
                  </m:fPr>
                  <m:num>
                    <m:r>
                      <m:rPr>
                        <m:sty m:val="p"/>
                      </m:rPr>
                      <w:rPr>
                        <w:rFonts w:ascii="Cambria Math" w:hAnsi="Cambria Math"/>
                        <w:sz w:val="28"/>
                        <w:szCs w:val="28"/>
                      </w:rPr>
                      <m:t>sin⁡</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Nδ</m:t>
                            </m:r>
                          </m:num>
                          <m:den>
                            <m:r>
                              <w:rPr>
                                <w:rFonts w:ascii="Cambria Math" w:hAnsi="Cambria Math"/>
                                <w:sz w:val="28"/>
                                <w:szCs w:val="28"/>
                              </w:rPr>
                              <m:t>2</m:t>
                            </m:r>
                          </m:den>
                        </m:f>
                      </m:e>
                    </m:d>
                  </m:num>
                  <m:den>
                    <m:r>
                      <m:rPr>
                        <m:sty m:val="p"/>
                      </m:rPr>
                      <w:rPr>
                        <w:rFonts w:ascii="Cambria Math" w:hAnsi="Cambria Math"/>
                        <w:sz w:val="28"/>
                        <w:szCs w:val="28"/>
                      </w:rPr>
                      <m:t>sin⁡</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δ</m:t>
                            </m:r>
                          </m:num>
                          <m:den>
                            <m:r>
                              <w:rPr>
                                <w:rFonts w:ascii="Cambria Math" w:hAnsi="Cambria Math"/>
                                <w:sz w:val="28"/>
                                <w:szCs w:val="28"/>
                              </w:rPr>
                              <m:t>2</m:t>
                            </m:r>
                          </m:den>
                        </m:f>
                      </m:e>
                    </m:d>
                  </m:den>
                </m:f>
              </m:e>
            </m:d>
          </m:e>
          <m:sup>
            <m:r>
              <w:rPr>
                <w:rFonts w:ascii="Cambria Math" w:hAnsi="Cambria Math"/>
                <w:sz w:val="28"/>
                <w:szCs w:val="28"/>
              </w:rPr>
              <m:t>2</m:t>
            </m:r>
          </m:sup>
        </m:sSup>
      </m:oMath>
      <w:r w:rsidR="008A11FC">
        <w:rPr>
          <w:sz w:val="28"/>
          <w:szCs w:val="28"/>
        </w:rPr>
        <w:tab/>
      </w:r>
      <m:oMath>
        <m:r>
          <w:rPr>
            <w:rFonts w:ascii="Cambria Math" w:hAnsi="Cambria Math"/>
            <w:sz w:val="28"/>
            <w:szCs w:val="28"/>
          </w:rPr>
          <m:t xml:space="preserve">δ= </m:t>
        </m:r>
        <m:f>
          <m:fPr>
            <m:ctrlPr>
              <w:rPr>
                <w:rFonts w:ascii="Cambria Math" w:hAnsi="Cambria Math"/>
                <w:i/>
                <w:sz w:val="28"/>
                <w:szCs w:val="28"/>
              </w:rPr>
            </m:ctrlPr>
          </m:fPr>
          <m:num>
            <m:r>
              <w:rPr>
                <w:rFonts w:ascii="Cambria Math" w:hAnsi="Cambria Math"/>
                <w:sz w:val="28"/>
                <w:szCs w:val="28"/>
              </w:rPr>
              <m:t>2π</m:t>
            </m:r>
          </m:num>
          <m:den>
            <m:r>
              <w:rPr>
                <w:rFonts w:ascii="Cambria Math" w:hAnsi="Cambria Math"/>
                <w:sz w:val="28"/>
                <w:szCs w:val="28"/>
              </w:rPr>
              <m:t>λ</m:t>
            </m:r>
          </m:den>
        </m:f>
        <m:r>
          <m:rPr>
            <m:sty m:val="p"/>
          </m:rPr>
          <w:rPr>
            <w:rFonts w:ascii="Cambria Math" w:hAnsi="Cambria Math"/>
            <w:sz w:val="28"/>
            <w:szCs w:val="28"/>
          </w:rPr>
          <m:t>sin⁡</m:t>
        </m:r>
        <m:r>
          <w:rPr>
            <w:rFonts w:ascii="Cambria Math" w:hAnsi="Cambria Math"/>
            <w:sz w:val="28"/>
            <w:szCs w:val="28"/>
          </w:rPr>
          <m:t>(θ)</m:t>
        </m:r>
      </m:oMath>
    </w:p>
    <w:p w:rsidR="008A11FC" w:rsidRDefault="008A11FC">
      <w:pPr>
        <w:rPr>
          <w:sz w:val="28"/>
          <w:szCs w:val="28"/>
        </w:rPr>
      </w:pPr>
      <w:r>
        <w:rPr>
          <w:sz w:val="28"/>
          <w:szCs w:val="28"/>
        </w:rPr>
        <w:t xml:space="preserve">When </w:t>
      </w:r>
      <m:oMath>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r>
                  <w:rPr>
                    <w:rFonts w:ascii="Cambria Math" w:hAnsi="Cambria Math"/>
                    <w:sz w:val="28"/>
                    <w:szCs w:val="28"/>
                  </w:rPr>
                  <m:t>θ</m:t>
                </m:r>
              </m:e>
            </m:d>
          </m:e>
        </m:func>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mλ</m:t>
            </m:r>
          </m:num>
          <m:den>
            <m:r>
              <w:rPr>
                <w:rFonts w:ascii="Cambria Math" w:hAnsi="Cambria Math"/>
                <w:sz w:val="28"/>
                <w:szCs w:val="28"/>
              </w:rPr>
              <m:t>d</m:t>
            </m:r>
          </m:den>
        </m:f>
      </m:oMath>
      <w:r>
        <w:rPr>
          <w:sz w:val="28"/>
          <w:szCs w:val="28"/>
        </w:rPr>
        <w:t xml:space="preserve"> , </w:t>
      </w:r>
      <m:oMath>
        <m:r>
          <w:rPr>
            <w:rFonts w:ascii="Cambria Math" w:hAnsi="Cambria Math"/>
            <w:sz w:val="28"/>
            <w:szCs w:val="28"/>
          </w:rPr>
          <m:t xml:space="preserve">δ= </m:t>
        </m:r>
        <m:f>
          <m:fPr>
            <m:ctrlPr>
              <w:rPr>
                <w:rFonts w:ascii="Cambria Math" w:hAnsi="Cambria Math"/>
                <w:i/>
                <w:sz w:val="28"/>
                <w:szCs w:val="28"/>
              </w:rPr>
            </m:ctrlPr>
          </m:fPr>
          <m:num>
            <m:r>
              <w:rPr>
                <w:rFonts w:ascii="Cambria Math" w:hAnsi="Cambria Math"/>
                <w:sz w:val="28"/>
                <w:szCs w:val="28"/>
              </w:rPr>
              <m:t>2π</m:t>
            </m:r>
          </m:num>
          <m:den>
            <m:r>
              <w:rPr>
                <w:rFonts w:ascii="Cambria Math" w:hAnsi="Cambria Math"/>
                <w:sz w:val="28"/>
                <w:szCs w:val="28"/>
              </w:rPr>
              <m:t>λ</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mλ</m:t>
            </m:r>
          </m:num>
          <m:den>
            <m:r>
              <w:rPr>
                <w:rFonts w:ascii="Cambria Math" w:hAnsi="Cambria Math"/>
                <w:sz w:val="28"/>
                <w:szCs w:val="28"/>
              </w:rPr>
              <m:t>d</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2πm</m:t>
            </m:r>
          </m:num>
          <m:den>
            <m:r>
              <w:rPr>
                <w:rFonts w:ascii="Cambria Math" w:hAnsi="Cambria Math"/>
                <w:sz w:val="28"/>
                <w:szCs w:val="28"/>
              </w:rPr>
              <m:t>d</m:t>
            </m:r>
          </m:den>
        </m:f>
      </m:oMath>
      <w:r>
        <w:rPr>
          <w:sz w:val="28"/>
          <w:szCs w:val="28"/>
        </w:rPr>
        <w:t xml:space="preserve">,  and   </w:t>
      </w:r>
      <m:oMath>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δ</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sSup>
          <m:sSupPr>
            <m:ctrlPr>
              <w:rPr>
                <w:rFonts w:ascii="Cambria Math" w:hAnsi="Cambria Math"/>
                <w:i/>
                <w:sz w:val="28"/>
                <w:szCs w:val="28"/>
              </w:rPr>
            </m:ctrlPr>
          </m:sSupPr>
          <m:e>
            <m:d>
              <m:dPr>
                <m:begChr m:val="["/>
                <m:endChr m:val="]"/>
                <m:ctrlPr>
                  <w:rPr>
                    <w:rFonts w:ascii="Cambria Math" w:hAnsi="Cambria Math"/>
                    <w:i/>
                    <w:sz w:val="28"/>
                    <w:szCs w:val="28"/>
                  </w:rPr>
                </m:ctrlPr>
              </m:dPr>
              <m:e>
                <m:f>
                  <m:fPr>
                    <m:ctrlPr>
                      <w:rPr>
                        <w:rFonts w:ascii="Cambria Math" w:hAnsi="Cambria Math"/>
                        <w:i/>
                        <w:sz w:val="28"/>
                        <w:szCs w:val="28"/>
                      </w:rPr>
                    </m:ctrlPr>
                  </m:fPr>
                  <m:num>
                    <m:r>
                      <m:rPr>
                        <m:sty m:val="p"/>
                      </m:rPr>
                      <w:rPr>
                        <w:rFonts w:ascii="Cambria Math" w:hAnsi="Cambria Math"/>
                        <w:sz w:val="28"/>
                        <w:szCs w:val="28"/>
                      </w:rPr>
                      <m:t>sin⁡</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2πm</m:t>
                            </m:r>
                          </m:num>
                          <m:den>
                            <m:r>
                              <w:rPr>
                                <w:rFonts w:ascii="Cambria Math" w:hAnsi="Cambria Math"/>
                                <w:sz w:val="28"/>
                                <w:szCs w:val="28"/>
                              </w:rPr>
                              <m:t>d</m:t>
                            </m:r>
                          </m:den>
                        </m:f>
                      </m:e>
                    </m:d>
                  </m:num>
                  <m:den>
                    <m:r>
                      <m:rPr>
                        <m:sty m:val="p"/>
                      </m:rPr>
                      <w:rPr>
                        <w:rFonts w:ascii="Cambria Math" w:hAnsi="Cambria Math"/>
                        <w:sz w:val="28"/>
                        <w:szCs w:val="28"/>
                      </w:rPr>
                      <m:t>sin⁡</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2πm</m:t>
                            </m:r>
                          </m:num>
                          <m:den>
                            <m:r>
                              <w:rPr>
                                <w:rFonts w:ascii="Cambria Math" w:hAnsi="Cambria Math"/>
                                <w:sz w:val="28"/>
                                <w:szCs w:val="28"/>
                              </w:rPr>
                              <m:t>d</m:t>
                            </m:r>
                          </m:den>
                        </m:f>
                      </m:e>
                    </m:d>
                  </m:den>
                </m:f>
              </m:e>
            </m:d>
          </m:e>
          <m:sup>
            <m:r>
              <w:rPr>
                <w:rFonts w:ascii="Cambria Math" w:hAnsi="Cambria Math"/>
                <w:sz w:val="28"/>
                <w:szCs w:val="28"/>
              </w:rPr>
              <m:t>2</m:t>
            </m:r>
          </m:sup>
        </m:sSup>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sSup>
          <m:sSupPr>
            <m:ctrlPr>
              <w:rPr>
                <w:rFonts w:ascii="Cambria Math" w:hAnsi="Cambria Math"/>
                <w:i/>
                <w:sz w:val="28"/>
                <w:szCs w:val="28"/>
              </w:rPr>
            </m:ctrlPr>
          </m:sSupPr>
          <m:e>
            <m:d>
              <m:dPr>
                <m:begChr m:val="["/>
                <m:endChr m:val="]"/>
                <m:ctrlPr>
                  <w:rPr>
                    <w:rFonts w:ascii="Cambria Math" w:hAnsi="Cambria Math"/>
                    <w:i/>
                    <w:sz w:val="28"/>
                    <w:szCs w:val="28"/>
                  </w:rPr>
                </m:ctrlPr>
              </m:dPr>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d</m:t>
                                </m:r>
                              </m:den>
                            </m:f>
                            <m:r>
                              <w:rPr>
                                <w:rFonts w:ascii="Cambria Math" w:hAnsi="Cambria Math"/>
                                <w:sz w:val="28"/>
                                <w:szCs w:val="28"/>
                              </w:rPr>
                              <m:t>πm</m:t>
                            </m:r>
                          </m:e>
                        </m:d>
                      </m:e>
                    </m:func>
                  </m:num>
                  <m:den>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πm</m:t>
                                </m:r>
                              </m:num>
                              <m:den>
                                <m:r>
                                  <w:rPr>
                                    <w:rFonts w:ascii="Cambria Math" w:hAnsi="Cambria Math"/>
                                    <w:sz w:val="28"/>
                                    <w:szCs w:val="28"/>
                                  </w:rPr>
                                  <m:t>d</m:t>
                                </m:r>
                              </m:den>
                            </m:f>
                          </m:e>
                        </m:d>
                      </m:e>
                    </m:func>
                  </m:den>
                </m:f>
              </m:e>
            </m:d>
          </m:e>
          <m:sup>
            <m:r>
              <w:rPr>
                <w:rFonts w:ascii="Cambria Math" w:hAnsi="Cambria Math"/>
                <w:sz w:val="28"/>
                <w:szCs w:val="28"/>
              </w:rPr>
              <m:t>2</m:t>
            </m:r>
          </m:sup>
        </m:sSup>
      </m:oMath>
    </w:p>
    <w:p w:rsidR="00846F1A" w:rsidRDefault="00846F1A">
      <w:pPr>
        <w:rPr>
          <w:sz w:val="28"/>
          <w:szCs w:val="28"/>
        </w:rPr>
      </w:pPr>
      <w:r>
        <w:rPr>
          <w:sz w:val="28"/>
          <w:szCs w:val="28"/>
        </w:rPr>
        <w:t xml:space="preserve">In order to maximize </w:t>
      </w:r>
      <m:oMath>
        <m:r>
          <w:rPr>
            <w:rFonts w:ascii="Cambria Math" w:hAnsi="Cambria Math"/>
            <w:sz w:val="28"/>
            <w:szCs w:val="28"/>
          </w:rPr>
          <m:t>I(δ)</m:t>
        </m:r>
      </m:oMath>
      <w:r>
        <w:rPr>
          <w:sz w:val="28"/>
          <w:szCs w:val="28"/>
        </w:rPr>
        <w:t xml:space="preserve">, we must maximize </w:t>
      </w:r>
      <m:oMath>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d</m:t>
                        </m:r>
                      </m:den>
                    </m:f>
                    <m:r>
                      <w:rPr>
                        <w:rFonts w:ascii="Cambria Math" w:hAnsi="Cambria Math"/>
                        <w:sz w:val="28"/>
                        <w:szCs w:val="28"/>
                      </w:rPr>
                      <m:t>πm</m:t>
                    </m:r>
                  </m:e>
                </m:d>
              </m:e>
            </m:func>
          </m:num>
          <m:den>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πm</m:t>
                        </m:r>
                      </m:num>
                      <m:den>
                        <m:r>
                          <w:rPr>
                            <w:rFonts w:ascii="Cambria Math" w:hAnsi="Cambria Math"/>
                            <w:sz w:val="28"/>
                            <w:szCs w:val="28"/>
                          </w:rPr>
                          <m:t>d</m:t>
                        </m:r>
                      </m:den>
                    </m:f>
                  </m:e>
                </m:d>
              </m:e>
            </m:func>
          </m:den>
        </m:f>
      </m:oMath>
    </w:p>
    <w:p w:rsidR="001400F4" w:rsidRDefault="001400F4">
      <w:pPr>
        <w:rPr>
          <w:sz w:val="28"/>
          <w:szCs w:val="28"/>
        </w:rPr>
      </w:pPr>
      <w:r>
        <w:rPr>
          <w:i/>
          <w:sz w:val="28"/>
          <w:szCs w:val="28"/>
        </w:rPr>
        <w:t>m</w:t>
      </w:r>
      <w:r w:rsidR="008A11FC">
        <w:rPr>
          <w:sz w:val="28"/>
          <w:szCs w:val="28"/>
        </w:rPr>
        <w:t xml:space="preserve"> may be ignored because </w:t>
      </w:r>
      <m:oMath>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r>
                  <w:rPr>
                    <w:rFonts w:ascii="Cambria Math" w:hAnsi="Cambria Math"/>
                    <w:sz w:val="28"/>
                    <w:szCs w:val="28"/>
                  </w:rPr>
                  <m:t>mθ</m:t>
                </m:r>
              </m:e>
            </m:d>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(θ)</m:t>
                </m:r>
              </m:e>
            </m:func>
          </m:e>
        </m:func>
      </m:oMath>
      <w:r>
        <w:rPr>
          <w:sz w:val="28"/>
          <w:szCs w:val="28"/>
        </w:rPr>
        <w:t xml:space="preserve"> for all integers m.</w:t>
      </w:r>
      <w:r w:rsidR="008A11FC">
        <w:rPr>
          <w:sz w:val="28"/>
          <w:szCs w:val="28"/>
        </w:rPr>
        <w:t xml:space="preserve"> </w:t>
      </w:r>
    </w:p>
    <w:p w:rsidR="000A6AB6" w:rsidRDefault="00CC0D88">
      <w:pPr>
        <w:rPr>
          <w:sz w:val="28"/>
          <w:szCs w:val="28"/>
        </w:rPr>
      </w:pPr>
      <m:oMathPara>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0</m:t>
                      </m:r>
                    </m:e>
                    <m:sup>
                      <m:r>
                        <w:rPr>
                          <w:rFonts w:ascii="Cambria Math" w:hAnsi="Cambria Math"/>
                          <w:sz w:val="28"/>
                          <w:szCs w:val="28"/>
                        </w:rPr>
                        <m:t>-</m:t>
                      </m:r>
                    </m:sup>
                  </m:sSup>
                </m:lim>
              </m:limLow>
            </m:fName>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d</m:t>
                              </m:r>
                            </m:den>
                          </m:f>
                          <m:r>
                            <w:rPr>
                              <w:rFonts w:ascii="Cambria Math" w:hAnsi="Cambria Math"/>
                              <w:sz w:val="28"/>
                              <w:szCs w:val="28"/>
                            </w:rPr>
                            <m:t>πx</m:t>
                          </m:r>
                        </m:e>
                      </m:d>
                    </m:e>
                  </m:func>
                </m:num>
                <m:den>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d</m:t>
                              </m:r>
                            </m:den>
                          </m:f>
                          <m:r>
                            <w:rPr>
                              <w:rFonts w:ascii="Cambria Math" w:hAnsi="Cambria Math"/>
                              <w:sz w:val="28"/>
                              <w:szCs w:val="28"/>
                            </w:rPr>
                            <m:t>π x</m:t>
                          </m:r>
                        </m:e>
                      </m:d>
                    </m:e>
                  </m:func>
                </m:den>
              </m:f>
              <m:r>
                <w:rPr>
                  <w:rFonts w:ascii="Cambria Math" w:hAnsi="Cambria Math"/>
                  <w:sz w:val="28"/>
                  <w:szCs w:val="28"/>
                </w:rPr>
                <m:t xml:space="preserve">= </m:t>
              </m:r>
            </m:e>
          </m:func>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0</m:t>
                      </m:r>
                    </m:e>
                    <m:sup>
                      <m:r>
                        <w:rPr>
                          <w:rFonts w:ascii="Cambria Math" w:hAnsi="Cambria Math"/>
                          <w:sz w:val="28"/>
                          <w:szCs w:val="28"/>
                        </w:rPr>
                        <m:t>+</m:t>
                      </m:r>
                    </m:sup>
                  </m:sSup>
                </m:lim>
              </m:limLow>
            </m:fName>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d</m:t>
                              </m:r>
                            </m:den>
                          </m:f>
                          <m:r>
                            <w:rPr>
                              <w:rFonts w:ascii="Cambria Math" w:hAnsi="Cambria Math"/>
                              <w:sz w:val="28"/>
                              <w:szCs w:val="28"/>
                            </w:rPr>
                            <m:t>π x</m:t>
                          </m:r>
                        </m:e>
                      </m:d>
                    </m:e>
                  </m:func>
                </m:num>
                <m:den>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d</m:t>
                              </m:r>
                            </m:den>
                          </m:f>
                          <m:r>
                            <w:rPr>
                              <w:rFonts w:ascii="Cambria Math" w:hAnsi="Cambria Math"/>
                              <w:sz w:val="28"/>
                              <w:szCs w:val="28"/>
                            </w:rPr>
                            <m:t>π x</m:t>
                          </m:r>
                        </m:e>
                      </m:d>
                    </m:e>
                  </m:func>
                </m:den>
              </m:f>
              <m:r>
                <w:rPr>
                  <w:rFonts w:ascii="Cambria Math" w:hAnsi="Cambria Math"/>
                  <w:sz w:val="28"/>
                  <w:szCs w:val="28"/>
                </w:rPr>
                <m:t>=N</m:t>
              </m:r>
            </m:e>
          </m:func>
        </m:oMath>
      </m:oMathPara>
    </w:p>
    <w:p w:rsidR="001400F4" w:rsidRPr="000A6AB6" w:rsidRDefault="00846F1A" w:rsidP="000A6AB6">
      <w:pPr>
        <w:jc w:val="center"/>
        <w:rPr>
          <w:sz w:val="28"/>
          <w:szCs w:val="28"/>
        </w:rPr>
      </w:pPr>
      <m:oMathPara>
        <m:oMath>
          <m:r>
            <w:rPr>
              <w:rFonts w:ascii="Cambria Math" w:hAnsi="Cambria Math"/>
              <w:sz w:val="28"/>
              <w:szCs w:val="28"/>
            </w:rPr>
            <m:t>N is the maximum of the function</m:t>
          </m:r>
          <m:r>
            <w:rPr>
              <w:rFonts w:ascii="Cambria Math" w:hAnsi="Cambria Math"/>
              <w:sz w:val="28"/>
              <w:szCs w:val="28"/>
            </w:rPr>
            <m:t xml:space="preserve"> ∎</m:t>
          </m:r>
        </m:oMath>
      </m:oMathPara>
    </w:p>
    <w:p w:rsidR="000A6AB6" w:rsidRDefault="000A6AB6">
      <w:pPr>
        <w:rPr>
          <w:sz w:val="28"/>
          <w:szCs w:val="28"/>
        </w:rPr>
      </w:pPr>
    </w:p>
    <w:p w:rsidR="003E6B53" w:rsidRPr="001400F4" w:rsidRDefault="003E6B53">
      <w:pPr>
        <w:rPr>
          <w:sz w:val="28"/>
          <w:szCs w:val="28"/>
        </w:rPr>
      </w:pPr>
      <w:r w:rsidRPr="001400F4">
        <w:rPr>
          <w:sz w:val="28"/>
          <w:szCs w:val="28"/>
        </w:rPr>
        <w:br w:type="page"/>
      </w:r>
    </w:p>
    <w:p w:rsidR="003E6B53" w:rsidRDefault="003E6B53">
      <w:pPr>
        <w:rPr>
          <w:b/>
          <w:sz w:val="28"/>
          <w:szCs w:val="28"/>
          <w:u w:val="single"/>
        </w:rPr>
      </w:pPr>
    </w:p>
    <w:p w:rsidR="008946B2" w:rsidRPr="007C7D0D" w:rsidRDefault="000D019C">
      <w:pPr>
        <w:rPr>
          <w:b/>
          <w:sz w:val="28"/>
          <w:szCs w:val="28"/>
          <w:u w:val="single"/>
        </w:rPr>
      </w:pPr>
      <w:r w:rsidRPr="007C7D0D">
        <w:rPr>
          <w:b/>
          <w:sz w:val="28"/>
          <w:szCs w:val="28"/>
          <w:u w:val="single"/>
        </w:rPr>
        <w:t>Item3</w:t>
      </w:r>
    </w:p>
    <w:p w:rsidR="000D019C" w:rsidRDefault="000D019C"/>
    <w:p w:rsidR="000D019C" w:rsidRPr="000D019C" w:rsidRDefault="000A6AB6">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l:space="preserve">= </m:t>
          </m:r>
          <m:f>
            <m:fPr>
              <m:ctrlPr>
                <w:rPr>
                  <w:rFonts w:ascii="Cambria Math" w:hAnsi="Cambria Math"/>
                  <w:i/>
                </w:rPr>
              </m:ctrlPr>
            </m:fPr>
            <m:num>
              <m:r>
                <w:rPr>
                  <w:rFonts w:ascii="Cambria Math" w:hAnsi="Cambria Math"/>
                </w:rPr>
                <m:t>mλ</m:t>
              </m:r>
            </m:num>
            <m:den>
              <m:r>
                <w:rPr>
                  <w:rFonts w:ascii="Cambria Math" w:hAnsi="Cambria Math"/>
                </w:rPr>
                <m:t>d</m:t>
              </m:r>
            </m:den>
          </m:f>
        </m:oMath>
      </m:oMathPara>
    </w:p>
    <w:p w:rsidR="000D019C" w:rsidRPr="000D019C" w:rsidRDefault="000D019C">
      <m:oMathPara>
        <m:oMath>
          <m:r>
            <w:rPr>
              <w:rFonts w:ascii="Cambria Math" w:hAnsi="Cambria Math"/>
            </w:rPr>
            <m:t xml:space="preserve">θ=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x</m:t>
                  </m:r>
                </m:num>
                <m:den>
                  <m:r>
                    <w:rPr>
                      <w:rFonts w:ascii="Cambria Math" w:hAnsi="Cambria Math"/>
                    </w:rPr>
                    <m:t>D</m:t>
                  </m:r>
                </m:den>
              </m:f>
            </m:e>
          </m:func>
        </m:oMath>
      </m:oMathPara>
    </w:p>
    <w:p w:rsidR="000D019C" w:rsidRPr="000D019C" w:rsidRDefault="000A6AB6" w:rsidP="00596B37">
      <w:pPr>
        <w:jc w:val="center"/>
      </w:pP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124.78</m:t>
                </m:r>
              </m:num>
              <m:den>
                <m:r>
                  <w:rPr>
                    <w:rFonts w:ascii="Cambria Math" w:hAnsi="Cambria Math"/>
                  </w:rPr>
                  <m:t>369.5</m:t>
                </m:r>
              </m:den>
            </m:f>
          </m:e>
        </m:func>
        <m:r>
          <w:rPr>
            <w:rFonts w:ascii="Cambria Math" w:hAnsi="Cambria Math"/>
          </w:rPr>
          <m:t>=18.66°</m:t>
        </m:r>
      </m:oMath>
      <w:r w:rsidR="00596B37">
        <w:tab/>
      </w: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125.30</m:t>
                </m:r>
              </m:num>
              <m:den>
                <m:r>
                  <w:rPr>
                    <w:rFonts w:ascii="Cambria Math" w:hAnsi="Cambria Math"/>
                  </w:rPr>
                  <m:t>369.5</m:t>
                </m:r>
              </m:den>
            </m:f>
            <m:r>
              <w:rPr>
                <w:rFonts w:ascii="Cambria Math" w:hAnsi="Cambria Math"/>
              </w:rPr>
              <m:t>=18.73°</m:t>
            </m:r>
          </m:e>
        </m:func>
      </m:oMath>
      <w:r w:rsidR="007C7D0D">
        <w:rPr>
          <w:vanish/>
        </w:rPr>
        <w:tab/>
        <w:t xml:space="preserve">    𝑏𝑑𝑎  .:</w:t>
      </w:r>
      <w:r w:rsidR="007C7D0D">
        <w:rPr>
          <w:vanish/>
        </w:rPr>
        <w:cr/>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w:r w:rsidR="007C7D0D">
        <w:rPr>
          <w:vanish/>
        </w:rPr>
        <w:pgNum/>
      </w:r>
      <m:oMath>
        <m:r>
          <m:rPr>
            <m:sty m:val="p"/>
          </m:rPr>
          <w:rPr>
            <w:rFonts w:ascii="Cambria Math" w:hAnsi="Cambria Math"/>
          </w:rPr>
          <w:br/>
        </m:r>
      </m:oMath>
    </w:p>
    <w:p w:rsidR="00593CAD" w:rsidRPr="00AC6FDA" w:rsidRDefault="001801E5" w:rsidP="00593CAD">
      <w:pPr>
        <w:jc w:val="center"/>
      </w:pPr>
      <m:oMath>
        <m:r>
          <w:rPr>
            <w:rFonts w:ascii="Cambria Math" w:hAnsi="Cambria Math"/>
          </w:rPr>
          <m:t xml:space="preserve">mean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n</m:t>
                </m:r>
              </m:sub>
            </m:sSub>
          </m:e>
        </m:nary>
      </m:oMath>
      <w:r w:rsidR="003D38EF">
        <w:t xml:space="preserve"> </w:t>
      </w:r>
      <w:r w:rsidR="003D38EF">
        <w:tab/>
      </w:r>
      <w:r w:rsidR="003D38EF">
        <w:tab/>
      </w:r>
      <m:oMath>
        <m:r>
          <w:rPr>
            <w:rFonts w:ascii="Cambria Math" w:hAnsi="Cambria Math"/>
          </w:rPr>
          <m:t xml:space="preserve">σ=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-μ)</m:t>
                    </m:r>
                  </m:e>
                  <m:sup>
                    <m:r>
                      <w:rPr>
                        <w:rFonts w:ascii="Cambria Math" w:hAnsi="Cambria Math"/>
                      </w:rPr>
                      <m:t>2</m:t>
                    </m:r>
                  </m:sup>
                </m:sSup>
              </m:e>
            </m:nary>
          </m:e>
        </m:rad>
      </m:oMath>
    </w:p>
    <w:p w:rsidR="00593CAD" w:rsidRDefault="00593CAD" w:rsidP="003D38EF">
      <w:pPr>
        <w:jc w:val="center"/>
      </w:pPr>
    </w:p>
    <w:p w:rsidR="00593CAD" w:rsidRPr="003D38EF" w:rsidRDefault="000A6AB6" w:rsidP="00593CAD">
      <w:pPr>
        <w:jc w:val="center"/>
      </w:pPr>
      <m:oMath>
        <m:acc>
          <m:accPr>
            <m:chr m:val="̅"/>
            <m:ctrlPr>
              <w:rPr>
                <w:rFonts w:ascii="Cambria Math" w:hAnsi="Cambria Math"/>
                <w:i/>
              </w:rPr>
            </m:ctrlPr>
          </m:accPr>
          <m:e>
            <m:r>
              <w:rPr>
                <w:rFonts w:ascii="Cambria Math" w:hAnsi="Cambria Math"/>
              </w:rPr>
              <m:t>θ</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18.66+18.73</m:t>
            </m:r>
          </m:e>
        </m:d>
        <m:r>
          <w:rPr>
            <w:rFonts w:ascii="Cambria Math" w:hAnsi="Cambria Math"/>
          </w:rPr>
          <m:t>=18.695</m:t>
        </m:r>
      </m:oMath>
      <w:r w:rsidR="00593CAD">
        <w:tab/>
      </w:r>
      <m:oMath>
        <m:r>
          <w:rPr>
            <w:rFonts w:ascii="Cambria Math" w:hAnsi="Cambria Math"/>
          </w:rPr>
          <m:t xml:space="preserve">∆θ=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18.66-18.695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18.73-18.695</m:t>
                        </m:r>
                      </m:e>
                    </m:d>
                  </m:e>
                  <m:sup>
                    <m:r>
                      <w:rPr>
                        <w:rFonts w:ascii="Cambria Math" w:hAnsi="Cambria Math"/>
                      </w:rPr>
                      <m:t>2</m:t>
                    </m:r>
                  </m:sup>
                </m:sSup>
              </m:e>
            </m:d>
          </m:e>
        </m:rad>
        <m:r>
          <w:rPr>
            <w:rFonts w:ascii="Cambria Math" w:hAnsi="Cambria Math"/>
          </w:rPr>
          <m:t>=.03617</m:t>
        </m:r>
      </m:oMath>
    </w:p>
    <w:p w:rsidR="003D38EF" w:rsidRPr="003D38EF" w:rsidRDefault="003D38EF" w:rsidP="003D38EF">
      <w:pPr>
        <w:jc w:val="center"/>
      </w:pPr>
    </w:p>
    <w:p w:rsidR="003D38EF" w:rsidRPr="000D019C" w:rsidRDefault="003D38EF" w:rsidP="00593CAD"/>
    <w:p w:rsidR="00596B37" w:rsidRPr="001801E5" w:rsidRDefault="000D019C" w:rsidP="00596B37">
      <w:pPr>
        <w:jc w:val="center"/>
      </w:pPr>
      <m:oMath>
        <m:r>
          <w:rPr>
            <w:rFonts w:ascii="Cambria Math" w:hAnsi="Cambria Math"/>
          </w:rPr>
          <m:t>m=1, at first maximum</m:t>
        </m:r>
      </m:oMath>
      <w:r w:rsidR="00596B37">
        <w:tab/>
      </w:r>
      <m:oMath>
        <m:r>
          <w:rPr>
            <w:rFonts w:ascii="Cambria Math" w:hAnsi="Cambria Math"/>
          </w:rPr>
          <m:t xml:space="preserve">d=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500</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w:p>
    <w:p w:rsidR="000D019C" w:rsidRPr="000D019C" w:rsidRDefault="000D019C"/>
    <w:p w:rsidR="001801E5" w:rsidRPr="000D019C" w:rsidRDefault="001801E5">
      <m:oMathPara>
        <m:oMath>
          <m:r>
            <w:rPr>
              <w:rFonts w:ascii="Cambria Math" w:hAnsi="Cambria Math"/>
            </w:rPr>
            <m:t>λ=</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m</m:t>
              </m:r>
            </m:den>
          </m:f>
        </m:oMath>
      </m:oMathPara>
    </w:p>
    <w:p w:rsidR="00596B37" w:rsidRDefault="000A6AB6" w:rsidP="00596B37">
      <w:pPr>
        <w:jc w:val="cente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2E-6</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18.66°</m:t>
              </m:r>
            </m:e>
          </m:func>
          <m:r>
            <w:rPr>
              <w:rFonts w:ascii="Cambria Math" w:hAnsi="Cambria Math"/>
            </w:rPr>
            <m:t>=6.399*</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=639.9nm</m:t>
          </m:r>
        </m:oMath>
      </m:oMathPara>
    </w:p>
    <w:p w:rsidR="000D019C" w:rsidRPr="00781867" w:rsidRDefault="000A6AB6">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2E-6</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18.73°</m:t>
              </m:r>
            </m:e>
          </m:func>
          <m:r>
            <w:rPr>
              <w:rFonts w:ascii="Cambria Math" w:hAnsi="Cambria Math"/>
            </w:rPr>
            <m:t>=6.422*</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=642.2nm</m:t>
          </m:r>
        </m:oMath>
      </m:oMathPara>
    </w:p>
    <w:p w:rsidR="00781867" w:rsidRPr="00AC6FDA" w:rsidRDefault="000A6AB6" w:rsidP="00781867">
      <w:pPr>
        <w:jc w:val="center"/>
      </w:pPr>
      <m:oMathPara>
        <m:oMath>
          <m:acc>
            <m:accPr>
              <m:chr m:val="̅"/>
              <m:ctrlPr>
                <w:rPr>
                  <w:rFonts w:ascii="Cambria Math" w:hAnsi="Cambria Math"/>
                  <w:i/>
                </w:rPr>
              </m:ctrlPr>
            </m:accPr>
            <m:e>
              <m:r>
                <w:rPr>
                  <w:rFonts w:ascii="Cambria Math" w:hAnsi="Cambria Math"/>
                </w:rPr>
                <m:t>λ</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639.9+642.2</m:t>
              </m:r>
            </m:e>
          </m:d>
          <m:r>
            <w:rPr>
              <w:rFonts w:ascii="Cambria Math" w:hAnsi="Cambria Math"/>
            </w:rPr>
            <m:t>=641.0</m:t>
          </m:r>
        </m:oMath>
      </m:oMathPara>
    </w:p>
    <w:p w:rsidR="00AC6FDA" w:rsidRPr="00AC6FDA" w:rsidRDefault="00AC6FDA" w:rsidP="00781867">
      <w:pPr>
        <w:jc w:val="center"/>
      </w:pPr>
      <m:oMathPara>
        <m:oMath>
          <m:r>
            <w:rPr>
              <w:rFonts w:ascii="Cambria Math" w:hAnsi="Cambria Math"/>
            </w:rPr>
            <m:t xml:space="preserve">∆λ=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639.9-641.0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642.2-641.0</m:t>
                          </m:r>
                        </m:e>
                      </m:d>
                    </m:e>
                    <m:sup>
                      <m:r>
                        <w:rPr>
                          <w:rFonts w:ascii="Cambria Math" w:hAnsi="Cambria Math"/>
                        </w:rPr>
                        <m:t>2</m:t>
                      </m:r>
                    </m:sup>
                  </m:sSup>
                </m:e>
              </m:d>
            </m:e>
          </m:rad>
          <m:r>
            <w:rPr>
              <w:rFonts w:ascii="Cambria Math" w:hAnsi="Cambria Math"/>
            </w:rPr>
            <m:t>=1.175nm</m:t>
          </m:r>
        </m:oMath>
      </m:oMathPara>
    </w:p>
    <w:p w:rsidR="00AC6FDA" w:rsidRPr="003D38EF" w:rsidRDefault="00AC6FDA" w:rsidP="00AC6FDA">
      <w:pPr>
        <w:pStyle w:val="NormalWeb"/>
        <w:spacing w:before="0" w:beforeAutospacing="0" w:after="0" w:afterAutospacing="0"/>
        <w:rPr>
          <w:rFonts w:ascii="Arial" w:hAnsi="Arial" w:cs="Arial"/>
        </w:rPr>
      </w:pPr>
      <m:oMathPara>
        <m:oMath>
          <m:r>
            <w:rPr>
              <w:rFonts w:ascii="Cambria Math" w:hAnsi="Cambria Math"/>
            </w:rPr>
            <m:t xml:space="preserve">δF=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∂z</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∂z</m:t>
                          </m:r>
                        </m:den>
                      </m:f>
                    </m:e>
                  </m:d>
                </m:e>
                <m:sup>
                  <m:r>
                    <w:rPr>
                      <w:rFonts w:ascii="Cambria Math" w:hAnsi="Cambria Math"/>
                    </w:rPr>
                    <m:t>2</m:t>
                  </m:r>
                </m:sup>
              </m:sSup>
            </m:e>
          </m:rad>
          <m:r>
            <w:rPr>
              <w:rFonts w:ascii="Cambria Math" w:hAnsi="Cambria Math"/>
            </w:rPr>
            <m:t xml:space="preserve">     where f is a function of </m:t>
          </m:r>
          <m:d>
            <m:dPr>
              <m:ctrlPr>
                <w:rPr>
                  <w:rFonts w:ascii="Cambria Math" w:hAnsi="Cambria Math"/>
                  <w:i/>
                </w:rPr>
              </m:ctrlPr>
            </m:dPr>
            <m:e>
              <m:r>
                <w:rPr>
                  <w:rFonts w:ascii="Cambria Math" w:hAnsi="Cambria Math"/>
                </w:rPr>
                <m:t>x,y,z</m:t>
              </m:r>
            </m:e>
          </m:d>
        </m:oMath>
      </m:oMathPara>
    </w:p>
    <w:p w:rsidR="003D38EF" w:rsidRPr="003D38EF" w:rsidRDefault="003D38EF" w:rsidP="003D38EF">
      <w:pPr>
        <w:rPr>
          <w:rFonts w:ascii="Arial" w:eastAsia="Times New Roman" w:hAnsi="Arial" w:cs="Arial"/>
        </w:rPr>
      </w:pPr>
    </w:p>
    <w:p w:rsidR="00593CAD" w:rsidRPr="003D38EF" w:rsidRDefault="000A6AB6" w:rsidP="00593CAD">
      <w:pPr>
        <w:jc w:val="center"/>
      </w:pPr>
      <m:oMath>
        <m:f>
          <m:fPr>
            <m:ctrlPr>
              <w:rPr>
                <w:rFonts w:ascii="Cambria Math" w:hAnsi="Cambria Math" w:cs="Arial"/>
                <w:i/>
              </w:rPr>
            </m:ctrlPr>
          </m:fPr>
          <m:num>
            <m:r>
              <w:rPr>
                <w:rFonts w:ascii="Cambria Math" w:hAnsi="Cambria Math" w:cs="Arial"/>
              </w:rPr>
              <m:t>∂λ</m:t>
            </m:r>
          </m:num>
          <m:den>
            <m:r>
              <w:rPr>
                <w:rFonts w:ascii="Cambria Math" w:hAnsi="Cambria Math" w:cs="Arial"/>
              </w:rPr>
              <m:t>∂θ</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d</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m</m:t>
            </m:r>
          </m:den>
        </m:f>
        <m:sSub>
          <m:sSubPr>
            <m:ctrlPr>
              <w:rPr>
                <w:rFonts w:ascii="Cambria Math" w:hAnsi="Cambria Math" w:cs="Arial"/>
                <w:i/>
              </w:rPr>
            </m:ctrlPr>
          </m:sSubPr>
          <m:e>
            <m:r>
              <w:rPr>
                <w:rFonts w:ascii="Cambria Math" w:hAnsi="Cambria Math" w:cs="Arial"/>
              </w:rPr>
              <m:t>σ</m:t>
            </m:r>
          </m:e>
          <m:sub>
            <m:r>
              <w:rPr>
                <w:rFonts w:ascii="Cambria Math" w:hAnsi="Cambria Math" w:cs="Arial"/>
              </w:rPr>
              <m:t>θ</m:t>
            </m:r>
          </m:sub>
        </m:sSub>
      </m:oMath>
      <w:r w:rsidR="00593CAD">
        <w:rPr>
          <w:rFonts w:ascii="Arial" w:hAnsi="Arial" w:cs="Arial"/>
        </w:rPr>
        <w:tab/>
      </w:r>
      <w:r w:rsidR="00593CAD">
        <w:rPr>
          <w:rFonts w:ascii="Arial" w:hAnsi="Arial" w:cs="Arial"/>
        </w:rPr>
        <w:tab/>
      </w:r>
      <m:oMath>
        <m:f>
          <m:fPr>
            <m:ctrlPr>
              <w:rPr>
                <w:rFonts w:ascii="Cambria Math" w:hAnsi="Cambria Math" w:cs="Arial"/>
                <w:i/>
              </w:rPr>
            </m:ctrlPr>
          </m:fPr>
          <m:num>
            <m:r>
              <w:rPr>
                <w:rFonts w:ascii="Cambria Math" w:hAnsi="Cambria Math" w:cs="Arial"/>
              </w:rPr>
              <m:t>∂λ</m:t>
            </m:r>
          </m:num>
          <m:den>
            <m:r>
              <w:rPr>
                <w:rFonts w:ascii="Cambria Math" w:hAnsi="Cambria Math" w:cs="Arial"/>
              </w:rPr>
              <m:t>∂d</m:t>
            </m:r>
          </m:den>
        </m:f>
        <m:r>
          <w:rPr>
            <w:rFonts w:ascii="Cambria Math" w:hAnsi="Cambria Math" w:cs="Arial"/>
          </w:rPr>
          <m:t xml:space="preserve">= </m:t>
        </m:r>
        <m:f>
          <m:fPr>
            <m:ctrlPr>
              <w:rPr>
                <w:rFonts w:ascii="Cambria Math" w:hAnsi="Cambria Math" w:cs="Arial"/>
                <w:i/>
              </w:rPr>
            </m:ctrlPr>
          </m:fPr>
          <m:num>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θ</m:t>
                </m:r>
              </m:e>
            </m:func>
          </m:num>
          <m:den>
            <m:r>
              <w:rPr>
                <w:rFonts w:ascii="Cambria Math" w:hAnsi="Cambria Math" w:cs="Arial"/>
              </w:rPr>
              <m:t>m</m:t>
            </m:r>
          </m:den>
        </m:f>
        <m:sSub>
          <m:sSubPr>
            <m:ctrlPr>
              <w:rPr>
                <w:rFonts w:ascii="Cambria Math" w:hAnsi="Cambria Math" w:cs="Arial"/>
                <w:i/>
              </w:rPr>
            </m:ctrlPr>
          </m:sSubPr>
          <m:e>
            <m:r>
              <w:rPr>
                <w:rFonts w:ascii="Cambria Math" w:hAnsi="Cambria Math" w:cs="Arial"/>
              </w:rPr>
              <m:t>σ</m:t>
            </m:r>
          </m:e>
          <m:sub>
            <m:r>
              <w:rPr>
                <w:rFonts w:ascii="Cambria Math" w:hAnsi="Cambria Math" w:cs="Arial"/>
              </w:rPr>
              <m:t>d</m:t>
            </m:r>
          </m:sub>
        </m:sSub>
      </m:oMath>
      <w:r w:rsidR="00593CAD">
        <w:rPr>
          <w:rFonts w:ascii="Arial" w:hAnsi="Arial" w:cs="Arial"/>
        </w:rPr>
        <w:tab/>
      </w:r>
      <m:oMath>
        <m:f>
          <m:fPr>
            <m:ctrlPr>
              <w:rPr>
                <w:rFonts w:ascii="Cambria Math" w:hAnsi="Cambria Math" w:cs="Arial"/>
                <w:i/>
              </w:rPr>
            </m:ctrlPr>
          </m:fPr>
          <m:num>
            <m:r>
              <w:rPr>
                <w:rFonts w:ascii="Cambria Math" w:hAnsi="Cambria Math" w:cs="Arial"/>
              </w:rPr>
              <m:t>∂λ</m:t>
            </m:r>
          </m:num>
          <m:den>
            <m:r>
              <w:rPr>
                <w:rFonts w:ascii="Cambria Math" w:hAnsi="Cambria Math" w:cs="Arial"/>
              </w:rPr>
              <m:t>∂m</m:t>
            </m:r>
          </m:den>
        </m:f>
        <m:r>
          <w:rPr>
            <w:rFonts w:ascii="Cambria Math" w:hAnsi="Cambria Math" w:cs="Arial"/>
          </w:rPr>
          <m:t xml:space="preserve">= </m:t>
        </m:r>
        <m:f>
          <m:fPr>
            <m:ctrlPr>
              <w:rPr>
                <w:rFonts w:ascii="Cambria Math" w:hAnsi="Cambria Math" w:cs="Arial"/>
                <w:i/>
              </w:rPr>
            </m:ctrlPr>
          </m:fPr>
          <m:num>
            <m:func>
              <m:funcPr>
                <m:ctrlPr>
                  <w:rPr>
                    <w:rFonts w:ascii="Cambria Math" w:hAnsi="Cambria Math" w:cs="Arial"/>
                    <w:i/>
                  </w:rPr>
                </m:ctrlPr>
              </m:funcPr>
              <m:fName>
                <m:r>
                  <m:rPr>
                    <m:sty m:val="p"/>
                  </m:rPr>
                  <w:rPr>
                    <w:rFonts w:ascii="Cambria Math" w:hAnsi="Cambria Math" w:cs="Arial"/>
                  </w:rPr>
                  <m:t>-d sin</m:t>
                </m:r>
              </m:fName>
              <m:e>
                <m:r>
                  <w:rPr>
                    <w:rFonts w:ascii="Cambria Math" w:hAnsi="Cambria Math" w:cs="Arial"/>
                  </w:rPr>
                  <m:t>θ</m:t>
                </m:r>
              </m:e>
            </m:func>
          </m:num>
          <m:den>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den>
        </m:f>
        <m:sSub>
          <m:sSubPr>
            <m:ctrlPr>
              <w:rPr>
                <w:rFonts w:ascii="Cambria Math" w:hAnsi="Cambria Math" w:cs="Arial"/>
                <w:i/>
              </w:rPr>
            </m:ctrlPr>
          </m:sSubPr>
          <m:e>
            <m:r>
              <w:rPr>
                <w:rFonts w:ascii="Cambria Math" w:hAnsi="Cambria Math" w:cs="Arial"/>
              </w:rPr>
              <m:t>σ</m:t>
            </m:r>
          </m:e>
          <m:sub>
            <m:r>
              <w:rPr>
                <w:rFonts w:ascii="Cambria Math" w:hAnsi="Cambria Math" w:cs="Arial"/>
              </w:rPr>
              <m:t>m</m:t>
            </m:r>
          </m:sub>
        </m:sSub>
      </m:oMath>
    </w:p>
    <w:p w:rsidR="00593CAD" w:rsidRPr="00AC6FDA" w:rsidRDefault="00593CAD" w:rsidP="00593CAD">
      <w:pPr>
        <w:pStyle w:val="NormalWeb"/>
        <w:spacing w:before="0" w:beforeAutospacing="0" w:after="0" w:afterAutospacing="0"/>
        <w:jc w:val="center"/>
        <w:rPr>
          <w:rFonts w:ascii="Arial" w:hAnsi="Arial" w:cs="Arial"/>
        </w:rPr>
      </w:pPr>
    </w:p>
    <w:p w:rsidR="00AC6FDA" w:rsidRPr="00AC6FDA" w:rsidRDefault="00AC6FDA" w:rsidP="001801E5">
      <w:pPr>
        <w:pStyle w:val="NormalWeb"/>
        <w:spacing w:before="0" w:beforeAutospacing="0" w:after="0" w:afterAutospacing="0"/>
        <w:jc w:val="center"/>
        <w:rPr>
          <w:rFonts w:ascii="Arial" w:hAnsi="Arial" w:cs="Arial"/>
        </w:rPr>
      </w:pPr>
    </w:p>
    <w:p w:rsidR="001801E5" w:rsidRDefault="001801E5" w:rsidP="00AC6FDA">
      <w:pPr>
        <w:pStyle w:val="NormalWeb"/>
        <w:spacing w:before="0" w:beforeAutospacing="0" w:after="0" w:afterAutospacing="0"/>
        <w:rPr>
          <w:rFonts w:ascii="Arial" w:hAnsi="Arial" w:cs="Arial"/>
        </w:rPr>
      </w:pPr>
    </w:p>
    <w:p w:rsidR="00AC6FDA" w:rsidRPr="00AC6FDA" w:rsidRDefault="00AC6FDA" w:rsidP="00AC6FDA">
      <w:pPr>
        <w:pStyle w:val="NormalWeb"/>
        <w:spacing w:before="0" w:beforeAutospacing="0" w:after="0" w:afterAutospacing="0"/>
        <w:rPr>
          <w:rFonts w:ascii="Arial" w:hAnsi="Arial" w:cs="Arial"/>
        </w:rPr>
      </w:pPr>
      <m:oMathPara>
        <m:oMath>
          <m:r>
            <w:rPr>
              <w:rFonts w:ascii="Cambria Math" w:hAnsi="Cambria Math" w:cs="Arial"/>
            </w:rPr>
            <m:t xml:space="preserve">δλ= </m:t>
          </m:r>
          <m:rad>
            <m:radPr>
              <m:degHide m:val="1"/>
              <m:ctrlPr>
                <w:rPr>
                  <w:rFonts w:ascii="Cambria Math" w:hAnsi="Cambria Math" w:cs="Arial"/>
                  <w:i/>
                </w:rPr>
              </m:ctrlPr>
            </m:radPr>
            <m:deg/>
            <m:e>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d</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m</m:t>
                          </m:r>
                        </m:den>
                      </m:f>
                      <m:sSub>
                        <m:sSubPr>
                          <m:ctrlPr>
                            <w:rPr>
                              <w:rFonts w:ascii="Cambria Math" w:hAnsi="Cambria Math" w:cs="Arial"/>
                              <w:i/>
                            </w:rPr>
                          </m:ctrlPr>
                        </m:sSubPr>
                        <m:e>
                          <m:r>
                            <w:rPr>
                              <w:rFonts w:ascii="Cambria Math" w:hAnsi="Cambria Math" w:cs="Arial"/>
                            </w:rPr>
                            <m:t>σ</m:t>
                          </m:r>
                        </m:e>
                        <m:sub>
                          <m:r>
                            <w:rPr>
                              <w:rFonts w:ascii="Cambria Math" w:hAnsi="Cambria Math" w:cs="Arial"/>
                            </w:rPr>
                            <m:t>θ</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m</m:t>
                          </m:r>
                        </m:den>
                      </m:f>
                      <m:sSub>
                        <m:sSubPr>
                          <m:ctrlPr>
                            <w:rPr>
                              <w:rFonts w:ascii="Cambria Math" w:hAnsi="Cambria Math" w:cs="Arial"/>
                              <w:i/>
                            </w:rPr>
                          </m:ctrlPr>
                        </m:sSubPr>
                        <m:e>
                          <m:r>
                            <w:rPr>
                              <w:rFonts w:ascii="Cambria Math" w:hAnsi="Cambria Math" w:cs="Arial"/>
                            </w:rPr>
                            <m:t>σ</m:t>
                          </m:r>
                        </m:e>
                        <m:sub>
                          <m:r>
                            <w:rPr>
                              <w:rFonts w:ascii="Cambria Math" w:hAnsi="Cambria Math" w:cs="Arial"/>
                            </w:rPr>
                            <m:t>d</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-d</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num>
                        <m:den>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den>
                      </m:f>
                      <m:sSub>
                        <m:sSubPr>
                          <m:ctrlPr>
                            <w:rPr>
                              <w:rFonts w:ascii="Cambria Math" w:hAnsi="Cambria Math" w:cs="Arial"/>
                              <w:i/>
                            </w:rPr>
                          </m:ctrlPr>
                        </m:sSubPr>
                        <m:e>
                          <m:r>
                            <w:rPr>
                              <w:rFonts w:ascii="Cambria Math" w:hAnsi="Cambria Math" w:cs="Arial"/>
                            </w:rPr>
                            <m:t>σ</m:t>
                          </m:r>
                        </m:e>
                        <m:sub>
                          <m:r>
                            <w:rPr>
                              <w:rFonts w:ascii="Cambria Math" w:hAnsi="Cambria Math" w:cs="Arial"/>
                            </w:rPr>
                            <m:t>m</m:t>
                          </m:r>
                        </m:sub>
                      </m:sSub>
                    </m:e>
                  </m:d>
                </m:e>
                <m:sup>
                  <m:r>
                    <w:rPr>
                      <w:rFonts w:ascii="Cambria Math" w:hAnsi="Cambria Math" w:cs="Arial"/>
                    </w:rPr>
                    <m:t>2</m:t>
                  </m:r>
                </m:sup>
              </m:sSup>
            </m:e>
          </m:rad>
        </m:oMath>
      </m:oMathPara>
    </w:p>
    <w:p w:rsidR="001801E5" w:rsidRPr="00AC6FDA" w:rsidRDefault="003E6B53" w:rsidP="001801E5">
      <w:pPr>
        <w:pStyle w:val="NormalWeb"/>
        <w:spacing w:before="0" w:beforeAutospacing="0" w:after="0" w:afterAutospacing="0"/>
        <w:ind w:left="-900"/>
        <w:rPr>
          <w:rFonts w:ascii="Arial" w:hAnsi="Arial" w:cs="Arial"/>
        </w:rPr>
      </w:pPr>
      <m:oMathPara>
        <m:oMath>
          <m:r>
            <w:rPr>
              <w:rFonts w:ascii="Cambria Math" w:hAnsi="Cambria Math" w:cs="Arial"/>
            </w:rPr>
            <m:t xml:space="preserve">δλ= </m:t>
          </m:r>
          <m:rad>
            <m:radPr>
              <m:degHide m:val="1"/>
              <m:ctrlPr>
                <w:rPr>
                  <w:rFonts w:ascii="Cambria Math" w:hAnsi="Cambria Math" w:cs="Arial"/>
                  <w:i/>
                </w:rPr>
              </m:ctrlPr>
            </m:radPr>
            <m:deg/>
            <m:e>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2*</m:t>
                          </m:r>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18.695</m:t>
                              </m:r>
                            </m:e>
                          </m:func>
                        </m:num>
                        <m:den>
                          <m:r>
                            <w:rPr>
                              <w:rFonts w:ascii="Cambria Math" w:hAnsi="Cambria Math" w:cs="Arial"/>
                            </w:rPr>
                            <m:t>1</m:t>
                          </m:r>
                        </m:den>
                      </m:f>
                      <m:r>
                        <w:rPr>
                          <w:rFonts w:ascii="Cambria Math" w:hAnsi="Cambria Math" w:cs="Arial"/>
                        </w:rPr>
                        <m:t>*0.03617</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18.695</m:t>
                              </m:r>
                            </m:e>
                          </m:func>
                        </m:num>
                        <m:den>
                          <m:r>
                            <w:rPr>
                              <w:rFonts w:ascii="Cambria Math" w:hAnsi="Cambria Math" w:cs="Arial"/>
                            </w:rPr>
                            <m:t>1</m:t>
                          </m:r>
                        </m:den>
                      </m:f>
                      <m:r>
                        <w:rPr>
                          <w:rFonts w:ascii="Cambria Math" w:hAnsi="Cambria Math" w:cs="Arial"/>
                        </w:rPr>
                        <m:t>*0.05*</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m:t>
                          </m:r>
                          <m:d>
                            <m:dPr>
                              <m:ctrlPr>
                                <w:rPr>
                                  <w:rFonts w:ascii="Cambria Math" w:hAnsi="Cambria Math" w:cs="Arial"/>
                                  <w:i/>
                                </w:rPr>
                              </m:ctrlPr>
                            </m:dPr>
                            <m:e>
                              <m:r>
                                <w:rPr>
                                  <w:rFonts w:ascii="Cambria Math" w:hAnsi="Cambria Math" w:cs="Arial"/>
                                </w:rPr>
                                <m:t>2*</m:t>
                              </m:r>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e>
                          </m:d>
                          <m:r>
                            <w:rPr>
                              <w:rFonts w:ascii="Cambria Math" w:hAnsi="Cambria Math" w:cs="Arial"/>
                            </w:rPr>
                            <m:t>*</m:t>
                          </m:r>
                          <m:r>
                            <m:rPr>
                              <m:sty m:val="p"/>
                            </m:rPr>
                            <w:rPr>
                              <w:rFonts w:ascii="Cambria Math" w:hAnsi="Cambria Math" w:cs="Arial"/>
                            </w:rPr>
                            <m:t>sin⁡</m:t>
                          </m:r>
                          <m:r>
                            <w:rPr>
                              <w:rFonts w:ascii="Cambria Math" w:hAnsi="Cambria Math" w:cs="Arial"/>
                            </w:rPr>
                            <m:t>(18.695)</m:t>
                          </m:r>
                        </m:num>
                        <m:den>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den>
                      </m:f>
                      <m:r>
                        <w:rPr>
                          <w:rFonts w:ascii="Cambria Math" w:hAnsi="Cambria Math" w:cs="Arial"/>
                        </w:rPr>
                        <m:t>*0</m:t>
                      </m:r>
                    </m:e>
                  </m:d>
                </m:e>
                <m:sup>
                  <m:r>
                    <w:rPr>
                      <w:rFonts w:ascii="Cambria Math" w:hAnsi="Cambria Math" w:cs="Arial"/>
                    </w:rPr>
                    <m:t>2</m:t>
                  </m:r>
                </m:sup>
              </m:sSup>
            </m:e>
          </m:rad>
          <m:r>
            <w:rPr>
              <w:rFonts w:ascii="Cambria Math" w:hAnsi="Cambria Math" w:cs="Arial"/>
            </w:rPr>
            <m:t>=4.003mm</m:t>
          </m:r>
        </m:oMath>
      </m:oMathPara>
    </w:p>
    <w:p w:rsidR="00AC6FDA" w:rsidRPr="00AC6FDA" w:rsidRDefault="00AC6FDA" w:rsidP="00AC6FDA">
      <w:pPr>
        <w:pStyle w:val="NormalWeb"/>
        <w:spacing w:before="0" w:beforeAutospacing="0" w:after="0" w:afterAutospacing="0"/>
        <w:rPr>
          <w:rFonts w:ascii="Arial" w:hAnsi="Arial" w:cs="Arial"/>
        </w:rPr>
      </w:pPr>
    </w:p>
    <w:p w:rsidR="00AC6FDA" w:rsidRDefault="007C7D0D" w:rsidP="00AC6FDA">
      <m:oMathPara>
        <m:oMath>
          <m:r>
            <w:rPr>
              <w:rFonts w:ascii="Cambria Math" w:hAnsi="Cambria Math"/>
            </w:rPr>
            <m:t>λ</m:t>
          </m:r>
          <m:r>
            <w:rPr>
              <w:rFonts w:ascii="Cambria Math" w:hAnsi="Cambria Math"/>
            </w:rPr>
            <m:t>=641</m:t>
          </m:r>
          <m:r>
            <w:rPr>
              <w:rFonts w:ascii="Cambria Math" w:hAnsi="Cambria Math"/>
            </w:rPr>
            <m:t>±</m:t>
          </m:r>
          <m:r>
            <w:rPr>
              <w:rFonts w:ascii="Cambria Math" w:hAnsi="Cambria Math"/>
            </w:rPr>
            <m:t>1602</m:t>
          </m:r>
          <m:r>
            <w:rPr>
              <w:rFonts w:ascii="Cambria Math" w:hAnsi="Cambria Math"/>
            </w:rPr>
            <m:t xml:space="preserve"> nm</m:t>
          </m:r>
        </m:oMath>
      </m:oMathPara>
    </w:p>
    <w:p w:rsidR="000A6AB6" w:rsidRDefault="000A6AB6"/>
    <w:p w:rsidR="000A6AB6" w:rsidRPr="000A6AB6" w:rsidRDefault="000A6AB6" w:rsidP="000A6AB6"/>
    <w:p w:rsidR="000A6AB6" w:rsidRPr="000A6AB6" w:rsidRDefault="000A6AB6" w:rsidP="000A6AB6"/>
    <w:p w:rsidR="000A6AB6" w:rsidRPr="000A6AB6" w:rsidRDefault="000A6AB6" w:rsidP="000A6AB6"/>
    <w:p w:rsidR="000A6AB6" w:rsidRPr="000A6AB6" w:rsidRDefault="000A6AB6" w:rsidP="000A6AB6"/>
    <w:p w:rsidR="000A6AB6" w:rsidRPr="000A6AB6" w:rsidRDefault="000A6AB6" w:rsidP="000A6AB6"/>
    <w:p w:rsidR="000A6AB6" w:rsidRPr="000A6AB6" w:rsidRDefault="000A6AB6" w:rsidP="000A6AB6"/>
    <w:p w:rsidR="000A6AB6" w:rsidRDefault="000A6AB6" w:rsidP="000A6AB6"/>
    <w:p w:rsidR="000A6AB6" w:rsidRDefault="000A6AB6" w:rsidP="000A6AB6">
      <w:pPr>
        <w:tabs>
          <w:tab w:val="left" w:pos="4432"/>
        </w:tabs>
      </w:pPr>
      <w:r>
        <w:tab/>
      </w:r>
    </w:p>
    <w:p w:rsidR="000A6AB6" w:rsidRDefault="000A6AB6">
      <w:r>
        <w:br w:type="page"/>
      </w:r>
    </w:p>
    <w:p w:rsidR="00593CAD" w:rsidRDefault="000A6AB6" w:rsidP="000A6AB6">
      <w:pPr>
        <w:tabs>
          <w:tab w:val="left" w:pos="4432"/>
        </w:tabs>
        <w:rPr>
          <w:b/>
          <w:u w:val="single"/>
        </w:rPr>
      </w:pPr>
      <w:r>
        <w:rPr>
          <w:b/>
          <w:u w:val="single"/>
        </w:rPr>
        <w:lastRenderedPageBreak/>
        <w:t>Item 4</w:t>
      </w:r>
    </w:p>
    <w:p w:rsidR="000A6AB6" w:rsidRDefault="000A6AB6" w:rsidP="000A6AB6">
      <w:pPr>
        <w:tabs>
          <w:tab w:val="left" w:pos="4432"/>
        </w:tabs>
        <w:jc w:val="center"/>
      </w:pPr>
      <m:oMath>
        <m:r>
          <w:rPr>
            <w:rFonts w:ascii="Cambria Math" w:hAnsi="Cambria Math"/>
          </w:rPr>
          <m:t>I</m:t>
        </m:r>
        <m:d>
          <m:dPr>
            <m:ctrlPr>
              <w:rPr>
                <w:rFonts w:ascii="Cambria Math" w:hAnsi="Cambria Math"/>
                <w:i/>
              </w:rPr>
            </m:ctrlPr>
          </m:dPr>
          <m:e>
            <m:r>
              <w:rPr>
                <w:rFonts w:ascii="Cambria Math" w:hAnsi="Cambria Math"/>
              </w:rPr>
              <m:t>β</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e>
                        </m:d>
                      </m:e>
                    </m:func>
                  </m:num>
                  <m:den>
                    <m:r>
                      <w:rPr>
                        <w:rFonts w:ascii="Cambria Math" w:hAnsi="Cambria Math"/>
                      </w:rPr>
                      <m:t>β</m:t>
                    </m:r>
                  </m:den>
                </m:f>
              </m:e>
            </m:d>
          </m:e>
          <m:sup>
            <m:r>
              <w:rPr>
                <w:rFonts w:ascii="Cambria Math" w:hAnsi="Cambria Math"/>
              </w:rPr>
              <m:t>2</m:t>
            </m:r>
          </m:sup>
        </m:sSup>
      </m:oMath>
      <w:r>
        <w:tab/>
      </w:r>
      <m:oMath>
        <m:r>
          <w:rPr>
            <w:rFonts w:ascii="Cambria Math" w:hAnsi="Cambria Math"/>
          </w:rPr>
          <m:t xml:space="preserve">β= </m:t>
        </m:r>
        <m:f>
          <m:fPr>
            <m:ctrlPr>
              <w:rPr>
                <w:rFonts w:ascii="Cambria Math" w:hAnsi="Cambria Math"/>
                <w:i/>
              </w:rPr>
            </m:ctrlPr>
          </m:fPr>
          <m:num>
            <m:r>
              <w:rPr>
                <w:rFonts w:ascii="Cambria Math" w:hAnsi="Cambria Math"/>
              </w:rPr>
              <m:t>π</m:t>
            </m:r>
          </m:num>
          <m:den>
            <m:r>
              <w:rPr>
                <w:rFonts w:ascii="Cambria Math" w:hAnsi="Cambria Math"/>
              </w:rPr>
              <m:t>λ</m:t>
            </m:r>
          </m:den>
        </m:f>
        <m:r>
          <w:rPr>
            <w:rFonts w:ascii="Cambria Math" w:hAnsi="Cambria Math"/>
          </w:rPr>
          <m:t>a</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p>
    <w:p w:rsidR="000A6AB6" w:rsidRDefault="000A6AB6" w:rsidP="000A6AB6">
      <w:pPr>
        <w:tabs>
          <w:tab w:val="left" w:pos="4432"/>
        </w:tabs>
        <w:jc w:val="center"/>
      </w:pPr>
      <w:r>
        <w:t xml:space="preserve">At a minimum, </w:t>
      </w:r>
      <m:oMath>
        <m:r>
          <w:rPr>
            <w:rFonts w:ascii="Cambria Math" w:hAnsi="Cambria Math"/>
          </w:rPr>
          <m:t>I</m:t>
        </m:r>
        <m:d>
          <m:dPr>
            <m:ctrlPr>
              <w:rPr>
                <w:rFonts w:ascii="Cambria Math" w:hAnsi="Cambria Math"/>
                <w:i/>
              </w:rPr>
            </m:ctrlPr>
          </m:dPr>
          <m:e>
            <m:r>
              <w:rPr>
                <w:rFonts w:ascii="Cambria Math" w:hAnsi="Cambria Math"/>
              </w:rPr>
              <m:t>β</m:t>
            </m:r>
          </m:e>
        </m:d>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e>
                        </m:d>
                      </m:e>
                    </m:func>
                  </m:num>
                  <m:den>
                    <m:r>
                      <w:rPr>
                        <w:rFonts w:ascii="Cambria Math" w:hAnsi="Cambria Math"/>
                      </w:rPr>
                      <m:t>β</m:t>
                    </m:r>
                  </m:den>
                </m:f>
              </m:e>
            </m:d>
          </m:e>
          <m:sup>
            <m:r>
              <w:rPr>
                <w:rFonts w:ascii="Cambria Math" w:hAnsi="Cambria Math"/>
              </w:rPr>
              <m:t>2</m:t>
            </m:r>
          </m:sup>
        </m:sSup>
      </m:oMath>
      <w:r>
        <w:t xml:space="preserve">. To minimize </w:t>
      </w:r>
      <m:oMath>
        <m:r>
          <w:rPr>
            <w:rFonts w:ascii="Cambria Math" w:hAnsi="Cambria Math"/>
          </w:rPr>
          <m:t>I</m:t>
        </m:r>
        <m:d>
          <m:dPr>
            <m:ctrlPr>
              <w:rPr>
                <w:rFonts w:ascii="Cambria Math" w:hAnsi="Cambria Math"/>
                <w:i/>
              </w:rPr>
            </m:ctrlPr>
          </m:dPr>
          <m:e>
            <m:r>
              <w:rPr>
                <w:rFonts w:ascii="Cambria Math" w:hAnsi="Cambria Math"/>
              </w:rPr>
              <m:t>β</m:t>
            </m:r>
          </m:e>
        </m:d>
      </m:oMath>
      <w:r>
        <w:t xml:space="preserve">, we must minimize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e>
                </m:d>
              </m:e>
            </m:func>
          </m:num>
          <m:den>
            <m:r>
              <w:rPr>
                <w:rFonts w:ascii="Cambria Math" w:hAnsi="Cambria Math"/>
              </w:rPr>
              <m:t>β</m:t>
            </m:r>
          </m:den>
        </m:f>
      </m:oMath>
      <w:r>
        <w:t>.</w:t>
      </w:r>
    </w:p>
    <w:p w:rsidR="00BE2454" w:rsidRDefault="00BE2454" w:rsidP="000A6AB6">
      <w:pPr>
        <w:tabs>
          <w:tab w:val="left" w:pos="4432"/>
        </w:tabs>
        <w:jc w:val="center"/>
      </w:pPr>
      <w:r>
        <w:t xml:space="preserve">In order to minimize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e>
                </m:d>
              </m:e>
            </m:func>
          </m:num>
          <m:den>
            <m:r>
              <w:rPr>
                <w:rFonts w:ascii="Cambria Math" w:hAnsi="Cambria Math"/>
              </w:rPr>
              <m:t>β</m:t>
            </m:r>
          </m:den>
        </m:f>
      </m:oMath>
      <w:r>
        <w:t xml:space="preserve">, we must minimize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w:r>
        <w:t>.</w:t>
      </w:r>
    </w:p>
    <w:p w:rsidR="00BE2454" w:rsidRPr="00BE2454" w:rsidRDefault="00BE2454" w:rsidP="000A6AB6">
      <w:pPr>
        <w:tabs>
          <w:tab w:val="left" w:pos="4432"/>
        </w:tabs>
        <w:jc w:val="center"/>
      </w:pPr>
      <m:oMathPara>
        <m:oMath>
          <m:r>
            <w:rPr>
              <w:rFonts w:ascii="Cambria Math" w:hAnsi="Cambria Math"/>
            </w:rPr>
            <m:t>0=</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e>
              </m:d>
            </m:e>
          </m:func>
        </m:oMath>
      </m:oMathPara>
    </w:p>
    <w:p w:rsidR="00BE2454" w:rsidRPr="00BE2454" w:rsidRDefault="00BE2454" w:rsidP="000A6AB6">
      <w:pPr>
        <w:tabs>
          <w:tab w:val="left" w:pos="4432"/>
        </w:tabs>
        <w:jc w:val="center"/>
      </w:pPr>
      <m:oMathPara>
        <m:oMath>
          <m:r>
            <w:rPr>
              <w:rFonts w:ascii="Cambria Math" w:hAnsi="Cambria Math"/>
            </w:rPr>
            <m:t>0=</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λ</m:t>
                      </m:r>
                    </m:den>
                  </m:f>
                  <m:r>
                    <w:rPr>
                      <w:rFonts w:ascii="Cambria Math" w:hAnsi="Cambria Math"/>
                    </w:rPr>
                    <m:t>a</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e>
          </m:func>
        </m:oMath>
      </m:oMathPara>
    </w:p>
    <w:p w:rsidR="00BE2454" w:rsidRDefault="00BE2454" w:rsidP="000A6AB6">
      <w:pPr>
        <w:tabs>
          <w:tab w:val="left" w:pos="4432"/>
        </w:tabs>
        <w:jc w:val="cente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l:space="preserve">= </m:t>
        </m:r>
        <m:f>
          <m:fPr>
            <m:ctrlPr>
              <w:rPr>
                <w:rFonts w:ascii="Cambria Math" w:hAnsi="Cambria Math"/>
                <w:i/>
              </w:rPr>
            </m:ctrlPr>
          </m:fPr>
          <m:num>
            <m:r>
              <w:rPr>
                <w:rFonts w:ascii="Cambria Math" w:hAnsi="Cambria Math"/>
              </w:rPr>
              <m:t>pλ</m:t>
            </m:r>
          </m:num>
          <m:den>
            <m:r>
              <w:rPr>
                <w:rFonts w:ascii="Cambria Math" w:hAnsi="Cambria Math"/>
              </w:rPr>
              <m:t>a</m:t>
            </m:r>
          </m:den>
        </m:f>
      </m:oMath>
      <w:r>
        <w:t xml:space="preserve"> at a minimum.</w:t>
      </w:r>
    </w:p>
    <w:p w:rsidR="00BE2454" w:rsidRPr="00BE2454" w:rsidRDefault="00BE2454" w:rsidP="000A6AB6">
      <w:pPr>
        <w:tabs>
          <w:tab w:val="left" w:pos="4432"/>
        </w:tabs>
        <w:jc w:val="center"/>
      </w:pPr>
      <m:oMathPara>
        <m:oMath>
          <m:r>
            <w:rPr>
              <w:rFonts w:ascii="Cambria Math" w:hAnsi="Cambria Math"/>
            </w:rPr>
            <m:t>0</m:t>
          </m:r>
          <m:r>
            <w:rPr>
              <w:rFonts w:ascii="Cambria Math" w:hAnsi="Cambria Math"/>
            </w:rPr>
            <m:t>=</m:t>
          </m:r>
          <m:r>
            <m:rPr>
              <m:sty m:val="p"/>
            </m:rPr>
            <w:rPr>
              <w:rFonts w:ascii="Cambria Math" w:hAnsi="Cambria Math"/>
            </w:rPr>
            <m:t>sin</m:t>
          </m:r>
          <m:d>
            <m:dPr>
              <m:ctrlPr>
                <w:rPr>
                  <w:rFonts w:ascii="Cambria Math" w:hAnsi="Cambria Math"/>
                </w:rPr>
              </m:ctrlPr>
            </m:dPr>
            <m:e>
              <m:f>
                <m:fPr>
                  <m:ctrlPr>
                    <w:rPr>
                      <w:rFonts w:ascii="Cambria Math" w:hAnsi="Cambria Math"/>
                      <w:i/>
                    </w:rPr>
                  </m:ctrlPr>
                </m:fPr>
                <m:num>
                  <m:r>
                    <w:rPr>
                      <w:rFonts w:ascii="Cambria Math" w:hAnsi="Cambria Math"/>
                    </w:rPr>
                    <m:t>π</m:t>
                  </m:r>
                </m:num>
                <m:den>
                  <m:r>
                    <w:rPr>
                      <w:rFonts w:ascii="Cambria Math" w:hAnsi="Cambria Math"/>
                    </w:rPr>
                    <m:t>λ</m:t>
                  </m:r>
                </m:den>
              </m:f>
              <m:r>
                <w:rPr>
                  <w:rFonts w:ascii="Cambria Math" w:hAnsi="Cambria Math"/>
                </w:rPr>
                <m:t xml:space="preserve">a </m:t>
              </m:r>
              <m:f>
                <m:fPr>
                  <m:ctrlPr>
                    <w:rPr>
                      <w:rFonts w:ascii="Cambria Math" w:hAnsi="Cambria Math"/>
                      <w:i/>
                    </w:rPr>
                  </m:ctrlPr>
                </m:fPr>
                <m:num>
                  <m:r>
                    <w:rPr>
                      <w:rFonts w:ascii="Cambria Math" w:hAnsi="Cambria Math"/>
                    </w:rPr>
                    <m:t>pλ</m:t>
                  </m:r>
                </m:num>
                <m:den>
                  <m:r>
                    <w:rPr>
                      <w:rFonts w:ascii="Cambria Math" w:hAnsi="Cambria Math"/>
                    </w:rPr>
                    <m:t>a</m:t>
                  </m:r>
                </m:den>
              </m:f>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pπ</m:t>
                  </m:r>
                </m:e>
              </m:d>
            </m:e>
          </m:func>
          <m:r>
            <m:rPr>
              <m:sty m:val="p"/>
            </m:rPr>
            <w:rPr>
              <w:rFonts w:ascii="Cambria Math" w:hAnsi="Cambria Math"/>
            </w:rPr>
            <m:t>⁡</m:t>
          </m:r>
        </m:oMath>
      </m:oMathPara>
    </w:p>
    <w:p w:rsidR="00BE2454" w:rsidRPr="00BE2454" w:rsidRDefault="00BE2454" w:rsidP="000A6AB6">
      <w:pPr>
        <w:tabs>
          <w:tab w:val="left" w:pos="4432"/>
        </w:tabs>
        <w:jc w:val="center"/>
      </w:pP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pπ</m:t>
                </m:r>
              </m:e>
            </m:d>
            <m:r>
              <w:rPr>
                <w:rFonts w:ascii="Cambria Math" w:hAnsi="Cambria Math"/>
              </w:rPr>
              <m:t xml:space="preserve">=0 </m:t>
            </m:r>
          </m:e>
        </m:func>
      </m:oMath>
      <w:r>
        <w:t xml:space="preserve"> for all p.</w:t>
      </w:r>
      <w:bookmarkStart w:id="0" w:name="_GoBack"/>
      <w:bookmarkEnd w:id="0"/>
    </w:p>
    <w:sectPr w:rsidR="00BE2454" w:rsidRPr="00BE2454" w:rsidSect="003E6B53">
      <w:pgSz w:w="12240" w:h="15840"/>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19C"/>
    <w:rsid w:val="000A6AB6"/>
    <w:rsid w:val="000D019C"/>
    <w:rsid w:val="001400F4"/>
    <w:rsid w:val="001801E5"/>
    <w:rsid w:val="002D34CA"/>
    <w:rsid w:val="003D38EF"/>
    <w:rsid w:val="003E6B53"/>
    <w:rsid w:val="00593CAD"/>
    <w:rsid w:val="00596B37"/>
    <w:rsid w:val="006F7250"/>
    <w:rsid w:val="00781867"/>
    <w:rsid w:val="007C7D0D"/>
    <w:rsid w:val="00846F1A"/>
    <w:rsid w:val="008946B2"/>
    <w:rsid w:val="008A009F"/>
    <w:rsid w:val="008A11FC"/>
    <w:rsid w:val="00996538"/>
    <w:rsid w:val="009F1D2D"/>
    <w:rsid w:val="00AC6FDA"/>
    <w:rsid w:val="00B13177"/>
    <w:rsid w:val="00BE2454"/>
    <w:rsid w:val="00CC0D88"/>
    <w:rsid w:val="00D72C9A"/>
    <w:rsid w:val="00F562EE"/>
    <w:rsid w:val="00FD48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300C3-33D4-4E4A-82A9-BBBEF3A4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019C"/>
    <w:rPr>
      <w:color w:val="808080"/>
    </w:rPr>
  </w:style>
  <w:style w:type="paragraph" w:styleId="NormalWeb">
    <w:name w:val="Normal (Web)"/>
    <w:basedOn w:val="Normal"/>
    <w:uiPriority w:val="99"/>
    <w:semiHidden/>
    <w:unhideWhenUsed/>
    <w:rsid w:val="00AC6F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4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brooks12</dc:creator>
  <cp:keywords/>
  <dc:description/>
  <cp:lastModifiedBy>brooks10</cp:lastModifiedBy>
  <cp:revision>11</cp:revision>
  <dcterms:created xsi:type="dcterms:W3CDTF">2017-12-06T19:22:00Z</dcterms:created>
  <dcterms:modified xsi:type="dcterms:W3CDTF">2017-12-06T23:56:00Z</dcterms:modified>
</cp:coreProperties>
</file>