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Forecast Encompassing Tests vs OLS HAR</w:t>
      </w:r>
    </w:p>
    <w:p>
      <w:pPr>
        <w:pStyle w:val="Titre2"/>
      </w:pPr>
      <w:r>
        <w:t xml:space="preserve">Rolling-120 common sample</w:t>
      </w:r>
    </w:p>
    <w:p>
      <w:pPr>
        <w:pStyle w:val="Normal"/>
      </w:pPr>
      <w:r>
        <w:t xml:space="preserve">- At the 5% level, 24 of 27 tested rolling-120 models add information beyond OLS HAR.</w:t>
      </w:r>
    </w:p>
    <w:p>
      <w:pPr>
        <w:pStyle w:val="Normal"/>
      </w:pPr>
      <w:r>
        <w:t xml:space="preserve">- At the 10% level, 24 of 27 tested rolling-120 models add information beyond OLS HAR.</w:t>
      </w:r>
    </w:p>
    <w:p>
      <w:pPr>
        <w:pStyle w:val="Normal"/>
      </w:pPr>
      <w:r>
        <w:t xml:space="preserve">- Elastic Net HAR+Option is the strongest case: beta_model p = 1.05e-26, R2 OOS = 0.8779, QLIKE gain = 0.1281.</w:t>
      </w:r>
    </w:p>
    <w:p>
      <w:pPr>
        <w:pStyle w:val="Normal"/>
      </w:pPr>
      <w:r>
        <w:t xml:space="preserve">- For Elastic Net HAR+Option, HAR is not significant once the model forecast is included: p(HAR | model) = 0.1238.</w:t>
      </w:r>
    </w:p>
    <w:p>
      <w:pPr>
        <w:pStyle w:val="Titre2"/>
      </w:pPr>
      <w:r>
        <w:t xml:space="preserve">Test Specification</w:t>
      </w:r>
    </w:p>
    <w:p>
      <w:pPr>
        <w:pStyle w:val="Normal"/>
      </w:pPr>
      <w:r>
        <w:t xml:space="preserve">- Regression: actual volatility = alpha + beta_HAR * HAR forecast + beta_model * model forecast + error.</w:t>
      </w:r>
    </w:p>
    <w:p>
      <w:pPr>
        <w:pStyle w:val="Normal"/>
      </w:pPr>
      <w:r>
        <w:t xml:space="preserve">- The reported p(model | HAR) tests whether the model forecast adds information beyond the OLS HAR benchmark.</w:t>
      </w:r>
    </w:p>
    <w:p>
      <w:pPr>
        <w:pStyle w:val="Normal"/>
      </w:pPr>
      <w:r>
        <w:t xml:space="preserve">- The reported p(HAR | model) tests whether HAR still adds information after the model forecast is included.</w:t>
      </w:r>
    </w:p>
    <w:p>
      <w:pPr>
        <w:pStyle w:val="Titre2"/>
      </w:pPr>
      <w:r>
        <w:t xml:space="preserve">Strongest Encompassing Results</w:t>
      </w:r>
    </w:p>
    <w:p>
      <w:pPr>
        <w:pStyle w:val="Normal"/>
      </w:pPr>
      <w:r>
        <w:t xml:space="preserve">Top rows sorted by p(model | HAR), with lower p-values indicating stronger incremental information.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Info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Beta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p(model | HAR)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p(HAR | model)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R2 OOS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QLIKE gain</w:t>
            </w:r>
          </w:p>
        </w:tc>
      </w:tr>
      <w:tr>
        <w:trPr>
          <w:trHeight w:val="34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Elastic Net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0.9987186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0.00000000000000000000000001052688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0.1238343822580459940851938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0.8779497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0.12806272</w:t>
            </w:r>
          </w:p>
        </w:tc>
      </w:tr>
      <w:tr>
        <w:trPr>
          <w:trHeight w:val="34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Elastic Net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2.3051730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0.00000000000000000000007358948793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0.0000000000000000003510547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0.5476262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0.08896709</w:t>
            </w:r>
          </w:p>
        </w:tc>
      </w:tr>
      <w:tr>
        <w:trPr>
          <w:trHeight w:val="34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1.8299706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0.00000000000000000125964146913538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0.0000000000000687391123155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0.6484502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0.08768438</w:t>
            </w:r>
          </w:p>
        </w:tc>
      </w:tr>
      <w:tr>
        <w:trPr>
          <w:trHeight w:val="34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Info-set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0.9497623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0.00000000000000002949851474622490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0.0183806051947670995305728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0.8270122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0.08653143</w:t>
            </w:r>
          </w:p>
        </w:tc>
      </w:tr>
      <w:tr>
        <w:trPr>
          <w:trHeight w:val="34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Info-set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1.0942611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0.00000000000000037882082243010102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0.0000000488040091973024989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0.7164705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0.09763725</w:t>
            </w:r>
          </w:p>
        </w:tc>
      </w:tr>
      <w:tr>
        <w:trPr>
          <w:trHeight w:val="34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0.9765001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0.00000000000007683039708368069597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0.8106725881245649967254963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0.8227395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0.06583642</w:t>
            </w:r>
          </w:p>
        </w:tc>
      </w:tr>
      <w:tr>
        <w:trPr>
          <w:trHeight w:val="346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Neural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0.5052398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0.00000000000009900403457236280127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0.0027344659068749901931206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0.7412323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-0.01874995</w:t>
            </w:r>
          </w:p>
        </w:tc>
      </w:tr>
      <w:tr>
        <w:trPr>
          <w:trHeight w:val="346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Elastic Net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HAR+Macro+Option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Individual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1.1335626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0.00000000000020840326993324099120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0.0000000010738712496990100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0.3529538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0.03695397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Models Adding Information Beyond HAR at 5%</w:t>
      </w:r>
    </w:p>
    <w:p>
      <w:pPr>
        <w:pStyle w:val="Normal"/>
      </w:pPr>
      <w:r>
        <w:t xml:space="preserve">Rows satisfy p(model | HAR) &lt; 0.05.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2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Info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Beta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p(model | HAR)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p(HAR | model)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R2 OOS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QLIKE gain</w:t>
            </w:r>
          </w:p>
        </w:tc>
      </w:tr>
      <w:tr>
        <w:trPr>
          <w:trHeight w:val="32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Elastic Net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0.9987186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0.00000000000000000000000001052688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0.1238343822580459940851938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0.87794968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0.128062716</w:t>
            </w:r>
          </w:p>
        </w:tc>
      </w:tr>
      <w:tr>
        <w:trPr>
          <w:trHeight w:val="32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Elastic Net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2.3051730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0.00000000000000000000007358948793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0.0000000000000000003510547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0.54762621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0.088967088</w:t>
            </w:r>
          </w:p>
        </w:tc>
      </w:tr>
      <w:tr>
        <w:trPr>
          <w:trHeight w:val="32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1.8299706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0.00000000000000000125964146913538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0.0000000000000687391123155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0.64845023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0.087684377</w:t>
            </w:r>
          </w:p>
        </w:tc>
      </w:tr>
      <w:tr>
        <w:trPr>
          <w:trHeight w:val="32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Info-set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0.9497623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0.00000000000000002949851474622490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0.0183806051947670995305728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0.82701217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0.086531428</w:t>
            </w:r>
          </w:p>
        </w:tc>
      </w:tr>
      <w:tr>
        <w:trPr>
          <w:trHeight w:val="32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Info-set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1.0942611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0.00000000000000037882082243010102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0.0000000488040091973024989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0.71647050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0.097637246</w:t>
            </w:r>
          </w:p>
        </w:tc>
      </w:tr>
      <w:tr>
        <w:trPr>
          <w:trHeight w:val="32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0.9765001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0.00000000000007683039708368069597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0.8106725881245649967254963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0.82273950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0.065836417</w:t>
            </w:r>
          </w:p>
        </w:tc>
      </w:tr>
      <w:tr>
        <w:trPr>
          <w:trHeight w:val="32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Neural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0.5052398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0.00000000000009900403457236280127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0.0027344659068749901931206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0.74123229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-0.018749948</w:t>
            </w:r>
          </w:p>
        </w:tc>
      </w:tr>
      <w:tr>
        <w:trPr>
          <w:trHeight w:val="32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Elastic 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1.1335626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0.00000000000020840326993324099120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0.0000000010738712496990100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0.35295383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0.036953969</w:t>
            </w:r>
          </w:p>
        </w:tc>
      </w:tr>
      <w:tr>
        <w:trPr>
          <w:trHeight w:val="32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Stacked 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Stacked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1.0658024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0.00000000000036614348883537898115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0.9434208914649020449871841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0.81482764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0.015507465</w:t>
            </w:r>
          </w:p>
        </w:tc>
      </w:tr>
      <w:tr>
        <w:trPr>
          <w:trHeight w:val="32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Stacked Elastic 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Stacked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1.2453805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0.00000000000058112508201100197983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0.0000018441037540727100639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0.74467146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0.062621139</w:t>
            </w:r>
          </w:p>
        </w:tc>
      </w:tr>
      <w:tr>
        <w:trPr>
          <w:trHeight w:val="32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Neural Network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0.7799281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0.00000000000147951387763533002012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0.0001598156476596829917401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0.68924409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0.045448771</w:t>
            </w:r>
          </w:p>
        </w:tc>
      </w:tr>
      <w:tr>
        <w:trPr>
          <w:trHeight w:val="32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 Forest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1.1001627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0.00000000004927531692720950316526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0.5949723186582619449680465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0.80587002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0.030618371</w:t>
            </w:r>
          </w:p>
        </w:tc>
      </w:tr>
      <w:tr>
        <w:trPr>
          <w:trHeight w:val="32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1.2177237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0.00000000009046595739746069575903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0.0000000662718758989876017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0.40008552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0.075067575</w:t>
            </w:r>
          </w:p>
        </w:tc>
      </w:tr>
      <w:tr>
        <w:trPr>
          <w:trHeight w:val="32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0.9346091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0.00000000015688513195070900030589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0.3413854759714289865968340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0.80385329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0.037079138</w:t>
            </w:r>
          </w:p>
        </w:tc>
      </w:tr>
      <w:tr>
        <w:trPr>
          <w:trHeight w:val="2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0.8360606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0.00000002883731834303360082847398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0.1618024042758469949188083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0.78640355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-0.033370229</w:t>
            </w:r>
          </w:p>
        </w:tc>
      </w:tr>
      <w:tr>
        <w:trPr>
          <w:trHeight w:val="32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0.9405907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0.00000022099057997575099040188915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0.0000228091537899335006711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0.18258916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0.063661544</w:t>
            </w:r>
          </w:p>
        </w:tc>
      </w:tr>
      <w:tr>
        <w:trPr>
          <w:trHeight w:val="32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PCA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Method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1.8940770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0.00000026023633469072000056314668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0.0000021002905958873300202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0.06396993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0.062280679</w:t>
            </w:r>
          </w:p>
        </w:tc>
      </w:tr>
      <w:tr>
        <w:trPr>
          <w:trHeight w:val="2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Neural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0.3484696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0.00000715779924150936961292461536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0.0186684806204790998407361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0.66515136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-0.267226047</w:t>
            </w:r>
          </w:p>
        </w:tc>
      </w:tr>
      <w:tr>
        <w:trPr>
          <w:trHeight w:val="32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Neural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0.2185235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0.00001378114014870620061088343777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0.0001438098454620799894563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0.36638096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-1.966786425</w:t>
            </w:r>
          </w:p>
        </w:tc>
      </w:tr>
      <w:tr>
        <w:trPr>
          <w:trHeight w:val="32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Info-set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0.9623626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0.00003248720557706789711276476607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0.0023477423746323601745634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0.54793319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-0.026673331</w:t>
            </w:r>
          </w:p>
        </w:tc>
      </w:tr>
      <w:tr>
        <w:trPr>
          <w:trHeight w:val="2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0.6744593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0.00053181938000077194975134808885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0.0169857962991743008385193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0.75335850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-0.129304367</w:t>
            </w:r>
          </w:p>
        </w:tc>
      </w:tr>
      <w:tr>
        <w:trPr>
          <w:trHeight w:val="32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Info-set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1.6835392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0.00058642183827683396282748340411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0.0019491864335296599751446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0.19053163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0.002908562</w:t>
            </w:r>
          </w:p>
        </w:tc>
      </w:tr>
      <w:tr>
        <w:trPr>
          <w:trHeight w:val="2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Elastic 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2.1324800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0.02617547985273349989143731875174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0.0436165628775770988778682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0.37705966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-0.014143258</w:t>
            </w:r>
          </w:p>
        </w:tc>
      </w:tr>
      <w:tr>
        <w:trPr>
          <w:trHeight w:val="298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HAR+Macro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Individual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-0.9386124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0.03073358865271200168756138282333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0.0152970663487881994996309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-0.49391388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-0.021683042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Models Not Adding Information Beyond HAR at 5%</w:t>
      </w:r>
    </w:p>
    <w:p>
      <w:pPr>
        <w:pStyle w:val="Normal"/>
      </w:pPr>
      <w:r>
        <w:t xml:space="preserve">Rows do not satisfy p(model | HAR) &lt; 0.05. PCA/HAR is collinear with the HAR benchmark in this panel, so its model coefficient is undefined.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Info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Beta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p(model | HAR)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p(HAR | model)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R2 OOS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QLIKE gain</w:t>
            </w:r>
          </w:p>
        </w:tc>
      </w:tr>
      <w:tr>
        <w:trPr>
          <w:trHeight w:val="3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Neural Network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-0.2444488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0.1459623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0.0519042326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-1.862146037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-0.0438781</w:t>
            </w:r>
          </w:p>
        </w:tc>
      </w:tr>
      <w:tr>
        <w:trPr>
          <w:trHeight w:val="3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Elastic 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HAR+Macro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0.7024491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0.3080814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0.4218687396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0.001175966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-0.0026647</w:t>
            </w:r>
          </w:p>
        </w:tc>
      </w:tr>
      <w:tr>
        <w:trPr>
          <w:trHeight w:val="316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PCA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Individual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0.0003329208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Note: this is the project's simple OLS encompassing regression and is not HAC-adjusted.</w:t>
      </w:r>
    </w:p>
    <w:sectPr>
      <w:pgMar w:header="360" w:bottom="504" w:top="504" w:right="504" w:left="504" w:footer="360" w:gutter="0"/>
      <w:pgSz w:h="11909" w:w="16834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benkri</cp:lastModifiedBy>
  <cp:revision>9</cp:revision>
  <dcterms:created xsi:type="dcterms:W3CDTF">2017-02-28T11:18:00Z</dcterms:created>
  <dcterms:modified xsi:type="dcterms:W3CDTF">2026-05-07T16:49:32Z</dcterms:modified>
  <cp:category/>
</cp:coreProperties>
</file>