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896442"/>
        <w:docPartObj>
          <w:docPartGallery w:val="Cover Pages"/>
          <w:docPartUnique/>
        </w:docPartObj>
      </w:sdtPr>
      <w:sdtEndPr>
        <w:rPr>
          <w:rFonts w:ascii="Arial" w:hAnsi="Arial" w:cs="Arial"/>
          <w:bCs/>
        </w:rPr>
      </w:sdtEndPr>
      <w:sdtContent>
        <w:p w14:paraId="0A5012C5" w14:textId="1BFCCA9A" w:rsidR="006515B9" w:rsidRDefault="006515B9">
          <w:r>
            <w:rPr>
              <w:noProof/>
            </w:rPr>
            <mc:AlternateContent>
              <mc:Choice Requires="wps">
                <w:drawing>
                  <wp:anchor distT="0" distB="0" distL="114300" distR="114300" simplePos="0" relativeHeight="251660288" behindDoc="0" locked="0" layoutInCell="1" allowOverlap="1" wp14:anchorId="50D095F7" wp14:editId="16855A3F">
                    <wp:simplePos x="0" y="0"/>
                    <wp:positionH relativeFrom="page">
                      <wp:posOffset>3405116</wp:posOffset>
                    </wp:positionH>
                    <wp:positionV relativeFrom="page">
                      <wp:posOffset>600501</wp:posOffset>
                    </wp:positionV>
                    <wp:extent cx="2831295" cy="2873015"/>
                    <wp:effectExtent l="0" t="0" r="7620" b="3810"/>
                    <wp:wrapNone/>
                    <wp:docPr id="467" name="Rectangle 467"/>
                    <wp:cNvGraphicFramePr/>
                    <a:graphic xmlns:a="http://schemas.openxmlformats.org/drawingml/2006/main">
                      <a:graphicData uri="http://schemas.microsoft.com/office/word/2010/wordprocessingShape">
                        <wps:wsp>
                          <wps:cNvSpPr/>
                          <wps:spPr>
                            <a:xfrm>
                              <a:off x="0" y="0"/>
                              <a:ext cx="2831295" cy="28730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262A51" w14:textId="288D6755" w:rsidR="006515B9"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515B9">
                                      <w:rPr>
                                        <w:color w:val="FFFFFF" w:themeColor="background1"/>
                                      </w:rPr>
                                      <w:t xml:space="preserve">     </w:t>
                                    </w:r>
                                  </w:sdtContent>
                                </w:sdt>
                              </w:p>
                              <w:p w14:paraId="4BF53F13" w14:textId="035DA581" w:rsidR="006515B9" w:rsidRDefault="006515B9"/>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D095F7" id="Rectangle 467" o:spid="_x0000_s1026" style="position:absolute;margin-left:268.1pt;margin-top:47.3pt;width:222.95pt;height:226.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" fillcolor="#212121 [3215]" stroked="f" strokeweight="1.25pt">
                    <v:textbox inset="14.4pt,14.4pt,14.4pt,28.8pt">
                      <w:txbxContent>
                        <w:p w14:paraId="71262A51" w14:textId="288D6755" w:rsidR="006515B9"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6515B9">
                                <w:rPr>
                                  <w:color w:val="FFFFFF" w:themeColor="background1"/>
                                </w:rPr>
                                <w:t xml:space="preserve">     </w:t>
                              </w:r>
                            </w:sdtContent>
                          </w:sdt>
                        </w:p>
                        <w:p w14:paraId="4BF53F13" w14:textId="035DA581" w:rsidR="006515B9" w:rsidRDefault="006515B9"/>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23DFCE9" wp14:editId="74C357CF">
                    <wp:simplePos x="0" y="0"/>
                    <wp:positionH relativeFrom="page">
                      <wp:posOffset>3333428</wp:posOffset>
                    </wp:positionH>
                    <wp:positionV relativeFrom="page">
                      <wp:posOffset>485083</wp:posOffset>
                    </wp:positionV>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1D84D4" id="Rectangle 468" o:spid="_x0000_s1026" style="position:absolute;margin-left:262.45pt;margin-top:38.2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" fillcolor="white [3212]" strokecolor="#6c6c6c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06B9F4C3" wp14:editId="53D034A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6DB4F48" w14:textId="77777777" w:rsidR="006515B9" w:rsidRDefault="006515B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6B9F4C3"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" fillcolor="#eaf1cd [660]" stroked="f" strokeweight="1.25pt">
                    <v:fill color2="#c0d66a [1940]" focus="100%"/>
                    <v:textbox inset="21.6pt,,21.6pt">
                      <w:txbxContent>
                        <w:p w14:paraId="46DB4F48" w14:textId="77777777" w:rsidR="006515B9" w:rsidRDefault="006515B9"/>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5ED7FEC" wp14:editId="5351431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01A539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" fillcolor="#83992a [3204]" stroked="f"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F88D38D" wp14:editId="6F28B98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83992A"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4867073" w14:textId="4EF97E78" w:rsidR="006515B9" w:rsidRDefault="00790273">
                                    <w:pPr>
                                      <w:spacing w:line="240" w:lineRule="auto"/>
                                      <w:rPr>
                                        <w:rFonts w:asciiTheme="majorHAnsi" w:eastAsiaTheme="majorEastAsia" w:hAnsiTheme="majorHAnsi" w:cstheme="majorBidi"/>
                                        <w:noProof/>
                                        <w:color w:val="83992A" w:themeColor="accent1"/>
                                        <w:sz w:val="72"/>
                                        <w:szCs w:val="144"/>
                                      </w:rPr>
                                    </w:pPr>
                                    <w:r>
                                      <w:rPr>
                                        <w:rFonts w:asciiTheme="majorHAnsi" w:eastAsiaTheme="majorEastAsia" w:hAnsiTheme="majorHAnsi" w:cstheme="majorBidi"/>
                                        <w:noProof/>
                                        <w:color w:val="83992A" w:themeColor="accent1"/>
                                        <w:sz w:val="72"/>
                                        <w:szCs w:val="72"/>
                                      </w:rPr>
                                      <w:t>AdvisorBot-Report</w:t>
                                    </w:r>
                                  </w:p>
                                </w:sdtContent>
                              </w:sdt>
                              <w:sdt>
                                <w:sdtPr>
                                  <w:rPr>
                                    <w:rFonts w:asciiTheme="majorHAnsi" w:eastAsiaTheme="majorEastAsia" w:hAnsiTheme="majorHAnsi" w:cstheme="majorBidi"/>
                                    <w:noProof/>
                                    <w:color w:val="21212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494992F" w14:textId="5C2F0E19" w:rsidR="006515B9" w:rsidRDefault="006515B9">
                                    <w:pPr>
                                      <w:rPr>
                                        <w:rFonts w:asciiTheme="majorHAnsi" w:eastAsiaTheme="majorEastAsia" w:hAnsiTheme="majorHAnsi" w:cstheme="majorBidi"/>
                                        <w:noProof/>
                                        <w:color w:val="212121" w:themeColor="text2"/>
                                        <w:sz w:val="32"/>
                                        <w:szCs w:val="40"/>
                                      </w:rPr>
                                    </w:pPr>
                                    <w:r>
                                      <w:rPr>
                                        <w:rFonts w:asciiTheme="majorHAnsi" w:eastAsiaTheme="majorEastAsia" w:hAnsiTheme="majorHAnsi" w:cstheme="majorBidi"/>
                                        <w:noProof/>
                                        <w:color w:val="212121" w:themeColor="text2"/>
                                        <w:sz w:val="32"/>
                                        <w:szCs w:val="32"/>
                                      </w:rPr>
                                      <w:t>A brief documentation with regards to AdvisorBot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F88D38D"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83992A"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4867073" w14:textId="4EF97E78" w:rsidR="006515B9" w:rsidRDefault="00790273">
                              <w:pPr>
                                <w:spacing w:line="240" w:lineRule="auto"/>
                                <w:rPr>
                                  <w:rFonts w:asciiTheme="majorHAnsi" w:eastAsiaTheme="majorEastAsia" w:hAnsiTheme="majorHAnsi" w:cstheme="majorBidi"/>
                                  <w:noProof/>
                                  <w:color w:val="83992A" w:themeColor="accent1"/>
                                  <w:sz w:val="72"/>
                                  <w:szCs w:val="144"/>
                                </w:rPr>
                              </w:pPr>
                              <w:r>
                                <w:rPr>
                                  <w:rFonts w:asciiTheme="majorHAnsi" w:eastAsiaTheme="majorEastAsia" w:hAnsiTheme="majorHAnsi" w:cstheme="majorBidi"/>
                                  <w:noProof/>
                                  <w:color w:val="83992A" w:themeColor="accent1"/>
                                  <w:sz w:val="72"/>
                                  <w:szCs w:val="72"/>
                                </w:rPr>
                                <w:t>AdvisorBot-Report</w:t>
                              </w:r>
                            </w:p>
                          </w:sdtContent>
                        </w:sdt>
                        <w:sdt>
                          <w:sdtPr>
                            <w:rPr>
                              <w:rFonts w:asciiTheme="majorHAnsi" w:eastAsiaTheme="majorEastAsia" w:hAnsiTheme="majorHAnsi" w:cstheme="majorBidi"/>
                              <w:noProof/>
                              <w:color w:val="21212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494992F" w14:textId="5C2F0E19" w:rsidR="006515B9" w:rsidRDefault="006515B9">
                              <w:pPr>
                                <w:rPr>
                                  <w:rFonts w:asciiTheme="majorHAnsi" w:eastAsiaTheme="majorEastAsia" w:hAnsiTheme="majorHAnsi" w:cstheme="majorBidi"/>
                                  <w:noProof/>
                                  <w:color w:val="212121" w:themeColor="text2"/>
                                  <w:sz w:val="32"/>
                                  <w:szCs w:val="40"/>
                                </w:rPr>
                              </w:pPr>
                              <w:r>
                                <w:rPr>
                                  <w:rFonts w:asciiTheme="majorHAnsi" w:eastAsiaTheme="majorEastAsia" w:hAnsiTheme="majorHAnsi" w:cstheme="majorBidi"/>
                                  <w:noProof/>
                                  <w:color w:val="212121" w:themeColor="text2"/>
                                  <w:sz w:val="32"/>
                                  <w:szCs w:val="32"/>
                                </w:rPr>
                                <w:t>A brief documentation with regards to AdvisorBot</w:t>
                              </w:r>
                            </w:p>
                          </w:sdtContent>
                        </w:sdt>
                      </w:txbxContent>
                    </v:textbox>
                    <w10:wrap type="square" anchorx="page" anchory="page"/>
                  </v:shape>
                </w:pict>
              </mc:Fallback>
            </mc:AlternateContent>
          </w:r>
        </w:p>
        <w:p w14:paraId="731340F0" w14:textId="6BDE26AD" w:rsidR="006515B9" w:rsidRDefault="006515B9">
          <w:pPr>
            <w:rPr>
              <w:rFonts w:ascii="Arial" w:hAnsi="Arial" w:cs="Arial"/>
              <w:bCs/>
            </w:rPr>
          </w:pPr>
          <w:r>
            <w:rPr>
              <w:noProof/>
            </w:rPr>
            <mc:AlternateContent>
              <mc:Choice Requires="wps">
                <w:drawing>
                  <wp:anchor distT="0" distB="0" distL="114300" distR="114300" simplePos="0" relativeHeight="251664384" behindDoc="0" locked="0" layoutInCell="1" allowOverlap="1" wp14:anchorId="3CECBF72" wp14:editId="1FCAE288">
                    <wp:simplePos x="0" y="0"/>
                    <wp:positionH relativeFrom="page">
                      <wp:posOffset>3439236</wp:posOffset>
                    </wp:positionH>
                    <wp:positionV relativeFrom="page">
                      <wp:posOffset>6796585</wp:posOffset>
                    </wp:positionV>
                    <wp:extent cx="2797810" cy="697988"/>
                    <wp:effectExtent l="0" t="0" r="0" b="6985"/>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97988"/>
                            </a:xfrm>
                            <a:prstGeom prst="rect">
                              <a:avLst/>
                            </a:prstGeom>
                            <a:noFill/>
                            <a:ln w="6350">
                              <a:noFill/>
                            </a:ln>
                            <a:effectLst/>
                          </wps:spPr>
                          <wps:txbx>
                            <w:txbxContent>
                              <w:p w14:paraId="32DD7FF3" w14:textId="35E91E92" w:rsidR="006515B9" w:rsidRPr="006515B9" w:rsidRDefault="006515B9" w:rsidP="006515B9">
                                <w:pPr>
                                  <w:pStyle w:val="NoSpacing"/>
                                  <w:rPr>
                                    <w:noProof/>
                                    <w:color w:val="212121" w:themeColor="text2"/>
                                  </w:rPr>
                                </w:pPr>
                                <w:r w:rsidRPr="006515B9">
                                  <w:rPr>
                                    <w:noProof/>
                                    <w:color w:val="212121" w:themeColor="text2"/>
                                  </w:rPr>
                                  <w:t>Name: Lee Chang Loong Benjamin</w:t>
                                </w:r>
                              </w:p>
                              <w:p w14:paraId="0E32486E" w14:textId="0679B516" w:rsidR="006515B9" w:rsidRDefault="006515B9">
                                <w:pPr>
                                  <w:pStyle w:val="NoSpacing"/>
                                  <w:rPr>
                                    <w:noProof/>
                                    <w:color w:val="212121" w:themeColor="text2"/>
                                  </w:rPr>
                                </w:pP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br/>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3CECBF72" id="_x0000_t202" coordsize="21600,21600" o:spt="202" path="m,l,21600r21600,l21600,xe">
                    <v:stroke joinstyle="miter"/>
                    <v:path gradientshapeok="t" o:connecttype="rect"/>
                  </v:shapetype>
                  <v:shape id="Text Box 465" o:spid="_x0000_s1029" type="#_x0000_t202" style="position:absolute;margin-left:270.8pt;margin-top:535.15pt;width:220.3pt;height:54.9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" filled="f" stroked="f" strokeweight=".5pt">
                    <v:textbox>
                      <w:txbxContent>
                        <w:p w14:paraId="32DD7FF3" w14:textId="35E91E92" w:rsidR="006515B9" w:rsidRPr="006515B9" w:rsidRDefault="006515B9" w:rsidP="006515B9">
                          <w:pPr>
                            <w:pStyle w:val="NoSpacing"/>
                            <w:rPr>
                              <w:noProof/>
                              <w:color w:val="212121" w:themeColor="text2"/>
                            </w:rPr>
                          </w:pPr>
                          <w:r w:rsidRPr="006515B9">
                            <w:rPr>
                              <w:noProof/>
                              <w:color w:val="212121" w:themeColor="text2"/>
                            </w:rPr>
                            <w:t>Name: Lee Chang Loong Benjamin</w:t>
                          </w:r>
                        </w:p>
                        <w:p w14:paraId="0E32486E" w14:textId="0679B516" w:rsidR="006515B9" w:rsidRDefault="006515B9">
                          <w:pPr>
                            <w:pStyle w:val="NoSpacing"/>
                            <w:rPr>
                              <w:noProof/>
                              <w:color w:val="212121" w:themeColor="text2"/>
                            </w:rPr>
                          </w:pP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tab/>
                          </w:r>
                          <w:r>
                            <w:rPr>
                              <w:noProof/>
                              <w:color w:val="212121" w:themeColor="text2"/>
                            </w:rPr>
                            <w:br/>
                          </w:r>
                        </w:p>
                      </w:txbxContent>
                    </v:textbox>
                    <w10:wrap type="square" anchorx="page" anchory="page"/>
                  </v:shape>
                </w:pict>
              </mc:Fallback>
            </mc:AlternateContent>
          </w:r>
          <w:r>
            <w:rPr>
              <w:rFonts w:ascii="Arial" w:hAnsi="Arial" w:cs="Arial"/>
              <w:bCs/>
            </w:rPr>
            <w:br w:type="page"/>
          </w:r>
        </w:p>
      </w:sdtContent>
    </w:sdt>
    <w:p w14:paraId="41D4C79A" w14:textId="03E991BC" w:rsidR="006515B9" w:rsidRDefault="006515B9">
      <w:pPr>
        <w:sectPr w:rsidR="006515B9" w:rsidSect="00CA7BD5">
          <w:headerReference w:type="default" r:id="rId8"/>
          <w:headerReference w:type="first" r:id="rId9"/>
          <w:pgSz w:w="11906" w:h="16838"/>
          <w:pgMar w:top="1440" w:right="1440" w:bottom="1440" w:left="1440" w:header="708" w:footer="708" w:gutter="0"/>
          <w:pgNumType w:start="0"/>
          <w:cols w:space="708"/>
          <w:titlePg/>
          <w:docGrid w:linePitch="360"/>
        </w:sectPr>
      </w:pPr>
    </w:p>
    <w:p w14:paraId="747A8DD1" w14:textId="77777777" w:rsidR="00A244ED" w:rsidRDefault="00A244ED" w:rsidP="00A244ED">
      <w:r>
        <w:lastRenderedPageBreak/>
        <w:t>AdvisorBot is a sophisticated tool developed to help cryptocurrency investors analyze exchange data. AdvisorBot, with a variety of instructions at its disposal, can give important insights and predictions to assist investors in making educated decisions. One of AdvisorBot's essential features is the ability to present all accessible commands, which allows users to become acquainted with its capabilities quickly. Users may also request particular assistance for a given command, which will provide further information on how to use it efficiently. AdvisorBot may assist consumers in determining the minimum and maximum bid or ask for a specific product at the current time step, in addition to giving information on available items. AdvisorBot forecasts the maximum or minimum ask or bid for a product in the following time step for individuals wishing to make future predictions. This might be a valuable tool for investors who want to remain on top of market developments.AdvisorBot also records the current time in the dataset, allowing users to stay current on market circumstances. It also allows users to go to the next time step, delivering continuous insights as the market changes.</w:t>
      </w:r>
    </w:p>
    <w:p w14:paraId="1C9F6DE9" w14:textId="77777777" w:rsidR="00A244ED" w:rsidRDefault="00A244ED" w:rsidP="00A244ED"/>
    <w:p w14:paraId="2B48352C" w14:textId="77777777" w:rsidR="00A244ED" w:rsidRDefault="00A244ED" w:rsidP="00A244ED">
      <w:r>
        <w:t>Overall, AdvisorBot is a helpful tool for any cryptocurrency investor seeking to make educated judgments in the fast-paced world of digital currencies.</w:t>
      </w:r>
    </w:p>
    <w:p w14:paraId="24A8E38C" w14:textId="0F741EFC" w:rsidR="00A244ED" w:rsidRDefault="00A244ED"/>
    <w:p w14:paraId="74D56509" w14:textId="77777777" w:rsidR="00A244ED" w:rsidRDefault="00A244ED">
      <w:r>
        <w:br w:type="page"/>
      </w:r>
    </w:p>
    <w:p w14:paraId="298C8918" w14:textId="77777777" w:rsidR="006515B9" w:rsidRDefault="006515B9"/>
    <w:tbl>
      <w:tblPr>
        <w:tblStyle w:val="TableGrid"/>
        <w:tblW w:w="0" w:type="auto"/>
        <w:tblLook w:val="0000" w:firstRow="0" w:lastRow="0" w:firstColumn="0" w:lastColumn="0" w:noHBand="0" w:noVBand="0"/>
      </w:tblPr>
      <w:tblGrid>
        <w:gridCol w:w="1365"/>
        <w:gridCol w:w="7060"/>
      </w:tblGrid>
      <w:tr w:rsidR="0076202B" w14:paraId="336E570F" w14:textId="77777777" w:rsidTr="00074146">
        <w:trPr>
          <w:trHeight w:val="397"/>
        </w:trPr>
        <w:tc>
          <w:tcPr>
            <w:tcW w:w="8371" w:type="dxa"/>
            <w:gridSpan w:val="2"/>
          </w:tcPr>
          <w:p w14:paraId="4DBEFFF6" w14:textId="089B2CB2" w:rsidR="0076202B" w:rsidRDefault="0076202B" w:rsidP="0076202B">
            <w:r>
              <w:t xml:space="preserve">                                                          Applied AdvisorBot Command List</w:t>
            </w:r>
          </w:p>
        </w:tc>
      </w:tr>
      <w:tr w:rsidR="0076202B" w14:paraId="7393AD87" w14:textId="77777777" w:rsidTr="00074146">
        <w:tblPrEx>
          <w:tblLook w:val="04A0" w:firstRow="1" w:lastRow="0" w:firstColumn="1" w:lastColumn="0" w:noHBand="0" w:noVBand="1"/>
        </w:tblPrEx>
        <w:trPr>
          <w:trHeight w:val="239"/>
        </w:trPr>
        <w:tc>
          <w:tcPr>
            <w:tcW w:w="1311" w:type="dxa"/>
          </w:tcPr>
          <w:p w14:paraId="4A9B2206" w14:textId="4E11D103" w:rsidR="0076202B" w:rsidRDefault="0076202B" w:rsidP="0076202B">
            <w:r>
              <w:t>C1:help</w:t>
            </w:r>
          </w:p>
        </w:tc>
        <w:tc>
          <w:tcPr>
            <w:tcW w:w="7059" w:type="dxa"/>
          </w:tcPr>
          <w:p w14:paraId="3C751AD8" w14:textId="6054B104" w:rsidR="0076202B" w:rsidRDefault="0076202B" w:rsidP="0076202B">
            <w:r>
              <w:t>Status: Implemented and working</w:t>
            </w:r>
          </w:p>
        </w:tc>
      </w:tr>
      <w:tr w:rsidR="0076202B" w14:paraId="160E9FBC" w14:textId="77777777" w:rsidTr="00074146">
        <w:tblPrEx>
          <w:tblLook w:val="04A0" w:firstRow="1" w:lastRow="0" w:firstColumn="1" w:lastColumn="0" w:noHBand="0" w:noVBand="1"/>
        </w:tblPrEx>
        <w:trPr>
          <w:trHeight w:val="254"/>
        </w:trPr>
        <w:tc>
          <w:tcPr>
            <w:tcW w:w="1311" w:type="dxa"/>
          </w:tcPr>
          <w:p w14:paraId="037504D0" w14:textId="273258B2" w:rsidR="0076202B" w:rsidRDefault="0076202B" w:rsidP="0076202B">
            <w:r>
              <w:t>C2:help[</w:t>
            </w:r>
            <w:proofErr w:type="spellStart"/>
            <w:r>
              <w:t>cmd</w:t>
            </w:r>
            <w:proofErr w:type="spellEnd"/>
            <w:r>
              <w:t>]</w:t>
            </w:r>
          </w:p>
        </w:tc>
        <w:tc>
          <w:tcPr>
            <w:tcW w:w="7059" w:type="dxa"/>
          </w:tcPr>
          <w:p w14:paraId="3B466146" w14:textId="7AC4405A" w:rsidR="0076202B" w:rsidRDefault="0076202B" w:rsidP="0076202B">
            <w:r>
              <w:t>Status: Implemented and working</w:t>
            </w:r>
          </w:p>
        </w:tc>
      </w:tr>
      <w:tr w:rsidR="0076202B" w14:paraId="11C6F7F9" w14:textId="77777777" w:rsidTr="00074146">
        <w:tblPrEx>
          <w:tblLook w:val="04A0" w:firstRow="1" w:lastRow="0" w:firstColumn="1" w:lastColumn="0" w:noHBand="0" w:noVBand="1"/>
        </w:tblPrEx>
        <w:trPr>
          <w:trHeight w:val="239"/>
        </w:trPr>
        <w:tc>
          <w:tcPr>
            <w:tcW w:w="1311" w:type="dxa"/>
          </w:tcPr>
          <w:p w14:paraId="4A12B8F3" w14:textId="5D0E6B72" w:rsidR="0076202B" w:rsidRDefault="0076202B" w:rsidP="0076202B">
            <w:r>
              <w:t>C3:prod</w:t>
            </w:r>
          </w:p>
        </w:tc>
        <w:tc>
          <w:tcPr>
            <w:tcW w:w="7059" w:type="dxa"/>
          </w:tcPr>
          <w:p w14:paraId="4B4E3152" w14:textId="55E5BD0C" w:rsidR="0076202B" w:rsidRDefault="0076202B" w:rsidP="0076202B">
            <w:r>
              <w:t>Status: Implemented and working</w:t>
            </w:r>
          </w:p>
        </w:tc>
      </w:tr>
      <w:tr w:rsidR="0076202B" w14:paraId="3EF76A9E" w14:textId="77777777" w:rsidTr="00074146">
        <w:tblPrEx>
          <w:tblLook w:val="04A0" w:firstRow="1" w:lastRow="0" w:firstColumn="1" w:lastColumn="0" w:noHBand="0" w:noVBand="1"/>
        </w:tblPrEx>
        <w:trPr>
          <w:trHeight w:val="239"/>
        </w:trPr>
        <w:tc>
          <w:tcPr>
            <w:tcW w:w="1311" w:type="dxa"/>
          </w:tcPr>
          <w:p w14:paraId="1923D57D" w14:textId="52F4C346" w:rsidR="0076202B" w:rsidRDefault="0076202B" w:rsidP="0076202B">
            <w:r>
              <w:t>C4:min</w:t>
            </w:r>
          </w:p>
        </w:tc>
        <w:tc>
          <w:tcPr>
            <w:tcW w:w="7059" w:type="dxa"/>
          </w:tcPr>
          <w:p w14:paraId="0EC1E193" w14:textId="6992550A" w:rsidR="0076202B" w:rsidRDefault="0076202B" w:rsidP="0076202B">
            <w:r>
              <w:t>Status: Implemented and working</w:t>
            </w:r>
          </w:p>
        </w:tc>
      </w:tr>
      <w:tr w:rsidR="0076202B" w14:paraId="7959E71A" w14:textId="77777777" w:rsidTr="00074146">
        <w:tblPrEx>
          <w:tblLook w:val="04A0" w:firstRow="1" w:lastRow="0" w:firstColumn="1" w:lastColumn="0" w:noHBand="0" w:noVBand="1"/>
        </w:tblPrEx>
        <w:trPr>
          <w:trHeight w:val="239"/>
        </w:trPr>
        <w:tc>
          <w:tcPr>
            <w:tcW w:w="1311" w:type="dxa"/>
          </w:tcPr>
          <w:p w14:paraId="34C1FB4D" w14:textId="2C3248FE" w:rsidR="0076202B" w:rsidRDefault="0076202B" w:rsidP="0076202B">
            <w:r>
              <w:t>C5:max</w:t>
            </w:r>
          </w:p>
        </w:tc>
        <w:tc>
          <w:tcPr>
            <w:tcW w:w="7059" w:type="dxa"/>
          </w:tcPr>
          <w:p w14:paraId="10D292E4" w14:textId="2DD55F1D" w:rsidR="0076202B" w:rsidRDefault="0076202B" w:rsidP="0076202B">
            <w:r>
              <w:t>Status: Implemented and working</w:t>
            </w:r>
          </w:p>
        </w:tc>
      </w:tr>
      <w:tr w:rsidR="0076202B" w14:paraId="5DF6719F" w14:textId="77777777" w:rsidTr="00074146">
        <w:tblPrEx>
          <w:tblLook w:val="04A0" w:firstRow="1" w:lastRow="0" w:firstColumn="1" w:lastColumn="0" w:noHBand="0" w:noVBand="1"/>
        </w:tblPrEx>
        <w:trPr>
          <w:trHeight w:val="239"/>
        </w:trPr>
        <w:tc>
          <w:tcPr>
            <w:tcW w:w="1311" w:type="dxa"/>
          </w:tcPr>
          <w:p w14:paraId="0903CC15" w14:textId="331BB187" w:rsidR="0076202B" w:rsidRDefault="0076202B" w:rsidP="0076202B">
            <w:r>
              <w:t>C6:avg</w:t>
            </w:r>
          </w:p>
        </w:tc>
        <w:tc>
          <w:tcPr>
            <w:tcW w:w="7059" w:type="dxa"/>
          </w:tcPr>
          <w:p w14:paraId="71B8EA03" w14:textId="6DAEA663" w:rsidR="0076202B" w:rsidRDefault="0076202B" w:rsidP="0076202B">
            <w:r>
              <w:t>Status: Implemented and working</w:t>
            </w:r>
          </w:p>
        </w:tc>
      </w:tr>
      <w:tr w:rsidR="0076202B" w14:paraId="236297EA" w14:textId="77777777" w:rsidTr="00074146">
        <w:tblPrEx>
          <w:tblLook w:val="04A0" w:firstRow="1" w:lastRow="0" w:firstColumn="1" w:lastColumn="0" w:noHBand="0" w:noVBand="1"/>
        </w:tblPrEx>
        <w:trPr>
          <w:trHeight w:val="239"/>
        </w:trPr>
        <w:tc>
          <w:tcPr>
            <w:tcW w:w="1311" w:type="dxa"/>
          </w:tcPr>
          <w:p w14:paraId="5271B667" w14:textId="56518160" w:rsidR="0076202B" w:rsidRDefault="0076202B" w:rsidP="0076202B">
            <w:r>
              <w:t>C7:predict</w:t>
            </w:r>
          </w:p>
        </w:tc>
        <w:tc>
          <w:tcPr>
            <w:tcW w:w="7059" w:type="dxa"/>
          </w:tcPr>
          <w:p w14:paraId="6F6F7EDB" w14:textId="60320F69" w:rsidR="0076202B" w:rsidRDefault="0076202B" w:rsidP="0076202B">
            <w:r>
              <w:t>Status: Implemented and working</w:t>
            </w:r>
          </w:p>
        </w:tc>
      </w:tr>
      <w:tr w:rsidR="0076202B" w14:paraId="3C4294B5" w14:textId="77777777" w:rsidTr="00074146">
        <w:tblPrEx>
          <w:tblLook w:val="04A0" w:firstRow="1" w:lastRow="0" w:firstColumn="1" w:lastColumn="0" w:noHBand="0" w:noVBand="1"/>
        </w:tblPrEx>
        <w:trPr>
          <w:trHeight w:val="254"/>
        </w:trPr>
        <w:tc>
          <w:tcPr>
            <w:tcW w:w="1311" w:type="dxa"/>
          </w:tcPr>
          <w:p w14:paraId="186AA555" w14:textId="30ACEB32" w:rsidR="0076202B" w:rsidRDefault="0076202B" w:rsidP="0076202B">
            <w:r>
              <w:t>C8:time</w:t>
            </w:r>
          </w:p>
        </w:tc>
        <w:tc>
          <w:tcPr>
            <w:tcW w:w="7059" w:type="dxa"/>
          </w:tcPr>
          <w:p w14:paraId="4E555FA1" w14:textId="7B861B43" w:rsidR="0076202B" w:rsidRDefault="0076202B" w:rsidP="0076202B">
            <w:r>
              <w:t>Status: Implemented and working</w:t>
            </w:r>
          </w:p>
        </w:tc>
      </w:tr>
      <w:tr w:rsidR="0076202B" w14:paraId="0BFED540" w14:textId="77777777" w:rsidTr="00074146">
        <w:tblPrEx>
          <w:tblLook w:val="04A0" w:firstRow="1" w:lastRow="0" w:firstColumn="1" w:lastColumn="0" w:noHBand="0" w:noVBand="1"/>
        </w:tblPrEx>
        <w:trPr>
          <w:trHeight w:val="239"/>
        </w:trPr>
        <w:tc>
          <w:tcPr>
            <w:tcW w:w="1311" w:type="dxa"/>
          </w:tcPr>
          <w:p w14:paraId="42CAFC81" w14:textId="509CEC4B" w:rsidR="0076202B" w:rsidRDefault="0076202B" w:rsidP="0076202B">
            <w:r>
              <w:t>C9:step</w:t>
            </w:r>
          </w:p>
        </w:tc>
        <w:tc>
          <w:tcPr>
            <w:tcW w:w="7059" w:type="dxa"/>
          </w:tcPr>
          <w:p w14:paraId="0045ACB2" w14:textId="62D0DDA9" w:rsidR="0076202B" w:rsidRDefault="0076202B" w:rsidP="0076202B">
            <w:r>
              <w:t>Status: Implemented and working</w:t>
            </w:r>
          </w:p>
        </w:tc>
      </w:tr>
      <w:tr w:rsidR="0076202B" w14:paraId="63762CA4" w14:textId="77777777" w:rsidTr="00074146">
        <w:tblPrEx>
          <w:tblLook w:val="04A0" w:firstRow="1" w:lastRow="0" w:firstColumn="1" w:lastColumn="0" w:noHBand="0" w:noVBand="1"/>
        </w:tblPrEx>
        <w:trPr>
          <w:trHeight w:val="239"/>
        </w:trPr>
        <w:tc>
          <w:tcPr>
            <w:tcW w:w="1311" w:type="dxa"/>
          </w:tcPr>
          <w:p w14:paraId="3B856A0A" w14:textId="78BB8714" w:rsidR="0076202B" w:rsidRDefault="0076202B" w:rsidP="0076202B">
            <w:r>
              <w:t>C10:current</w:t>
            </w:r>
          </w:p>
        </w:tc>
        <w:tc>
          <w:tcPr>
            <w:tcW w:w="7059" w:type="dxa"/>
          </w:tcPr>
          <w:p w14:paraId="0841E837" w14:textId="5A9F09D4" w:rsidR="0076202B" w:rsidRDefault="0076202B" w:rsidP="0076202B">
            <w:r>
              <w:t>Additional feature[</w:t>
            </w:r>
            <w:r w:rsidRPr="00421108">
              <w:rPr>
                <w:u w:val="single"/>
              </w:rPr>
              <w:t>Implemented however error thrown</w:t>
            </w:r>
            <w:r>
              <w:t xml:space="preserve"> ]</w:t>
            </w:r>
          </w:p>
        </w:tc>
      </w:tr>
      <w:tr w:rsidR="0076202B" w14:paraId="12F1092F" w14:textId="77777777" w:rsidTr="00074146">
        <w:tblPrEx>
          <w:tblLook w:val="04A0" w:firstRow="1" w:lastRow="0" w:firstColumn="1" w:lastColumn="0" w:noHBand="0" w:noVBand="1"/>
        </w:tblPrEx>
        <w:trPr>
          <w:trHeight w:val="70"/>
        </w:trPr>
        <w:tc>
          <w:tcPr>
            <w:tcW w:w="1311" w:type="dxa"/>
          </w:tcPr>
          <w:p w14:paraId="2AEC1A0F" w14:textId="28BEF681" w:rsidR="0076202B" w:rsidRDefault="0076202B" w:rsidP="0076202B">
            <w:r>
              <w:t>C11:exit</w:t>
            </w:r>
          </w:p>
        </w:tc>
        <w:tc>
          <w:tcPr>
            <w:tcW w:w="7059" w:type="dxa"/>
          </w:tcPr>
          <w:p w14:paraId="3EB077CF" w14:textId="2EF27264" w:rsidR="0076202B" w:rsidRDefault="0076202B" w:rsidP="0076202B">
            <w:r>
              <w:t xml:space="preserve">Additional feature[Implemented </w:t>
            </w:r>
            <w:r w:rsidR="00421108">
              <w:t>and working</w:t>
            </w:r>
            <w:r>
              <w:t xml:space="preserve"> ]</w:t>
            </w:r>
          </w:p>
        </w:tc>
      </w:tr>
    </w:tbl>
    <w:p w14:paraId="21F3BD25" w14:textId="202C6D4B" w:rsidR="006515B9" w:rsidRDefault="006515B9"/>
    <w:p w14:paraId="73BB0D9F" w14:textId="6ACA5B33" w:rsidR="00421108" w:rsidRPr="00D17458" w:rsidRDefault="00421108">
      <w:pPr>
        <w:rPr>
          <w:rFonts w:asciiTheme="majorHAnsi" w:hAnsiTheme="majorHAnsi" w:cs="Arial"/>
          <w:b/>
          <w:bCs/>
          <w:color w:val="666666"/>
          <w:u w:val="single"/>
          <w:lang w:val="en-GB"/>
        </w:rPr>
      </w:pPr>
      <w:r w:rsidRPr="00421108">
        <w:rPr>
          <w:rFonts w:asciiTheme="majorHAnsi" w:hAnsiTheme="majorHAnsi" w:cs="Arial"/>
          <w:b/>
          <w:bCs/>
          <w:color w:val="666666"/>
          <w:sz w:val="19"/>
          <w:szCs w:val="19"/>
          <w:lang w:val="en-GB"/>
        </w:rPr>
        <w:t xml:space="preserve"> </w:t>
      </w:r>
      <w:r w:rsidRPr="00D17458">
        <w:rPr>
          <w:rFonts w:asciiTheme="majorHAnsi" w:hAnsiTheme="majorHAnsi" w:cs="Arial"/>
          <w:b/>
          <w:bCs/>
          <w:color w:val="666666"/>
          <w:u w:val="single"/>
          <w:lang w:val="en-GB"/>
        </w:rPr>
        <w:t>Command Explanation</w:t>
      </w:r>
      <w:r w:rsidR="006C65DC" w:rsidRPr="00D17458">
        <w:rPr>
          <w:rFonts w:asciiTheme="majorHAnsi" w:hAnsiTheme="majorHAnsi" w:cs="Arial"/>
          <w:b/>
          <w:bCs/>
          <w:color w:val="666666"/>
          <w:u w:val="single"/>
          <w:lang w:val="en-GB"/>
        </w:rPr>
        <w:t xml:space="preserve">/Command Parsing </w:t>
      </w:r>
      <w:r w:rsidR="00887C6B" w:rsidRPr="00D17458">
        <w:rPr>
          <w:rFonts w:asciiTheme="majorHAnsi" w:hAnsiTheme="majorHAnsi" w:cs="Arial"/>
          <w:b/>
          <w:bCs/>
          <w:color w:val="666666"/>
          <w:u w:val="single"/>
          <w:lang w:val="en-GB"/>
        </w:rPr>
        <w:t>Explanation</w:t>
      </w:r>
    </w:p>
    <w:p w14:paraId="73472C88" w14:textId="77777777" w:rsidR="00074146" w:rsidRPr="00074146" w:rsidRDefault="00421108" w:rsidP="00074146">
      <w:pPr>
        <w:pStyle w:val="NoSpacing"/>
      </w:pPr>
      <w:r>
        <w:rPr>
          <w:lang w:val="en-GB"/>
        </w:rPr>
        <w:t>C1[</w:t>
      </w:r>
      <w:r w:rsidRPr="00810771">
        <w:rPr>
          <w:b/>
          <w:bCs/>
          <w:lang w:val="en-GB"/>
        </w:rPr>
        <w:t>help</w:t>
      </w:r>
      <w:r>
        <w:rPr>
          <w:lang w:val="en-GB"/>
        </w:rPr>
        <w:t xml:space="preserve">]: </w:t>
      </w:r>
      <w:r w:rsidR="00074146" w:rsidRPr="00074146">
        <w:t>shows a list of available commands in AdvisorBot</w:t>
      </w:r>
    </w:p>
    <w:p w14:paraId="0C84572B" w14:textId="77777777" w:rsidR="00074146" w:rsidRPr="00074146" w:rsidRDefault="00074146" w:rsidP="00074146">
      <w:pPr>
        <w:pStyle w:val="NoSpacing"/>
      </w:pPr>
      <w:r w:rsidRPr="00074146">
        <w:t>C2[</w:t>
      </w:r>
      <w:r w:rsidRPr="00074146">
        <w:rPr>
          <w:b/>
          <w:bCs/>
        </w:rPr>
        <w:t>help[</w:t>
      </w:r>
      <w:proofErr w:type="spellStart"/>
      <w:r w:rsidRPr="00074146">
        <w:rPr>
          <w:b/>
          <w:bCs/>
        </w:rPr>
        <w:t>cmd</w:t>
      </w:r>
      <w:proofErr w:type="spellEnd"/>
      <w:r w:rsidRPr="00074146">
        <w:t>]]: throws help for a specific command in AdvisorBot, for example, "help prod". AdvisorBot will then tell the user the correct syntax for the specific command, along with an example of how to use it.</w:t>
      </w:r>
    </w:p>
    <w:p w14:paraId="4C10C68A" w14:textId="77777777" w:rsidR="00074146" w:rsidRPr="00074146" w:rsidRDefault="00074146" w:rsidP="00074146">
      <w:pPr>
        <w:pStyle w:val="NoSpacing"/>
      </w:pPr>
      <w:r w:rsidRPr="00074146">
        <w:t>C3[</w:t>
      </w:r>
      <w:r w:rsidRPr="00074146">
        <w:rPr>
          <w:b/>
          <w:bCs/>
        </w:rPr>
        <w:t>prod</w:t>
      </w:r>
      <w:r w:rsidRPr="00074146">
        <w:t>]: displays a list of all the available currencies for trade from the CSV file.</w:t>
      </w:r>
    </w:p>
    <w:p w14:paraId="3A9D85A2" w14:textId="77777777" w:rsidR="00074146" w:rsidRPr="00074146" w:rsidRDefault="00074146" w:rsidP="00074146">
      <w:pPr>
        <w:pStyle w:val="NoSpacing"/>
      </w:pPr>
      <w:r w:rsidRPr="00074146">
        <w:t>C4[</w:t>
      </w:r>
      <w:r w:rsidRPr="00074146">
        <w:rPr>
          <w:b/>
          <w:bCs/>
        </w:rPr>
        <w:t>min</w:t>
      </w:r>
      <w:r w:rsidRPr="00074146">
        <w:t>]: finds a minimum bid/ask of a specific currency in the current timestep.</w:t>
      </w:r>
    </w:p>
    <w:p w14:paraId="481C6819" w14:textId="77777777" w:rsidR="00074146" w:rsidRPr="00074146" w:rsidRDefault="00074146" w:rsidP="00074146">
      <w:pPr>
        <w:pStyle w:val="NoSpacing"/>
      </w:pPr>
      <w:r w:rsidRPr="00074146">
        <w:t>C5[</w:t>
      </w:r>
      <w:r w:rsidRPr="00074146">
        <w:rPr>
          <w:b/>
          <w:bCs/>
        </w:rPr>
        <w:t>max</w:t>
      </w:r>
      <w:r w:rsidRPr="00074146">
        <w:t>]: finds a maximum bid/ask of a specific currency in the current timestep.</w:t>
      </w:r>
    </w:p>
    <w:p w14:paraId="04D27588" w14:textId="77777777" w:rsidR="00074146" w:rsidRPr="00074146" w:rsidRDefault="00074146" w:rsidP="00074146">
      <w:pPr>
        <w:pStyle w:val="NoSpacing"/>
      </w:pPr>
      <w:r w:rsidRPr="00074146">
        <w:t>C6[</w:t>
      </w:r>
      <w:proofErr w:type="spellStart"/>
      <w:r w:rsidRPr="00074146">
        <w:rPr>
          <w:b/>
          <w:bCs/>
        </w:rPr>
        <w:t>avg</w:t>
      </w:r>
      <w:proofErr w:type="spellEnd"/>
      <w:r w:rsidRPr="00074146">
        <w:t>]: finds the average bid/ask of the specific currency over the entered number of timesteps</w:t>
      </w:r>
    </w:p>
    <w:p w14:paraId="18F38BD8" w14:textId="77777777" w:rsidR="00074146" w:rsidRPr="00074146" w:rsidRDefault="00074146" w:rsidP="00074146">
      <w:pPr>
        <w:pStyle w:val="NoSpacing"/>
      </w:pPr>
      <w:r w:rsidRPr="00074146">
        <w:t>C7[</w:t>
      </w:r>
      <w:r w:rsidRPr="00074146">
        <w:rPr>
          <w:b/>
          <w:bCs/>
        </w:rPr>
        <w:t>predict</w:t>
      </w:r>
      <w:r w:rsidRPr="00074146">
        <w:t>]: predicts the min/max bid/ask of the selected product for the next timestep</w:t>
      </w:r>
    </w:p>
    <w:p w14:paraId="5248A21A" w14:textId="77777777" w:rsidR="00074146" w:rsidRPr="00074146" w:rsidRDefault="00074146" w:rsidP="00074146">
      <w:pPr>
        <w:pStyle w:val="NoSpacing"/>
      </w:pPr>
      <w:r w:rsidRPr="00074146">
        <w:t>C8[</w:t>
      </w:r>
      <w:r w:rsidRPr="00074146">
        <w:rPr>
          <w:b/>
          <w:bCs/>
        </w:rPr>
        <w:t>time</w:t>
      </w:r>
      <w:r w:rsidRPr="00074146">
        <w:t>]: prints the current time in the CSV file.</w:t>
      </w:r>
    </w:p>
    <w:p w14:paraId="477FA7F8" w14:textId="77777777" w:rsidR="00074146" w:rsidRPr="00074146" w:rsidRDefault="00074146" w:rsidP="00074146">
      <w:pPr>
        <w:pStyle w:val="NoSpacing"/>
      </w:pPr>
      <w:r w:rsidRPr="00074146">
        <w:t>C9[</w:t>
      </w:r>
      <w:r w:rsidRPr="00074146">
        <w:rPr>
          <w:b/>
          <w:bCs/>
        </w:rPr>
        <w:t>step</w:t>
      </w:r>
      <w:r w:rsidRPr="00074146">
        <w:t>]: move to the next time step when the user triggers this command.</w:t>
      </w:r>
    </w:p>
    <w:p w14:paraId="075BBDD9" w14:textId="77777777" w:rsidR="00074146" w:rsidRPr="00074146" w:rsidRDefault="00074146" w:rsidP="00074146">
      <w:pPr>
        <w:pStyle w:val="NoSpacing"/>
      </w:pPr>
      <w:r w:rsidRPr="00074146">
        <w:t>C10[</w:t>
      </w:r>
      <w:r w:rsidRPr="00074146">
        <w:rPr>
          <w:b/>
          <w:bCs/>
        </w:rPr>
        <w:t>current</w:t>
      </w:r>
      <w:r w:rsidRPr="00074146">
        <w:t>]: lists the currency with the most bids/asks in the timestep and its price.</w:t>
      </w:r>
    </w:p>
    <w:p w14:paraId="658EDEC2" w14:textId="77777777" w:rsidR="00074146" w:rsidRPr="00074146" w:rsidRDefault="00074146" w:rsidP="00074146">
      <w:pPr>
        <w:pStyle w:val="NoSpacing"/>
      </w:pPr>
      <w:r w:rsidRPr="00074146">
        <w:t>C11[</w:t>
      </w:r>
      <w:r w:rsidRPr="00074146">
        <w:rPr>
          <w:b/>
          <w:bCs/>
        </w:rPr>
        <w:t>exit</w:t>
      </w:r>
      <w:r w:rsidRPr="00074146">
        <w:t>]: exit command which closes the AdvisorBot program.</w:t>
      </w:r>
    </w:p>
    <w:p w14:paraId="3504A9C5" w14:textId="77777777" w:rsidR="00074146" w:rsidRPr="00074146" w:rsidRDefault="00074146" w:rsidP="00074146">
      <w:pPr>
        <w:pStyle w:val="NoSpacing"/>
      </w:pPr>
      <w:r w:rsidRPr="00074146">
        <w:t> </w:t>
      </w:r>
    </w:p>
    <w:p w14:paraId="0EF1B69F" w14:textId="35499A9F" w:rsidR="00074146" w:rsidRPr="00074146" w:rsidRDefault="00074146" w:rsidP="00074146">
      <w:pPr>
        <w:pStyle w:val="NoSpacing"/>
      </w:pPr>
      <w:r w:rsidRPr="00074146">
        <w:t>My code has a method named 'tokeni</w:t>
      </w:r>
      <w:r w:rsidR="00E54EF3">
        <w:t>s</w:t>
      </w:r>
      <w:r w:rsidRPr="00074146">
        <w:t>e' that takes in a string and a delimiter string as arguments and returns a vector of substrings of the input string, which are delimited by the delimiter string. For example, if the input string is "hello 2023" and the delimiter string is" ", the method will return a vector containing two strings: "hello" and "2023". Firstly, </w:t>
      </w:r>
      <w:r w:rsidRPr="00074146">
        <w:rPr>
          <w:b/>
          <w:bCs/>
        </w:rPr>
        <w:t>the "</w:t>
      </w:r>
      <w:proofErr w:type="spellStart"/>
      <w:r w:rsidRPr="00074146">
        <w:rPr>
          <w:b/>
          <w:bCs/>
        </w:rPr>
        <w:t>promptUserInput</w:t>
      </w:r>
      <w:proofErr w:type="spellEnd"/>
      <w:r w:rsidRPr="00074146">
        <w:rPr>
          <w:b/>
          <w:bCs/>
        </w:rPr>
        <w:t>"</w:t>
      </w:r>
      <w:r w:rsidRPr="00074146">
        <w:t> method reads a line of input from the user and passes it to the 'tokeni</w:t>
      </w:r>
      <w:r w:rsidR="00E54EF3">
        <w:t>s</w:t>
      </w:r>
      <w:r w:rsidRPr="00074146">
        <w:t>e' method, along with a delimiter string of" ", to parse the input into a vector of strings.</w:t>
      </w:r>
    </w:p>
    <w:p w14:paraId="69F7B33F" w14:textId="77777777" w:rsidR="00074146" w:rsidRPr="00074146" w:rsidRDefault="00074146" w:rsidP="00074146">
      <w:pPr>
        <w:pStyle w:val="NoSpacing"/>
      </w:pPr>
      <w:r w:rsidRPr="00074146">
        <w:t>Secondly, </w:t>
      </w:r>
      <w:r w:rsidRPr="00074146">
        <w:rPr>
          <w:b/>
          <w:bCs/>
        </w:rPr>
        <w:t>"</w:t>
      </w:r>
      <w:proofErr w:type="spellStart"/>
      <w:r w:rsidRPr="00074146">
        <w:rPr>
          <w:b/>
          <w:bCs/>
        </w:rPr>
        <w:t>validateUserInput</w:t>
      </w:r>
      <w:proofErr w:type="spellEnd"/>
      <w:r w:rsidRPr="00074146">
        <w:rPr>
          <w:b/>
          <w:bCs/>
        </w:rPr>
        <w:t>" </w:t>
      </w:r>
      <w:r w:rsidRPr="00074146">
        <w:t xml:space="preserve">checks if the user has inputted a valid command. This method takes in a string (the user input command) and a vector of strings (a list of known commands) and returns a </w:t>
      </w:r>
      <w:proofErr w:type="spellStart"/>
      <w:r w:rsidRPr="00074146">
        <w:t>boolean</w:t>
      </w:r>
      <w:proofErr w:type="spellEnd"/>
      <w:r w:rsidRPr="00074146">
        <w:t xml:space="preserve"> value indicating whether the input string is in the list of known commands. It does this by using the find method of the vector class to search for the input string in the list of known commands. If the input string is found in the list, the method returns true; otherwise, it returns false. The code also checks the number of elements in the input vector to ensure that the command is being used with the correct number of arguments (if any). For example, the "min" command requires three arguments: the command itself, a currency type, and an order book type. If the input vector has more or fewer than three elements, the command is not recognized, and an error message is printed.</w:t>
      </w:r>
    </w:p>
    <w:p w14:paraId="5EA46EA6" w14:textId="77777777" w:rsidR="00074146" w:rsidRPr="00074146" w:rsidRDefault="00074146" w:rsidP="00074146">
      <w:pPr>
        <w:pStyle w:val="NoSpacing"/>
      </w:pPr>
      <w:r w:rsidRPr="00074146">
        <w:t> </w:t>
      </w:r>
    </w:p>
    <w:p w14:paraId="59890B0A" w14:textId="37E6AE95" w:rsidR="00A52A83" w:rsidRDefault="00074146" w:rsidP="00074146">
      <w:pPr>
        <w:pStyle w:val="NoSpacing"/>
      </w:pPr>
      <w:r w:rsidRPr="00074146">
        <w:t>Thirdly, </w:t>
      </w:r>
      <w:r w:rsidRPr="00074146">
        <w:rPr>
          <w:b/>
          <w:bCs/>
        </w:rPr>
        <w:t>the "</w:t>
      </w:r>
      <w:proofErr w:type="spellStart"/>
      <w:r w:rsidRPr="00074146">
        <w:rPr>
          <w:b/>
          <w:bCs/>
        </w:rPr>
        <w:t>processUserInput</w:t>
      </w:r>
      <w:proofErr w:type="spellEnd"/>
      <w:r w:rsidRPr="00074146">
        <w:rPr>
          <w:b/>
          <w:bCs/>
        </w:rPr>
        <w:t>"</w:t>
      </w:r>
      <w:r w:rsidRPr="00074146">
        <w:t> method then processes the input vector by checking the first element (which is the command) against a list of known commands and executing the corresponding action if it is a known command. An error message is printed if the first element is not a known command. If the element is empty or consists only of white space characters, it will prompt the user to enter a command. If neither of these conditions is true, the "</w:t>
      </w:r>
      <w:proofErr w:type="spellStart"/>
      <w:r w:rsidRPr="00074146">
        <w:t>notACommandError</w:t>
      </w:r>
      <w:proofErr w:type="spellEnd"/>
      <w:r w:rsidRPr="00074146">
        <w:t>" method is called within the input vector as the argument to print an error message stating that the input command is not recognized</w:t>
      </w:r>
      <w:r w:rsidR="00FF2448">
        <w:t>.</w:t>
      </w:r>
    </w:p>
    <w:p w14:paraId="41450BBE" w14:textId="10E057B6" w:rsidR="00FF2448" w:rsidRDefault="00FF2448" w:rsidP="00A52A83">
      <w:pPr>
        <w:pStyle w:val="NoSpacing"/>
      </w:pPr>
    </w:p>
    <w:p w14:paraId="096A55FE" w14:textId="77777777" w:rsidR="00CD1C1C" w:rsidRDefault="00CD1C1C" w:rsidP="00A52A83">
      <w:pPr>
        <w:pStyle w:val="NoSpacing"/>
        <w:sectPr w:rsidR="00CD1C1C" w:rsidSect="00CA7BD5">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pPr>
    </w:p>
    <w:p w14:paraId="099192E0" w14:textId="28F7B79A" w:rsidR="00FF2448" w:rsidRPr="00A52A83" w:rsidRDefault="00FF2448" w:rsidP="00A52A83">
      <w:pPr>
        <w:pStyle w:val="NoSpacing"/>
      </w:pPr>
    </w:p>
    <w:p w14:paraId="00BF53D9" w14:textId="79797637" w:rsidR="00A52A83" w:rsidRPr="00A52A83" w:rsidRDefault="00A52A83" w:rsidP="00A52A83">
      <w:pPr>
        <w:pStyle w:val="NoSpacing"/>
        <w:rPr>
          <w:lang w:val="en-GB"/>
        </w:rPr>
      </w:pPr>
    </w:p>
    <w:p w14:paraId="5964CFEA" w14:textId="018CCD76" w:rsidR="006C65DC" w:rsidRDefault="006C65DC" w:rsidP="00892806">
      <w:pPr>
        <w:pStyle w:val="NoSpacing"/>
        <w:rPr>
          <w:lang w:val="en-GB"/>
        </w:rPr>
      </w:pPr>
    </w:p>
    <w:p w14:paraId="7EAE0974" w14:textId="77777777" w:rsidR="00892806" w:rsidRPr="00892806" w:rsidRDefault="00892806" w:rsidP="00892806">
      <w:pPr>
        <w:pStyle w:val="NoSpacing"/>
        <w:rPr>
          <w:rStyle w:val="NoSpacingChar"/>
        </w:rPr>
      </w:pPr>
    </w:p>
    <w:p w14:paraId="677AE95B" w14:textId="6BED6475" w:rsidR="00892806" w:rsidRPr="00074146" w:rsidRDefault="00BC5F95" w:rsidP="00892806">
      <w:pPr>
        <w:pStyle w:val="NoSpacing"/>
        <w:rPr>
          <w:rFonts w:asciiTheme="majorHAnsi" w:hAnsiTheme="majorHAnsi" w:cs="Arial"/>
          <w:b/>
          <w:bCs/>
          <w:color w:val="666666"/>
          <w:sz w:val="24"/>
          <w:szCs w:val="24"/>
          <w:u w:val="single"/>
          <w:lang w:val="en-GB"/>
        </w:rPr>
      </w:pPr>
      <w:r w:rsidRPr="00074146">
        <w:rPr>
          <w:rFonts w:asciiTheme="majorHAnsi" w:hAnsiTheme="majorHAnsi" w:cs="Arial"/>
          <w:b/>
          <w:bCs/>
          <w:color w:val="666666"/>
          <w:sz w:val="24"/>
          <w:szCs w:val="24"/>
          <w:u w:val="single"/>
          <w:lang w:val="en-GB"/>
        </w:rPr>
        <w:t>Custom Command Description/Explanation</w:t>
      </w:r>
    </w:p>
    <w:p w14:paraId="0D33CA34" w14:textId="16E0DD5F" w:rsidR="00BC5F95" w:rsidRPr="00D17458" w:rsidRDefault="00BC5F95" w:rsidP="00892806">
      <w:pPr>
        <w:pStyle w:val="NoSpacing"/>
        <w:rPr>
          <w:rFonts w:asciiTheme="majorHAnsi" w:hAnsiTheme="majorHAnsi" w:cs="Arial"/>
          <w:b/>
          <w:bCs/>
          <w:color w:val="666666"/>
          <w:sz w:val="19"/>
          <w:szCs w:val="19"/>
          <w:u w:val="single"/>
          <w:lang w:val="en-GB"/>
        </w:rPr>
      </w:pPr>
    </w:p>
    <w:p w14:paraId="4B994CFE" w14:textId="77777777" w:rsidR="00BC5F95" w:rsidRPr="00074146" w:rsidRDefault="00BC5F95" w:rsidP="00892806">
      <w:pPr>
        <w:pStyle w:val="NoSpacing"/>
        <w:rPr>
          <w:rFonts w:cs="Arial"/>
          <w:b/>
          <w:bCs/>
          <w:color w:val="666666"/>
          <w:sz w:val="24"/>
          <w:szCs w:val="24"/>
          <w:lang w:val="en-GB"/>
        </w:rPr>
      </w:pPr>
    </w:p>
    <w:p w14:paraId="7B9ED9D3" w14:textId="77777777" w:rsidR="00074146" w:rsidRPr="00074146" w:rsidRDefault="00BC5F95" w:rsidP="00074146">
      <w:pPr>
        <w:pStyle w:val="NoSpacing"/>
        <w:rPr>
          <w:sz w:val="24"/>
          <w:szCs w:val="24"/>
        </w:rPr>
      </w:pPr>
      <w:r w:rsidRPr="00074146">
        <w:rPr>
          <w:b/>
          <w:bCs/>
          <w:sz w:val="24"/>
          <w:szCs w:val="24"/>
        </w:rPr>
        <w:t>Custom Command[</w:t>
      </w:r>
      <w:r w:rsidR="00FF6200" w:rsidRPr="00074146">
        <w:rPr>
          <w:b/>
          <w:bCs/>
          <w:sz w:val="24"/>
          <w:szCs w:val="24"/>
        </w:rPr>
        <w:t>c</w:t>
      </w:r>
      <w:r w:rsidRPr="00074146">
        <w:rPr>
          <w:b/>
          <w:bCs/>
          <w:sz w:val="24"/>
          <w:szCs w:val="24"/>
        </w:rPr>
        <w:t>urrent]:</w:t>
      </w:r>
      <w:r w:rsidRPr="00074146">
        <w:rPr>
          <w:rFonts w:ascii="Segoe UI" w:eastAsia="Times New Roman" w:hAnsi="Segoe UI" w:cs="Segoe UI"/>
          <w:color w:val="D1D5DB"/>
          <w:sz w:val="24"/>
          <w:szCs w:val="24"/>
          <w:lang w:eastAsia="en-SG"/>
        </w:rPr>
        <w:t xml:space="preserve"> </w:t>
      </w:r>
      <w:r w:rsidR="00074146" w:rsidRPr="00074146">
        <w:rPr>
          <w:sz w:val="24"/>
          <w:szCs w:val="24"/>
        </w:rPr>
        <w:t>The </w:t>
      </w:r>
      <w:proofErr w:type="spellStart"/>
      <w:r w:rsidR="00074146" w:rsidRPr="00074146">
        <w:rPr>
          <w:b/>
          <w:bCs/>
          <w:sz w:val="24"/>
          <w:szCs w:val="24"/>
        </w:rPr>
        <w:t>getCurrentTrends</w:t>
      </w:r>
      <w:proofErr w:type="spellEnd"/>
      <w:r w:rsidR="00074146" w:rsidRPr="00074146">
        <w:rPr>
          <w:sz w:val="24"/>
          <w:szCs w:val="24"/>
        </w:rPr>
        <w:t> method is a member function of the AdvisorBot class that takes in a vector of strings representing a user input command and its arguments. The purpose of this method is to display the current trends (i.e. the minimum or maximum price) for a given type of order (either “bid” or “ask”) across all available products.</w:t>
      </w:r>
    </w:p>
    <w:p w14:paraId="18176060" w14:textId="77777777" w:rsidR="00074146" w:rsidRPr="00074146" w:rsidRDefault="00074146" w:rsidP="00074146">
      <w:pPr>
        <w:pStyle w:val="NoSpacing"/>
        <w:rPr>
          <w:sz w:val="24"/>
          <w:szCs w:val="24"/>
        </w:rPr>
      </w:pPr>
      <w:r w:rsidRPr="00074146">
        <w:rPr>
          <w:sz w:val="24"/>
          <w:szCs w:val="24"/>
        </w:rPr>
        <w:t>The method first checks if the input vector has the correct number of arguments (3 elements) to implement this functionality. If the input vector does not have the correct number of arguments, it prints an error message and returns.</w:t>
      </w:r>
    </w:p>
    <w:p w14:paraId="53D90BEE" w14:textId="77777777" w:rsidR="00074146" w:rsidRPr="00074146" w:rsidRDefault="00074146" w:rsidP="00074146">
      <w:pPr>
        <w:pStyle w:val="NoSpacing"/>
        <w:rPr>
          <w:sz w:val="24"/>
          <w:szCs w:val="24"/>
        </w:rPr>
      </w:pPr>
      <w:r w:rsidRPr="00074146">
        <w:rPr>
          <w:sz w:val="24"/>
          <w:szCs w:val="24"/>
        </w:rPr>
        <w:t>Next, the method extracts the second and third elements of the input vector as strings, which represent the “min” or “max” command and the “bid” or “ask” order type, respectively. It then initializes a double variable called </w:t>
      </w:r>
      <w:r w:rsidRPr="00074146">
        <w:rPr>
          <w:b/>
          <w:bCs/>
          <w:sz w:val="24"/>
          <w:szCs w:val="24"/>
        </w:rPr>
        <w:t>price</w:t>
      </w:r>
      <w:r w:rsidRPr="00074146">
        <w:rPr>
          <w:sz w:val="24"/>
          <w:szCs w:val="24"/>
        </w:rPr>
        <w:t> to 0 and two vectors of </w:t>
      </w:r>
      <w:proofErr w:type="spellStart"/>
      <w:r w:rsidRPr="00074146">
        <w:rPr>
          <w:b/>
          <w:bCs/>
          <w:sz w:val="24"/>
          <w:szCs w:val="24"/>
        </w:rPr>
        <w:t>OrderBookEntry</w:t>
      </w:r>
      <w:proofErr w:type="spellEnd"/>
      <w:r w:rsidRPr="00074146">
        <w:rPr>
          <w:sz w:val="24"/>
          <w:szCs w:val="24"/>
        </w:rPr>
        <w:t> objects called </w:t>
      </w:r>
      <w:r w:rsidRPr="00074146">
        <w:rPr>
          <w:b/>
          <w:bCs/>
          <w:sz w:val="24"/>
          <w:szCs w:val="24"/>
        </w:rPr>
        <w:t>entries1</w:t>
      </w:r>
      <w:r w:rsidRPr="00074146">
        <w:rPr>
          <w:sz w:val="24"/>
          <w:szCs w:val="24"/>
        </w:rPr>
        <w:t> and </w:t>
      </w:r>
      <w:proofErr w:type="spellStart"/>
      <w:r w:rsidRPr="00074146">
        <w:rPr>
          <w:b/>
          <w:bCs/>
          <w:sz w:val="24"/>
          <w:szCs w:val="24"/>
        </w:rPr>
        <w:t>entriesTemp</w:t>
      </w:r>
      <w:proofErr w:type="spellEnd"/>
      <w:r w:rsidRPr="00074146">
        <w:rPr>
          <w:sz w:val="24"/>
          <w:szCs w:val="24"/>
        </w:rPr>
        <w:t>, as well as a vector of vectors of </w:t>
      </w:r>
      <w:proofErr w:type="spellStart"/>
      <w:r w:rsidRPr="00074146">
        <w:rPr>
          <w:b/>
          <w:bCs/>
          <w:sz w:val="24"/>
          <w:szCs w:val="24"/>
        </w:rPr>
        <w:t>OrderBookEntry</w:t>
      </w:r>
      <w:proofErr w:type="spellEnd"/>
      <w:r w:rsidRPr="00074146">
        <w:rPr>
          <w:sz w:val="24"/>
          <w:szCs w:val="24"/>
        </w:rPr>
        <w:t> objects called </w:t>
      </w:r>
      <w:proofErr w:type="spellStart"/>
      <w:r w:rsidRPr="00074146">
        <w:rPr>
          <w:b/>
          <w:bCs/>
          <w:sz w:val="24"/>
          <w:szCs w:val="24"/>
        </w:rPr>
        <w:t>comparisonList</w:t>
      </w:r>
      <w:proofErr w:type="spellEnd"/>
      <w:r w:rsidRPr="00074146">
        <w:rPr>
          <w:sz w:val="24"/>
          <w:szCs w:val="24"/>
        </w:rPr>
        <w:t>.</w:t>
      </w:r>
    </w:p>
    <w:p w14:paraId="48AB871F" w14:textId="77777777" w:rsidR="00074146" w:rsidRPr="00074146" w:rsidRDefault="00074146" w:rsidP="00074146">
      <w:pPr>
        <w:pStyle w:val="NoSpacing"/>
        <w:rPr>
          <w:sz w:val="24"/>
          <w:szCs w:val="24"/>
        </w:rPr>
      </w:pPr>
      <w:r w:rsidRPr="00074146">
        <w:rPr>
          <w:sz w:val="24"/>
          <w:szCs w:val="24"/>
        </w:rPr>
        <w:t>The method then checks if the “min” or “max” command and the “bid” or “ask” order type are valid. If either of these values is invalid, the method returns. Otherwise, it converts the order type string to an </w:t>
      </w:r>
      <w:proofErr w:type="spellStart"/>
      <w:r w:rsidRPr="00074146">
        <w:rPr>
          <w:b/>
          <w:bCs/>
          <w:sz w:val="24"/>
          <w:szCs w:val="24"/>
        </w:rPr>
        <w:t>OrderBookType</w:t>
      </w:r>
      <w:proofErr w:type="spellEnd"/>
      <w:r w:rsidRPr="00074146">
        <w:rPr>
          <w:sz w:val="24"/>
          <w:szCs w:val="24"/>
        </w:rPr>
        <w:t> </w:t>
      </w:r>
      <w:proofErr w:type="spellStart"/>
      <w:r w:rsidRPr="00074146">
        <w:rPr>
          <w:sz w:val="24"/>
          <w:szCs w:val="24"/>
        </w:rPr>
        <w:t>enum</w:t>
      </w:r>
      <w:proofErr w:type="spellEnd"/>
      <w:r w:rsidRPr="00074146">
        <w:rPr>
          <w:sz w:val="24"/>
          <w:szCs w:val="24"/>
        </w:rPr>
        <w:t xml:space="preserve"> value and sets it to the variable </w:t>
      </w:r>
      <w:proofErr w:type="spellStart"/>
      <w:r w:rsidRPr="00074146">
        <w:rPr>
          <w:b/>
          <w:bCs/>
          <w:sz w:val="24"/>
          <w:szCs w:val="24"/>
        </w:rPr>
        <w:t>orderBookType</w:t>
      </w:r>
      <w:proofErr w:type="spellEnd"/>
      <w:r w:rsidRPr="00074146">
        <w:rPr>
          <w:sz w:val="24"/>
          <w:szCs w:val="24"/>
        </w:rPr>
        <w:t>.</w:t>
      </w:r>
    </w:p>
    <w:p w14:paraId="776B8C0C" w14:textId="77777777" w:rsidR="00074146" w:rsidRPr="00074146" w:rsidRDefault="00074146" w:rsidP="00074146">
      <w:pPr>
        <w:pStyle w:val="NoSpacing"/>
        <w:rPr>
          <w:sz w:val="24"/>
          <w:szCs w:val="24"/>
        </w:rPr>
      </w:pPr>
      <w:r w:rsidRPr="00074146">
        <w:rPr>
          <w:sz w:val="24"/>
          <w:szCs w:val="24"/>
        </w:rPr>
        <w:t>The method then iterates over the list of available product types and retrieves a list of </w:t>
      </w:r>
      <w:proofErr w:type="spellStart"/>
      <w:r w:rsidRPr="00074146">
        <w:rPr>
          <w:b/>
          <w:bCs/>
          <w:sz w:val="24"/>
          <w:szCs w:val="24"/>
        </w:rPr>
        <w:t>OrderBookEntry</w:t>
      </w:r>
      <w:proofErr w:type="spellEnd"/>
      <w:r w:rsidRPr="00074146">
        <w:rPr>
          <w:sz w:val="24"/>
          <w:szCs w:val="24"/>
        </w:rPr>
        <w:t> objects for each product type at the current time step and for the given order type (either “bid” or “ask”). It stores each list of </w:t>
      </w:r>
      <w:proofErr w:type="spellStart"/>
      <w:r w:rsidRPr="00074146">
        <w:rPr>
          <w:b/>
          <w:bCs/>
          <w:sz w:val="24"/>
          <w:szCs w:val="24"/>
        </w:rPr>
        <w:t>OrderBookEntry</w:t>
      </w:r>
      <w:proofErr w:type="spellEnd"/>
      <w:r w:rsidRPr="00074146">
        <w:rPr>
          <w:sz w:val="24"/>
          <w:szCs w:val="24"/>
        </w:rPr>
        <w:t> objects in the </w:t>
      </w:r>
      <w:proofErr w:type="spellStart"/>
      <w:r w:rsidRPr="00074146">
        <w:rPr>
          <w:b/>
          <w:bCs/>
          <w:sz w:val="24"/>
          <w:szCs w:val="24"/>
        </w:rPr>
        <w:t>entriesTemp</w:t>
      </w:r>
      <w:proofErr w:type="spellEnd"/>
      <w:r w:rsidRPr="00074146">
        <w:rPr>
          <w:sz w:val="24"/>
          <w:szCs w:val="24"/>
        </w:rPr>
        <w:t> vector.</w:t>
      </w:r>
    </w:p>
    <w:p w14:paraId="73E895C0" w14:textId="77777777" w:rsidR="00074146" w:rsidRPr="00074146" w:rsidRDefault="00074146" w:rsidP="00074146">
      <w:pPr>
        <w:pStyle w:val="NoSpacing"/>
        <w:rPr>
          <w:sz w:val="24"/>
          <w:szCs w:val="24"/>
        </w:rPr>
      </w:pPr>
      <w:r w:rsidRPr="00074146">
        <w:rPr>
          <w:sz w:val="24"/>
          <w:szCs w:val="24"/>
        </w:rPr>
        <w:t> </w:t>
      </w:r>
    </w:p>
    <w:p w14:paraId="3CC5EE72" w14:textId="77777777" w:rsidR="00074146" w:rsidRPr="00074146" w:rsidRDefault="00074146" w:rsidP="00074146">
      <w:pPr>
        <w:pStyle w:val="NoSpacing"/>
        <w:rPr>
          <w:sz w:val="24"/>
          <w:szCs w:val="24"/>
        </w:rPr>
      </w:pPr>
      <w:r w:rsidRPr="00074146">
        <w:rPr>
          <w:b/>
          <w:bCs/>
          <w:sz w:val="24"/>
          <w:szCs w:val="24"/>
        </w:rPr>
        <w:t>Custom Command[exit]: </w:t>
      </w:r>
      <w:r w:rsidRPr="00074146">
        <w:rPr>
          <w:sz w:val="24"/>
          <w:szCs w:val="24"/>
        </w:rPr>
        <w:t>The </w:t>
      </w:r>
      <w:r w:rsidRPr="00074146">
        <w:rPr>
          <w:b/>
          <w:bCs/>
          <w:sz w:val="24"/>
          <w:szCs w:val="24"/>
        </w:rPr>
        <w:t>exit</w:t>
      </w:r>
      <w:r w:rsidRPr="00074146">
        <w:rPr>
          <w:sz w:val="24"/>
          <w:szCs w:val="24"/>
        </w:rPr>
        <w:t> method is a member function of the AdvisorBot class that takes in a vector of strings representing a user input command and its arguments. The purpose of this method is to close the AdvisorBot program when the user enters the “exit” command.</w:t>
      </w:r>
    </w:p>
    <w:p w14:paraId="10596375" w14:textId="77777777" w:rsidR="00074146" w:rsidRPr="00074146" w:rsidRDefault="00074146" w:rsidP="00074146">
      <w:pPr>
        <w:pStyle w:val="NoSpacing"/>
        <w:rPr>
          <w:sz w:val="24"/>
          <w:szCs w:val="24"/>
        </w:rPr>
      </w:pPr>
      <w:r w:rsidRPr="00074146">
        <w:rPr>
          <w:sz w:val="24"/>
          <w:szCs w:val="24"/>
        </w:rPr>
        <w:t>The method first checks if the input vector has the correct number of arguments (1 element). If the input vector does not have the correct number of arguments, it returns without doing anything.</w:t>
      </w:r>
    </w:p>
    <w:p w14:paraId="50494363" w14:textId="77777777" w:rsidR="00074146" w:rsidRPr="00074146" w:rsidRDefault="00074146" w:rsidP="00074146">
      <w:pPr>
        <w:pStyle w:val="NoSpacing"/>
        <w:rPr>
          <w:sz w:val="24"/>
          <w:szCs w:val="24"/>
        </w:rPr>
      </w:pPr>
      <w:r w:rsidRPr="00074146">
        <w:rPr>
          <w:sz w:val="24"/>
          <w:szCs w:val="24"/>
        </w:rPr>
        <w:t>If the input vector has the correct number of arguments, the method checks if the first element of the input vector is the string “exit”. If it is, the method prints a message thanking the user for using AdvisorBot and then exits the program using the </w:t>
      </w:r>
      <w:r w:rsidRPr="00074146">
        <w:rPr>
          <w:b/>
          <w:bCs/>
          <w:sz w:val="24"/>
          <w:szCs w:val="24"/>
        </w:rPr>
        <w:t>std::exit</w:t>
      </w:r>
      <w:r w:rsidRPr="00074146">
        <w:rPr>
          <w:sz w:val="24"/>
          <w:szCs w:val="24"/>
        </w:rPr>
        <w:t> function.</w:t>
      </w:r>
    </w:p>
    <w:p w14:paraId="25AB1C89" w14:textId="77777777" w:rsidR="00074146" w:rsidRPr="00074146" w:rsidRDefault="00074146" w:rsidP="00074146">
      <w:pPr>
        <w:pStyle w:val="NoSpacing"/>
        <w:rPr>
          <w:sz w:val="24"/>
          <w:szCs w:val="24"/>
        </w:rPr>
      </w:pPr>
      <w:r w:rsidRPr="00074146">
        <w:rPr>
          <w:sz w:val="24"/>
          <w:szCs w:val="24"/>
        </w:rPr>
        <w:t>The </w:t>
      </w:r>
      <w:r w:rsidRPr="00074146">
        <w:rPr>
          <w:b/>
          <w:bCs/>
          <w:sz w:val="24"/>
          <w:szCs w:val="24"/>
        </w:rPr>
        <w:t>exit</w:t>
      </w:r>
      <w:r w:rsidRPr="00074146">
        <w:rPr>
          <w:sz w:val="24"/>
          <w:szCs w:val="24"/>
        </w:rPr>
        <w:t> method is called in the </w:t>
      </w:r>
      <w:proofErr w:type="spellStart"/>
      <w:r w:rsidRPr="00074146">
        <w:rPr>
          <w:b/>
          <w:bCs/>
          <w:sz w:val="24"/>
          <w:szCs w:val="24"/>
        </w:rPr>
        <w:t>processUserInput</w:t>
      </w:r>
      <w:proofErr w:type="spellEnd"/>
      <w:r w:rsidRPr="00074146">
        <w:rPr>
          <w:sz w:val="24"/>
          <w:szCs w:val="24"/>
        </w:rPr>
        <w:t> method when the user enters the “exit” command as the first element in the input vector. If the input vector satisfies the conditions in the </w:t>
      </w:r>
      <w:r w:rsidRPr="00074146">
        <w:rPr>
          <w:b/>
          <w:bCs/>
          <w:sz w:val="24"/>
          <w:szCs w:val="24"/>
        </w:rPr>
        <w:t>exit</w:t>
      </w:r>
      <w:r w:rsidRPr="00074146">
        <w:rPr>
          <w:sz w:val="24"/>
          <w:szCs w:val="24"/>
        </w:rPr>
        <w:t> method, the program will close.</w:t>
      </w:r>
    </w:p>
    <w:p w14:paraId="30727901" w14:textId="77777777" w:rsidR="00074146" w:rsidRPr="00074146" w:rsidRDefault="00074146" w:rsidP="00074146">
      <w:pPr>
        <w:pStyle w:val="NoSpacing"/>
        <w:rPr>
          <w:sz w:val="24"/>
          <w:szCs w:val="24"/>
        </w:rPr>
      </w:pPr>
      <w:r w:rsidRPr="00074146">
        <w:rPr>
          <w:sz w:val="24"/>
          <w:szCs w:val="24"/>
        </w:rPr>
        <w:t> </w:t>
      </w:r>
    </w:p>
    <w:p w14:paraId="3298EEE9" w14:textId="77777777" w:rsidR="00074146" w:rsidRPr="00074146" w:rsidRDefault="00074146" w:rsidP="00074146">
      <w:pPr>
        <w:pStyle w:val="NoSpacing"/>
      </w:pPr>
      <w:r w:rsidRPr="00074146">
        <w:rPr>
          <w:b/>
          <w:bCs/>
          <w:sz w:val="24"/>
          <w:szCs w:val="24"/>
        </w:rPr>
        <w:t>Improvements to be made</w:t>
      </w:r>
      <w:r w:rsidRPr="00074146">
        <w:rPr>
          <w:sz w:val="24"/>
          <w:szCs w:val="24"/>
        </w:rPr>
        <w:t>: Currently, when the “current” command is being inputted, my error message will be thrown to handle the exception. I have not been able to fully implement it to my desired output, as shown in my function, due to the “vector subscript</w:t>
      </w:r>
      <w:r w:rsidRPr="00074146">
        <w:t xml:space="preserve"> out of range”, which I have not been able to debug, and I attribute it to my lack of experience in </w:t>
      </w:r>
      <w:proofErr w:type="spellStart"/>
      <w:r w:rsidRPr="00074146">
        <w:t>c++</w:t>
      </w:r>
      <w:proofErr w:type="spellEnd"/>
      <w:r w:rsidRPr="00074146">
        <w:t>.</w:t>
      </w:r>
    </w:p>
    <w:p w14:paraId="70558186" w14:textId="3012286D" w:rsidR="00CB51DF" w:rsidRDefault="00CB51DF" w:rsidP="00074146">
      <w:pPr>
        <w:pStyle w:val="NoSpacing"/>
      </w:pPr>
    </w:p>
    <w:p w14:paraId="0BE7FBC0" w14:textId="5DB1BEC7" w:rsidR="00FF6200" w:rsidRDefault="00FF6200" w:rsidP="00BC5F95">
      <w:pPr>
        <w:pStyle w:val="NoSpacing"/>
      </w:pPr>
    </w:p>
    <w:p w14:paraId="06F0C3D2" w14:textId="5D94F580" w:rsidR="00FF6200" w:rsidRDefault="00FF6200" w:rsidP="00BC5F95">
      <w:pPr>
        <w:pStyle w:val="NoSpacing"/>
      </w:pPr>
    </w:p>
    <w:p w14:paraId="369B21C4" w14:textId="786B361D" w:rsidR="00FF6200" w:rsidRDefault="00FF6200" w:rsidP="00BC5F95">
      <w:pPr>
        <w:pStyle w:val="NoSpacing"/>
      </w:pPr>
    </w:p>
    <w:p w14:paraId="4407F58A" w14:textId="0063847B" w:rsidR="00FF6200" w:rsidRDefault="00FF6200" w:rsidP="00BC5F95">
      <w:pPr>
        <w:pStyle w:val="NoSpacing"/>
      </w:pPr>
    </w:p>
    <w:p w14:paraId="04DE11E4" w14:textId="77777777" w:rsidR="00FF6200" w:rsidRDefault="00FF6200" w:rsidP="00BC5F95">
      <w:pPr>
        <w:pStyle w:val="NoSpacing"/>
      </w:pPr>
    </w:p>
    <w:p w14:paraId="07BD23CF" w14:textId="6679B2AB" w:rsidR="00CD1C1C" w:rsidRPr="00CD1C1C" w:rsidRDefault="00CD1C1C" w:rsidP="00FF6200">
      <w:pPr>
        <w:pStyle w:val="NoSpacing"/>
      </w:pPr>
    </w:p>
    <w:p w14:paraId="3640B154" w14:textId="5C8380FA" w:rsidR="00CB51DF" w:rsidRDefault="00CB51DF" w:rsidP="00CB51DF">
      <w:pPr>
        <w:rPr>
          <w:lang w:val="en-GB"/>
        </w:rPr>
      </w:pPr>
    </w:p>
    <w:p w14:paraId="5EB21CDE" w14:textId="54B5E744" w:rsidR="00FF6200" w:rsidRPr="00074146" w:rsidRDefault="00FF6200" w:rsidP="00FF6200">
      <w:pPr>
        <w:pStyle w:val="NoSpacing"/>
        <w:rPr>
          <w:rFonts w:asciiTheme="majorHAnsi" w:hAnsiTheme="majorHAnsi" w:cs="Arial"/>
          <w:color w:val="666666"/>
          <w:sz w:val="24"/>
          <w:szCs w:val="24"/>
          <w:lang w:val="en-GB"/>
        </w:rPr>
      </w:pPr>
      <w:r w:rsidRPr="00074146">
        <w:rPr>
          <w:rFonts w:asciiTheme="majorHAnsi" w:hAnsiTheme="majorHAnsi" w:cs="Arial"/>
          <w:b/>
          <w:bCs/>
          <w:color w:val="666666"/>
          <w:sz w:val="24"/>
          <w:szCs w:val="24"/>
          <w:u w:val="single"/>
          <w:lang w:val="en-GB"/>
        </w:rPr>
        <w:lastRenderedPageBreak/>
        <w:t>Optimising Of Exchange Code/Description</w:t>
      </w:r>
    </w:p>
    <w:p w14:paraId="53255E82" w14:textId="77777777" w:rsidR="00074146" w:rsidRPr="00074146" w:rsidRDefault="00074146" w:rsidP="00074146">
      <w:pPr>
        <w:numPr>
          <w:ilvl w:val="0"/>
          <w:numId w:val="3"/>
        </w:numPr>
        <w:rPr>
          <w:sz w:val="24"/>
          <w:szCs w:val="24"/>
        </w:rPr>
      </w:pPr>
      <w:r w:rsidRPr="00074146">
        <w:rPr>
          <w:sz w:val="24"/>
          <w:szCs w:val="24"/>
        </w:rPr>
        <w:t>the </w:t>
      </w:r>
      <w:proofErr w:type="spellStart"/>
      <w:r w:rsidRPr="00074146">
        <w:rPr>
          <w:b/>
          <w:bCs/>
          <w:sz w:val="24"/>
          <w:szCs w:val="24"/>
        </w:rPr>
        <w:t>parseInput</w:t>
      </w:r>
      <w:proofErr w:type="spellEnd"/>
      <w:r w:rsidRPr="00074146">
        <w:rPr>
          <w:sz w:val="24"/>
          <w:szCs w:val="24"/>
        </w:rPr>
        <w:t> function takes in the input string and tokenises it using the </w:t>
      </w:r>
      <w:r w:rsidRPr="00074146">
        <w:rPr>
          <w:b/>
          <w:bCs/>
          <w:sz w:val="24"/>
          <w:szCs w:val="24"/>
        </w:rPr>
        <w:t>split</w:t>
      </w:r>
      <w:r w:rsidRPr="00074146">
        <w:rPr>
          <w:sz w:val="24"/>
          <w:szCs w:val="24"/>
        </w:rPr>
        <w:t> function, which breaks the input string down into a vector of individual words. This allows for easier processing of the input as it can be accessed by indexing the vector rather than searching through the entire string.</w:t>
      </w:r>
    </w:p>
    <w:p w14:paraId="5BA777C4" w14:textId="77777777" w:rsidR="00074146" w:rsidRPr="00074146" w:rsidRDefault="00074146" w:rsidP="00074146">
      <w:pPr>
        <w:numPr>
          <w:ilvl w:val="0"/>
          <w:numId w:val="3"/>
        </w:numPr>
        <w:rPr>
          <w:sz w:val="24"/>
          <w:szCs w:val="24"/>
        </w:rPr>
      </w:pPr>
      <w:r w:rsidRPr="00074146">
        <w:rPr>
          <w:sz w:val="24"/>
          <w:szCs w:val="24"/>
        </w:rPr>
        <w:t>the </w:t>
      </w:r>
      <w:proofErr w:type="spellStart"/>
      <w:r w:rsidRPr="00074146">
        <w:rPr>
          <w:b/>
          <w:bCs/>
          <w:sz w:val="24"/>
          <w:szCs w:val="24"/>
        </w:rPr>
        <w:t>getStats</w:t>
      </w:r>
      <w:proofErr w:type="spellEnd"/>
      <w:r w:rsidRPr="00074146">
        <w:rPr>
          <w:sz w:val="24"/>
          <w:szCs w:val="24"/>
        </w:rPr>
        <w:t xml:space="preserve"> function has been optimised by breaking down the input string into its individual components (product, time frame, and type) and then using these components to retrieve the relevant data from the </w:t>
      </w:r>
      <w:proofErr w:type="spellStart"/>
      <w:r w:rsidRPr="00074146">
        <w:rPr>
          <w:sz w:val="24"/>
          <w:szCs w:val="24"/>
        </w:rPr>
        <w:t>orderBook</w:t>
      </w:r>
      <w:proofErr w:type="spellEnd"/>
      <w:r w:rsidRPr="00074146">
        <w:rPr>
          <w:sz w:val="24"/>
          <w:szCs w:val="24"/>
        </w:rPr>
        <w:t xml:space="preserve"> object directly. This is more efficient than searching through the entire </w:t>
      </w:r>
      <w:proofErr w:type="spellStart"/>
      <w:r w:rsidRPr="00074146">
        <w:rPr>
          <w:b/>
          <w:bCs/>
          <w:sz w:val="24"/>
          <w:szCs w:val="24"/>
        </w:rPr>
        <w:t>orderBook</w:t>
      </w:r>
      <w:proofErr w:type="spellEnd"/>
      <w:r w:rsidRPr="00074146">
        <w:rPr>
          <w:sz w:val="24"/>
          <w:szCs w:val="24"/>
        </w:rPr>
        <w:t> object for the relevant data.</w:t>
      </w:r>
    </w:p>
    <w:p w14:paraId="42AA928A" w14:textId="77777777" w:rsidR="00074146" w:rsidRPr="00074146" w:rsidRDefault="00074146" w:rsidP="00074146">
      <w:pPr>
        <w:numPr>
          <w:ilvl w:val="0"/>
          <w:numId w:val="3"/>
        </w:numPr>
        <w:rPr>
          <w:sz w:val="24"/>
          <w:szCs w:val="24"/>
        </w:rPr>
      </w:pPr>
      <w:r w:rsidRPr="00074146">
        <w:rPr>
          <w:sz w:val="24"/>
          <w:szCs w:val="24"/>
        </w:rPr>
        <w:t>The </w:t>
      </w:r>
      <w:proofErr w:type="spellStart"/>
      <w:r w:rsidRPr="00074146">
        <w:rPr>
          <w:b/>
          <w:bCs/>
          <w:sz w:val="24"/>
          <w:szCs w:val="24"/>
        </w:rPr>
        <w:t>getStats</w:t>
      </w:r>
      <w:proofErr w:type="spellEnd"/>
      <w:r w:rsidRPr="00074146">
        <w:rPr>
          <w:sz w:val="24"/>
          <w:szCs w:val="24"/>
        </w:rPr>
        <w:t> function also calculates the min and max prices for the given product and time frame, rather than retrieving all orders and then calculating the min and max prices from the entire list. This reduces the amount of data that needs to be processed and makes the function more efficient.</w:t>
      </w:r>
    </w:p>
    <w:p w14:paraId="24C48709" w14:textId="77777777" w:rsidR="00074146" w:rsidRPr="00074146" w:rsidRDefault="00074146" w:rsidP="00074146">
      <w:pPr>
        <w:rPr>
          <w:sz w:val="24"/>
          <w:szCs w:val="24"/>
        </w:rPr>
      </w:pPr>
    </w:p>
    <w:p w14:paraId="227D2203" w14:textId="77777777" w:rsidR="00074146" w:rsidRPr="00074146" w:rsidRDefault="00074146" w:rsidP="00074146">
      <w:pPr>
        <w:rPr>
          <w:sz w:val="24"/>
          <w:szCs w:val="24"/>
        </w:rPr>
      </w:pPr>
      <w:r w:rsidRPr="00074146">
        <w:rPr>
          <w:sz w:val="24"/>
          <w:szCs w:val="24"/>
        </w:rPr>
        <w:t xml:space="preserve">In conclusion, the critical difference between my </w:t>
      </w:r>
      <w:proofErr w:type="spellStart"/>
      <w:r w:rsidRPr="00074146">
        <w:rPr>
          <w:sz w:val="24"/>
          <w:szCs w:val="24"/>
        </w:rPr>
        <w:t>advisorbot</w:t>
      </w:r>
      <w:proofErr w:type="spellEnd"/>
      <w:r w:rsidRPr="00074146">
        <w:rPr>
          <w:sz w:val="24"/>
          <w:szCs w:val="24"/>
        </w:rPr>
        <w:t xml:space="preserve"> and the exchange code is that I have added the required commands' workflow and validation of user input to smoothen the user experience. My code is more efficient because it uses a </w:t>
      </w:r>
      <w:proofErr w:type="spellStart"/>
      <w:r w:rsidRPr="00074146">
        <w:rPr>
          <w:b/>
          <w:bCs/>
          <w:sz w:val="24"/>
          <w:szCs w:val="24"/>
        </w:rPr>
        <w:t>validateUserInput</w:t>
      </w:r>
      <w:proofErr w:type="spellEnd"/>
      <w:r w:rsidRPr="00074146">
        <w:rPr>
          <w:sz w:val="24"/>
          <w:szCs w:val="24"/>
        </w:rPr>
        <w:t> function to check if the input currency is a valid type instead of the exchange code, which hardcodes the list of products that it accepts. This makes it more flexible and adaptable to handle a broader range of products.</w:t>
      </w:r>
    </w:p>
    <w:p w14:paraId="358E9A58" w14:textId="77777777" w:rsidR="00074146" w:rsidRPr="00074146" w:rsidRDefault="00074146" w:rsidP="00074146">
      <w:pPr>
        <w:rPr>
          <w:sz w:val="24"/>
          <w:szCs w:val="24"/>
        </w:rPr>
      </w:pPr>
      <w:r w:rsidRPr="00074146">
        <w:rPr>
          <w:sz w:val="24"/>
          <w:szCs w:val="24"/>
        </w:rPr>
        <w:t>Next, it processes each product one at a time and gets the required data for that product instead of getting all of the data for all products simultaneously, as in the exchange code. This reduces the amount of data that needs to be processed and stored in memory, making the code more modular.</w:t>
      </w:r>
    </w:p>
    <w:p w14:paraId="3A7DD0A2" w14:textId="28D08785" w:rsidR="00FF6200" w:rsidRPr="00CD1C1C" w:rsidRDefault="00FF6200" w:rsidP="00FF6200"/>
    <w:p w14:paraId="38E1BFD4" w14:textId="238AE478" w:rsidR="00892806" w:rsidRPr="00421108" w:rsidRDefault="00892806" w:rsidP="00BC5F95">
      <w:pPr>
        <w:tabs>
          <w:tab w:val="left" w:pos="3260"/>
        </w:tabs>
        <w:rPr>
          <w:rFonts w:asciiTheme="majorHAnsi" w:hAnsiTheme="majorHAnsi" w:cs="Arial"/>
          <w:color w:val="666666"/>
          <w:sz w:val="19"/>
          <w:szCs w:val="19"/>
          <w:lang w:val="en-GB"/>
        </w:rPr>
      </w:pPr>
    </w:p>
    <w:p w14:paraId="53D3FFA0" w14:textId="701CE120" w:rsidR="006515B9" w:rsidRPr="00421108" w:rsidRDefault="006515B9">
      <w:pPr>
        <w:rPr>
          <w:color w:val="666666"/>
          <w:lang w:val="en-GB"/>
        </w:rPr>
      </w:pPr>
    </w:p>
    <w:sectPr w:rsidR="006515B9" w:rsidRPr="00421108" w:rsidSect="00CA7BD5">
      <w:headerReference w:type="default" r:id="rId14"/>
      <w:head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76FD2" w14:textId="77777777" w:rsidR="00CA7BD5" w:rsidRDefault="00CA7BD5" w:rsidP="006515B9">
      <w:pPr>
        <w:spacing w:after="0" w:line="240" w:lineRule="auto"/>
      </w:pPr>
      <w:r>
        <w:separator/>
      </w:r>
    </w:p>
  </w:endnote>
  <w:endnote w:type="continuationSeparator" w:id="0">
    <w:p w14:paraId="10DE1F83" w14:textId="77777777" w:rsidR="00CA7BD5" w:rsidRDefault="00CA7BD5" w:rsidP="00651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C4DD" w14:textId="77777777" w:rsidR="00293FD8" w:rsidRDefault="00293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DCED" w14:textId="1B85877B" w:rsidR="006515B9" w:rsidRDefault="00651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E18F" w14:textId="77777777" w:rsidR="00CA7BD5" w:rsidRDefault="00CA7BD5" w:rsidP="006515B9">
      <w:pPr>
        <w:spacing w:after="0" w:line="240" w:lineRule="auto"/>
      </w:pPr>
      <w:r>
        <w:separator/>
      </w:r>
    </w:p>
  </w:footnote>
  <w:footnote w:type="continuationSeparator" w:id="0">
    <w:p w14:paraId="7EE92EDC" w14:textId="77777777" w:rsidR="00CA7BD5" w:rsidRDefault="00CA7BD5" w:rsidP="00651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3C9770" w:themeFill="accent2"/>
      <w:tblCellMar>
        <w:top w:w="115" w:type="dxa"/>
        <w:left w:w="115" w:type="dxa"/>
        <w:bottom w:w="115" w:type="dxa"/>
        <w:right w:w="115" w:type="dxa"/>
      </w:tblCellMar>
      <w:tblLook w:val="04A0" w:firstRow="1" w:lastRow="0" w:firstColumn="1" w:lastColumn="0" w:noHBand="0" w:noVBand="1"/>
    </w:tblPr>
    <w:tblGrid>
      <w:gridCol w:w="981"/>
      <w:gridCol w:w="8045"/>
    </w:tblGrid>
    <w:tr w:rsidR="006515B9" w14:paraId="41E3D73A" w14:textId="77777777">
      <w:trPr>
        <w:jc w:val="right"/>
      </w:trPr>
      <w:tc>
        <w:tcPr>
          <w:tcW w:w="0" w:type="auto"/>
          <w:shd w:val="clear" w:color="auto" w:fill="3C9770" w:themeFill="accent2"/>
          <w:vAlign w:val="center"/>
        </w:tcPr>
        <w:p w14:paraId="60DA725B" w14:textId="77777777" w:rsidR="006515B9" w:rsidRDefault="006515B9">
          <w:pPr>
            <w:pStyle w:val="Header"/>
            <w:rPr>
              <w:caps/>
              <w:color w:val="FFFFFF" w:themeColor="background1"/>
            </w:rPr>
          </w:pPr>
        </w:p>
      </w:tc>
      <w:tc>
        <w:tcPr>
          <w:tcW w:w="0" w:type="auto"/>
          <w:shd w:val="clear" w:color="auto" w:fill="3C9770" w:themeFill="accent2"/>
          <w:vAlign w:val="center"/>
        </w:tcPr>
        <w:p w14:paraId="3761E6E6" w14:textId="5C2FF1FF" w:rsidR="006515B9" w:rsidRDefault="006515B9" w:rsidP="006515B9">
          <w:pPr>
            <w:pStyle w:val="Header"/>
            <w:jc w:val="center"/>
            <w:rPr>
              <w:caps/>
              <w:color w:val="FFFFFF" w:themeColor="background1"/>
            </w:rPr>
          </w:pPr>
          <w:r>
            <w:rPr>
              <w:caps/>
              <w:color w:val="FFFFFF" w:themeColor="background1"/>
            </w:rPr>
            <w:t>rEQUIREMENTS</w:t>
          </w:r>
        </w:p>
      </w:tc>
    </w:tr>
  </w:tbl>
  <w:p w14:paraId="0A6C095F" w14:textId="77777777" w:rsidR="006515B9" w:rsidRDefault="00651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65B1B" w14:textId="406FD872" w:rsidR="006515B9" w:rsidRDefault="006515B9">
    <w:pPr>
      <w:pStyle w:val="Header"/>
    </w:pPr>
    <w:r>
      <w:rPr>
        <w:noProof/>
      </w:rPr>
      <mc:AlternateContent>
        <mc:Choice Requires="wps">
          <w:drawing>
            <wp:anchor distT="0" distB="0" distL="118745" distR="118745" simplePos="0" relativeHeight="251659264" behindDoc="1" locked="0" layoutInCell="1" allowOverlap="0" wp14:anchorId="1DCF6BC0" wp14:editId="11D5EE4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254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11E4F" w14:textId="1602FC8E" w:rsidR="006515B9" w:rsidRDefault="006515B9" w:rsidP="006515B9">
                          <w:pPr>
                            <w:pStyle w:val="Head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DCF6BC0"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" o:allowoverlap="f" fillcolor="#83992a [3204]" stroked="f" strokeweight="1.25pt">
              <v:textbox style="mso-fit-shape-to-text:t">
                <w:txbxContent>
                  <w:p w14:paraId="33811E4F" w14:textId="1602FC8E" w:rsidR="006515B9" w:rsidRDefault="006515B9" w:rsidP="006515B9">
                    <w:pPr>
                      <w:pStyle w:val="Header"/>
                      <w:rPr>
                        <w:caps/>
                        <w:color w:val="FFFFFF" w:themeColor="background1"/>
                      </w:rPr>
                    </w:pP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3C9770" w:themeFill="accent2"/>
      <w:tblCellMar>
        <w:top w:w="115" w:type="dxa"/>
        <w:left w:w="115" w:type="dxa"/>
        <w:bottom w:w="115" w:type="dxa"/>
        <w:right w:w="115" w:type="dxa"/>
      </w:tblCellMar>
      <w:tblLook w:val="04A0" w:firstRow="1" w:lastRow="0" w:firstColumn="1" w:lastColumn="0" w:noHBand="0" w:noVBand="1"/>
    </w:tblPr>
    <w:tblGrid>
      <w:gridCol w:w="752"/>
      <w:gridCol w:w="8274"/>
    </w:tblGrid>
    <w:tr w:rsidR="00A244ED" w14:paraId="334E35BE" w14:textId="77777777">
      <w:trPr>
        <w:jc w:val="right"/>
      </w:trPr>
      <w:tc>
        <w:tcPr>
          <w:tcW w:w="0" w:type="auto"/>
          <w:shd w:val="clear" w:color="auto" w:fill="3C9770" w:themeFill="accent2"/>
          <w:vAlign w:val="center"/>
        </w:tcPr>
        <w:p w14:paraId="03531792" w14:textId="77777777" w:rsidR="00A244ED" w:rsidRDefault="00A244ED">
          <w:pPr>
            <w:pStyle w:val="Header"/>
            <w:rPr>
              <w:caps/>
              <w:color w:val="FFFFFF" w:themeColor="background1"/>
            </w:rPr>
          </w:pPr>
        </w:p>
      </w:tc>
      <w:tc>
        <w:tcPr>
          <w:tcW w:w="0" w:type="auto"/>
          <w:shd w:val="clear" w:color="auto" w:fill="3C9770" w:themeFill="accent2"/>
          <w:vAlign w:val="center"/>
        </w:tcPr>
        <w:p w14:paraId="25BBDE5C" w14:textId="504568B0" w:rsidR="00A244ED" w:rsidRDefault="00A244ED" w:rsidP="006515B9">
          <w:pPr>
            <w:pStyle w:val="Header"/>
            <w:jc w:val="center"/>
            <w:rPr>
              <w:caps/>
              <w:color w:val="FFFFFF" w:themeColor="background1"/>
            </w:rPr>
          </w:pPr>
          <w:r>
            <w:rPr>
              <w:caps/>
              <w:color w:val="FFFFFF" w:themeColor="background1"/>
            </w:rPr>
            <w:t>table of commands</w:t>
          </w:r>
        </w:p>
      </w:tc>
    </w:tr>
  </w:tbl>
  <w:p w14:paraId="5A707BB2" w14:textId="77777777" w:rsidR="00A244ED" w:rsidRDefault="00A244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8166" w14:textId="7FC532C1" w:rsidR="006515B9" w:rsidRDefault="00CD1C1C">
    <w:pPr>
      <w:pStyle w:val="Header"/>
    </w:pPr>
    <w:r>
      <w:rPr>
        <w:noProof/>
      </w:rPr>
      <mc:AlternateContent>
        <mc:Choice Requires="wps">
          <w:drawing>
            <wp:anchor distT="0" distB="0" distL="118745" distR="118745" simplePos="0" relativeHeight="251661312" behindDoc="1" locked="0" layoutInCell="1" allowOverlap="0" wp14:anchorId="4B39212E" wp14:editId="0BB72F9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3" name="Rectangle 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80504" w14:textId="4A527264" w:rsidR="00CD1C1C" w:rsidRDefault="00790273">
                          <w:pPr>
                            <w:pStyle w:val="Header"/>
                            <w:jc w:val="center"/>
                            <w:rPr>
                              <w:caps/>
                              <w:color w:val="FFFFFF" w:themeColor="background1"/>
                            </w:rPr>
                          </w:pPr>
                          <w:r>
                            <w:rPr>
                              <w:caps/>
                              <w:color w:val="FFFFFF" w:themeColor="background1"/>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B39212E" id="Rectangle 3" o:spid="_x0000_s1031"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" o:allowoverlap="f" fillcolor="#83992a [3204]" stroked="f" strokeweight="1.25pt">
              <v:textbox style="mso-fit-shape-to-text:t">
                <w:txbxContent>
                  <w:p w14:paraId="44580504" w14:textId="4A527264" w:rsidR="00CD1C1C" w:rsidRDefault="00790273">
                    <w:pPr>
                      <w:pStyle w:val="Header"/>
                      <w:jc w:val="center"/>
                      <w:rPr>
                        <w:caps/>
                        <w:color w:val="FFFFFF" w:themeColor="background1"/>
                      </w:rPr>
                    </w:pPr>
                    <w:r>
                      <w:rPr>
                        <w:caps/>
                        <w:color w:val="FFFFFF" w:themeColor="background1"/>
                      </w:rPr>
                      <w:t>INTRODUCTION</w:t>
                    </w:r>
                  </w:p>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3C9770" w:themeFill="accent2"/>
      <w:tblCellMar>
        <w:top w:w="115" w:type="dxa"/>
        <w:left w:w="115" w:type="dxa"/>
        <w:bottom w:w="115" w:type="dxa"/>
        <w:right w:w="115" w:type="dxa"/>
      </w:tblCellMar>
      <w:tblLook w:val="04A0" w:firstRow="1" w:lastRow="0" w:firstColumn="1" w:lastColumn="0" w:noHBand="0" w:noVBand="1"/>
    </w:tblPr>
    <w:tblGrid>
      <w:gridCol w:w="523"/>
      <w:gridCol w:w="8503"/>
    </w:tblGrid>
    <w:tr w:rsidR="00FF6200" w14:paraId="73C0EC79" w14:textId="77777777">
      <w:trPr>
        <w:jc w:val="right"/>
      </w:trPr>
      <w:tc>
        <w:tcPr>
          <w:tcW w:w="0" w:type="auto"/>
          <w:shd w:val="clear" w:color="auto" w:fill="3C9770" w:themeFill="accent2"/>
          <w:vAlign w:val="center"/>
        </w:tcPr>
        <w:p w14:paraId="4837DCF6" w14:textId="77777777" w:rsidR="00CD1C1C" w:rsidRDefault="00CD1C1C">
          <w:pPr>
            <w:pStyle w:val="Header"/>
            <w:rPr>
              <w:caps/>
              <w:color w:val="FFFFFF" w:themeColor="background1"/>
            </w:rPr>
          </w:pPr>
        </w:p>
      </w:tc>
      <w:tc>
        <w:tcPr>
          <w:tcW w:w="0" w:type="auto"/>
          <w:shd w:val="clear" w:color="auto" w:fill="3C9770" w:themeFill="accent2"/>
          <w:vAlign w:val="center"/>
        </w:tcPr>
        <w:p w14:paraId="2224AB00" w14:textId="0E8A3B00" w:rsidR="00CD1C1C" w:rsidRDefault="00FF6200" w:rsidP="006515B9">
          <w:pPr>
            <w:pStyle w:val="Header"/>
            <w:jc w:val="center"/>
            <w:rPr>
              <w:caps/>
              <w:color w:val="FFFFFF" w:themeColor="background1"/>
            </w:rPr>
          </w:pPr>
          <w:r>
            <w:rPr>
              <w:caps/>
              <w:color w:val="FFFFFF" w:themeColor="background1"/>
            </w:rPr>
            <w:t>oPTIMISATION AND CONCLUSION</w:t>
          </w:r>
        </w:p>
      </w:tc>
    </w:tr>
  </w:tbl>
  <w:p w14:paraId="4B3CD71E" w14:textId="77777777" w:rsidR="00CD1C1C" w:rsidRDefault="00CD1C1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24EC" w14:textId="77777777" w:rsidR="00CD1C1C" w:rsidRDefault="00CD1C1C">
    <w:pPr>
      <w:pStyle w:val="Header"/>
    </w:pPr>
    <w:r>
      <w:rPr>
        <w:noProof/>
      </w:rPr>
      <mc:AlternateContent>
        <mc:Choice Requires="wps">
          <w:drawing>
            <wp:anchor distT="0" distB="0" distL="118745" distR="118745" simplePos="0" relativeHeight="251663360" behindDoc="1" locked="0" layoutInCell="1" allowOverlap="0" wp14:anchorId="02EF4E46" wp14:editId="319A936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4" name="Rectangle 4"/>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87375" w14:textId="5D070C7A" w:rsidR="00CD1C1C" w:rsidRDefault="00790273">
                          <w:pPr>
                            <w:pStyle w:val="Header"/>
                            <w:jc w:val="center"/>
                            <w:rPr>
                              <w:caps/>
                              <w:color w:val="FFFFFF" w:themeColor="background1"/>
                            </w:rPr>
                          </w:pPr>
                          <w:r>
                            <w:rPr>
                              <w:caps/>
                              <w:color w:val="FFFFFF" w:themeColor="background1"/>
                            </w:rPr>
                            <w:t>Custom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2EF4E46" id="Rectangle 4" o:spid="_x0000_s1032"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XZ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" o:allowoverlap="f" fillcolor="#83992a [3204]" stroked="f" strokeweight="1.25pt">
              <v:textbox style="mso-fit-shape-to-text:t">
                <w:txbxContent>
                  <w:p w14:paraId="50687375" w14:textId="5D070C7A" w:rsidR="00CD1C1C" w:rsidRDefault="00790273">
                    <w:pPr>
                      <w:pStyle w:val="Header"/>
                      <w:jc w:val="center"/>
                      <w:rPr>
                        <w:caps/>
                        <w:color w:val="FFFFFF" w:themeColor="background1"/>
                      </w:rPr>
                    </w:pPr>
                    <w:r>
                      <w:rPr>
                        <w:caps/>
                        <w:color w:val="FFFFFF" w:themeColor="background1"/>
                      </w:rPr>
                      <w:t>Custom commands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06F04"/>
    <w:multiLevelType w:val="hybridMultilevel"/>
    <w:tmpl w:val="083C34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84442E6"/>
    <w:multiLevelType w:val="multilevel"/>
    <w:tmpl w:val="45DA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3A4DF5"/>
    <w:multiLevelType w:val="multilevel"/>
    <w:tmpl w:val="C6AC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128259">
    <w:abstractNumId w:val="2"/>
  </w:num>
  <w:num w:numId="2" w16cid:durableId="515971738">
    <w:abstractNumId w:val="0"/>
  </w:num>
  <w:num w:numId="3" w16cid:durableId="662971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2"/>
    <w:rsid w:val="000336FE"/>
    <w:rsid w:val="00064B90"/>
    <w:rsid w:val="00074146"/>
    <w:rsid w:val="000F5BD8"/>
    <w:rsid w:val="001601A1"/>
    <w:rsid w:val="001D7054"/>
    <w:rsid w:val="00293FD8"/>
    <w:rsid w:val="00347B4E"/>
    <w:rsid w:val="00420C48"/>
    <w:rsid w:val="00421108"/>
    <w:rsid w:val="00584AB2"/>
    <w:rsid w:val="005B76D2"/>
    <w:rsid w:val="006515B9"/>
    <w:rsid w:val="006C65DC"/>
    <w:rsid w:val="006E7542"/>
    <w:rsid w:val="0076202B"/>
    <w:rsid w:val="00790273"/>
    <w:rsid w:val="007A51B4"/>
    <w:rsid w:val="00810771"/>
    <w:rsid w:val="00887C6B"/>
    <w:rsid w:val="00892806"/>
    <w:rsid w:val="00A07C36"/>
    <w:rsid w:val="00A244ED"/>
    <w:rsid w:val="00A52A83"/>
    <w:rsid w:val="00A90C30"/>
    <w:rsid w:val="00AE5E8F"/>
    <w:rsid w:val="00BC5F95"/>
    <w:rsid w:val="00CA7BD5"/>
    <w:rsid w:val="00CB51DF"/>
    <w:rsid w:val="00CD1C1C"/>
    <w:rsid w:val="00D17458"/>
    <w:rsid w:val="00D77F73"/>
    <w:rsid w:val="00E54EF3"/>
    <w:rsid w:val="00F8783C"/>
    <w:rsid w:val="00FF2448"/>
    <w:rsid w:val="00FF62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14A3C"/>
  <w15:chartTrackingRefBased/>
  <w15:docId w15:val="{C1CE7055-95DB-48EE-84CE-1E9A9CAB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5B9"/>
  </w:style>
  <w:style w:type="paragraph" w:styleId="Heading1">
    <w:name w:val="heading 1"/>
    <w:basedOn w:val="Normal"/>
    <w:next w:val="Normal"/>
    <w:link w:val="Heading1Char"/>
    <w:uiPriority w:val="9"/>
    <w:qFormat/>
    <w:rsid w:val="006515B9"/>
    <w:pPr>
      <w:keepNext/>
      <w:keepLines/>
      <w:spacing w:before="400" w:after="40" w:line="240" w:lineRule="auto"/>
      <w:outlineLvl w:val="0"/>
    </w:pPr>
    <w:rPr>
      <w:rFonts w:asciiTheme="majorHAnsi" w:eastAsiaTheme="majorEastAsia" w:hAnsiTheme="majorHAnsi" w:cstheme="majorBidi"/>
      <w:color w:val="414C15" w:themeColor="accent1" w:themeShade="80"/>
      <w:sz w:val="36"/>
      <w:szCs w:val="36"/>
    </w:rPr>
  </w:style>
  <w:style w:type="paragraph" w:styleId="Heading2">
    <w:name w:val="heading 2"/>
    <w:basedOn w:val="Normal"/>
    <w:next w:val="Normal"/>
    <w:link w:val="Heading2Char"/>
    <w:uiPriority w:val="9"/>
    <w:semiHidden/>
    <w:unhideWhenUsed/>
    <w:qFormat/>
    <w:rsid w:val="006515B9"/>
    <w:pPr>
      <w:keepNext/>
      <w:keepLines/>
      <w:spacing w:before="40" w:after="0" w:line="240" w:lineRule="auto"/>
      <w:outlineLvl w:val="1"/>
    </w:pPr>
    <w:rPr>
      <w:rFonts w:asciiTheme="majorHAnsi" w:eastAsiaTheme="majorEastAsia" w:hAnsiTheme="majorHAnsi" w:cstheme="majorBidi"/>
      <w:color w:val="61721F" w:themeColor="accent1" w:themeShade="BF"/>
      <w:sz w:val="32"/>
      <w:szCs w:val="32"/>
    </w:rPr>
  </w:style>
  <w:style w:type="paragraph" w:styleId="Heading3">
    <w:name w:val="heading 3"/>
    <w:basedOn w:val="Normal"/>
    <w:next w:val="Normal"/>
    <w:link w:val="Heading3Char"/>
    <w:uiPriority w:val="9"/>
    <w:semiHidden/>
    <w:unhideWhenUsed/>
    <w:qFormat/>
    <w:rsid w:val="006515B9"/>
    <w:pPr>
      <w:keepNext/>
      <w:keepLines/>
      <w:spacing w:before="40" w:after="0" w:line="240" w:lineRule="auto"/>
      <w:outlineLvl w:val="2"/>
    </w:pPr>
    <w:rPr>
      <w:rFonts w:asciiTheme="majorHAnsi" w:eastAsiaTheme="majorEastAsia" w:hAnsiTheme="majorHAnsi" w:cstheme="majorBidi"/>
      <w:color w:val="61721F" w:themeColor="accent1" w:themeShade="BF"/>
      <w:sz w:val="28"/>
      <w:szCs w:val="28"/>
    </w:rPr>
  </w:style>
  <w:style w:type="paragraph" w:styleId="Heading4">
    <w:name w:val="heading 4"/>
    <w:basedOn w:val="Normal"/>
    <w:next w:val="Normal"/>
    <w:link w:val="Heading4Char"/>
    <w:uiPriority w:val="9"/>
    <w:semiHidden/>
    <w:unhideWhenUsed/>
    <w:qFormat/>
    <w:rsid w:val="006515B9"/>
    <w:pPr>
      <w:keepNext/>
      <w:keepLines/>
      <w:spacing w:before="40" w:after="0"/>
      <w:outlineLvl w:val="3"/>
    </w:pPr>
    <w:rPr>
      <w:rFonts w:asciiTheme="majorHAnsi" w:eastAsiaTheme="majorEastAsia" w:hAnsiTheme="majorHAnsi" w:cstheme="majorBidi"/>
      <w:color w:val="61721F" w:themeColor="accent1" w:themeShade="BF"/>
      <w:sz w:val="24"/>
      <w:szCs w:val="24"/>
    </w:rPr>
  </w:style>
  <w:style w:type="paragraph" w:styleId="Heading5">
    <w:name w:val="heading 5"/>
    <w:basedOn w:val="Normal"/>
    <w:next w:val="Normal"/>
    <w:link w:val="Heading5Char"/>
    <w:uiPriority w:val="9"/>
    <w:semiHidden/>
    <w:unhideWhenUsed/>
    <w:qFormat/>
    <w:rsid w:val="006515B9"/>
    <w:pPr>
      <w:keepNext/>
      <w:keepLines/>
      <w:spacing w:before="40" w:after="0"/>
      <w:outlineLvl w:val="4"/>
    </w:pPr>
    <w:rPr>
      <w:rFonts w:asciiTheme="majorHAnsi" w:eastAsiaTheme="majorEastAsia" w:hAnsiTheme="majorHAnsi" w:cstheme="majorBidi"/>
      <w:caps/>
      <w:color w:val="61721F" w:themeColor="accent1" w:themeShade="BF"/>
    </w:rPr>
  </w:style>
  <w:style w:type="paragraph" w:styleId="Heading6">
    <w:name w:val="heading 6"/>
    <w:basedOn w:val="Normal"/>
    <w:next w:val="Normal"/>
    <w:link w:val="Heading6Char"/>
    <w:uiPriority w:val="9"/>
    <w:semiHidden/>
    <w:unhideWhenUsed/>
    <w:qFormat/>
    <w:rsid w:val="006515B9"/>
    <w:pPr>
      <w:keepNext/>
      <w:keepLines/>
      <w:spacing w:before="40" w:after="0"/>
      <w:outlineLvl w:val="5"/>
    </w:pPr>
    <w:rPr>
      <w:rFonts w:asciiTheme="majorHAnsi" w:eastAsiaTheme="majorEastAsia" w:hAnsiTheme="majorHAnsi" w:cstheme="majorBidi"/>
      <w:i/>
      <w:iCs/>
      <w:caps/>
      <w:color w:val="414C15" w:themeColor="accent1" w:themeShade="80"/>
    </w:rPr>
  </w:style>
  <w:style w:type="paragraph" w:styleId="Heading7">
    <w:name w:val="heading 7"/>
    <w:basedOn w:val="Normal"/>
    <w:next w:val="Normal"/>
    <w:link w:val="Heading7Char"/>
    <w:uiPriority w:val="9"/>
    <w:semiHidden/>
    <w:unhideWhenUsed/>
    <w:qFormat/>
    <w:rsid w:val="006515B9"/>
    <w:pPr>
      <w:keepNext/>
      <w:keepLines/>
      <w:spacing w:before="40" w:after="0"/>
      <w:outlineLvl w:val="6"/>
    </w:pPr>
    <w:rPr>
      <w:rFonts w:asciiTheme="majorHAnsi" w:eastAsiaTheme="majorEastAsia" w:hAnsiTheme="majorHAnsi" w:cstheme="majorBidi"/>
      <w:b/>
      <w:bCs/>
      <w:color w:val="414C15" w:themeColor="accent1" w:themeShade="80"/>
    </w:rPr>
  </w:style>
  <w:style w:type="paragraph" w:styleId="Heading8">
    <w:name w:val="heading 8"/>
    <w:basedOn w:val="Normal"/>
    <w:next w:val="Normal"/>
    <w:link w:val="Heading8Char"/>
    <w:uiPriority w:val="9"/>
    <w:semiHidden/>
    <w:unhideWhenUsed/>
    <w:qFormat/>
    <w:rsid w:val="006515B9"/>
    <w:pPr>
      <w:keepNext/>
      <w:keepLines/>
      <w:spacing w:before="40" w:after="0"/>
      <w:outlineLvl w:val="7"/>
    </w:pPr>
    <w:rPr>
      <w:rFonts w:asciiTheme="majorHAnsi" w:eastAsiaTheme="majorEastAsia" w:hAnsiTheme="majorHAnsi" w:cstheme="majorBidi"/>
      <w:b/>
      <w:bCs/>
      <w:i/>
      <w:iCs/>
      <w:color w:val="414C15" w:themeColor="accent1" w:themeShade="80"/>
    </w:rPr>
  </w:style>
  <w:style w:type="paragraph" w:styleId="Heading9">
    <w:name w:val="heading 9"/>
    <w:basedOn w:val="Normal"/>
    <w:next w:val="Normal"/>
    <w:link w:val="Heading9Char"/>
    <w:uiPriority w:val="9"/>
    <w:semiHidden/>
    <w:unhideWhenUsed/>
    <w:qFormat/>
    <w:rsid w:val="006515B9"/>
    <w:pPr>
      <w:keepNext/>
      <w:keepLines/>
      <w:spacing w:before="40" w:after="0"/>
      <w:outlineLvl w:val="8"/>
    </w:pPr>
    <w:rPr>
      <w:rFonts w:asciiTheme="majorHAnsi" w:eastAsiaTheme="majorEastAsia" w:hAnsiTheme="majorHAnsi" w:cstheme="majorBidi"/>
      <w:i/>
      <w:iCs/>
      <w:color w:val="414C1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15B9"/>
    <w:pPr>
      <w:spacing w:after="0" w:line="240" w:lineRule="auto"/>
    </w:pPr>
  </w:style>
  <w:style w:type="character" w:customStyle="1" w:styleId="NoSpacingChar">
    <w:name w:val="No Spacing Char"/>
    <w:basedOn w:val="DefaultParagraphFont"/>
    <w:link w:val="NoSpacing"/>
    <w:uiPriority w:val="1"/>
    <w:rsid w:val="006515B9"/>
  </w:style>
  <w:style w:type="character" w:customStyle="1" w:styleId="Heading1Char">
    <w:name w:val="Heading 1 Char"/>
    <w:basedOn w:val="DefaultParagraphFont"/>
    <w:link w:val="Heading1"/>
    <w:uiPriority w:val="9"/>
    <w:rsid w:val="006515B9"/>
    <w:rPr>
      <w:rFonts w:asciiTheme="majorHAnsi" w:eastAsiaTheme="majorEastAsia" w:hAnsiTheme="majorHAnsi" w:cstheme="majorBidi"/>
      <w:color w:val="414C15" w:themeColor="accent1" w:themeShade="80"/>
      <w:sz w:val="36"/>
      <w:szCs w:val="36"/>
    </w:rPr>
  </w:style>
  <w:style w:type="character" w:customStyle="1" w:styleId="Heading2Char">
    <w:name w:val="Heading 2 Char"/>
    <w:basedOn w:val="DefaultParagraphFont"/>
    <w:link w:val="Heading2"/>
    <w:uiPriority w:val="9"/>
    <w:semiHidden/>
    <w:rsid w:val="006515B9"/>
    <w:rPr>
      <w:rFonts w:asciiTheme="majorHAnsi" w:eastAsiaTheme="majorEastAsia" w:hAnsiTheme="majorHAnsi" w:cstheme="majorBidi"/>
      <w:color w:val="61721F" w:themeColor="accent1" w:themeShade="BF"/>
      <w:sz w:val="32"/>
      <w:szCs w:val="32"/>
    </w:rPr>
  </w:style>
  <w:style w:type="character" w:customStyle="1" w:styleId="Heading3Char">
    <w:name w:val="Heading 3 Char"/>
    <w:basedOn w:val="DefaultParagraphFont"/>
    <w:link w:val="Heading3"/>
    <w:uiPriority w:val="9"/>
    <w:semiHidden/>
    <w:rsid w:val="006515B9"/>
    <w:rPr>
      <w:rFonts w:asciiTheme="majorHAnsi" w:eastAsiaTheme="majorEastAsia" w:hAnsiTheme="majorHAnsi" w:cstheme="majorBidi"/>
      <w:color w:val="61721F" w:themeColor="accent1" w:themeShade="BF"/>
      <w:sz w:val="28"/>
      <w:szCs w:val="28"/>
    </w:rPr>
  </w:style>
  <w:style w:type="character" w:customStyle="1" w:styleId="Heading4Char">
    <w:name w:val="Heading 4 Char"/>
    <w:basedOn w:val="DefaultParagraphFont"/>
    <w:link w:val="Heading4"/>
    <w:uiPriority w:val="9"/>
    <w:semiHidden/>
    <w:rsid w:val="006515B9"/>
    <w:rPr>
      <w:rFonts w:asciiTheme="majorHAnsi" w:eastAsiaTheme="majorEastAsia" w:hAnsiTheme="majorHAnsi" w:cstheme="majorBidi"/>
      <w:color w:val="61721F" w:themeColor="accent1" w:themeShade="BF"/>
      <w:sz w:val="24"/>
      <w:szCs w:val="24"/>
    </w:rPr>
  </w:style>
  <w:style w:type="character" w:customStyle="1" w:styleId="Heading5Char">
    <w:name w:val="Heading 5 Char"/>
    <w:basedOn w:val="DefaultParagraphFont"/>
    <w:link w:val="Heading5"/>
    <w:uiPriority w:val="9"/>
    <w:semiHidden/>
    <w:rsid w:val="006515B9"/>
    <w:rPr>
      <w:rFonts w:asciiTheme="majorHAnsi" w:eastAsiaTheme="majorEastAsia" w:hAnsiTheme="majorHAnsi" w:cstheme="majorBidi"/>
      <w:caps/>
      <w:color w:val="61721F" w:themeColor="accent1" w:themeShade="BF"/>
    </w:rPr>
  </w:style>
  <w:style w:type="character" w:customStyle="1" w:styleId="Heading6Char">
    <w:name w:val="Heading 6 Char"/>
    <w:basedOn w:val="DefaultParagraphFont"/>
    <w:link w:val="Heading6"/>
    <w:uiPriority w:val="9"/>
    <w:semiHidden/>
    <w:rsid w:val="006515B9"/>
    <w:rPr>
      <w:rFonts w:asciiTheme="majorHAnsi" w:eastAsiaTheme="majorEastAsia" w:hAnsiTheme="majorHAnsi" w:cstheme="majorBidi"/>
      <w:i/>
      <w:iCs/>
      <w:caps/>
      <w:color w:val="414C15" w:themeColor="accent1" w:themeShade="80"/>
    </w:rPr>
  </w:style>
  <w:style w:type="character" w:customStyle="1" w:styleId="Heading7Char">
    <w:name w:val="Heading 7 Char"/>
    <w:basedOn w:val="DefaultParagraphFont"/>
    <w:link w:val="Heading7"/>
    <w:uiPriority w:val="9"/>
    <w:semiHidden/>
    <w:rsid w:val="006515B9"/>
    <w:rPr>
      <w:rFonts w:asciiTheme="majorHAnsi" w:eastAsiaTheme="majorEastAsia" w:hAnsiTheme="majorHAnsi" w:cstheme="majorBidi"/>
      <w:b/>
      <w:bCs/>
      <w:color w:val="414C15" w:themeColor="accent1" w:themeShade="80"/>
    </w:rPr>
  </w:style>
  <w:style w:type="character" w:customStyle="1" w:styleId="Heading8Char">
    <w:name w:val="Heading 8 Char"/>
    <w:basedOn w:val="DefaultParagraphFont"/>
    <w:link w:val="Heading8"/>
    <w:uiPriority w:val="9"/>
    <w:semiHidden/>
    <w:rsid w:val="006515B9"/>
    <w:rPr>
      <w:rFonts w:asciiTheme="majorHAnsi" w:eastAsiaTheme="majorEastAsia" w:hAnsiTheme="majorHAnsi" w:cstheme="majorBidi"/>
      <w:b/>
      <w:bCs/>
      <w:i/>
      <w:iCs/>
      <w:color w:val="414C15" w:themeColor="accent1" w:themeShade="80"/>
    </w:rPr>
  </w:style>
  <w:style w:type="character" w:customStyle="1" w:styleId="Heading9Char">
    <w:name w:val="Heading 9 Char"/>
    <w:basedOn w:val="DefaultParagraphFont"/>
    <w:link w:val="Heading9"/>
    <w:uiPriority w:val="9"/>
    <w:semiHidden/>
    <w:rsid w:val="006515B9"/>
    <w:rPr>
      <w:rFonts w:asciiTheme="majorHAnsi" w:eastAsiaTheme="majorEastAsia" w:hAnsiTheme="majorHAnsi" w:cstheme="majorBidi"/>
      <w:i/>
      <w:iCs/>
      <w:color w:val="414C15" w:themeColor="accent1" w:themeShade="80"/>
    </w:rPr>
  </w:style>
  <w:style w:type="paragraph" w:styleId="Caption">
    <w:name w:val="caption"/>
    <w:basedOn w:val="Normal"/>
    <w:next w:val="Normal"/>
    <w:uiPriority w:val="35"/>
    <w:semiHidden/>
    <w:unhideWhenUsed/>
    <w:qFormat/>
    <w:rsid w:val="006515B9"/>
    <w:pPr>
      <w:spacing w:line="240" w:lineRule="auto"/>
    </w:pPr>
    <w:rPr>
      <w:b/>
      <w:bCs/>
      <w:smallCaps/>
      <w:color w:val="212121" w:themeColor="text2"/>
    </w:rPr>
  </w:style>
  <w:style w:type="paragraph" w:styleId="Title">
    <w:name w:val="Title"/>
    <w:basedOn w:val="Normal"/>
    <w:next w:val="Normal"/>
    <w:link w:val="TitleChar"/>
    <w:uiPriority w:val="10"/>
    <w:qFormat/>
    <w:rsid w:val="006515B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6515B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6515B9"/>
    <w:pPr>
      <w:numPr>
        <w:ilvl w:val="1"/>
      </w:numPr>
      <w:spacing w:after="240" w:line="240" w:lineRule="auto"/>
    </w:pPr>
    <w:rPr>
      <w:rFonts w:asciiTheme="majorHAnsi" w:eastAsiaTheme="majorEastAsia" w:hAnsiTheme="majorHAnsi" w:cstheme="majorBidi"/>
      <w:color w:val="83992A" w:themeColor="accent1"/>
      <w:sz w:val="28"/>
      <w:szCs w:val="28"/>
    </w:rPr>
  </w:style>
  <w:style w:type="character" w:customStyle="1" w:styleId="SubtitleChar">
    <w:name w:val="Subtitle Char"/>
    <w:basedOn w:val="DefaultParagraphFont"/>
    <w:link w:val="Subtitle"/>
    <w:uiPriority w:val="11"/>
    <w:rsid w:val="006515B9"/>
    <w:rPr>
      <w:rFonts w:asciiTheme="majorHAnsi" w:eastAsiaTheme="majorEastAsia" w:hAnsiTheme="majorHAnsi" w:cstheme="majorBidi"/>
      <w:color w:val="83992A" w:themeColor="accent1"/>
      <w:sz w:val="28"/>
      <w:szCs w:val="28"/>
    </w:rPr>
  </w:style>
  <w:style w:type="character" w:styleId="Strong">
    <w:name w:val="Strong"/>
    <w:basedOn w:val="DefaultParagraphFont"/>
    <w:uiPriority w:val="22"/>
    <w:qFormat/>
    <w:rsid w:val="006515B9"/>
    <w:rPr>
      <w:b/>
      <w:bCs/>
    </w:rPr>
  </w:style>
  <w:style w:type="character" w:styleId="Emphasis">
    <w:name w:val="Emphasis"/>
    <w:basedOn w:val="DefaultParagraphFont"/>
    <w:uiPriority w:val="20"/>
    <w:qFormat/>
    <w:rsid w:val="006515B9"/>
    <w:rPr>
      <w:i/>
      <w:iCs/>
    </w:rPr>
  </w:style>
  <w:style w:type="paragraph" w:styleId="Quote">
    <w:name w:val="Quote"/>
    <w:basedOn w:val="Normal"/>
    <w:next w:val="Normal"/>
    <w:link w:val="QuoteChar"/>
    <w:uiPriority w:val="29"/>
    <w:qFormat/>
    <w:rsid w:val="006515B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6515B9"/>
    <w:rPr>
      <w:color w:val="212121" w:themeColor="text2"/>
      <w:sz w:val="24"/>
      <w:szCs w:val="24"/>
    </w:rPr>
  </w:style>
  <w:style w:type="paragraph" w:styleId="IntenseQuote">
    <w:name w:val="Intense Quote"/>
    <w:basedOn w:val="Normal"/>
    <w:next w:val="Normal"/>
    <w:link w:val="IntenseQuoteChar"/>
    <w:uiPriority w:val="30"/>
    <w:qFormat/>
    <w:rsid w:val="006515B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6515B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6515B9"/>
    <w:rPr>
      <w:i/>
      <w:iCs/>
      <w:color w:val="595959" w:themeColor="text1" w:themeTint="A6"/>
    </w:rPr>
  </w:style>
  <w:style w:type="character" w:styleId="IntenseEmphasis">
    <w:name w:val="Intense Emphasis"/>
    <w:basedOn w:val="DefaultParagraphFont"/>
    <w:uiPriority w:val="21"/>
    <w:qFormat/>
    <w:rsid w:val="006515B9"/>
    <w:rPr>
      <w:b/>
      <w:bCs/>
      <w:i/>
      <w:iCs/>
    </w:rPr>
  </w:style>
  <w:style w:type="character" w:styleId="SubtleReference">
    <w:name w:val="Subtle Reference"/>
    <w:basedOn w:val="DefaultParagraphFont"/>
    <w:uiPriority w:val="31"/>
    <w:qFormat/>
    <w:rsid w:val="006515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515B9"/>
    <w:rPr>
      <w:b/>
      <w:bCs/>
      <w:smallCaps/>
      <w:color w:val="212121" w:themeColor="text2"/>
      <w:u w:val="single"/>
    </w:rPr>
  </w:style>
  <w:style w:type="character" w:styleId="BookTitle">
    <w:name w:val="Book Title"/>
    <w:basedOn w:val="DefaultParagraphFont"/>
    <w:uiPriority w:val="33"/>
    <w:qFormat/>
    <w:rsid w:val="006515B9"/>
    <w:rPr>
      <w:b/>
      <w:bCs/>
      <w:smallCaps/>
      <w:spacing w:val="10"/>
    </w:rPr>
  </w:style>
  <w:style w:type="paragraph" w:styleId="TOCHeading">
    <w:name w:val="TOC Heading"/>
    <w:basedOn w:val="Heading1"/>
    <w:next w:val="Normal"/>
    <w:uiPriority w:val="39"/>
    <w:semiHidden/>
    <w:unhideWhenUsed/>
    <w:qFormat/>
    <w:rsid w:val="006515B9"/>
    <w:pPr>
      <w:outlineLvl w:val="9"/>
    </w:pPr>
  </w:style>
  <w:style w:type="paragraph" w:styleId="Header">
    <w:name w:val="header"/>
    <w:basedOn w:val="Normal"/>
    <w:link w:val="HeaderChar"/>
    <w:uiPriority w:val="99"/>
    <w:unhideWhenUsed/>
    <w:rsid w:val="00651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5B9"/>
  </w:style>
  <w:style w:type="paragraph" w:styleId="Footer">
    <w:name w:val="footer"/>
    <w:basedOn w:val="Normal"/>
    <w:link w:val="FooterChar"/>
    <w:uiPriority w:val="99"/>
    <w:unhideWhenUsed/>
    <w:rsid w:val="00651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5B9"/>
  </w:style>
  <w:style w:type="table" w:styleId="TableGrid">
    <w:name w:val="Table Grid"/>
    <w:basedOn w:val="TableNormal"/>
    <w:uiPriority w:val="39"/>
    <w:rsid w:val="00762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76202B"/>
    <w:pPr>
      <w:spacing w:after="0" w:line="240" w:lineRule="auto"/>
    </w:pPr>
    <w:rPr>
      <w:lang w:val="en-US"/>
    </w:rPr>
    <w:tblPr>
      <w:tblStyleRowBandSize w:val="1"/>
      <w:tblStyleColBandSize w:val="1"/>
      <w:tblBorders>
        <w:top w:val="single" w:sz="8" w:space="0" w:color="44709D" w:themeColor="accent3"/>
        <w:left w:val="single" w:sz="8" w:space="0" w:color="44709D" w:themeColor="accent3"/>
        <w:bottom w:val="single" w:sz="8" w:space="0" w:color="44709D" w:themeColor="accent3"/>
        <w:right w:val="single" w:sz="8" w:space="0" w:color="44709D" w:themeColor="accent3"/>
      </w:tblBorders>
    </w:tblPr>
    <w:tblStylePr w:type="firstRow">
      <w:pPr>
        <w:spacing w:before="0" w:after="0" w:line="240" w:lineRule="auto"/>
      </w:pPr>
      <w:rPr>
        <w:b/>
        <w:bCs/>
        <w:color w:val="FFFFFF" w:themeColor="background1"/>
      </w:rPr>
      <w:tblPr/>
      <w:tcPr>
        <w:shd w:val="clear" w:color="auto" w:fill="44709D" w:themeFill="accent3"/>
      </w:tcPr>
    </w:tblStylePr>
    <w:tblStylePr w:type="lastRow">
      <w:pPr>
        <w:spacing w:before="0" w:after="0" w:line="240" w:lineRule="auto"/>
      </w:pPr>
      <w:rPr>
        <w:b/>
        <w:bCs/>
      </w:rPr>
      <w:tblPr/>
      <w:tcPr>
        <w:tcBorders>
          <w:top w:val="double" w:sz="6" w:space="0" w:color="44709D" w:themeColor="accent3"/>
          <w:left w:val="single" w:sz="8" w:space="0" w:color="44709D" w:themeColor="accent3"/>
          <w:bottom w:val="single" w:sz="8" w:space="0" w:color="44709D" w:themeColor="accent3"/>
          <w:right w:val="single" w:sz="8" w:space="0" w:color="44709D" w:themeColor="accent3"/>
        </w:tcBorders>
      </w:tcPr>
    </w:tblStylePr>
    <w:tblStylePr w:type="firstCol">
      <w:rPr>
        <w:b/>
        <w:bCs/>
      </w:rPr>
    </w:tblStylePr>
    <w:tblStylePr w:type="lastCol">
      <w:rPr>
        <w:b/>
        <w:bCs/>
      </w:rPr>
    </w:tblStylePr>
    <w:tblStylePr w:type="band1Vert">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tblStylePr w:type="band1Horz">
      <w:tblPr/>
      <w:tcPr>
        <w:tcBorders>
          <w:top w:val="single" w:sz="8" w:space="0" w:color="44709D" w:themeColor="accent3"/>
          <w:left w:val="single" w:sz="8" w:space="0" w:color="44709D" w:themeColor="accent3"/>
          <w:bottom w:val="single" w:sz="8" w:space="0" w:color="44709D" w:themeColor="accent3"/>
          <w:right w:val="single" w:sz="8" w:space="0" w:color="44709D" w:themeColor="accent3"/>
        </w:tcBorders>
      </w:tcPr>
    </w:tblStylePr>
  </w:style>
  <w:style w:type="paragraph" w:styleId="NormalWeb">
    <w:name w:val="Normal (Web)"/>
    <w:basedOn w:val="Normal"/>
    <w:uiPriority w:val="99"/>
    <w:semiHidden/>
    <w:unhideWhenUsed/>
    <w:rsid w:val="00A52A83"/>
    <w:rPr>
      <w:rFonts w:ascii="Times New Roman" w:hAnsi="Times New Roman" w:cs="Times New Roman"/>
      <w:sz w:val="24"/>
      <w:szCs w:val="24"/>
    </w:rPr>
  </w:style>
  <w:style w:type="paragraph" w:styleId="ListParagraph">
    <w:name w:val="List Paragraph"/>
    <w:basedOn w:val="Normal"/>
    <w:uiPriority w:val="34"/>
    <w:qFormat/>
    <w:rsid w:val="00CD1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595">
      <w:bodyDiv w:val="1"/>
      <w:marLeft w:val="0"/>
      <w:marRight w:val="0"/>
      <w:marTop w:val="0"/>
      <w:marBottom w:val="0"/>
      <w:divBdr>
        <w:top w:val="none" w:sz="0" w:space="0" w:color="auto"/>
        <w:left w:val="none" w:sz="0" w:space="0" w:color="auto"/>
        <w:bottom w:val="none" w:sz="0" w:space="0" w:color="auto"/>
        <w:right w:val="none" w:sz="0" w:space="0" w:color="auto"/>
      </w:divBdr>
    </w:div>
    <w:div w:id="5136630">
      <w:bodyDiv w:val="1"/>
      <w:marLeft w:val="0"/>
      <w:marRight w:val="0"/>
      <w:marTop w:val="0"/>
      <w:marBottom w:val="0"/>
      <w:divBdr>
        <w:top w:val="none" w:sz="0" w:space="0" w:color="auto"/>
        <w:left w:val="none" w:sz="0" w:space="0" w:color="auto"/>
        <w:bottom w:val="none" w:sz="0" w:space="0" w:color="auto"/>
        <w:right w:val="none" w:sz="0" w:space="0" w:color="auto"/>
      </w:divBdr>
    </w:div>
    <w:div w:id="225923948">
      <w:bodyDiv w:val="1"/>
      <w:marLeft w:val="0"/>
      <w:marRight w:val="0"/>
      <w:marTop w:val="0"/>
      <w:marBottom w:val="0"/>
      <w:divBdr>
        <w:top w:val="none" w:sz="0" w:space="0" w:color="auto"/>
        <w:left w:val="none" w:sz="0" w:space="0" w:color="auto"/>
        <w:bottom w:val="none" w:sz="0" w:space="0" w:color="auto"/>
        <w:right w:val="none" w:sz="0" w:space="0" w:color="auto"/>
      </w:divBdr>
    </w:div>
    <w:div w:id="342559968">
      <w:bodyDiv w:val="1"/>
      <w:marLeft w:val="0"/>
      <w:marRight w:val="0"/>
      <w:marTop w:val="0"/>
      <w:marBottom w:val="0"/>
      <w:divBdr>
        <w:top w:val="none" w:sz="0" w:space="0" w:color="auto"/>
        <w:left w:val="none" w:sz="0" w:space="0" w:color="auto"/>
        <w:bottom w:val="none" w:sz="0" w:space="0" w:color="auto"/>
        <w:right w:val="none" w:sz="0" w:space="0" w:color="auto"/>
      </w:divBdr>
    </w:div>
    <w:div w:id="411512203">
      <w:bodyDiv w:val="1"/>
      <w:marLeft w:val="0"/>
      <w:marRight w:val="0"/>
      <w:marTop w:val="0"/>
      <w:marBottom w:val="0"/>
      <w:divBdr>
        <w:top w:val="none" w:sz="0" w:space="0" w:color="auto"/>
        <w:left w:val="none" w:sz="0" w:space="0" w:color="auto"/>
        <w:bottom w:val="none" w:sz="0" w:space="0" w:color="auto"/>
        <w:right w:val="none" w:sz="0" w:space="0" w:color="auto"/>
      </w:divBdr>
    </w:div>
    <w:div w:id="412359733">
      <w:bodyDiv w:val="1"/>
      <w:marLeft w:val="0"/>
      <w:marRight w:val="0"/>
      <w:marTop w:val="0"/>
      <w:marBottom w:val="0"/>
      <w:divBdr>
        <w:top w:val="none" w:sz="0" w:space="0" w:color="auto"/>
        <w:left w:val="none" w:sz="0" w:space="0" w:color="auto"/>
        <w:bottom w:val="none" w:sz="0" w:space="0" w:color="auto"/>
        <w:right w:val="none" w:sz="0" w:space="0" w:color="auto"/>
      </w:divBdr>
    </w:div>
    <w:div w:id="416709526">
      <w:bodyDiv w:val="1"/>
      <w:marLeft w:val="0"/>
      <w:marRight w:val="0"/>
      <w:marTop w:val="0"/>
      <w:marBottom w:val="0"/>
      <w:divBdr>
        <w:top w:val="none" w:sz="0" w:space="0" w:color="auto"/>
        <w:left w:val="none" w:sz="0" w:space="0" w:color="auto"/>
        <w:bottom w:val="none" w:sz="0" w:space="0" w:color="auto"/>
        <w:right w:val="none" w:sz="0" w:space="0" w:color="auto"/>
      </w:divBdr>
    </w:div>
    <w:div w:id="722559468">
      <w:bodyDiv w:val="1"/>
      <w:marLeft w:val="0"/>
      <w:marRight w:val="0"/>
      <w:marTop w:val="0"/>
      <w:marBottom w:val="0"/>
      <w:divBdr>
        <w:top w:val="none" w:sz="0" w:space="0" w:color="auto"/>
        <w:left w:val="none" w:sz="0" w:space="0" w:color="auto"/>
        <w:bottom w:val="none" w:sz="0" w:space="0" w:color="auto"/>
        <w:right w:val="none" w:sz="0" w:space="0" w:color="auto"/>
      </w:divBdr>
    </w:div>
    <w:div w:id="871960459">
      <w:bodyDiv w:val="1"/>
      <w:marLeft w:val="0"/>
      <w:marRight w:val="0"/>
      <w:marTop w:val="0"/>
      <w:marBottom w:val="0"/>
      <w:divBdr>
        <w:top w:val="none" w:sz="0" w:space="0" w:color="auto"/>
        <w:left w:val="none" w:sz="0" w:space="0" w:color="auto"/>
        <w:bottom w:val="none" w:sz="0" w:space="0" w:color="auto"/>
        <w:right w:val="none" w:sz="0" w:space="0" w:color="auto"/>
      </w:divBdr>
    </w:div>
    <w:div w:id="913703502">
      <w:bodyDiv w:val="1"/>
      <w:marLeft w:val="0"/>
      <w:marRight w:val="0"/>
      <w:marTop w:val="0"/>
      <w:marBottom w:val="0"/>
      <w:divBdr>
        <w:top w:val="none" w:sz="0" w:space="0" w:color="auto"/>
        <w:left w:val="none" w:sz="0" w:space="0" w:color="auto"/>
        <w:bottom w:val="none" w:sz="0" w:space="0" w:color="auto"/>
        <w:right w:val="none" w:sz="0" w:space="0" w:color="auto"/>
      </w:divBdr>
    </w:div>
    <w:div w:id="1401051317">
      <w:bodyDiv w:val="1"/>
      <w:marLeft w:val="0"/>
      <w:marRight w:val="0"/>
      <w:marTop w:val="0"/>
      <w:marBottom w:val="0"/>
      <w:divBdr>
        <w:top w:val="none" w:sz="0" w:space="0" w:color="auto"/>
        <w:left w:val="none" w:sz="0" w:space="0" w:color="auto"/>
        <w:bottom w:val="none" w:sz="0" w:space="0" w:color="auto"/>
        <w:right w:val="none" w:sz="0" w:space="0" w:color="auto"/>
      </w:divBdr>
    </w:div>
    <w:div w:id="1595551470">
      <w:bodyDiv w:val="1"/>
      <w:marLeft w:val="0"/>
      <w:marRight w:val="0"/>
      <w:marTop w:val="0"/>
      <w:marBottom w:val="0"/>
      <w:divBdr>
        <w:top w:val="none" w:sz="0" w:space="0" w:color="auto"/>
        <w:left w:val="none" w:sz="0" w:space="0" w:color="auto"/>
        <w:bottom w:val="none" w:sz="0" w:space="0" w:color="auto"/>
        <w:right w:val="none" w:sz="0" w:space="0" w:color="auto"/>
      </w:divBdr>
    </w:div>
    <w:div w:id="1840921139">
      <w:bodyDiv w:val="1"/>
      <w:marLeft w:val="0"/>
      <w:marRight w:val="0"/>
      <w:marTop w:val="0"/>
      <w:marBottom w:val="0"/>
      <w:divBdr>
        <w:top w:val="none" w:sz="0" w:space="0" w:color="auto"/>
        <w:left w:val="none" w:sz="0" w:space="0" w:color="auto"/>
        <w:bottom w:val="none" w:sz="0" w:space="0" w:color="auto"/>
        <w:right w:val="none" w:sz="0" w:space="0" w:color="auto"/>
      </w:divBdr>
    </w:div>
    <w:div w:id="1848859694">
      <w:bodyDiv w:val="1"/>
      <w:marLeft w:val="0"/>
      <w:marRight w:val="0"/>
      <w:marTop w:val="0"/>
      <w:marBottom w:val="0"/>
      <w:divBdr>
        <w:top w:val="none" w:sz="0" w:space="0" w:color="auto"/>
        <w:left w:val="none" w:sz="0" w:space="0" w:color="auto"/>
        <w:bottom w:val="none" w:sz="0" w:space="0" w:color="auto"/>
        <w:right w:val="none" w:sz="0" w:space="0" w:color="auto"/>
      </w:divBdr>
    </w:div>
    <w:div w:id="1862280410">
      <w:bodyDiv w:val="1"/>
      <w:marLeft w:val="0"/>
      <w:marRight w:val="0"/>
      <w:marTop w:val="0"/>
      <w:marBottom w:val="0"/>
      <w:divBdr>
        <w:top w:val="none" w:sz="0" w:space="0" w:color="auto"/>
        <w:left w:val="none" w:sz="0" w:space="0" w:color="auto"/>
        <w:bottom w:val="none" w:sz="0" w:space="0" w:color="auto"/>
        <w:right w:val="none" w:sz="0" w:space="0" w:color="auto"/>
      </w:divBdr>
    </w:div>
    <w:div w:id="2082210663">
      <w:bodyDiv w:val="1"/>
      <w:marLeft w:val="0"/>
      <w:marRight w:val="0"/>
      <w:marTop w:val="0"/>
      <w:marBottom w:val="0"/>
      <w:divBdr>
        <w:top w:val="none" w:sz="0" w:space="0" w:color="auto"/>
        <w:left w:val="none" w:sz="0" w:space="0" w:color="auto"/>
        <w:bottom w:val="none" w:sz="0" w:space="0" w:color="auto"/>
        <w:right w:val="none" w:sz="0" w:space="0" w:color="auto"/>
      </w:divBdr>
    </w:div>
    <w:div w:id="212626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252E4-D5AB-4A11-8AA9-71D0F0994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5</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AdvisorBot-Report</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AdvisorBot-Report</dc:title>
  <dc:subject>A brief documentation with regards to AdvisorBot</dc:subject>
  <dc:creator>Benjamin</dc:creator>
  <cp:keywords/>
  <dc:description/>
  <cp:lastModifiedBy>Benjamin Lee</cp:lastModifiedBy>
  <cp:revision>17</cp:revision>
  <dcterms:created xsi:type="dcterms:W3CDTF">2023-01-04T05:20:00Z</dcterms:created>
  <dcterms:modified xsi:type="dcterms:W3CDTF">2024-02-01T19:26:00Z</dcterms:modified>
</cp:coreProperties>
</file>