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240" w:before="480" w:after="240"/>
        <w:ind w:hanging="0" w:left="0"/>
        <w:jc w:val="left"/>
        <w:rPr/>
      </w:pPr>
      <w:bookmarkStart w:id="2" w:name="__RefHeading___Toc871_3344599825"/>
      <w:bookmarkStart w:id="3" w:name="_heading=h.o56papiwb290"/>
      <w:bookmarkEnd w:id="2"/>
      <w:bookmarkEnd w:id="3"/>
      <w:r>
        <w:rPr>
          <w:rFonts w:ascii="Arial" w:hAnsi="Arial"/>
          <w:b/>
          <w:color w:val="1F3346"/>
          <w:sz w:val="32"/>
        </w:rPr>
        <w:t>Anexo de Tablas de Referencia</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Documento complementario del Informe de Requerimientos del Sistema de Gestión de Transporte Interurbano. Reúne la totalidad de las tablas del proyecto, numeradas y referenciadas desde el cuerpo del informe.</w:t>
      </w:r>
    </w:p>
    <w:p>
      <w:pPr>
        <w:pStyle w:val="Heading2"/>
        <w:keepNext w:val="true"/>
        <w:keepLines/>
        <w:spacing w:lineRule="auto" w:line="240" w:before="320" w:after="120"/>
        <w:ind w:hanging="0" w:left="0"/>
        <w:jc w:val="left"/>
        <w:rPr>
          <w:rFonts w:ascii="Arial" w:hAnsi="Arial" w:eastAsia="Arial" w:cs="Arial"/>
          <w:sz w:val="28"/>
          <w:szCs w:val="28"/>
        </w:rPr>
        <w:keepNext w:val="1"/>
        <w:keepNext w:val="1"/>
      </w:pPr>
      <w:bookmarkStart w:id="6" w:name="__RefHeading___Toc891_3344599825"/>
      <w:bookmarkStart w:id="7" w:name="_heading=h.t96da38rx80h"/>
      <w:bookmarkEnd w:id="6"/>
      <w:bookmarkEnd w:id="7"/>
      <w:r>
        <w:rPr>
          <w:rFonts w:eastAsia="Arial" w:cs="Arial" w:ascii="Arial" w:hAnsi="Arial"/>
          <w:b/>
          <w:color w:val="1F3346"/>
          <w:sz w:val="25"/>
          <w:szCs w:val="28"/>
        </w:rPr>
        <w:t>1. Definición del proyecto</w:t>
      </w:r>
    </w:p>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 — Objetivos específicos</w:t>
      </w:r>
    </w:p>
    <w:tbl>
      <w:tblPr>
        <w:tblStyle w:val="Tablaconcuadrcula"/>
        <w:tblW w:type="auto" w:w="0"/>
        <w:tblLook w:firstColumn="1" w:firstRow="1" w:lastColumn="0" w:lastRow="0" w:noHBand="0" w:noVBand="1" w:val="04A0"/>
      </w:tblPr>
      <w:tblGrid>
        <w:gridCol w:w="4703"/>
        <w:gridCol w:w="4703"/>
      </w:tblGrid>
      <w:tr>
        <w:trPr>
          <w:tblHeader w:val="true"/>
          <w:cantSplit/>
        </w:trPr>
        <w:tc>
          <w:tcPr>
            <w:tcW w:type="dxa" w:w="4703"/>
            <w:shd w:val="clear" w:color="auto" w:fill="DDE3E8"/>
          </w:tcPr>
          <w:p>
            <w:pPr>
              <w:spacing w:before="40" w:after="40" w:line="240" w:lineRule="auto"/>
              <w:ind w:left="0"/>
            </w:pPr>
            <w:r>
              <w:rPr>
                <w:rFonts w:ascii="Arial" w:hAnsi="Arial"/>
                <w:b/>
                <w:sz w:val="20"/>
              </w:rPr>
              <w:t>N°</w:t>
            </w:r>
          </w:p>
        </w:tc>
        <w:tc>
          <w:tcPr>
            <w:tcW w:type="dxa" w:w="4703"/>
            <w:shd w:val="clear" w:color="auto" w:fill="DDE3E8"/>
          </w:tcPr>
          <w:p>
            <w:pPr>
              <w:spacing w:before="40" w:after="40" w:line="240" w:lineRule="auto"/>
              <w:ind w:left="0"/>
            </w:pPr>
            <w:r>
              <w:rPr>
                <w:rFonts w:ascii="Arial" w:hAnsi="Arial"/>
                <w:b/>
                <w:sz w:val="20"/>
              </w:rPr>
              <w:t>Objetivo específico</w:t>
            </w:r>
          </w:p>
        </w:tc>
      </w:tr>
      <w:tr>
        <w:trPr>
          <w:cantSplit/>
        </w:trPr>
        <w:tc>
          <w:tcPr>
            <w:tcW w:type="dxa" w:w="4703"/>
          </w:tcPr>
          <w:p>
            <w:pPr>
              <w:spacing w:before="40" w:after="40" w:line="240" w:lineRule="auto"/>
              <w:ind w:left="0"/>
            </w:pPr>
            <w:r>
              <w:rPr>
                <w:rFonts w:ascii="Arial" w:hAnsi="Arial"/>
                <w:sz w:val="20"/>
              </w:rPr>
              <w:t>OE-1</w:t>
            </w:r>
          </w:p>
        </w:tc>
        <w:tc>
          <w:tcPr>
            <w:tcW w:type="dxa" w:w="4703"/>
          </w:tcPr>
          <w:p>
            <w:pPr>
              <w:spacing w:before="40" w:after="40" w:line="240" w:lineRule="auto"/>
              <w:ind w:left="0"/>
            </w:pPr>
            <w:r>
              <w:rPr>
                <w:rFonts w:ascii="Arial" w:hAnsi="Arial"/>
                <w:sz w:val="20"/>
              </w:rPr>
              <w:t>Diseñar e implementar un modelo relacional normalizado en tercera forma normal que garantice por diseño las reglas de negocio.</w:t>
            </w:r>
          </w:p>
        </w:tc>
      </w:tr>
      <w:tr>
        <w:trPr>
          <w:cantSplit/>
        </w:trPr>
        <w:tc>
          <w:tcPr>
            <w:tcW w:type="dxa" w:w="4703"/>
          </w:tcPr>
          <w:p>
            <w:pPr>
              <w:spacing w:before="40" w:after="40" w:line="240" w:lineRule="auto"/>
              <w:ind w:left="0"/>
            </w:pPr>
            <w:r>
              <w:rPr>
                <w:rFonts w:ascii="Arial" w:hAnsi="Arial"/>
                <w:sz w:val="20"/>
              </w:rPr>
              <w:t>OE-2</w:t>
            </w:r>
          </w:p>
        </w:tc>
        <w:tc>
          <w:tcPr>
            <w:tcW w:type="dxa" w:w="4703"/>
          </w:tcPr>
          <w:p>
            <w:pPr>
              <w:spacing w:before="40" w:after="40" w:line="240" w:lineRule="auto"/>
              <w:ind w:left="0"/>
            </w:pPr>
            <w:r>
              <w:rPr>
                <w:rFonts w:ascii="Arial" w:hAnsi="Arial"/>
                <w:sz w:val="20"/>
              </w:rPr>
              <w:t>Desarrollar los bloques PL/SQL que resuelven la venta de pasajes, la anulación y la programación de viajes.</w:t>
            </w:r>
          </w:p>
        </w:tc>
      </w:tr>
      <w:tr>
        <w:trPr>
          <w:cantSplit/>
        </w:trPr>
        <w:tc>
          <w:tcPr>
            <w:tcW w:type="dxa" w:w="4703"/>
          </w:tcPr>
          <w:p>
            <w:pPr>
              <w:spacing w:before="40" w:after="40" w:line="240" w:lineRule="auto"/>
              <w:ind w:left="0"/>
            </w:pPr>
            <w:r>
              <w:rPr>
                <w:rFonts w:ascii="Arial" w:hAnsi="Arial"/>
                <w:sz w:val="20"/>
              </w:rPr>
              <w:t>OE-3</w:t>
            </w:r>
          </w:p>
        </w:tc>
        <w:tc>
          <w:tcPr>
            <w:tcW w:type="dxa" w:w="4703"/>
          </w:tcPr>
          <w:p>
            <w:pPr>
              <w:spacing w:before="40" w:after="40" w:line="240" w:lineRule="auto"/>
              <w:ind w:left="0"/>
            </w:pPr>
            <w:r>
              <w:rPr>
                <w:rFonts w:ascii="Arial" w:hAnsi="Arial"/>
                <w:sz w:val="20"/>
              </w:rPr>
              <w:t>Generar la información de control operacional con la que hoy la empresa no cuenta: disponibilidad de asientos y registro de viajes.</w:t>
            </w:r>
          </w:p>
        </w:tc>
      </w:tr>
      <w:tr>
        <w:trPr>
          <w:cantSplit/>
        </w:trPr>
        <w:tc>
          <w:tcPr>
            <w:tcW w:type="dxa" w:w="4703"/>
          </w:tcPr>
          <w:p>
            <w:pPr>
              <w:spacing w:before="40" w:after="40" w:line="240" w:lineRule="auto"/>
              <w:ind w:left="0"/>
            </w:pPr>
            <w:r>
              <w:rPr>
                <w:rFonts w:ascii="Arial" w:hAnsi="Arial"/>
                <w:sz w:val="20"/>
              </w:rPr>
              <w:t>OE-4</w:t>
            </w:r>
          </w:p>
        </w:tc>
        <w:tc>
          <w:tcPr>
            <w:tcW w:type="dxa" w:w="4703"/>
          </w:tcPr>
          <w:p>
            <w:pPr>
              <w:spacing w:before="40" w:after="40" w:line="240" w:lineRule="auto"/>
              <w:ind w:left="0"/>
            </w:pPr>
            <w:r>
              <w:rPr>
                <w:rFonts w:ascii="Arial" w:hAnsi="Arial"/>
                <w:sz w:val="20"/>
              </w:rPr>
              <w:t>Integrar control de excepciones que impida que una operación inválida deje la base en estado inconsistente.</w:t>
            </w:r>
          </w:p>
        </w:tc>
      </w:tr>
      <w:tr>
        <w:trPr>
          <w:cantSplit/>
        </w:trPr>
        <w:tc>
          <w:tcPr>
            <w:tcW w:type="dxa" w:w="4703"/>
          </w:tcPr>
          <w:p>
            <w:pPr>
              <w:spacing w:before="40" w:after="40" w:line="240" w:lineRule="auto"/>
              <w:ind w:left="0"/>
            </w:pPr>
            <w:r>
              <w:rPr>
                <w:rFonts w:ascii="Arial" w:hAnsi="Arial"/>
                <w:sz w:val="20"/>
              </w:rPr>
              <w:t>OE-5</w:t>
            </w:r>
          </w:p>
        </w:tc>
        <w:tc>
          <w:tcPr>
            <w:tcW w:type="dxa" w:w="4703"/>
          </w:tcPr>
          <w:p>
            <w:pPr>
              <w:spacing w:before="40" w:after="40" w:line="240" w:lineRule="auto"/>
              <w:ind w:left="0"/>
            </w:pPr>
            <w:r>
              <w:rPr>
                <w:rFonts w:ascii="Arial" w:hAnsi="Arial"/>
                <w:sz w:val="20"/>
              </w:rPr>
              <w:t>Evaluar qué componentes —procedimientos, funciones, packages y triggers— conviene utilizar en cada proceso, justificando la elección.</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 — Actores del sistema</w:t>
      </w:r>
    </w:p>
    <w:tbl>
      <w:tblPr>
        <w:tblStyle w:val="Tablaconcuadrcula"/>
        <w:tblW w:type="auto" w:w="0"/>
        <w:tblLook w:firstColumn="1" w:firstRow="1" w:lastColumn="0" w:lastRow="0" w:noHBand="0" w:noVBand="1" w:val="04A0"/>
      </w:tblPr>
      <w:tblGrid>
        <w:gridCol w:w="4703"/>
        <w:gridCol w:w="4703"/>
      </w:tblGrid>
      <w:tr>
        <w:trPr>
          <w:tblHeader w:val="true"/>
          <w:cantSplit/>
        </w:trPr>
        <w:tc>
          <w:tcPr>
            <w:tcW w:type="dxa" w:w="4703"/>
            <w:shd w:val="clear" w:color="auto" w:fill="DDE3E8"/>
          </w:tcPr>
          <w:p>
            <w:pPr>
              <w:spacing w:before="40" w:after="40" w:line="240" w:lineRule="auto"/>
              <w:ind w:left="0"/>
            </w:pPr>
            <w:r>
              <w:rPr>
                <w:rFonts w:ascii="Arial" w:hAnsi="Arial"/>
                <w:b/>
                <w:sz w:val="20"/>
              </w:rPr>
              <w:t>Actor</w:t>
            </w:r>
          </w:p>
        </w:tc>
        <w:tc>
          <w:tcPr>
            <w:tcW w:type="dxa" w:w="4703"/>
            <w:shd w:val="clear" w:color="auto" w:fill="DDE3E8"/>
          </w:tcPr>
          <w:p>
            <w:pPr>
              <w:spacing w:before="40" w:after="40" w:line="240" w:lineRule="auto"/>
              <w:ind w:left="0"/>
            </w:pPr>
            <w:r>
              <w:rPr>
                <w:rFonts w:ascii="Arial" w:hAnsi="Arial"/>
                <w:b/>
                <w:sz w:val="20"/>
              </w:rPr>
              <w:t>Responsabilidad</w:t>
            </w:r>
          </w:p>
        </w:tc>
      </w:tr>
      <w:tr>
        <w:trPr>
          <w:cantSplit/>
        </w:trPr>
        <w:tc>
          <w:tcPr>
            <w:tcW w:type="dxa" w:w="4703"/>
          </w:tcPr>
          <w:p>
            <w:pPr>
              <w:spacing w:before="40" w:after="40" w:line="240" w:lineRule="auto"/>
              <w:ind w:left="0"/>
            </w:pPr>
            <w:r>
              <w:rPr>
                <w:rFonts w:ascii="Arial" w:hAnsi="Arial"/>
                <w:sz w:val="20"/>
              </w:rPr>
              <w:t>Administrativo</w:t>
            </w:r>
          </w:p>
        </w:tc>
        <w:tc>
          <w:tcPr>
            <w:tcW w:type="dxa" w:w="4703"/>
          </w:tcPr>
          <w:p>
            <w:pPr>
              <w:spacing w:before="40" w:after="40" w:line="240" w:lineRule="auto"/>
              <w:ind w:left="0"/>
            </w:pPr>
            <w:r>
              <w:rPr>
                <w:rFonts w:ascii="Arial" w:hAnsi="Arial"/>
                <w:sz w:val="20"/>
              </w:rPr>
              <w:t>Mantener catálogos, flota y tarifas; registrar conductores y programar los viajes verificando que no se produzcan superposiciones.</w:t>
            </w:r>
          </w:p>
        </w:tc>
      </w:tr>
      <w:tr>
        <w:trPr>
          <w:cantSplit/>
        </w:trPr>
        <w:tc>
          <w:tcPr>
            <w:tcW w:type="dxa" w:w="4703"/>
          </w:tcPr>
          <w:p>
            <w:pPr>
              <w:spacing w:before="40" w:after="40" w:line="240" w:lineRule="auto"/>
              <w:ind w:left="0"/>
            </w:pPr>
            <w:r>
              <w:rPr>
                <w:rFonts w:ascii="Arial" w:hAnsi="Arial"/>
                <w:sz w:val="20"/>
              </w:rPr>
              <w:t>Vendedor de terminal</w:t>
            </w:r>
          </w:p>
        </w:tc>
        <w:tc>
          <w:tcPr>
            <w:tcW w:type="dxa" w:w="4703"/>
          </w:tcPr>
          <w:p>
            <w:pPr>
              <w:spacing w:before="40" w:after="40" w:line="240" w:lineRule="auto"/>
              <w:ind w:left="0"/>
            </w:pPr>
            <w:r>
              <w:rPr>
                <w:rFonts w:ascii="Arial" w:hAnsi="Arial"/>
                <w:sz w:val="20"/>
              </w:rPr>
              <w:t>Registrar la venta de pasajes con selección de asiento y gestionar las anulaciones dentro del plazo permitido.</w:t>
            </w:r>
          </w:p>
        </w:tc>
      </w:tr>
      <w:tr>
        <w:trPr>
          <w:cantSplit/>
        </w:trPr>
        <w:tc>
          <w:tcPr>
            <w:tcW w:type="dxa" w:w="4703"/>
          </w:tcPr>
          <w:p>
            <w:pPr>
              <w:spacing w:before="40" w:after="40" w:line="240" w:lineRule="auto"/>
              <w:ind w:left="0"/>
            </w:pPr>
            <w:r>
              <w:rPr>
                <w:rFonts w:ascii="Arial" w:hAnsi="Arial"/>
                <w:sz w:val="20"/>
              </w:rPr>
              <w:t>Pasajero</w:t>
            </w:r>
          </w:p>
        </w:tc>
        <w:tc>
          <w:tcPr>
            <w:tcW w:type="dxa" w:w="4703"/>
          </w:tcPr>
          <w:p>
            <w:pPr>
              <w:spacing w:before="40" w:after="40" w:line="240" w:lineRule="auto"/>
              <w:ind w:left="0"/>
            </w:pPr>
            <w:r>
              <w:rPr>
                <w:rFonts w:ascii="Arial" w:hAnsi="Arial"/>
                <w:sz w:val="20"/>
              </w:rPr>
              <w:t>Registrarse como prerrequisito para adquirir un pasaje y consultar viajes programados y disponibilidad.</w:t>
            </w:r>
          </w:p>
        </w:tc>
      </w:tr>
      <w:tr>
        <w:trPr>
          <w:cantSplit/>
        </w:trPr>
        <w:tc>
          <w:tcPr>
            <w:tcW w:type="dxa" w:w="4703"/>
          </w:tcPr>
          <w:p>
            <w:pPr>
              <w:spacing w:before="40" w:after="40" w:line="240" w:lineRule="auto"/>
              <w:ind w:left="0"/>
            </w:pPr>
            <w:r>
              <w:rPr>
                <w:rFonts w:ascii="Arial" w:hAnsi="Arial"/>
                <w:sz w:val="20"/>
              </w:rPr>
              <w:t>Conductor</w:t>
            </w:r>
          </w:p>
        </w:tc>
        <w:tc>
          <w:tcPr>
            <w:tcW w:type="dxa" w:w="4703"/>
          </w:tcPr>
          <w:p>
            <w:pPr>
              <w:spacing w:before="40" w:after="40" w:line="240" w:lineRule="auto"/>
              <w:ind w:left="0"/>
            </w:pPr>
            <w:r>
              <w:rPr>
                <w:rFonts w:ascii="Arial" w:hAnsi="Arial"/>
                <w:sz w:val="20"/>
              </w:rPr>
              <w:t>Consultar el registro de viajes que tiene asignado, para el control del embarque.</w:t>
            </w:r>
          </w:p>
        </w:tc>
      </w:tr>
      <w:tr>
        <w:trPr>
          <w:cantSplit/>
        </w:trPr>
        <w:tc>
          <w:tcPr>
            <w:tcW w:type="dxa" w:w="4703"/>
          </w:tcPr>
          <w:p>
            <w:pPr>
              <w:spacing w:before="40" w:after="40" w:line="240" w:lineRule="auto"/>
              <w:ind w:left="0"/>
            </w:pPr>
            <w:r>
              <w:rPr>
                <w:rFonts w:ascii="Arial" w:hAnsi="Arial"/>
                <w:sz w:val="20"/>
              </w:rPr>
              <w:t>Sistema</w:t>
            </w:r>
          </w:p>
        </w:tc>
        <w:tc>
          <w:tcPr>
            <w:tcW w:type="dxa" w:w="4703"/>
          </w:tcPr>
          <w:p>
            <w:pPr>
              <w:spacing w:before="40" w:after="40" w:line="240" w:lineRule="auto"/>
              <w:ind w:left="0"/>
            </w:pPr>
            <w:r>
              <w:rPr>
                <w:rFonts w:ascii="Arial" w:hAnsi="Arial"/>
                <w:sz w:val="20"/>
              </w:rPr>
              <w:t>Generar los registros transaccionales derivados de las operaciones: pasajes, transiciones de estado y liberación de asientos.</w:t>
            </w:r>
          </w:p>
        </w:tc>
      </w:tr>
    </w:tbl>
    <w:p>
      <w:pPr>
        <w:pStyle w:val="Heading2"/>
        <w:keepNext w:val="true"/>
        <w:keepLines/>
        <w:spacing w:lineRule="auto" w:line="240" w:before="320" w:after="120"/>
        <w:ind w:hanging="0" w:left="0"/>
        <w:jc w:val="left"/>
        <w:rPr>
          <w:rFonts w:ascii="Arial" w:hAnsi="Arial" w:eastAsia="Arial" w:cs="Arial"/>
          <w:sz w:val="28"/>
          <w:szCs w:val="28"/>
        </w:rPr>
        <w:keepNext w:val="1"/>
        <w:keepNext w:val="1"/>
      </w:pPr>
      <w:bookmarkStart w:id="6" w:name="__RefHeading___Toc891_3344599825"/>
      <w:bookmarkStart w:id="7" w:name="_heading=h.t96da38rx80h"/>
      <w:bookmarkEnd w:id="6"/>
      <w:bookmarkEnd w:id="7"/>
      <w:r>
        <w:rPr>
          <w:rFonts w:eastAsia="Arial" w:cs="Arial" w:ascii="Arial" w:hAnsi="Arial"/>
          <w:b/>
          <w:color w:val="1F3346"/>
          <w:sz w:val="25"/>
          <w:szCs w:val="28"/>
        </w:rPr>
        <w:t>2. Requerimientos y reglas de negocio</w:t>
      </w:r>
    </w:p>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3 — Requerimientos funcionales</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20"/>
              </w:rPr>
              <w:t>Código</w:t>
            </w:r>
          </w:p>
        </w:tc>
        <w:tc>
          <w:tcPr>
            <w:tcW w:type="dxa" w:w="3135"/>
            <w:shd w:val="clear" w:color="auto" w:fill="DDE3E8"/>
          </w:tcPr>
          <w:p>
            <w:pPr>
              <w:spacing w:before="40" w:after="40" w:line="240" w:lineRule="auto"/>
              <w:ind w:left="0"/>
            </w:pPr>
            <w:r>
              <w:rPr>
                <w:rFonts w:ascii="Arial" w:hAnsi="Arial"/>
                <w:b/>
                <w:sz w:val="20"/>
              </w:rPr>
              <w:t>Requerimiento</w:t>
            </w:r>
          </w:p>
        </w:tc>
        <w:tc>
          <w:tcPr>
            <w:tcW w:type="dxa" w:w="3135"/>
            <w:shd w:val="clear" w:color="auto" w:fill="DDE3E8"/>
          </w:tcPr>
          <w:p>
            <w:pPr>
              <w:spacing w:before="40" w:after="40" w:line="240" w:lineRule="auto"/>
              <w:ind w:left="0"/>
            </w:pPr>
            <w:r>
              <w:rPr>
                <w:rFonts w:ascii="Arial" w:hAnsi="Arial"/>
                <w:b/>
                <w:sz w:val="20"/>
              </w:rPr>
              <w:t>Reglas</w:t>
            </w:r>
          </w:p>
        </w:tc>
      </w:tr>
      <w:tr>
        <w:trPr>
          <w:cantSplit/>
        </w:trPr>
        <w:tc>
          <w:tcPr>
            <w:tcW w:type="dxa" w:w="3135"/>
          </w:tcPr>
          <w:p>
            <w:pPr>
              <w:spacing w:before="40" w:after="40" w:line="240" w:lineRule="auto"/>
              <w:ind w:left="0"/>
            </w:pPr>
            <w:r>
              <w:rPr>
                <w:rFonts w:ascii="Arial" w:hAnsi="Arial"/>
                <w:sz w:val="20"/>
              </w:rPr>
              <w:t>RF-01</w:t>
            </w:r>
          </w:p>
        </w:tc>
        <w:tc>
          <w:tcPr>
            <w:tcW w:type="dxa" w:w="3135"/>
          </w:tcPr>
          <w:p>
            <w:pPr>
              <w:spacing w:before="40" w:after="40" w:line="240" w:lineRule="auto"/>
              <w:ind w:left="0"/>
            </w:pPr>
            <w:r>
              <w:rPr>
                <w:rFonts w:ascii="Arial" w:hAnsi="Arial"/>
                <w:sz w:val="20"/>
              </w:rPr>
              <w:t>Registrar la venta de uno o más pasajes, asociando cada uno a un pasajero, un viaje y un asiento determinados.</w:t>
            </w:r>
          </w:p>
        </w:tc>
        <w:tc>
          <w:tcPr>
            <w:tcW w:type="dxa" w:w="3135"/>
          </w:tcPr>
          <w:p>
            <w:pPr>
              <w:spacing w:before="40" w:after="40" w:line="240" w:lineRule="auto"/>
              <w:ind w:left="0"/>
            </w:pPr>
            <w:r>
              <w:rPr>
                <w:rFonts w:ascii="Arial" w:hAnsi="Arial"/>
                <w:sz w:val="20"/>
              </w:rPr>
              <w:t>RN-05, RN-06, RN-07</w:t>
            </w:r>
          </w:p>
        </w:tc>
      </w:tr>
      <w:tr>
        <w:trPr>
          <w:cantSplit/>
        </w:trPr>
        <w:tc>
          <w:tcPr>
            <w:tcW w:type="dxa" w:w="3135"/>
          </w:tcPr>
          <w:p>
            <w:pPr>
              <w:spacing w:before="40" w:after="40" w:line="240" w:lineRule="auto"/>
              <w:ind w:left="0"/>
            </w:pPr>
            <w:r>
              <w:rPr>
                <w:rFonts w:ascii="Arial" w:hAnsi="Arial"/>
                <w:sz w:val="20"/>
              </w:rPr>
              <w:t>RF-02</w:t>
            </w:r>
          </w:p>
        </w:tc>
        <w:tc>
          <w:tcPr>
            <w:tcW w:type="dxa" w:w="3135"/>
          </w:tcPr>
          <w:p>
            <w:pPr>
              <w:spacing w:before="40" w:after="40" w:line="240" w:lineRule="auto"/>
              <w:ind w:left="0"/>
            </w:pPr>
            <w:r>
              <w:rPr>
                <w:rFonts w:ascii="Arial" w:hAnsi="Arial"/>
                <w:sz w:val="20"/>
              </w:rPr>
              <w:t>Anular un pasaje hasta cuatro horas antes de la salida, liberando el asiento correspondiente.</w:t>
            </w:r>
          </w:p>
        </w:tc>
        <w:tc>
          <w:tcPr>
            <w:tcW w:type="dxa" w:w="3135"/>
          </w:tcPr>
          <w:p>
            <w:pPr>
              <w:spacing w:before="40" w:after="40" w:line="240" w:lineRule="auto"/>
              <w:ind w:left="0"/>
            </w:pPr>
            <w:r>
              <w:rPr>
                <w:rFonts w:ascii="Arial" w:hAnsi="Arial"/>
                <w:sz w:val="20"/>
              </w:rPr>
              <w:t>RN-08, RN-09</w:t>
            </w:r>
          </w:p>
        </w:tc>
      </w:tr>
      <w:tr>
        <w:trPr>
          <w:cantSplit/>
        </w:trPr>
        <w:tc>
          <w:tcPr>
            <w:tcW w:type="dxa" w:w="3135"/>
          </w:tcPr>
          <w:p>
            <w:pPr>
              <w:spacing w:before="40" w:after="40" w:line="240" w:lineRule="auto"/>
              <w:ind w:left="0"/>
            </w:pPr>
            <w:r>
              <w:rPr>
                <w:rFonts w:ascii="Arial" w:hAnsi="Arial"/>
                <w:sz w:val="20"/>
              </w:rPr>
              <w:t>RF-03</w:t>
            </w:r>
          </w:p>
        </w:tc>
        <w:tc>
          <w:tcPr>
            <w:tcW w:type="dxa" w:w="3135"/>
          </w:tcPr>
          <w:p>
            <w:pPr>
              <w:spacing w:before="40" w:after="40" w:line="240" w:lineRule="auto"/>
              <w:ind w:left="0"/>
            </w:pPr>
            <w:r>
              <w:rPr>
                <w:rFonts w:ascii="Arial" w:hAnsi="Arial"/>
                <w:sz w:val="20"/>
              </w:rPr>
              <w:t>Programar viajes asignando ruta, bus y conductores, impidiendo asignaciones superpuestas y respetando la jornada máxima de conducción.</w:t>
            </w:r>
          </w:p>
        </w:tc>
        <w:tc>
          <w:tcPr>
            <w:tcW w:type="dxa" w:w="3135"/>
          </w:tcPr>
          <w:p>
            <w:pPr>
              <w:spacing w:before="40" w:after="40" w:line="240" w:lineRule="auto"/>
              <w:ind w:left="0"/>
            </w:pPr>
            <w:r>
              <w:rPr>
                <w:rFonts w:ascii="Arial" w:hAnsi="Arial"/>
                <w:sz w:val="20"/>
              </w:rPr>
              <w:t>RN-02, RN-03, RN-04, RN-10</w:t>
            </w:r>
          </w:p>
        </w:tc>
      </w:tr>
      <w:tr>
        <w:trPr>
          <w:cantSplit/>
        </w:trPr>
        <w:tc>
          <w:tcPr>
            <w:tcW w:type="dxa" w:w="3135"/>
          </w:tcPr>
          <w:p>
            <w:pPr>
              <w:spacing w:before="40" w:after="40" w:line="240" w:lineRule="auto"/>
              <w:ind w:left="0"/>
            </w:pPr>
            <w:r>
              <w:rPr>
                <w:rFonts w:ascii="Arial" w:hAnsi="Arial"/>
                <w:sz w:val="20"/>
              </w:rPr>
              <w:t>RF-04</w:t>
            </w:r>
          </w:p>
        </w:tc>
        <w:tc>
          <w:tcPr>
            <w:tcW w:type="dxa" w:w="3135"/>
          </w:tcPr>
          <w:p>
            <w:pPr>
              <w:spacing w:before="40" w:after="40" w:line="240" w:lineRule="auto"/>
              <w:ind w:left="0"/>
            </w:pPr>
            <w:r>
              <w:rPr>
                <w:rFonts w:ascii="Arial" w:hAnsi="Arial"/>
                <w:sz w:val="20"/>
              </w:rPr>
              <w:t>Consultar la disponibilidad de asientos de cada viaje y calcular su porcentaje de ocupación.</w:t>
            </w:r>
          </w:p>
        </w:tc>
        <w:tc>
          <w:tcPr>
            <w:tcW w:type="dxa" w:w="3135"/>
          </w:tcPr>
          <w:p>
            <w:pPr>
              <w:spacing w:before="40" w:after="40" w:line="240" w:lineRule="auto"/>
              <w:ind w:left="0"/>
            </w:pPr>
            <w:r>
              <w:rPr>
                <w:rFonts w:ascii="Arial" w:hAnsi="Arial"/>
                <w:sz w:val="20"/>
              </w:rPr>
              <w:t>RN-01, RN-06</w:t>
            </w:r>
          </w:p>
        </w:tc>
      </w:tr>
      <w:tr>
        <w:trPr>
          <w:cantSplit/>
        </w:trPr>
        <w:tc>
          <w:tcPr>
            <w:tcW w:type="dxa" w:w="3135"/>
          </w:tcPr>
          <w:p>
            <w:pPr>
              <w:spacing w:before="40" w:after="40" w:line="240" w:lineRule="auto"/>
              <w:ind w:left="0"/>
            </w:pPr>
            <w:r>
              <w:rPr>
                <w:rFonts w:ascii="Arial" w:hAnsi="Arial"/>
                <w:sz w:val="20"/>
              </w:rPr>
              <w:t>RF-05</w:t>
            </w:r>
          </w:p>
        </w:tc>
        <w:tc>
          <w:tcPr>
            <w:tcW w:type="dxa" w:w="3135"/>
          </w:tcPr>
          <w:p>
            <w:pPr>
              <w:spacing w:before="40" w:after="40" w:line="240" w:lineRule="auto"/>
              <w:ind w:left="0"/>
            </w:pPr>
            <w:r>
              <w:rPr>
                <w:rFonts w:ascii="Arial" w:hAnsi="Arial"/>
                <w:sz w:val="20"/>
              </w:rPr>
              <w:t>Obtener el registro de un viaje, listando sus pasajeros por piso y número de asiento.</w:t>
            </w:r>
          </w:p>
        </w:tc>
        <w:tc>
          <w:tcPr>
            <w:tcW w:type="dxa" w:w="3135"/>
          </w:tcPr>
          <w:p>
            <w:pPr>
              <w:spacing w:before="40" w:after="40" w:line="240" w:lineRule="auto"/>
              <w:ind w:left="0"/>
            </w:pPr>
            <w:r>
              <w:rPr>
                <w:rFonts w:ascii="Arial" w:hAnsi="Arial"/>
                <w:sz w:val="20"/>
              </w:rPr>
              <w:t>lectura</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4 — Especificación detallada de los requerimientos funcionales</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Actor, precondiciones, reglas aplicadas y resultado esperado de cada requerimiento.</w:t>
      </w:r>
    </w:p>
    <w:tbl>
      <w:tblPr>
        <w:tblStyle w:val="Tablaconcuadrcula"/>
        <w:tblW w:type="auto" w:w="0"/>
        <w:tblLook w:firstColumn="1" w:firstRow="1" w:lastColumn="0" w:lastRow="0" w:noHBand="0" w:noVBand="1" w:val="04A0"/>
      </w:tblPr>
      <w:tblGrid>
        <w:gridCol w:w="1881"/>
        <w:gridCol w:w="1881"/>
        <w:gridCol w:w="1881"/>
        <w:gridCol w:w="1881"/>
        <w:gridCol w:w="1881"/>
      </w:tblGrid>
      <w:tr>
        <w:trPr>
          <w:tblHeader w:val="true"/>
          <w:cantSplit/>
        </w:trPr>
        <w:tc>
          <w:tcPr>
            <w:tcW w:type="dxa" w:w="1881"/>
            <w:shd w:val="clear" w:color="auto" w:fill="DDE3E8"/>
          </w:tcPr>
          <w:p>
            <w:pPr>
              <w:spacing w:before="40" w:after="40" w:line="240" w:lineRule="auto"/>
              <w:ind w:left="0"/>
            </w:pPr>
            <w:r>
              <w:rPr>
                <w:rFonts w:ascii="Arial" w:hAnsi="Arial"/>
                <w:b/>
                <w:sz w:val="18"/>
              </w:rPr>
              <w:t>Requerimiento</w:t>
            </w:r>
          </w:p>
        </w:tc>
        <w:tc>
          <w:tcPr>
            <w:tcW w:type="dxa" w:w="1881"/>
            <w:shd w:val="clear" w:color="auto" w:fill="DDE3E8"/>
          </w:tcPr>
          <w:p>
            <w:pPr>
              <w:spacing w:before="40" w:after="40" w:line="240" w:lineRule="auto"/>
              <w:ind w:left="0"/>
            </w:pPr>
            <w:r>
              <w:rPr>
                <w:rFonts w:ascii="Arial" w:hAnsi="Arial"/>
                <w:b/>
                <w:sz w:val="18"/>
              </w:rPr>
              <w:t>Actor</w:t>
            </w:r>
          </w:p>
        </w:tc>
        <w:tc>
          <w:tcPr>
            <w:tcW w:type="dxa" w:w="1881"/>
            <w:shd w:val="clear" w:color="auto" w:fill="DDE3E8"/>
          </w:tcPr>
          <w:p>
            <w:pPr>
              <w:spacing w:before="40" w:after="40" w:line="240" w:lineRule="auto"/>
              <w:ind w:left="0"/>
            </w:pPr>
            <w:r>
              <w:rPr>
                <w:rFonts w:ascii="Arial" w:hAnsi="Arial"/>
                <w:b/>
                <w:sz w:val="18"/>
              </w:rPr>
              <w:t>Precondiciones</w:t>
            </w:r>
          </w:p>
        </w:tc>
        <w:tc>
          <w:tcPr>
            <w:tcW w:type="dxa" w:w="1881"/>
            <w:shd w:val="clear" w:color="auto" w:fill="DDE3E8"/>
          </w:tcPr>
          <w:p>
            <w:pPr>
              <w:spacing w:before="40" w:after="40" w:line="240" w:lineRule="auto"/>
              <w:ind w:left="0"/>
            </w:pPr>
            <w:r>
              <w:rPr>
                <w:rFonts w:ascii="Arial" w:hAnsi="Arial"/>
                <w:b/>
                <w:sz w:val="18"/>
              </w:rPr>
              <w:t>Reglas</w:t>
            </w:r>
          </w:p>
        </w:tc>
        <w:tc>
          <w:tcPr>
            <w:tcW w:type="dxa" w:w="1881"/>
            <w:shd w:val="clear" w:color="auto" w:fill="DDE3E8"/>
          </w:tcPr>
          <w:p>
            <w:pPr>
              <w:spacing w:before="40" w:after="40" w:line="240" w:lineRule="auto"/>
              <w:ind w:left="0"/>
            </w:pPr>
            <w:r>
              <w:rPr>
                <w:rFonts w:ascii="Arial" w:hAnsi="Arial"/>
                <w:b/>
                <w:sz w:val="18"/>
              </w:rPr>
              <w:t>Resultado</w:t>
            </w:r>
          </w:p>
        </w:tc>
      </w:tr>
      <w:tr>
        <w:trPr>
          <w:cantSplit/>
        </w:trPr>
        <w:tc>
          <w:tcPr>
            <w:tcW w:type="dxa" w:w="1881"/>
          </w:tcPr>
          <w:p>
            <w:pPr>
              <w:spacing w:before="40" w:after="40" w:line="240" w:lineRule="auto"/>
              <w:ind w:left="0"/>
            </w:pPr>
            <w:r>
              <w:rPr>
                <w:rFonts w:ascii="Arial" w:hAnsi="Arial"/>
                <w:sz w:val="18"/>
              </w:rPr>
              <w:t>RF-01 Venta de pasajes</w:t>
            </w:r>
          </w:p>
        </w:tc>
        <w:tc>
          <w:tcPr>
            <w:tcW w:type="dxa" w:w="1881"/>
          </w:tcPr>
          <w:p>
            <w:pPr>
              <w:spacing w:before="40" w:after="40" w:line="240" w:lineRule="auto"/>
              <w:ind w:left="0"/>
            </w:pPr>
            <w:r>
              <w:rPr>
                <w:rFonts w:ascii="Arial" w:hAnsi="Arial"/>
                <w:sz w:val="18"/>
              </w:rPr>
              <w:t>Vendedor de terminal</w:t>
            </w:r>
          </w:p>
        </w:tc>
        <w:tc>
          <w:tcPr>
            <w:tcW w:type="dxa" w:w="1881"/>
          </w:tcPr>
          <w:p>
            <w:pPr>
              <w:spacing w:before="40" w:after="40" w:line="240" w:lineRule="auto"/>
              <w:ind w:left="0"/>
            </w:pPr>
            <w:r>
              <w:rPr>
                <w:rFonts w:ascii="Arial" w:hAnsi="Arial"/>
                <w:sz w:val="18"/>
              </w:rPr>
              <w:t>El viaje debe estar en estado programado (PRO) y el pasajero debe existir previamente en el sistema.</w:t>
            </w:r>
          </w:p>
        </w:tc>
        <w:tc>
          <w:tcPr>
            <w:tcW w:type="dxa" w:w="1881"/>
          </w:tcPr>
          <w:p>
            <w:pPr>
              <w:spacing w:before="40" w:after="40" w:line="240" w:lineRule="auto"/>
              <w:ind w:left="0"/>
            </w:pPr>
            <w:r>
              <w:rPr>
                <w:rFonts w:ascii="Arial" w:hAnsi="Arial"/>
                <w:sz w:val="18"/>
              </w:rPr>
              <w:t>RN-05, RN-06, RN-07</w:t>
            </w:r>
          </w:p>
        </w:tc>
        <w:tc>
          <w:tcPr>
            <w:tcW w:type="dxa" w:w="1881"/>
          </w:tcPr>
          <w:p>
            <w:pPr>
              <w:spacing w:before="40" w:after="40" w:line="240" w:lineRule="auto"/>
              <w:ind w:left="0"/>
            </w:pPr>
            <w:r>
              <w:rPr>
                <w:rFonts w:ascii="Arial" w:hAnsi="Arial"/>
                <w:sz w:val="18"/>
              </w:rPr>
              <w:t>Se genera el registro de la venta, el de cada pasaje y la transacción. Los asientos vendidos quedan no disponibles para ese viaje.</w:t>
            </w:r>
          </w:p>
        </w:tc>
      </w:tr>
      <w:tr>
        <w:trPr>
          <w:cantSplit/>
        </w:trPr>
        <w:tc>
          <w:tcPr>
            <w:tcW w:type="dxa" w:w="1881"/>
          </w:tcPr>
          <w:p>
            <w:pPr>
              <w:spacing w:before="40" w:after="40" w:line="240" w:lineRule="auto"/>
              <w:ind w:left="0"/>
            </w:pPr>
            <w:r>
              <w:rPr>
                <w:rFonts w:ascii="Arial" w:hAnsi="Arial"/>
                <w:sz w:val="18"/>
              </w:rPr>
              <w:t>RF-02 Anulación de pasaje</w:t>
            </w:r>
          </w:p>
        </w:tc>
        <w:tc>
          <w:tcPr>
            <w:tcW w:type="dxa" w:w="1881"/>
          </w:tcPr>
          <w:p>
            <w:pPr>
              <w:spacing w:before="40" w:after="40" w:line="240" w:lineRule="auto"/>
              <w:ind w:left="0"/>
            </w:pPr>
            <w:r>
              <w:rPr>
                <w:rFonts w:ascii="Arial" w:hAnsi="Arial"/>
                <w:sz w:val="18"/>
              </w:rPr>
              <w:t>Vendedor de terminal</w:t>
            </w:r>
          </w:p>
        </w:tc>
        <w:tc>
          <w:tcPr>
            <w:tcW w:type="dxa" w:w="1881"/>
          </w:tcPr>
          <w:p>
            <w:pPr>
              <w:spacing w:before="40" w:after="40" w:line="240" w:lineRule="auto"/>
              <w:ind w:left="0"/>
            </w:pPr>
            <w:r>
              <w:rPr>
                <w:rFonts w:ascii="Arial" w:hAnsi="Arial"/>
                <w:sz w:val="18"/>
              </w:rPr>
              <w:t>Sólo procede hasta cuatro horas antes de la salida. Esta ventana excluye por sí sola anular pasajes utilizados o de viajes ya salidos.</w:t>
            </w:r>
          </w:p>
        </w:tc>
        <w:tc>
          <w:tcPr>
            <w:tcW w:type="dxa" w:w="1881"/>
          </w:tcPr>
          <w:p>
            <w:pPr>
              <w:spacing w:before="40" w:after="40" w:line="240" w:lineRule="auto"/>
              <w:ind w:left="0"/>
            </w:pPr>
            <w:r>
              <w:rPr>
                <w:rFonts w:ascii="Arial" w:hAnsi="Arial"/>
                <w:sz w:val="18"/>
              </w:rPr>
              <w:t>RN-08, RN-09</w:t>
            </w:r>
          </w:p>
        </w:tc>
        <w:tc>
          <w:tcPr>
            <w:tcW w:type="dxa" w:w="1881"/>
          </w:tcPr>
          <w:p>
            <w:pPr>
              <w:spacing w:before="40" w:after="40" w:line="240" w:lineRule="auto"/>
              <w:ind w:left="0"/>
            </w:pPr>
            <w:r>
              <w:rPr>
                <w:rFonts w:ascii="Arial" w:hAnsi="Arial"/>
                <w:sz w:val="18"/>
              </w:rPr>
              <w:t>El pasaje queda anulado, la transición se registra en el historial y el asiento vuelve a estar disponible. No contempla devolución de dinero, por estar el pago fuera del alcance.</w:t>
            </w:r>
          </w:p>
        </w:tc>
      </w:tr>
      <w:tr>
        <w:trPr>
          <w:cantSplit/>
        </w:trPr>
        <w:tc>
          <w:tcPr>
            <w:tcW w:type="dxa" w:w="1881"/>
          </w:tcPr>
          <w:p>
            <w:pPr>
              <w:spacing w:before="40" w:after="40" w:line="240" w:lineRule="auto"/>
              <w:ind w:left="0"/>
            </w:pPr>
            <w:r>
              <w:rPr>
                <w:rFonts w:ascii="Arial" w:hAnsi="Arial"/>
                <w:sz w:val="18"/>
              </w:rPr>
              <w:t>RF-03 Programación de viajes</w:t>
            </w:r>
          </w:p>
        </w:tc>
        <w:tc>
          <w:tcPr>
            <w:tcW w:type="dxa" w:w="1881"/>
          </w:tcPr>
          <w:p>
            <w:pPr>
              <w:spacing w:before="40" w:after="40" w:line="240" w:lineRule="auto"/>
              <w:ind w:left="0"/>
            </w:pPr>
            <w:r>
              <w:rPr>
                <w:rFonts w:ascii="Arial" w:hAnsi="Arial"/>
                <w:sz w:val="18"/>
              </w:rPr>
              <w:t>Administrativo</w:t>
            </w:r>
          </w:p>
        </w:tc>
        <w:tc>
          <w:tcPr>
            <w:tcW w:type="dxa" w:w="1881"/>
          </w:tcPr>
          <w:p>
            <w:pPr>
              <w:spacing w:before="40" w:after="40" w:line="240" w:lineRule="auto"/>
              <w:ind w:left="0"/>
            </w:pPr>
            <w:r>
              <w:rPr>
                <w:rFonts w:ascii="Arial" w:hAnsi="Arial"/>
                <w:sz w:val="18"/>
              </w:rPr>
              <w:t>Deben existir la ruta, el bus, el conductor y los terminales. El viaje debe contar con tantos conductores como exija su duración.</w:t>
            </w:r>
          </w:p>
        </w:tc>
        <w:tc>
          <w:tcPr>
            <w:tcW w:type="dxa" w:w="1881"/>
          </w:tcPr>
          <w:p>
            <w:pPr>
              <w:spacing w:before="40" w:after="40" w:line="240" w:lineRule="auto"/>
              <w:ind w:left="0"/>
            </w:pPr>
            <w:r>
              <w:rPr>
                <w:rFonts w:ascii="Arial" w:hAnsi="Arial"/>
                <w:sz w:val="18"/>
              </w:rPr>
              <w:t>RN-02, RN-03, RN-04, RN-10</w:t>
            </w:r>
          </w:p>
        </w:tc>
        <w:tc>
          <w:tcPr>
            <w:tcW w:type="dxa" w:w="1881"/>
          </w:tcPr>
          <w:p>
            <w:pPr>
              <w:spacing w:before="40" w:after="40" w:line="240" w:lineRule="auto"/>
              <w:ind w:left="0"/>
            </w:pPr>
            <w:r>
              <w:rPr>
                <w:rFonts w:ascii="Arial" w:hAnsi="Arial"/>
                <w:sz w:val="18"/>
              </w:rPr>
              <w:t>El servicio queda coordinado, con bus y tripulación asignados, y disponible para la venta.</w:t>
            </w:r>
          </w:p>
        </w:tc>
      </w:tr>
      <w:tr>
        <w:trPr>
          <w:cantSplit/>
        </w:trPr>
        <w:tc>
          <w:tcPr>
            <w:tcW w:type="dxa" w:w="1881"/>
          </w:tcPr>
          <w:p>
            <w:pPr>
              <w:spacing w:before="40" w:after="40" w:line="240" w:lineRule="auto"/>
              <w:ind w:left="0"/>
            </w:pPr>
            <w:r>
              <w:rPr>
                <w:rFonts w:ascii="Arial" w:hAnsi="Arial"/>
                <w:sz w:val="18"/>
              </w:rPr>
              <w:t>RF-04 Disponibilidad de asientos</w:t>
            </w:r>
          </w:p>
        </w:tc>
        <w:tc>
          <w:tcPr>
            <w:tcW w:type="dxa" w:w="1881"/>
          </w:tcPr>
          <w:p>
            <w:pPr>
              <w:spacing w:before="40" w:after="40" w:line="240" w:lineRule="auto"/>
              <w:ind w:left="0"/>
            </w:pPr>
            <w:r>
              <w:rPr>
                <w:rFonts w:ascii="Arial" w:hAnsi="Arial"/>
                <w:sz w:val="18"/>
              </w:rPr>
              <w:t>Vendedor de terminal y pasajero</w:t>
            </w:r>
          </w:p>
        </w:tc>
        <w:tc>
          <w:tcPr>
            <w:tcW w:type="dxa" w:w="1881"/>
          </w:tcPr>
          <w:p>
            <w:pPr>
              <w:spacing w:before="40" w:after="40" w:line="240" w:lineRule="auto"/>
              <w:ind w:left="0"/>
            </w:pPr>
            <w:r>
              <w:rPr>
                <w:rFonts w:ascii="Arial" w:hAnsi="Arial"/>
                <w:sz w:val="18"/>
              </w:rPr>
              <w:t>Debe existir al menos un viaje programado con bus asignado.</w:t>
            </w:r>
          </w:p>
        </w:tc>
        <w:tc>
          <w:tcPr>
            <w:tcW w:type="dxa" w:w="1881"/>
          </w:tcPr>
          <w:p>
            <w:pPr>
              <w:spacing w:before="40" w:after="40" w:line="240" w:lineRule="auto"/>
              <w:ind w:left="0"/>
            </w:pPr>
            <w:r>
              <w:rPr>
                <w:rFonts w:ascii="Arial" w:hAnsi="Arial"/>
                <w:sz w:val="18"/>
              </w:rPr>
              <w:t>RN-01, RN-06</w:t>
            </w:r>
          </w:p>
        </w:tc>
        <w:tc>
          <w:tcPr>
            <w:tcW w:type="dxa" w:w="1881"/>
          </w:tcPr>
          <w:p>
            <w:pPr>
              <w:spacing w:before="40" w:after="40" w:line="240" w:lineRule="auto"/>
              <w:ind w:left="0"/>
            </w:pPr>
            <w:r>
              <w:rPr>
                <w:rFonts w:ascii="Arial" w:hAnsi="Arial"/>
                <w:sz w:val="18"/>
              </w:rPr>
              <w:t>Se obtiene la disponibilidad real de cada viaje y su porcentaje de ocupación, condición necesaria para vender sólo asientos libres.</w:t>
            </w:r>
          </w:p>
        </w:tc>
      </w:tr>
      <w:tr>
        <w:trPr>
          <w:cantSplit/>
        </w:trPr>
        <w:tc>
          <w:tcPr>
            <w:tcW w:type="dxa" w:w="1881"/>
          </w:tcPr>
          <w:p>
            <w:pPr>
              <w:spacing w:before="40" w:after="40" w:line="240" w:lineRule="auto"/>
              <w:ind w:left="0"/>
            </w:pPr>
            <w:r>
              <w:rPr>
                <w:rFonts w:ascii="Arial" w:hAnsi="Arial"/>
                <w:sz w:val="18"/>
              </w:rPr>
              <w:t>RF-05 Registro de viajes</w:t>
            </w:r>
          </w:p>
        </w:tc>
        <w:tc>
          <w:tcPr>
            <w:tcW w:type="dxa" w:w="1881"/>
          </w:tcPr>
          <w:p>
            <w:pPr>
              <w:spacing w:before="40" w:after="40" w:line="240" w:lineRule="auto"/>
              <w:ind w:left="0"/>
            </w:pPr>
            <w:r>
              <w:rPr>
                <w:rFonts w:ascii="Arial" w:hAnsi="Arial"/>
                <w:sz w:val="18"/>
              </w:rPr>
              <w:t>Conductor y administrativo</w:t>
            </w:r>
          </w:p>
        </w:tc>
        <w:tc>
          <w:tcPr>
            <w:tcW w:type="dxa" w:w="1881"/>
          </w:tcPr>
          <w:p>
            <w:pPr>
              <w:spacing w:before="40" w:after="40" w:line="240" w:lineRule="auto"/>
              <w:ind w:left="0"/>
            </w:pPr>
            <w:r>
              <w:rPr>
                <w:rFonts w:ascii="Arial" w:hAnsi="Arial"/>
                <w:sz w:val="18"/>
              </w:rPr>
              <w:t>Debe existir un viaje y al menos un pasaje vendido para ese viaje.</w:t>
            </w:r>
          </w:p>
        </w:tc>
        <w:tc>
          <w:tcPr>
            <w:tcW w:type="dxa" w:w="1881"/>
          </w:tcPr>
          <w:p>
            <w:pPr>
              <w:spacing w:before="40" w:after="40" w:line="240" w:lineRule="auto"/>
              <w:ind w:left="0"/>
            </w:pPr>
            <w:r>
              <w:rPr>
                <w:rFonts w:ascii="Arial" w:hAnsi="Arial"/>
                <w:sz w:val="18"/>
              </w:rPr>
              <w:t>Operación de lectura; no altera el estado</w:t>
            </w:r>
          </w:p>
        </w:tc>
        <w:tc>
          <w:tcPr>
            <w:tcW w:type="dxa" w:w="1881"/>
          </w:tcPr>
          <w:p>
            <w:pPr>
              <w:spacing w:before="40" w:after="40" w:line="240" w:lineRule="auto"/>
              <w:ind w:left="0"/>
            </w:pPr>
            <w:r>
              <w:rPr>
                <w:rFonts w:ascii="Arial" w:hAnsi="Arial"/>
                <w:sz w:val="18"/>
              </w:rPr>
              <w:t>Se obtiene el control operacional del embarque: quién aborda el servicio y en qué asiento.</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5 — Reglas de negocio del dominio</w:t>
      </w:r>
    </w:p>
    <w:tbl>
      <w:tblPr>
        <w:tblStyle w:val="Tablaconcuadrcula"/>
        <w:tblW w:type="auto" w:w="0"/>
        <w:tblLook w:firstColumn="1" w:firstRow="1" w:lastColumn="0" w:lastRow="0" w:noHBand="0" w:noVBand="1" w:val="04A0"/>
      </w:tblPr>
      <w:tblGrid>
        <w:gridCol w:w="4703"/>
        <w:gridCol w:w="4703"/>
      </w:tblGrid>
      <w:tr>
        <w:trPr>
          <w:tblHeader w:val="true"/>
          <w:cantSplit/>
        </w:trPr>
        <w:tc>
          <w:tcPr>
            <w:tcW w:type="dxa" w:w="4703"/>
            <w:shd w:val="clear" w:color="auto" w:fill="DDE3E8"/>
          </w:tcPr>
          <w:p>
            <w:pPr>
              <w:spacing w:before="40" w:after="40" w:line="240" w:lineRule="auto"/>
              <w:ind w:left="0"/>
            </w:pPr>
            <w:r>
              <w:rPr>
                <w:rFonts w:ascii="Arial" w:hAnsi="Arial"/>
                <w:b/>
                <w:sz w:val="20"/>
              </w:rPr>
              <w:t>Código</w:t>
            </w:r>
          </w:p>
        </w:tc>
        <w:tc>
          <w:tcPr>
            <w:tcW w:type="dxa" w:w="4703"/>
            <w:shd w:val="clear" w:color="auto" w:fill="DDE3E8"/>
          </w:tcPr>
          <w:p>
            <w:pPr>
              <w:spacing w:before="40" w:after="40" w:line="240" w:lineRule="auto"/>
              <w:ind w:left="0"/>
            </w:pPr>
            <w:r>
              <w:rPr>
                <w:rFonts w:ascii="Arial" w:hAnsi="Arial"/>
                <w:b/>
                <w:sz w:val="20"/>
              </w:rPr>
              <w:t>Regla de negocio</w:t>
            </w:r>
          </w:p>
        </w:tc>
      </w:tr>
      <w:tr>
        <w:trPr>
          <w:cantSplit/>
        </w:trPr>
        <w:tc>
          <w:tcPr>
            <w:tcW w:type="dxa" w:w="4703"/>
          </w:tcPr>
          <w:p>
            <w:pPr>
              <w:spacing w:before="40" w:after="40" w:line="240" w:lineRule="auto"/>
              <w:ind w:left="0"/>
            </w:pPr>
            <w:r>
              <w:rPr>
                <w:rFonts w:ascii="Arial" w:hAnsi="Arial"/>
                <w:sz w:val="20"/>
              </w:rPr>
              <w:t>RN-01</w:t>
            </w:r>
          </w:p>
        </w:tc>
        <w:tc>
          <w:tcPr>
            <w:tcW w:type="dxa" w:w="4703"/>
          </w:tcPr>
          <w:p>
            <w:pPr>
              <w:spacing w:before="40" w:after="40" w:line="240" w:lineRule="auto"/>
              <w:ind w:left="0"/>
            </w:pPr>
            <w:r>
              <w:rPr>
                <w:rFonts w:ascii="Arial" w:hAnsi="Arial"/>
                <w:sz w:val="20"/>
              </w:rPr>
              <w:t>Un bus posee una cantidad determinada de asientos.</w:t>
            </w:r>
          </w:p>
        </w:tc>
      </w:tr>
      <w:tr>
        <w:trPr>
          <w:cantSplit/>
        </w:trPr>
        <w:tc>
          <w:tcPr>
            <w:tcW w:type="dxa" w:w="4703"/>
          </w:tcPr>
          <w:p>
            <w:pPr>
              <w:spacing w:before="40" w:after="40" w:line="240" w:lineRule="auto"/>
              <w:ind w:left="0"/>
            </w:pPr>
            <w:r>
              <w:rPr>
                <w:rFonts w:ascii="Arial" w:hAnsi="Arial"/>
                <w:sz w:val="20"/>
              </w:rPr>
              <w:t>RN-02</w:t>
            </w:r>
          </w:p>
        </w:tc>
        <w:tc>
          <w:tcPr>
            <w:tcW w:type="dxa" w:w="4703"/>
          </w:tcPr>
          <w:p>
            <w:pPr>
              <w:spacing w:before="40" w:after="40" w:line="240" w:lineRule="auto"/>
              <w:ind w:left="0"/>
            </w:pPr>
            <w:r>
              <w:rPr>
                <w:rFonts w:ascii="Arial" w:hAnsi="Arial"/>
                <w:sz w:val="20"/>
              </w:rPr>
              <w:t>Un viaje se realiza entre un origen y un destino definidos.</w:t>
            </w:r>
          </w:p>
        </w:tc>
      </w:tr>
      <w:tr>
        <w:trPr>
          <w:cantSplit/>
        </w:trPr>
        <w:tc>
          <w:tcPr>
            <w:tcW w:type="dxa" w:w="4703"/>
          </w:tcPr>
          <w:p>
            <w:pPr>
              <w:spacing w:before="40" w:after="40" w:line="240" w:lineRule="auto"/>
              <w:ind w:left="0"/>
            </w:pPr>
            <w:r>
              <w:rPr>
                <w:rFonts w:ascii="Arial" w:hAnsi="Arial"/>
                <w:sz w:val="20"/>
              </w:rPr>
              <w:t>RN-03</w:t>
            </w:r>
          </w:p>
        </w:tc>
        <w:tc>
          <w:tcPr>
            <w:tcW w:type="dxa" w:w="4703"/>
          </w:tcPr>
          <w:p>
            <w:pPr>
              <w:spacing w:before="40" w:after="40" w:line="240" w:lineRule="auto"/>
              <w:ind w:left="0"/>
            </w:pPr>
            <w:r>
              <w:rPr>
                <w:rFonts w:ascii="Arial" w:hAnsi="Arial"/>
                <w:sz w:val="20"/>
              </w:rPr>
              <w:t>Un conductor no puede realizar dos viajes simultáneos.</w:t>
            </w:r>
          </w:p>
        </w:tc>
      </w:tr>
      <w:tr>
        <w:trPr>
          <w:cantSplit/>
        </w:trPr>
        <w:tc>
          <w:tcPr>
            <w:tcW w:type="dxa" w:w="4703"/>
          </w:tcPr>
          <w:p>
            <w:pPr>
              <w:spacing w:before="40" w:after="40" w:line="240" w:lineRule="auto"/>
              <w:ind w:left="0"/>
            </w:pPr>
            <w:r>
              <w:rPr>
                <w:rFonts w:ascii="Arial" w:hAnsi="Arial"/>
                <w:sz w:val="20"/>
              </w:rPr>
              <w:t>RN-04</w:t>
            </w:r>
          </w:p>
        </w:tc>
        <w:tc>
          <w:tcPr>
            <w:tcW w:type="dxa" w:w="4703"/>
          </w:tcPr>
          <w:p>
            <w:pPr>
              <w:spacing w:before="40" w:after="40" w:line="240" w:lineRule="auto"/>
              <w:ind w:left="0"/>
            </w:pPr>
            <w:r>
              <w:rPr>
                <w:rFonts w:ascii="Arial" w:hAnsi="Arial"/>
                <w:sz w:val="20"/>
              </w:rPr>
              <w:t>Un bus no puede ser asignado a dos viajes que se superpongan.</w:t>
            </w:r>
          </w:p>
        </w:tc>
      </w:tr>
      <w:tr>
        <w:trPr>
          <w:cantSplit/>
        </w:trPr>
        <w:tc>
          <w:tcPr>
            <w:tcW w:type="dxa" w:w="4703"/>
          </w:tcPr>
          <w:p>
            <w:pPr>
              <w:spacing w:before="40" w:after="40" w:line="240" w:lineRule="auto"/>
              <w:ind w:left="0"/>
            </w:pPr>
            <w:r>
              <w:rPr>
                <w:rFonts w:ascii="Arial" w:hAnsi="Arial"/>
                <w:sz w:val="20"/>
              </w:rPr>
              <w:t>RN-05</w:t>
            </w:r>
          </w:p>
        </w:tc>
        <w:tc>
          <w:tcPr>
            <w:tcW w:type="dxa" w:w="4703"/>
          </w:tcPr>
          <w:p>
            <w:pPr>
              <w:spacing w:before="40" w:after="40" w:line="240" w:lineRule="auto"/>
              <w:ind w:left="0"/>
            </w:pPr>
            <w:r>
              <w:rPr>
                <w:rFonts w:ascii="Arial" w:hAnsi="Arial"/>
                <w:sz w:val="20"/>
              </w:rPr>
              <w:t>Cada pasaje corresponde a un único pasajero y viaje.</w:t>
            </w:r>
          </w:p>
        </w:tc>
      </w:tr>
      <w:tr>
        <w:trPr>
          <w:cantSplit/>
        </w:trPr>
        <w:tc>
          <w:tcPr>
            <w:tcW w:type="dxa" w:w="4703"/>
          </w:tcPr>
          <w:p>
            <w:pPr>
              <w:spacing w:before="40" w:after="40" w:line="240" w:lineRule="auto"/>
              <w:ind w:left="0"/>
            </w:pPr>
            <w:r>
              <w:rPr>
                <w:rFonts w:ascii="Arial" w:hAnsi="Arial"/>
                <w:sz w:val="20"/>
              </w:rPr>
              <w:t>RN-06</w:t>
            </w:r>
          </w:p>
        </w:tc>
        <w:tc>
          <w:tcPr>
            <w:tcW w:type="dxa" w:w="4703"/>
          </w:tcPr>
          <w:p>
            <w:pPr>
              <w:spacing w:before="40" w:after="40" w:line="240" w:lineRule="auto"/>
              <w:ind w:left="0"/>
            </w:pPr>
            <w:r>
              <w:rPr>
                <w:rFonts w:ascii="Arial" w:hAnsi="Arial"/>
                <w:sz w:val="20"/>
              </w:rPr>
              <w:t>Un asiento no puede ser vendido dos veces para el mismo viaje.</w:t>
            </w:r>
          </w:p>
        </w:tc>
      </w:tr>
      <w:tr>
        <w:trPr>
          <w:cantSplit/>
        </w:trPr>
        <w:tc>
          <w:tcPr>
            <w:tcW w:type="dxa" w:w="4703"/>
          </w:tcPr>
          <w:p>
            <w:pPr>
              <w:spacing w:before="40" w:after="40" w:line="240" w:lineRule="auto"/>
              <w:ind w:left="0"/>
            </w:pPr>
            <w:r>
              <w:rPr>
                <w:rFonts w:ascii="Arial" w:hAnsi="Arial"/>
                <w:sz w:val="20"/>
              </w:rPr>
              <w:t>RN-07</w:t>
            </w:r>
          </w:p>
        </w:tc>
        <w:tc>
          <w:tcPr>
            <w:tcW w:type="dxa" w:w="4703"/>
          </w:tcPr>
          <w:p>
            <w:pPr>
              <w:spacing w:before="40" w:after="40" w:line="240" w:lineRule="auto"/>
              <w:ind w:left="0"/>
            </w:pPr>
            <w:r>
              <w:rPr>
                <w:rFonts w:ascii="Arial" w:hAnsi="Arial"/>
                <w:sz w:val="20"/>
              </w:rPr>
              <w:t>El precio varía según tipo de asiento, ruta o condición comercial.</w:t>
            </w:r>
          </w:p>
        </w:tc>
      </w:tr>
      <w:tr>
        <w:trPr>
          <w:cantSplit/>
        </w:trPr>
        <w:tc>
          <w:tcPr>
            <w:tcW w:type="dxa" w:w="4703"/>
          </w:tcPr>
          <w:p>
            <w:pPr>
              <w:spacing w:before="40" w:after="40" w:line="240" w:lineRule="auto"/>
              <w:ind w:left="0"/>
            </w:pPr>
            <w:r>
              <w:rPr>
                <w:rFonts w:ascii="Arial" w:hAnsi="Arial"/>
                <w:sz w:val="20"/>
              </w:rPr>
              <w:t>RN-08</w:t>
            </w:r>
          </w:p>
        </w:tc>
        <w:tc>
          <w:tcPr>
            <w:tcW w:type="dxa" w:w="4703"/>
          </w:tcPr>
          <w:p>
            <w:pPr>
              <w:spacing w:before="40" w:after="40" w:line="240" w:lineRule="auto"/>
              <w:ind w:left="0"/>
            </w:pPr>
            <w:r>
              <w:rPr>
                <w:rFonts w:ascii="Arial" w:hAnsi="Arial"/>
                <w:sz w:val="20"/>
              </w:rPr>
              <w:t>Un pasaje está vendido, utilizado, anulado o pendiente de pago.</w:t>
            </w:r>
          </w:p>
        </w:tc>
      </w:tr>
      <w:tr>
        <w:trPr>
          <w:cantSplit/>
        </w:trPr>
        <w:tc>
          <w:tcPr>
            <w:tcW w:type="dxa" w:w="4703"/>
          </w:tcPr>
          <w:p>
            <w:pPr>
              <w:spacing w:before="40" w:after="40" w:line="240" w:lineRule="auto"/>
              <w:ind w:left="0"/>
            </w:pPr>
            <w:r>
              <w:rPr>
                <w:rFonts w:ascii="Arial" w:hAnsi="Arial"/>
                <w:sz w:val="20"/>
              </w:rPr>
              <w:t>RN-09</w:t>
            </w:r>
          </w:p>
        </w:tc>
        <w:tc>
          <w:tcPr>
            <w:tcW w:type="dxa" w:w="4703"/>
          </w:tcPr>
          <w:p>
            <w:pPr>
              <w:spacing w:before="40" w:after="40" w:line="240" w:lineRule="auto"/>
              <w:ind w:left="0"/>
            </w:pPr>
            <w:r>
              <w:rPr>
                <w:rFonts w:ascii="Arial" w:hAnsi="Arial"/>
                <w:sz w:val="20"/>
              </w:rPr>
              <w:t>La anulación de un pasaje libera el asiento correspondiente.</w:t>
            </w:r>
          </w:p>
        </w:tc>
      </w:tr>
      <w:tr>
        <w:trPr>
          <w:cantSplit/>
        </w:trPr>
        <w:tc>
          <w:tcPr>
            <w:tcW w:type="dxa" w:w="4703"/>
          </w:tcPr>
          <w:p>
            <w:pPr>
              <w:spacing w:before="40" w:after="40" w:line="240" w:lineRule="auto"/>
              <w:ind w:left="0"/>
            </w:pPr>
            <w:r>
              <w:rPr>
                <w:rFonts w:ascii="Arial" w:hAnsi="Arial"/>
                <w:sz w:val="20"/>
              </w:rPr>
              <w:t>RN-10</w:t>
            </w:r>
          </w:p>
        </w:tc>
        <w:tc>
          <w:tcPr>
            <w:tcW w:type="dxa" w:w="4703"/>
          </w:tcPr>
          <w:p>
            <w:pPr>
              <w:spacing w:before="40" w:after="40" w:line="240" w:lineRule="auto"/>
              <w:ind w:left="0"/>
            </w:pPr>
            <w:r>
              <w:rPr>
                <w:rFonts w:ascii="Arial" w:hAnsi="Arial"/>
                <w:sz w:val="20"/>
              </w:rPr>
              <w:t>Por ley un conductor no puede superar las cinco horas de conducción; todo viaje que exceda ese límite exige conductor de relevo.</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6 — Trazabilidad entre reglas de negocio y mecanismos</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Distingue las reglas garantizadas por diseño relacional de las que requieren lógica PL/SQL.</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Regla</w:t>
            </w:r>
          </w:p>
        </w:tc>
        <w:tc>
          <w:tcPr>
            <w:tcW w:type="dxa" w:w="3135"/>
            <w:shd w:val="clear" w:color="auto" w:fill="DDE3E8"/>
          </w:tcPr>
          <w:p>
            <w:pPr>
              <w:spacing w:before="40" w:after="40" w:line="240" w:lineRule="auto"/>
              <w:ind w:left="0"/>
            </w:pPr>
            <w:r>
              <w:rPr>
                <w:rFonts w:ascii="Arial" w:hAnsi="Arial"/>
                <w:b/>
                <w:sz w:val="18"/>
              </w:rPr>
              <w:t>Mecanismo</w:t>
            </w:r>
          </w:p>
        </w:tc>
        <w:tc>
          <w:tcPr>
            <w:tcW w:type="dxa" w:w="3135"/>
            <w:shd w:val="clear" w:color="auto" w:fill="DDE3E8"/>
          </w:tcPr>
          <w:p>
            <w:pPr>
              <w:spacing w:before="40" w:after="40" w:line="240" w:lineRule="auto"/>
              <w:ind w:left="0"/>
            </w:pPr>
            <w:r>
              <w:rPr>
                <w:rFonts w:ascii="Arial" w:hAnsi="Arial"/>
                <w:b/>
                <w:sz w:val="18"/>
              </w:rPr>
              <w:t>Tipo</w:t>
            </w:r>
          </w:p>
        </w:tc>
      </w:tr>
      <w:tr>
        <w:trPr>
          <w:cantSplit/>
        </w:trPr>
        <w:tc>
          <w:tcPr>
            <w:tcW w:type="dxa" w:w="3135"/>
          </w:tcPr>
          <w:p>
            <w:pPr>
              <w:spacing w:before="40" w:after="40" w:line="240" w:lineRule="auto"/>
              <w:ind w:left="0"/>
            </w:pPr>
            <w:r>
              <w:rPr>
                <w:rFonts w:ascii="Arial" w:hAnsi="Arial"/>
                <w:sz w:val="18"/>
              </w:rPr>
              <w:t>RN-01 — Un bus posee una cantidad determinada de asientos</w:t>
            </w:r>
          </w:p>
        </w:tc>
        <w:tc>
          <w:tcPr>
            <w:tcW w:type="dxa" w:w="3135"/>
          </w:tcPr>
          <w:p>
            <w:pPr>
              <w:spacing w:before="40" w:after="40" w:line="240" w:lineRule="auto"/>
              <w:ind w:left="0"/>
            </w:pPr>
            <w:r>
              <w:rPr>
                <w:rFonts w:ascii="Arial" w:hAnsi="Arial"/>
                <w:sz w:val="18"/>
              </w:rPr>
              <w:t>Clave primaria compuesta (bus, número de asiento) en ASIENTO</w:t>
            </w:r>
          </w:p>
        </w:tc>
        <w:tc>
          <w:tcPr>
            <w:tcW w:type="dxa" w:w="3135"/>
          </w:tcPr>
          <w:p>
            <w:pPr>
              <w:spacing w:before="40" w:after="40" w:line="240" w:lineRule="auto"/>
              <w:ind w:left="0"/>
            </w:pPr>
            <w:r>
              <w:rPr>
                <w:rFonts w:ascii="Arial" w:hAnsi="Arial"/>
                <w:sz w:val="18"/>
              </w:rPr>
              <w:t>Estructura</w:t>
            </w:r>
          </w:p>
        </w:tc>
      </w:tr>
      <w:tr>
        <w:trPr>
          <w:cantSplit/>
        </w:trPr>
        <w:tc>
          <w:tcPr>
            <w:tcW w:type="dxa" w:w="3135"/>
          </w:tcPr>
          <w:p>
            <w:pPr>
              <w:spacing w:before="40" w:after="40" w:line="240" w:lineRule="auto"/>
              <w:ind w:left="0"/>
            </w:pPr>
            <w:r>
              <w:rPr>
                <w:rFonts w:ascii="Arial" w:hAnsi="Arial"/>
                <w:sz w:val="18"/>
              </w:rPr>
              <w:t>RN-02 — Un viaje se realiza entre un origen y un destino definidos</w:t>
            </w:r>
          </w:p>
        </w:tc>
        <w:tc>
          <w:tcPr>
            <w:tcW w:type="dxa" w:w="3135"/>
          </w:tcPr>
          <w:p>
            <w:pPr>
              <w:spacing w:before="40" w:after="40" w:line="240" w:lineRule="auto"/>
              <w:ind w:left="0"/>
            </w:pPr>
            <w:r>
              <w:rPr>
                <w:rFonts w:ascii="Arial" w:hAnsi="Arial"/>
                <w:sz w:val="18"/>
              </w:rPr>
              <w:t>Dos claves foráneas a TERMINAL y restricción de origen distinto de destino</w:t>
            </w:r>
          </w:p>
        </w:tc>
        <w:tc>
          <w:tcPr>
            <w:tcW w:type="dxa" w:w="3135"/>
          </w:tcPr>
          <w:p>
            <w:pPr>
              <w:spacing w:before="40" w:after="40" w:line="240" w:lineRule="auto"/>
              <w:ind w:left="0"/>
            </w:pPr>
            <w:r>
              <w:rPr>
                <w:rFonts w:ascii="Arial" w:hAnsi="Arial"/>
                <w:sz w:val="18"/>
              </w:rPr>
              <w:t>Estructura</w:t>
            </w:r>
          </w:p>
        </w:tc>
      </w:tr>
      <w:tr>
        <w:trPr>
          <w:cantSplit/>
        </w:trPr>
        <w:tc>
          <w:tcPr>
            <w:tcW w:type="dxa" w:w="3135"/>
          </w:tcPr>
          <w:p>
            <w:pPr>
              <w:spacing w:before="40" w:after="40" w:line="240" w:lineRule="auto"/>
              <w:ind w:left="0"/>
            </w:pPr>
            <w:r>
              <w:rPr>
                <w:rFonts w:ascii="Arial" w:hAnsi="Arial"/>
                <w:sz w:val="18"/>
              </w:rPr>
              <w:t>RN-03 — Un conductor no puede realizar dos viajes simultáneos</w:t>
            </w:r>
          </w:p>
        </w:tc>
        <w:tc>
          <w:tcPr>
            <w:tcW w:type="dxa" w:w="3135"/>
          </w:tcPr>
          <w:p>
            <w:pPr>
              <w:spacing w:before="40" w:after="40" w:line="240" w:lineRule="auto"/>
              <w:ind w:left="0"/>
            </w:pPr>
            <w:r>
              <w:rPr>
                <w:rFonts w:ascii="Arial" w:hAnsi="Arial"/>
                <w:sz w:val="18"/>
              </w:rPr>
              <w:t>Validación de superposición de horarios del conductor antes de programar</w:t>
            </w:r>
          </w:p>
        </w:tc>
        <w:tc>
          <w:tcPr>
            <w:tcW w:type="dxa" w:w="3135"/>
          </w:tcPr>
          <w:p>
            <w:pPr>
              <w:spacing w:before="40" w:after="40" w:line="240" w:lineRule="auto"/>
              <w:ind w:left="0"/>
            </w:pPr>
            <w:r>
              <w:rPr>
                <w:rFonts w:ascii="Arial" w:hAnsi="Arial"/>
                <w:sz w:val="18"/>
              </w:rPr>
              <w:t>PL/SQL</w:t>
            </w:r>
          </w:p>
        </w:tc>
      </w:tr>
      <w:tr>
        <w:trPr>
          <w:cantSplit/>
        </w:trPr>
        <w:tc>
          <w:tcPr>
            <w:tcW w:type="dxa" w:w="3135"/>
          </w:tcPr>
          <w:p>
            <w:pPr>
              <w:spacing w:before="40" w:after="40" w:line="240" w:lineRule="auto"/>
              <w:ind w:left="0"/>
            </w:pPr>
            <w:r>
              <w:rPr>
                <w:rFonts w:ascii="Arial" w:hAnsi="Arial"/>
                <w:sz w:val="18"/>
              </w:rPr>
              <w:t>RN-04 — Un bus no puede ser asignado a dos viajes superpuestos</w:t>
            </w:r>
          </w:p>
        </w:tc>
        <w:tc>
          <w:tcPr>
            <w:tcW w:type="dxa" w:w="3135"/>
          </w:tcPr>
          <w:p>
            <w:pPr>
              <w:spacing w:before="40" w:after="40" w:line="240" w:lineRule="auto"/>
              <w:ind w:left="0"/>
            </w:pPr>
            <w:r>
              <w:rPr>
                <w:rFonts w:ascii="Arial" w:hAnsi="Arial"/>
                <w:sz w:val="18"/>
              </w:rPr>
              <w:t>Validación de superposición de horarios del bus antes de programar</w:t>
            </w:r>
          </w:p>
        </w:tc>
        <w:tc>
          <w:tcPr>
            <w:tcW w:type="dxa" w:w="3135"/>
          </w:tcPr>
          <w:p>
            <w:pPr>
              <w:spacing w:before="40" w:after="40" w:line="240" w:lineRule="auto"/>
              <w:ind w:left="0"/>
            </w:pPr>
            <w:r>
              <w:rPr>
                <w:rFonts w:ascii="Arial" w:hAnsi="Arial"/>
                <w:sz w:val="18"/>
              </w:rPr>
              <w:t>PL/SQL</w:t>
            </w:r>
          </w:p>
        </w:tc>
      </w:tr>
      <w:tr>
        <w:trPr>
          <w:cantSplit/>
        </w:trPr>
        <w:tc>
          <w:tcPr>
            <w:tcW w:type="dxa" w:w="3135"/>
          </w:tcPr>
          <w:p>
            <w:pPr>
              <w:spacing w:before="40" w:after="40" w:line="240" w:lineRule="auto"/>
              <w:ind w:left="0"/>
            </w:pPr>
            <w:r>
              <w:rPr>
                <w:rFonts w:ascii="Arial" w:hAnsi="Arial"/>
                <w:sz w:val="18"/>
              </w:rPr>
              <w:t>RN-05 — Cada pasaje corresponde a un único pasajero y viaje</w:t>
            </w:r>
          </w:p>
        </w:tc>
        <w:tc>
          <w:tcPr>
            <w:tcW w:type="dxa" w:w="3135"/>
          </w:tcPr>
          <w:p>
            <w:pPr>
              <w:spacing w:before="40" w:after="40" w:line="240" w:lineRule="auto"/>
              <w:ind w:left="0"/>
            </w:pPr>
            <w:r>
              <w:rPr>
                <w:rFonts w:ascii="Arial" w:hAnsi="Arial"/>
                <w:sz w:val="18"/>
              </w:rPr>
              <w:t>Referencias obligatorias a pasajero y viaje en PASAJE</w:t>
            </w:r>
          </w:p>
        </w:tc>
        <w:tc>
          <w:tcPr>
            <w:tcW w:type="dxa" w:w="3135"/>
          </w:tcPr>
          <w:p>
            <w:pPr>
              <w:spacing w:before="40" w:after="40" w:line="240" w:lineRule="auto"/>
              <w:ind w:left="0"/>
            </w:pPr>
            <w:r>
              <w:rPr>
                <w:rFonts w:ascii="Arial" w:hAnsi="Arial"/>
                <w:sz w:val="18"/>
              </w:rPr>
              <w:t>Estructura</w:t>
            </w:r>
          </w:p>
        </w:tc>
      </w:tr>
      <w:tr>
        <w:trPr>
          <w:cantSplit/>
        </w:trPr>
        <w:tc>
          <w:tcPr>
            <w:tcW w:type="dxa" w:w="3135"/>
          </w:tcPr>
          <w:p>
            <w:pPr>
              <w:spacing w:before="40" w:after="40" w:line="240" w:lineRule="auto"/>
              <w:ind w:left="0"/>
            </w:pPr>
            <w:r>
              <w:rPr>
                <w:rFonts w:ascii="Arial" w:hAnsi="Arial"/>
                <w:sz w:val="18"/>
              </w:rPr>
              <w:t>RN-06 — Un asiento no se vende dos veces para el mismo viaje</w:t>
            </w:r>
          </w:p>
        </w:tc>
        <w:tc>
          <w:tcPr>
            <w:tcW w:type="dxa" w:w="3135"/>
          </w:tcPr>
          <w:p>
            <w:pPr>
              <w:spacing w:before="40" w:after="40" w:line="240" w:lineRule="auto"/>
              <w:ind w:left="0"/>
            </w:pPr>
            <w:r>
              <w:rPr>
                <w:rFonts w:ascii="Arial" w:hAnsi="Arial"/>
                <w:sz w:val="18"/>
              </w:rPr>
              <w:t>Índice único parcial sobre los pasajes en estado vigente</w:t>
            </w:r>
          </w:p>
        </w:tc>
        <w:tc>
          <w:tcPr>
            <w:tcW w:type="dxa" w:w="3135"/>
          </w:tcPr>
          <w:p>
            <w:pPr>
              <w:spacing w:before="40" w:after="40" w:line="240" w:lineRule="auto"/>
              <w:ind w:left="0"/>
            </w:pPr>
            <w:r>
              <w:rPr>
                <w:rFonts w:ascii="Arial" w:hAnsi="Arial"/>
                <w:sz w:val="18"/>
              </w:rPr>
              <w:t>Estructura + excepción</w:t>
            </w:r>
          </w:p>
        </w:tc>
      </w:tr>
      <w:tr>
        <w:trPr>
          <w:cantSplit/>
        </w:trPr>
        <w:tc>
          <w:tcPr>
            <w:tcW w:type="dxa" w:w="3135"/>
          </w:tcPr>
          <w:p>
            <w:pPr>
              <w:spacing w:before="40" w:after="40" w:line="240" w:lineRule="auto"/>
              <w:ind w:left="0"/>
            </w:pPr>
            <w:r>
              <w:rPr>
                <w:rFonts w:ascii="Arial" w:hAnsi="Arial"/>
                <w:sz w:val="18"/>
              </w:rPr>
              <w:t>RN-07 — El precio varía según tipo, ruta o condición comercial</w:t>
            </w:r>
          </w:p>
        </w:tc>
        <w:tc>
          <w:tcPr>
            <w:tcW w:type="dxa" w:w="3135"/>
          </w:tcPr>
          <w:p>
            <w:pPr>
              <w:spacing w:before="40" w:after="40" w:line="240" w:lineRule="auto"/>
              <w:ind w:left="0"/>
            </w:pPr>
            <w:r>
              <w:rPr>
                <w:rFonts w:ascii="Arial" w:hAnsi="Arial"/>
                <w:sz w:val="18"/>
              </w:rPr>
              <w:t>Entidad TARIFA por ruta, tipo y vigencia; precio congelado en el pasaje</w:t>
            </w:r>
          </w:p>
        </w:tc>
        <w:tc>
          <w:tcPr>
            <w:tcW w:type="dxa" w:w="3135"/>
          </w:tcPr>
          <w:p>
            <w:pPr>
              <w:spacing w:before="40" w:after="40" w:line="240" w:lineRule="auto"/>
              <w:ind w:left="0"/>
            </w:pPr>
            <w:r>
              <w:rPr>
                <w:rFonts w:ascii="Arial" w:hAnsi="Arial"/>
                <w:sz w:val="18"/>
              </w:rPr>
              <w:t>Estructura</w:t>
            </w:r>
          </w:p>
        </w:tc>
      </w:tr>
      <w:tr>
        <w:trPr>
          <w:cantSplit/>
        </w:trPr>
        <w:tc>
          <w:tcPr>
            <w:tcW w:type="dxa" w:w="3135"/>
          </w:tcPr>
          <w:p>
            <w:pPr>
              <w:spacing w:before="40" w:after="40" w:line="240" w:lineRule="auto"/>
              <w:ind w:left="0"/>
            </w:pPr>
            <w:r>
              <w:rPr>
                <w:rFonts w:ascii="Arial" w:hAnsi="Arial"/>
                <w:sz w:val="18"/>
              </w:rPr>
              <w:t>RN-08 — Un pasaje está vendido, utilizado, anulado o pendiente</w:t>
            </w:r>
          </w:p>
        </w:tc>
        <w:tc>
          <w:tcPr>
            <w:tcW w:type="dxa" w:w="3135"/>
          </w:tcPr>
          <w:p>
            <w:pPr>
              <w:spacing w:before="40" w:after="40" w:line="240" w:lineRule="auto"/>
              <w:ind w:left="0"/>
            </w:pPr>
            <w:r>
              <w:rPr>
                <w:rFonts w:ascii="Arial" w:hAnsi="Arial"/>
                <w:sz w:val="18"/>
              </w:rPr>
              <w:t>Catálogo ESTADO_PASAJE e historial de transiciones</w:t>
            </w:r>
          </w:p>
        </w:tc>
        <w:tc>
          <w:tcPr>
            <w:tcW w:type="dxa" w:w="3135"/>
          </w:tcPr>
          <w:p>
            <w:pPr>
              <w:spacing w:before="40" w:after="40" w:line="240" w:lineRule="auto"/>
              <w:ind w:left="0"/>
            </w:pPr>
            <w:r>
              <w:rPr>
                <w:rFonts w:ascii="Arial" w:hAnsi="Arial"/>
                <w:sz w:val="18"/>
              </w:rPr>
              <w:t>Estructura</w:t>
            </w:r>
          </w:p>
        </w:tc>
      </w:tr>
      <w:tr>
        <w:trPr>
          <w:cantSplit/>
        </w:trPr>
        <w:tc>
          <w:tcPr>
            <w:tcW w:type="dxa" w:w="3135"/>
          </w:tcPr>
          <w:p>
            <w:pPr>
              <w:spacing w:before="40" w:after="40" w:line="240" w:lineRule="auto"/>
              <w:ind w:left="0"/>
            </w:pPr>
            <w:r>
              <w:rPr>
                <w:rFonts w:ascii="Arial" w:hAnsi="Arial"/>
                <w:sz w:val="18"/>
              </w:rPr>
              <w:t>RN-09 — La anulación libera el asiento correspondiente</w:t>
            </w:r>
          </w:p>
        </w:tc>
        <w:tc>
          <w:tcPr>
            <w:tcW w:type="dxa" w:w="3135"/>
          </w:tcPr>
          <w:p>
            <w:pPr>
              <w:spacing w:before="40" w:after="40" w:line="240" w:lineRule="auto"/>
              <w:ind w:left="0"/>
            </w:pPr>
            <w:r>
              <w:rPr>
                <w:rFonts w:ascii="Arial" w:hAnsi="Arial"/>
                <w:sz w:val="18"/>
              </w:rPr>
              <w:t>El índice único ignora los estados que no ocupan asiento</w:t>
            </w:r>
          </w:p>
        </w:tc>
        <w:tc>
          <w:tcPr>
            <w:tcW w:type="dxa" w:w="3135"/>
          </w:tcPr>
          <w:p>
            <w:pPr>
              <w:spacing w:before="40" w:after="40" w:line="240" w:lineRule="auto"/>
              <w:ind w:left="0"/>
            </w:pPr>
            <w:r>
              <w:rPr>
                <w:rFonts w:ascii="Arial" w:hAnsi="Arial"/>
                <w:sz w:val="18"/>
              </w:rPr>
              <w:t>Estructura</w:t>
            </w:r>
          </w:p>
        </w:tc>
      </w:tr>
      <w:tr>
        <w:trPr>
          <w:cantSplit/>
        </w:trPr>
        <w:tc>
          <w:tcPr>
            <w:tcW w:type="dxa" w:w="3135"/>
          </w:tcPr>
          <w:p>
            <w:pPr>
              <w:spacing w:before="40" w:after="40" w:line="240" w:lineRule="auto"/>
              <w:ind w:left="0"/>
            </w:pPr>
            <w:r>
              <w:rPr>
                <w:rFonts w:ascii="Arial" w:hAnsi="Arial"/>
                <w:sz w:val="18"/>
              </w:rPr>
              <w:t>RN-10 — Un conductor no puede superar cinco horas de conducción</w:t>
            </w:r>
          </w:p>
        </w:tc>
        <w:tc>
          <w:tcPr>
            <w:tcW w:type="dxa" w:w="3135"/>
          </w:tcPr>
          <w:p>
            <w:pPr>
              <w:spacing w:before="40" w:after="40" w:line="240" w:lineRule="auto"/>
              <w:ind w:left="0"/>
            </w:pPr>
            <w:r>
              <w:rPr>
                <w:rFonts w:ascii="Arial" w:hAnsi="Arial"/>
                <w:sz w:val="18"/>
              </w:rPr>
              <w:t>Validación de la duración del viaje contra el número de conductores asignados</w:t>
            </w:r>
          </w:p>
        </w:tc>
        <w:tc>
          <w:tcPr>
            <w:tcW w:type="dxa" w:w="3135"/>
          </w:tcPr>
          <w:p>
            <w:pPr>
              <w:spacing w:before="40" w:after="40" w:line="240" w:lineRule="auto"/>
              <w:ind w:left="0"/>
            </w:pPr>
            <w:r>
              <w:rPr>
                <w:rFonts w:ascii="Arial" w:hAnsi="Arial"/>
                <w:sz w:val="18"/>
              </w:rPr>
              <w:t>PL/SQL</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7 — Jornada máxima de conducción por ruta</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RN-10 establece que un conductor no puede superar las cinco horas de conducción. La duración de cada ruta determina la tripulación mínima del viaje.</w:t>
      </w:r>
    </w:p>
    <w:tbl>
      <w:tblPr>
        <w:tblStyle w:val="Tablaconcuadrcula"/>
        <w:tblW w:type="auto" w:w="0"/>
        <w:tblLook w:firstColumn="1" w:firstRow="1" w:lastColumn="0" w:lastRow="0" w:noHBand="0" w:noVBand="1" w:val="04A0"/>
      </w:tblPr>
      <w:tblGrid>
        <w:gridCol w:w="2351"/>
        <w:gridCol w:w="2351"/>
        <w:gridCol w:w="2351"/>
        <w:gridCol w:w="2351"/>
      </w:tblGrid>
      <w:tr>
        <w:trPr>
          <w:tblHeader w:val="true"/>
          <w:cantSplit/>
        </w:trPr>
        <w:tc>
          <w:tcPr>
            <w:tcW w:type="dxa" w:w="2351"/>
            <w:shd w:val="clear" w:color="auto" w:fill="DDE3E8"/>
          </w:tcPr>
          <w:p>
            <w:pPr>
              <w:spacing w:before="40" w:after="40" w:line="240" w:lineRule="auto"/>
              <w:ind w:left="0"/>
            </w:pPr>
            <w:r>
              <w:rPr>
                <w:rFonts w:ascii="Arial" w:hAnsi="Arial"/>
                <w:b/>
                <w:sz w:val="20"/>
              </w:rPr>
              <w:t>Ruta</w:t>
            </w:r>
          </w:p>
        </w:tc>
        <w:tc>
          <w:tcPr>
            <w:tcW w:type="dxa" w:w="2351"/>
            <w:shd w:val="clear" w:color="auto" w:fill="DDE3E8"/>
          </w:tcPr>
          <w:p>
            <w:pPr>
              <w:spacing w:before="40" w:after="40" w:line="240" w:lineRule="auto"/>
              <w:ind w:left="0"/>
            </w:pPr>
            <w:r>
              <w:rPr>
                <w:rFonts w:ascii="Arial" w:hAnsi="Arial"/>
                <w:b/>
                <w:sz w:val="20"/>
              </w:rPr>
              <w:t>Distancia</w:t>
            </w:r>
          </w:p>
        </w:tc>
        <w:tc>
          <w:tcPr>
            <w:tcW w:type="dxa" w:w="2351"/>
            <w:shd w:val="clear" w:color="auto" w:fill="DDE3E8"/>
          </w:tcPr>
          <w:p>
            <w:pPr>
              <w:spacing w:before="40" w:after="40" w:line="240" w:lineRule="auto"/>
              <w:ind w:left="0"/>
            </w:pPr>
            <w:r>
              <w:rPr>
                <w:rFonts w:ascii="Arial" w:hAnsi="Arial"/>
                <w:b/>
                <w:sz w:val="20"/>
              </w:rPr>
              <w:t>Duración</w:t>
            </w:r>
          </w:p>
        </w:tc>
        <w:tc>
          <w:tcPr>
            <w:tcW w:type="dxa" w:w="2351"/>
            <w:shd w:val="clear" w:color="auto" w:fill="DDE3E8"/>
          </w:tcPr>
          <w:p>
            <w:pPr>
              <w:spacing w:before="40" w:after="40" w:line="240" w:lineRule="auto"/>
              <w:ind w:left="0"/>
            </w:pPr>
            <w:r>
              <w:rPr>
                <w:rFonts w:ascii="Arial" w:hAnsi="Arial"/>
                <w:b/>
                <w:sz w:val="20"/>
              </w:rPr>
              <w:t>Conductores mínimos</w:t>
            </w:r>
          </w:p>
        </w:tc>
      </w:tr>
      <w:tr>
        <w:trPr>
          <w:cantSplit/>
        </w:trPr>
        <w:tc>
          <w:tcPr>
            <w:tcW w:type="dxa" w:w="2351"/>
          </w:tcPr>
          <w:p>
            <w:pPr>
              <w:spacing w:before="40" w:after="40" w:line="240" w:lineRule="auto"/>
              <w:ind w:left="0"/>
            </w:pPr>
            <w:r>
              <w:rPr>
                <w:rFonts w:ascii="Arial" w:hAnsi="Arial"/>
                <w:sz w:val="20"/>
              </w:rPr>
              <w:t>Santiago – Rancagua</w:t>
            </w:r>
          </w:p>
        </w:tc>
        <w:tc>
          <w:tcPr>
            <w:tcW w:type="dxa" w:w="2351"/>
          </w:tcPr>
          <w:p>
            <w:pPr>
              <w:spacing w:before="40" w:after="40" w:line="240" w:lineRule="auto"/>
              <w:ind w:left="0"/>
            </w:pPr>
            <w:r>
              <w:rPr>
                <w:rFonts w:ascii="Arial" w:hAnsi="Arial"/>
                <w:sz w:val="20"/>
              </w:rPr>
              <w:t>87 km</w:t>
            </w:r>
          </w:p>
        </w:tc>
        <w:tc>
          <w:tcPr>
            <w:tcW w:type="dxa" w:w="2351"/>
          </w:tcPr>
          <w:p>
            <w:pPr>
              <w:spacing w:before="40" w:after="40" w:line="240" w:lineRule="auto"/>
              <w:ind w:left="0"/>
            </w:pPr>
            <w:r>
              <w:rPr>
                <w:rFonts w:ascii="Arial" w:hAnsi="Arial"/>
                <w:sz w:val="20"/>
              </w:rPr>
              <w:t>1,25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Talca</w:t>
            </w:r>
          </w:p>
        </w:tc>
        <w:tc>
          <w:tcPr>
            <w:tcW w:type="dxa" w:w="2351"/>
          </w:tcPr>
          <w:p>
            <w:pPr>
              <w:spacing w:before="40" w:after="40" w:line="240" w:lineRule="auto"/>
              <w:ind w:left="0"/>
            </w:pPr>
            <w:r>
              <w:rPr>
                <w:rFonts w:ascii="Arial" w:hAnsi="Arial"/>
                <w:sz w:val="20"/>
              </w:rPr>
              <w:t>255 km</w:t>
            </w:r>
          </w:p>
        </w:tc>
        <w:tc>
          <w:tcPr>
            <w:tcW w:type="dxa" w:w="2351"/>
          </w:tcPr>
          <w:p>
            <w:pPr>
              <w:spacing w:before="40" w:after="40" w:line="240" w:lineRule="auto"/>
              <w:ind w:left="0"/>
            </w:pPr>
            <w:r>
              <w:rPr>
                <w:rFonts w:ascii="Arial" w:hAnsi="Arial"/>
                <w:sz w:val="20"/>
              </w:rPr>
              <w:t>3,00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Linares</w:t>
            </w:r>
          </w:p>
        </w:tc>
        <w:tc>
          <w:tcPr>
            <w:tcW w:type="dxa" w:w="2351"/>
          </w:tcPr>
          <w:p>
            <w:pPr>
              <w:spacing w:before="40" w:after="40" w:line="240" w:lineRule="auto"/>
              <w:ind w:left="0"/>
            </w:pPr>
            <w:r>
              <w:rPr>
                <w:rFonts w:ascii="Arial" w:hAnsi="Arial"/>
                <w:sz w:val="20"/>
              </w:rPr>
              <w:t>305 km</w:t>
            </w:r>
          </w:p>
        </w:tc>
        <w:tc>
          <w:tcPr>
            <w:tcW w:type="dxa" w:w="2351"/>
          </w:tcPr>
          <w:p>
            <w:pPr>
              <w:spacing w:before="40" w:after="40" w:line="240" w:lineRule="auto"/>
              <w:ind w:left="0"/>
            </w:pPr>
            <w:r>
              <w:rPr>
                <w:rFonts w:ascii="Arial" w:hAnsi="Arial"/>
                <w:sz w:val="20"/>
              </w:rPr>
              <w:t>3,50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Cauquenes</w:t>
            </w:r>
          </w:p>
        </w:tc>
        <w:tc>
          <w:tcPr>
            <w:tcW w:type="dxa" w:w="2351"/>
          </w:tcPr>
          <w:p>
            <w:pPr>
              <w:spacing w:before="40" w:after="40" w:line="240" w:lineRule="auto"/>
              <w:ind w:left="0"/>
            </w:pPr>
            <w:r>
              <w:rPr>
                <w:rFonts w:ascii="Arial" w:hAnsi="Arial"/>
                <w:sz w:val="20"/>
              </w:rPr>
              <w:t>360 km</w:t>
            </w:r>
          </w:p>
        </w:tc>
        <w:tc>
          <w:tcPr>
            <w:tcW w:type="dxa" w:w="2351"/>
          </w:tcPr>
          <w:p>
            <w:pPr>
              <w:spacing w:before="40" w:after="40" w:line="240" w:lineRule="auto"/>
              <w:ind w:left="0"/>
            </w:pPr>
            <w:r>
              <w:rPr>
                <w:rFonts w:ascii="Arial" w:hAnsi="Arial"/>
                <w:sz w:val="20"/>
              </w:rPr>
              <w:t>4,50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Chillán</w:t>
            </w:r>
          </w:p>
        </w:tc>
        <w:tc>
          <w:tcPr>
            <w:tcW w:type="dxa" w:w="2351"/>
          </w:tcPr>
          <w:p>
            <w:pPr>
              <w:spacing w:before="40" w:after="40" w:line="240" w:lineRule="auto"/>
              <w:ind w:left="0"/>
            </w:pPr>
            <w:r>
              <w:rPr>
                <w:rFonts w:ascii="Arial" w:hAnsi="Arial"/>
                <w:sz w:val="20"/>
              </w:rPr>
              <w:t>400 km</w:t>
            </w:r>
          </w:p>
        </w:tc>
        <w:tc>
          <w:tcPr>
            <w:tcW w:type="dxa" w:w="2351"/>
          </w:tcPr>
          <w:p>
            <w:pPr>
              <w:spacing w:before="40" w:after="40" w:line="240" w:lineRule="auto"/>
              <w:ind w:left="0"/>
            </w:pPr>
            <w:r>
              <w:rPr>
                <w:rFonts w:ascii="Arial" w:hAnsi="Arial"/>
                <w:sz w:val="20"/>
              </w:rPr>
              <w:t>4,75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Bulnes</w:t>
            </w:r>
          </w:p>
        </w:tc>
        <w:tc>
          <w:tcPr>
            <w:tcW w:type="dxa" w:w="2351"/>
          </w:tcPr>
          <w:p>
            <w:pPr>
              <w:spacing w:before="40" w:after="40" w:line="240" w:lineRule="auto"/>
              <w:ind w:left="0"/>
            </w:pPr>
            <w:r>
              <w:rPr>
                <w:rFonts w:ascii="Arial" w:hAnsi="Arial"/>
                <w:sz w:val="20"/>
              </w:rPr>
              <w:t>425 km</w:t>
            </w:r>
          </w:p>
        </w:tc>
        <w:tc>
          <w:tcPr>
            <w:tcW w:type="dxa" w:w="2351"/>
          </w:tcPr>
          <w:p>
            <w:pPr>
              <w:spacing w:before="40" w:after="40" w:line="240" w:lineRule="auto"/>
              <w:ind w:left="0"/>
            </w:pPr>
            <w:r>
              <w:rPr>
                <w:rFonts w:ascii="Arial" w:hAnsi="Arial"/>
                <w:sz w:val="20"/>
              </w:rPr>
              <w:t>5,00 h</w:t>
            </w:r>
          </w:p>
        </w:tc>
        <w:tc>
          <w:tcPr>
            <w:tcW w:type="dxa" w:w="2351"/>
          </w:tcPr>
          <w:p>
            <w:pPr>
              <w:spacing w:before="40" w:after="40" w:line="240" w:lineRule="auto"/>
              <w:ind w:left="0"/>
            </w:pPr>
            <w:r>
              <w:rPr>
                <w:rFonts w:ascii="Arial" w:hAnsi="Arial"/>
                <w:sz w:val="20"/>
              </w:rPr>
              <w:t>1 (límite exacto)</w:t>
            </w:r>
          </w:p>
        </w:tc>
      </w:tr>
      <w:tr>
        <w:trPr>
          <w:cantSplit/>
        </w:trPr>
        <w:tc>
          <w:tcPr>
            <w:tcW w:type="dxa" w:w="2351"/>
          </w:tcPr>
          <w:p>
            <w:pPr>
              <w:spacing w:before="40" w:after="40" w:line="240" w:lineRule="auto"/>
              <w:ind w:left="0"/>
            </w:pPr>
            <w:r>
              <w:rPr>
                <w:rFonts w:ascii="Arial" w:hAnsi="Arial"/>
                <w:sz w:val="20"/>
              </w:rPr>
              <w:t>Santiago – Concepción</w:t>
            </w:r>
          </w:p>
        </w:tc>
        <w:tc>
          <w:tcPr>
            <w:tcW w:type="dxa" w:w="2351"/>
          </w:tcPr>
          <w:p>
            <w:pPr>
              <w:spacing w:before="40" w:after="40" w:line="240" w:lineRule="auto"/>
              <w:ind w:left="0"/>
            </w:pPr>
            <w:r>
              <w:rPr>
                <w:rFonts w:ascii="Arial" w:hAnsi="Arial"/>
                <w:sz w:val="20"/>
              </w:rPr>
              <w:t>500 km</w:t>
            </w:r>
          </w:p>
        </w:tc>
        <w:tc>
          <w:tcPr>
            <w:tcW w:type="dxa" w:w="2351"/>
          </w:tcPr>
          <w:p>
            <w:pPr>
              <w:spacing w:before="40" w:after="40" w:line="240" w:lineRule="auto"/>
              <w:ind w:left="0"/>
            </w:pPr>
            <w:r>
              <w:rPr>
                <w:rFonts w:ascii="Arial" w:hAnsi="Arial"/>
                <w:sz w:val="20"/>
              </w:rPr>
              <w:t>6,50 h</w:t>
            </w:r>
          </w:p>
        </w:tc>
        <w:tc>
          <w:tcPr>
            <w:tcW w:type="dxa" w:w="2351"/>
          </w:tcPr>
          <w:p>
            <w:pPr>
              <w:spacing w:before="40" w:after="40" w:line="240" w:lineRule="auto"/>
              <w:ind w:left="0"/>
            </w:pPr>
            <w:r>
              <w:rPr>
                <w:rFonts w:ascii="Arial" w:hAnsi="Arial"/>
                <w:sz w:val="20"/>
              </w:rPr>
              <w:t>2</w:t>
            </w:r>
          </w:p>
        </w:tc>
      </w:tr>
    </w:tbl>
    <w:p>
      <w:pPr>
        <w:pStyle w:val="Heading2"/>
        <w:keepNext w:val="true"/>
        <w:keepLines/>
        <w:spacing w:lineRule="auto" w:line="240" w:before="320" w:after="120"/>
        <w:ind w:hanging="0" w:left="0"/>
        <w:jc w:val="left"/>
        <w:rPr>
          <w:rFonts w:ascii="Arial" w:hAnsi="Arial" w:eastAsia="Arial" w:cs="Arial"/>
          <w:sz w:val="28"/>
          <w:szCs w:val="28"/>
        </w:rPr>
        <w:keepNext w:val="1"/>
        <w:keepNext w:val="1"/>
      </w:pPr>
      <w:bookmarkStart w:id="6" w:name="__RefHeading___Toc891_3344599825"/>
      <w:bookmarkStart w:id="7" w:name="_heading=h.t96da38rx80h"/>
      <w:bookmarkEnd w:id="6"/>
      <w:bookmarkEnd w:id="7"/>
      <w:r>
        <w:rPr>
          <w:rFonts w:eastAsia="Arial" w:cs="Arial" w:ascii="Arial" w:hAnsi="Arial"/>
          <w:b/>
          <w:color w:val="1F3346"/>
          <w:sz w:val="25"/>
          <w:szCs w:val="28"/>
        </w:rPr>
        <w:t>3. Datos e información</w:t>
      </w:r>
    </w:p>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8 — Entidades del modelo por grupo</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20"/>
              </w:rPr>
              <w:t>Grupo</w:t>
            </w:r>
          </w:p>
        </w:tc>
        <w:tc>
          <w:tcPr>
            <w:tcW w:type="dxa" w:w="3135"/>
            <w:shd w:val="clear" w:color="auto" w:fill="DDE3E8"/>
          </w:tcPr>
          <w:p>
            <w:pPr>
              <w:spacing w:before="40" w:after="40" w:line="240" w:lineRule="auto"/>
              <w:ind w:left="0"/>
            </w:pPr>
            <w:r>
              <w:rPr>
                <w:rFonts w:ascii="Arial" w:hAnsi="Arial"/>
                <w:b/>
                <w:sz w:val="20"/>
              </w:rPr>
              <w:t>Entidades</w:t>
            </w:r>
          </w:p>
        </w:tc>
        <w:tc>
          <w:tcPr>
            <w:tcW w:type="dxa" w:w="3135"/>
            <w:shd w:val="clear" w:color="auto" w:fill="DDE3E8"/>
          </w:tcPr>
          <w:p>
            <w:pPr>
              <w:spacing w:before="40" w:after="40" w:line="240" w:lineRule="auto"/>
              <w:ind w:left="0"/>
            </w:pPr>
            <w:r>
              <w:rPr>
                <w:rFonts w:ascii="Arial" w:hAnsi="Arial"/>
                <w:b/>
                <w:sz w:val="20"/>
              </w:rPr>
              <w:t>Qué sustentan</w:t>
            </w:r>
          </w:p>
        </w:tc>
      </w:tr>
      <w:tr>
        <w:trPr>
          <w:cantSplit/>
        </w:trPr>
        <w:tc>
          <w:tcPr>
            <w:tcW w:type="dxa" w:w="3135"/>
          </w:tcPr>
          <w:p>
            <w:pPr>
              <w:spacing w:before="40" w:after="40" w:line="240" w:lineRule="auto"/>
              <w:ind w:left="0"/>
            </w:pPr>
            <w:r>
              <w:rPr>
                <w:rFonts w:ascii="Arial" w:hAnsi="Arial"/>
                <w:sz w:val="20"/>
              </w:rPr>
              <w:t>Catálogos</w:t>
            </w:r>
          </w:p>
        </w:tc>
        <w:tc>
          <w:tcPr>
            <w:tcW w:type="dxa" w:w="3135"/>
          </w:tcPr>
          <w:p>
            <w:pPr>
              <w:spacing w:before="40" w:after="40" w:line="240" w:lineRule="auto"/>
              <w:ind w:left="0"/>
            </w:pPr>
            <w:r>
              <w:rPr>
                <w:rFonts w:ascii="Arial" w:hAnsi="Arial"/>
                <w:sz w:val="20"/>
              </w:rPr>
              <w:t>TERMINAL, RUTA, TIPO_ASIENTO, ESTADO_PASAJE</w:t>
            </w:r>
          </w:p>
        </w:tc>
        <w:tc>
          <w:tcPr>
            <w:tcW w:type="dxa" w:w="3135"/>
          </w:tcPr>
          <w:p>
            <w:pPr>
              <w:spacing w:before="40" w:after="40" w:line="240" w:lineRule="auto"/>
              <w:ind w:left="0"/>
            </w:pPr>
            <w:r>
              <w:rPr>
                <w:rFonts w:ascii="Arial" w:hAnsi="Arial"/>
                <w:sz w:val="20"/>
              </w:rPr>
              <w:t>El marco estable sobre el que opera el negocio: lugares, trayectos, clasificaciones y estados que el resto de las entidades referencia.</w:t>
            </w:r>
          </w:p>
        </w:tc>
      </w:tr>
      <w:tr>
        <w:trPr>
          <w:cantSplit/>
        </w:trPr>
        <w:tc>
          <w:tcPr>
            <w:tcW w:type="dxa" w:w="3135"/>
          </w:tcPr>
          <w:p>
            <w:pPr>
              <w:spacing w:before="40" w:after="40" w:line="240" w:lineRule="auto"/>
              <w:ind w:left="0"/>
            </w:pPr>
            <w:r>
              <w:rPr>
                <w:rFonts w:ascii="Arial" w:hAnsi="Arial"/>
                <w:sz w:val="20"/>
              </w:rPr>
              <w:t>Flota</w:t>
            </w:r>
          </w:p>
        </w:tc>
        <w:tc>
          <w:tcPr>
            <w:tcW w:type="dxa" w:w="3135"/>
          </w:tcPr>
          <w:p>
            <w:pPr>
              <w:spacing w:before="40" w:after="40" w:line="240" w:lineRule="auto"/>
              <w:ind w:left="0"/>
            </w:pPr>
            <w:r>
              <w:rPr>
                <w:rFonts w:ascii="Arial" w:hAnsi="Arial"/>
                <w:sz w:val="20"/>
              </w:rPr>
              <w:t>BUS, ASIENTO</w:t>
            </w:r>
          </w:p>
        </w:tc>
        <w:tc>
          <w:tcPr>
            <w:tcW w:type="dxa" w:w="3135"/>
          </w:tcPr>
          <w:p>
            <w:pPr>
              <w:spacing w:before="40" w:after="40" w:line="240" w:lineRule="auto"/>
              <w:ind w:left="0"/>
            </w:pPr>
            <w:r>
              <w:rPr>
                <w:rFonts w:ascii="Arial" w:hAnsi="Arial"/>
                <w:sz w:val="20"/>
              </w:rPr>
              <w:t>Las unidades y su configuración. El asiento pertenece al bus, por lo que la capacidad es la cantidad de asientos registrados y no un número declarado aparte.</w:t>
            </w:r>
          </w:p>
        </w:tc>
      </w:tr>
      <w:tr>
        <w:trPr>
          <w:cantSplit/>
        </w:trPr>
        <w:tc>
          <w:tcPr>
            <w:tcW w:type="dxa" w:w="3135"/>
          </w:tcPr>
          <w:p>
            <w:pPr>
              <w:spacing w:before="40" w:after="40" w:line="240" w:lineRule="auto"/>
              <w:ind w:left="0"/>
            </w:pPr>
            <w:r>
              <w:rPr>
                <w:rFonts w:ascii="Arial" w:hAnsi="Arial"/>
                <w:sz w:val="20"/>
              </w:rPr>
              <w:t>Operación</w:t>
            </w:r>
          </w:p>
        </w:tc>
        <w:tc>
          <w:tcPr>
            <w:tcW w:type="dxa" w:w="3135"/>
          </w:tcPr>
          <w:p>
            <w:pPr>
              <w:spacing w:before="40" w:after="40" w:line="240" w:lineRule="auto"/>
              <w:ind w:left="0"/>
            </w:pPr>
            <w:r>
              <w:rPr>
                <w:rFonts w:ascii="Arial" w:hAnsi="Arial"/>
                <w:sz w:val="20"/>
              </w:rPr>
              <w:t>CONDUCTOR, VIAJE, VIAJE_CONDUCTOR</w:t>
            </w:r>
          </w:p>
        </w:tc>
        <w:tc>
          <w:tcPr>
            <w:tcW w:type="dxa" w:w="3135"/>
          </w:tcPr>
          <w:p>
            <w:pPr>
              <w:spacing w:before="40" w:after="40" w:line="240" w:lineRule="auto"/>
              <w:ind w:left="0"/>
            </w:pPr>
            <w:r>
              <w:rPr>
                <w:rFonts w:ascii="Arial" w:hAnsi="Arial"/>
                <w:sz w:val="20"/>
              </w:rPr>
              <w:t>El servicio programado y su tripulación. El viaje guarda salida y llegada como instantes, lo que permite comparar intervalos y detectar superposiciones.</w:t>
            </w:r>
          </w:p>
        </w:tc>
      </w:tr>
      <w:tr>
        <w:trPr>
          <w:cantSplit/>
        </w:trPr>
        <w:tc>
          <w:tcPr>
            <w:tcW w:type="dxa" w:w="3135"/>
          </w:tcPr>
          <w:p>
            <w:pPr>
              <w:spacing w:before="40" w:after="40" w:line="240" w:lineRule="auto"/>
              <w:ind w:left="0"/>
            </w:pPr>
            <w:r>
              <w:rPr>
                <w:rFonts w:ascii="Arial" w:hAnsi="Arial"/>
                <w:sz w:val="20"/>
              </w:rPr>
              <w:t>Comercial</w:t>
            </w:r>
          </w:p>
        </w:tc>
        <w:tc>
          <w:tcPr>
            <w:tcW w:type="dxa" w:w="3135"/>
          </w:tcPr>
          <w:p>
            <w:pPr>
              <w:spacing w:before="40" w:after="40" w:line="240" w:lineRule="auto"/>
              <w:ind w:left="0"/>
            </w:pPr>
            <w:r>
              <w:rPr>
                <w:rFonts w:ascii="Arial" w:hAnsi="Arial"/>
                <w:sz w:val="20"/>
              </w:rPr>
              <w:t>PASAJERO, TARIFA, VENTA, PASAJE, PASAJE_ESTADO_HIST</w:t>
            </w:r>
          </w:p>
        </w:tc>
        <w:tc>
          <w:tcPr>
            <w:tcW w:type="dxa" w:w="3135"/>
          </w:tcPr>
          <w:p>
            <w:pPr>
              <w:spacing w:before="40" w:after="40" w:line="240" w:lineRule="auto"/>
              <w:ind w:left="0"/>
            </w:pPr>
            <w:r>
              <w:rPr>
                <w:rFonts w:ascii="Arial" w:hAnsi="Arial"/>
                <w:sz w:val="20"/>
              </w:rPr>
              <w:t>La transacción y su historia. El pasaje es la entidad central y el historial deja rastro de cada transición de estado.</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9 — Información que genera el sistema</w:t>
      </w:r>
    </w:p>
    <w:tbl>
      <w:tblPr>
        <w:tblStyle w:val="Tablaconcuadrcula"/>
        <w:tblW w:type="auto" w:w="0"/>
        <w:tblLook w:firstColumn="1" w:firstRow="1" w:lastColumn="0" w:lastRow="0" w:noHBand="0" w:noVBand="1" w:val="04A0"/>
      </w:tblPr>
      <w:tblGrid>
        <w:gridCol w:w="2351"/>
        <w:gridCol w:w="2351"/>
        <w:gridCol w:w="2351"/>
        <w:gridCol w:w="2351"/>
      </w:tblGrid>
      <w:tr>
        <w:trPr>
          <w:tblHeader w:val="true"/>
          <w:cantSplit/>
        </w:trPr>
        <w:tc>
          <w:tcPr>
            <w:tcW w:type="dxa" w:w="2351"/>
            <w:shd w:val="clear" w:color="auto" w:fill="DDE3E8"/>
          </w:tcPr>
          <w:p>
            <w:pPr>
              <w:spacing w:before="40" w:after="40" w:line="240" w:lineRule="auto"/>
              <w:ind w:left="0"/>
            </w:pPr>
            <w:r>
              <w:rPr>
                <w:rFonts w:ascii="Arial" w:hAnsi="Arial"/>
                <w:b/>
                <w:sz w:val="18"/>
              </w:rPr>
              <w:t>Código</w:t>
            </w:r>
          </w:p>
        </w:tc>
        <w:tc>
          <w:tcPr>
            <w:tcW w:type="dxa" w:w="2351"/>
            <w:shd w:val="clear" w:color="auto" w:fill="DDE3E8"/>
          </w:tcPr>
          <w:p>
            <w:pPr>
              <w:spacing w:before="40" w:after="40" w:line="240" w:lineRule="auto"/>
              <w:ind w:left="0"/>
            </w:pPr>
            <w:r>
              <w:rPr>
                <w:rFonts w:ascii="Arial" w:hAnsi="Arial"/>
                <w:b/>
                <w:sz w:val="18"/>
              </w:rPr>
              <w:t>Información</w:t>
            </w:r>
          </w:p>
        </w:tc>
        <w:tc>
          <w:tcPr>
            <w:tcW w:type="dxa" w:w="2351"/>
            <w:shd w:val="clear" w:color="auto" w:fill="DDE3E8"/>
          </w:tcPr>
          <w:p>
            <w:pPr>
              <w:spacing w:before="40" w:after="40" w:line="240" w:lineRule="auto"/>
              <w:ind w:left="0"/>
            </w:pPr>
            <w:r>
              <w:rPr>
                <w:rFonts w:ascii="Arial" w:hAnsi="Arial"/>
                <w:b/>
                <w:sz w:val="18"/>
              </w:rPr>
              <w:t>Quién la usa</w:t>
            </w:r>
          </w:p>
        </w:tc>
        <w:tc>
          <w:tcPr>
            <w:tcW w:type="dxa" w:w="2351"/>
            <w:shd w:val="clear" w:color="auto" w:fill="DDE3E8"/>
          </w:tcPr>
          <w:p>
            <w:pPr>
              <w:spacing w:before="40" w:after="40" w:line="240" w:lineRule="auto"/>
              <w:ind w:left="0"/>
            </w:pPr>
            <w:r>
              <w:rPr>
                <w:rFonts w:ascii="Arial" w:hAnsi="Arial"/>
                <w:b/>
                <w:sz w:val="18"/>
              </w:rPr>
              <w:t>Qué decisión habilita</w:t>
            </w:r>
          </w:p>
        </w:tc>
      </w:tr>
      <w:tr>
        <w:trPr>
          <w:cantSplit/>
        </w:trPr>
        <w:tc>
          <w:tcPr>
            <w:tcW w:type="dxa" w:w="2351"/>
          </w:tcPr>
          <w:p>
            <w:pPr>
              <w:spacing w:before="40" w:after="40" w:line="240" w:lineRule="auto"/>
              <w:ind w:left="0"/>
            </w:pPr>
            <w:r>
              <w:rPr>
                <w:rFonts w:ascii="Arial" w:hAnsi="Arial"/>
                <w:sz w:val="18"/>
              </w:rPr>
              <w:t>I-01</w:t>
            </w:r>
          </w:p>
        </w:tc>
        <w:tc>
          <w:tcPr>
            <w:tcW w:type="dxa" w:w="2351"/>
          </w:tcPr>
          <w:p>
            <w:pPr>
              <w:spacing w:before="40" w:after="40" w:line="240" w:lineRule="auto"/>
              <w:ind w:left="0"/>
            </w:pPr>
            <w:r>
              <w:rPr>
                <w:rFonts w:ascii="Arial" w:hAnsi="Arial"/>
                <w:sz w:val="18"/>
              </w:rPr>
              <w:t>Viajes programados con ruta, bus, conductor, tarifa y asientos</w:t>
            </w:r>
          </w:p>
        </w:tc>
        <w:tc>
          <w:tcPr>
            <w:tcW w:type="dxa" w:w="2351"/>
          </w:tcPr>
          <w:p>
            <w:pPr>
              <w:spacing w:before="40" w:after="40" w:line="240" w:lineRule="auto"/>
              <w:ind w:left="0"/>
            </w:pPr>
            <w:r>
              <w:rPr>
                <w:rFonts w:ascii="Arial" w:hAnsi="Arial"/>
                <w:sz w:val="18"/>
              </w:rPr>
              <w:t>Administración y pasajero</w:t>
            </w:r>
          </w:p>
        </w:tc>
        <w:tc>
          <w:tcPr>
            <w:tcW w:type="dxa" w:w="2351"/>
          </w:tcPr>
          <w:p>
            <w:pPr>
              <w:spacing w:before="40" w:after="40" w:line="240" w:lineRule="auto"/>
              <w:ind w:left="0"/>
            </w:pPr>
            <w:r>
              <w:rPr>
                <w:rFonts w:ascii="Arial" w:hAnsi="Arial"/>
                <w:sz w:val="18"/>
              </w:rPr>
              <w:t>Conocer qué viajes existen y cuáles puede adquirir el cliente</w:t>
            </w:r>
          </w:p>
        </w:tc>
      </w:tr>
      <w:tr>
        <w:trPr>
          <w:cantSplit/>
        </w:trPr>
        <w:tc>
          <w:tcPr>
            <w:tcW w:type="dxa" w:w="2351"/>
          </w:tcPr>
          <w:p>
            <w:pPr>
              <w:spacing w:before="40" w:after="40" w:line="240" w:lineRule="auto"/>
              <w:ind w:left="0"/>
            </w:pPr>
            <w:r>
              <w:rPr>
                <w:rFonts w:ascii="Arial" w:hAnsi="Arial"/>
                <w:sz w:val="18"/>
              </w:rPr>
              <w:t>I-02</w:t>
            </w:r>
          </w:p>
        </w:tc>
        <w:tc>
          <w:tcPr>
            <w:tcW w:type="dxa" w:w="2351"/>
          </w:tcPr>
          <w:p>
            <w:pPr>
              <w:spacing w:before="40" w:after="40" w:line="240" w:lineRule="auto"/>
              <w:ind w:left="0"/>
            </w:pPr>
            <w:r>
              <w:rPr>
                <w:rFonts w:ascii="Arial" w:hAnsi="Arial"/>
                <w:sz w:val="18"/>
              </w:rPr>
              <w:t>Registro de ventas de pasajes</w:t>
            </w:r>
          </w:p>
        </w:tc>
        <w:tc>
          <w:tcPr>
            <w:tcW w:type="dxa" w:w="2351"/>
          </w:tcPr>
          <w:p>
            <w:pPr>
              <w:spacing w:before="40" w:after="40" w:line="240" w:lineRule="auto"/>
              <w:ind w:left="0"/>
            </w:pPr>
            <w:r>
              <w:rPr>
                <w:rFonts w:ascii="Arial" w:hAnsi="Arial"/>
                <w:sz w:val="18"/>
              </w:rPr>
              <w:t>Administración</w:t>
            </w:r>
          </w:p>
        </w:tc>
        <w:tc>
          <w:tcPr>
            <w:tcW w:type="dxa" w:w="2351"/>
          </w:tcPr>
          <w:p>
            <w:pPr>
              <w:spacing w:before="40" w:after="40" w:line="240" w:lineRule="auto"/>
              <w:ind w:left="0"/>
            </w:pPr>
            <w:r>
              <w:rPr>
                <w:rFonts w:ascii="Arial" w:hAnsi="Arial"/>
                <w:sz w:val="18"/>
              </w:rPr>
              <w:t>Registrar la venta e inhabilitar los asientos comprados</w:t>
            </w:r>
          </w:p>
        </w:tc>
      </w:tr>
      <w:tr>
        <w:trPr>
          <w:cantSplit/>
        </w:trPr>
        <w:tc>
          <w:tcPr>
            <w:tcW w:type="dxa" w:w="2351"/>
          </w:tcPr>
          <w:p>
            <w:pPr>
              <w:spacing w:before="40" w:after="40" w:line="240" w:lineRule="auto"/>
              <w:ind w:left="0"/>
            </w:pPr>
            <w:r>
              <w:rPr>
                <w:rFonts w:ascii="Arial" w:hAnsi="Arial"/>
                <w:sz w:val="18"/>
              </w:rPr>
              <w:t>I-03</w:t>
            </w:r>
          </w:p>
        </w:tc>
        <w:tc>
          <w:tcPr>
            <w:tcW w:type="dxa" w:w="2351"/>
          </w:tcPr>
          <w:p>
            <w:pPr>
              <w:spacing w:before="40" w:after="40" w:line="240" w:lineRule="auto"/>
              <w:ind w:left="0"/>
            </w:pPr>
            <w:r>
              <w:rPr>
                <w:rFonts w:ascii="Arial" w:hAnsi="Arial"/>
                <w:sz w:val="18"/>
              </w:rPr>
              <w:t>Asientos disponibles de un viaje en tiempo real y ocupación</w:t>
            </w:r>
          </w:p>
        </w:tc>
        <w:tc>
          <w:tcPr>
            <w:tcW w:type="dxa" w:w="2351"/>
          </w:tcPr>
          <w:p>
            <w:pPr>
              <w:spacing w:before="40" w:after="40" w:line="240" w:lineRule="auto"/>
              <w:ind w:left="0"/>
            </w:pPr>
            <w:r>
              <w:rPr>
                <w:rFonts w:ascii="Arial" w:hAnsi="Arial"/>
                <w:sz w:val="18"/>
              </w:rPr>
              <w:t>Administración y pasajero</w:t>
            </w:r>
          </w:p>
        </w:tc>
        <w:tc>
          <w:tcPr>
            <w:tcW w:type="dxa" w:w="2351"/>
          </w:tcPr>
          <w:p>
            <w:pPr>
              <w:spacing w:before="40" w:after="40" w:line="240" w:lineRule="auto"/>
              <w:ind w:left="0"/>
            </w:pPr>
            <w:r>
              <w:rPr>
                <w:rFonts w:ascii="Arial" w:hAnsi="Arial"/>
                <w:sz w:val="18"/>
              </w:rPr>
              <w:t>Vender únicamente los asientos que existen y están libres</w:t>
            </w:r>
          </w:p>
        </w:tc>
      </w:tr>
      <w:tr>
        <w:trPr>
          <w:cantSplit/>
        </w:trPr>
        <w:tc>
          <w:tcPr>
            <w:tcW w:type="dxa" w:w="2351"/>
          </w:tcPr>
          <w:p>
            <w:pPr>
              <w:spacing w:before="40" w:after="40" w:line="240" w:lineRule="auto"/>
              <w:ind w:left="0"/>
            </w:pPr>
            <w:r>
              <w:rPr>
                <w:rFonts w:ascii="Arial" w:hAnsi="Arial"/>
                <w:sz w:val="18"/>
              </w:rPr>
              <w:t>I-04</w:t>
            </w:r>
          </w:p>
        </w:tc>
        <w:tc>
          <w:tcPr>
            <w:tcW w:type="dxa" w:w="2351"/>
          </w:tcPr>
          <w:p>
            <w:pPr>
              <w:spacing w:before="40" w:after="40" w:line="240" w:lineRule="auto"/>
              <w:ind w:left="0"/>
            </w:pPr>
            <w:r>
              <w:rPr>
                <w:rFonts w:ascii="Arial" w:hAnsi="Arial"/>
                <w:sz w:val="18"/>
              </w:rPr>
              <w:t>Asignación de buses y conductores a viajes</w:t>
            </w:r>
          </w:p>
        </w:tc>
        <w:tc>
          <w:tcPr>
            <w:tcW w:type="dxa" w:w="2351"/>
          </w:tcPr>
          <w:p>
            <w:pPr>
              <w:spacing w:before="40" w:after="40" w:line="240" w:lineRule="auto"/>
              <w:ind w:left="0"/>
            </w:pPr>
            <w:r>
              <w:rPr>
                <w:rFonts w:ascii="Arial" w:hAnsi="Arial"/>
                <w:sz w:val="18"/>
              </w:rPr>
              <w:t>Administración</w:t>
            </w:r>
          </w:p>
        </w:tc>
        <w:tc>
          <w:tcPr>
            <w:tcW w:type="dxa" w:w="2351"/>
          </w:tcPr>
          <w:p>
            <w:pPr>
              <w:spacing w:before="40" w:after="40" w:line="240" w:lineRule="auto"/>
              <w:ind w:left="0"/>
            </w:pPr>
            <w:r>
              <w:rPr>
                <w:rFonts w:ascii="Arial" w:hAnsi="Arial"/>
                <w:sz w:val="18"/>
              </w:rPr>
              <w:t>Controlar que ninguno quede comprometido en servicios superpuestos</w:t>
            </w:r>
          </w:p>
        </w:tc>
      </w:tr>
      <w:tr>
        <w:trPr>
          <w:cantSplit/>
        </w:trPr>
        <w:tc>
          <w:tcPr>
            <w:tcW w:type="dxa" w:w="2351"/>
          </w:tcPr>
          <w:p>
            <w:pPr>
              <w:spacing w:before="40" w:after="40" w:line="240" w:lineRule="auto"/>
              <w:ind w:left="0"/>
            </w:pPr>
            <w:r>
              <w:rPr>
                <w:rFonts w:ascii="Arial" w:hAnsi="Arial"/>
                <w:sz w:val="18"/>
              </w:rPr>
              <w:t>I-05</w:t>
            </w:r>
          </w:p>
        </w:tc>
        <w:tc>
          <w:tcPr>
            <w:tcW w:type="dxa" w:w="2351"/>
          </w:tcPr>
          <w:p>
            <w:pPr>
              <w:spacing w:before="40" w:after="40" w:line="240" w:lineRule="auto"/>
              <w:ind w:left="0"/>
            </w:pPr>
            <w:r>
              <w:rPr>
                <w:rFonts w:ascii="Arial" w:hAnsi="Arial"/>
                <w:sz w:val="18"/>
              </w:rPr>
              <w:t>Registro de viajes: pasajeros por piso y asiento</w:t>
            </w:r>
          </w:p>
        </w:tc>
        <w:tc>
          <w:tcPr>
            <w:tcW w:type="dxa" w:w="2351"/>
          </w:tcPr>
          <w:p>
            <w:pPr>
              <w:spacing w:before="40" w:after="40" w:line="240" w:lineRule="auto"/>
              <w:ind w:left="0"/>
            </w:pPr>
            <w:r>
              <w:rPr>
                <w:rFonts w:ascii="Arial" w:hAnsi="Arial"/>
                <w:sz w:val="18"/>
              </w:rPr>
              <w:t>Conductor y administración</w:t>
            </w:r>
          </w:p>
        </w:tc>
        <w:tc>
          <w:tcPr>
            <w:tcW w:type="dxa" w:w="2351"/>
          </w:tcPr>
          <w:p>
            <w:pPr>
              <w:spacing w:before="40" w:after="40" w:line="240" w:lineRule="auto"/>
              <w:ind w:left="0"/>
            </w:pPr>
            <w:r>
              <w:rPr>
                <w:rFonts w:ascii="Arial" w:hAnsi="Arial"/>
                <w:sz w:val="18"/>
              </w:rPr>
              <w:t>Verificar el embarque efectivo del servicio</w:t>
            </w:r>
          </w:p>
        </w:tc>
      </w:tr>
    </w:tbl>
    <w:p>
      <w:pPr>
        <w:pStyle w:val="Heading2"/>
        <w:keepNext w:val="true"/>
        <w:keepLines/>
        <w:spacing w:lineRule="auto" w:line="240" w:before="320" w:after="120"/>
        <w:ind w:hanging="0" w:left="0"/>
        <w:jc w:val="left"/>
        <w:rPr>
          <w:rFonts w:ascii="Arial" w:hAnsi="Arial" w:eastAsia="Arial" w:cs="Arial"/>
          <w:sz w:val="28"/>
          <w:szCs w:val="28"/>
        </w:rPr>
        <w:keepNext w:val="1"/>
        <w:keepNext w:val="1"/>
      </w:pPr>
      <w:bookmarkStart w:id="6" w:name="__RefHeading___Toc891_3344599825"/>
      <w:bookmarkStart w:id="7" w:name="_heading=h.t96da38rx80h"/>
      <w:bookmarkEnd w:id="6"/>
      <w:bookmarkEnd w:id="7"/>
      <w:r>
        <w:rPr>
          <w:rFonts w:eastAsia="Arial" w:cs="Arial" w:ascii="Arial" w:hAnsi="Arial"/>
          <w:b/>
          <w:color w:val="1F3346"/>
          <w:sz w:val="25"/>
          <w:szCs w:val="28"/>
        </w:rPr>
        <w:t>4. Diccionario de datos</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Detalle de las catorce entidades del modelo con sus atributos, tipos de dato y restricciones, tal como están implementadas en el script DDL.</w:t>
      </w:r>
    </w:p>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10 — TERMINAL — punto de embarque y de llegada de los buses.</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id_terminal</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nombre_terminal</w:t>
            </w:r>
          </w:p>
        </w:tc>
        <w:tc>
          <w:tcPr>
            <w:tcW w:type="dxa" w:w="3135"/>
          </w:tcPr>
          <w:p>
            <w:pPr>
              <w:spacing w:before="40" w:after="40" w:line="240" w:lineRule="auto"/>
              <w:ind w:left="0"/>
            </w:pPr>
            <w:r>
              <w:rPr>
                <w:rFonts w:ascii="Arial" w:hAnsi="Arial"/>
                <w:sz w:val="18"/>
              </w:rPr>
              <w:t>VARCHAR2(60 CHAR)</w:t>
            </w:r>
          </w:p>
        </w:tc>
        <w:tc>
          <w:tcPr>
            <w:tcW w:type="dxa" w:w="3135"/>
          </w:tcPr>
          <w:p>
            <w:pPr>
              <w:spacing w:before="40" w:after="40" w:line="240" w:lineRule="auto"/>
              <w:ind w:left="0"/>
            </w:pPr>
            <w:r>
              <w:rPr>
                <w:rFonts w:ascii="Arial" w:hAnsi="Arial"/>
                <w:sz w:val="18"/>
              </w:rPr>
              <w:t>NOT NULL, UNIQUE junto a ciudad</w:t>
            </w:r>
          </w:p>
        </w:tc>
      </w:tr>
      <w:tr>
        <w:trPr>
          <w:cantSplit/>
        </w:trPr>
        <w:tc>
          <w:tcPr>
            <w:tcW w:type="dxa" w:w="3135"/>
          </w:tcPr>
          <w:p>
            <w:pPr>
              <w:spacing w:before="40" w:after="40" w:line="240" w:lineRule="auto"/>
              <w:ind w:left="0"/>
            </w:pPr>
            <w:r>
              <w:rPr>
                <w:rFonts w:ascii="Arial" w:hAnsi="Arial"/>
                <w:sz w:val="18"/>
              </w:rPr>
              <w:t>ciudad</w:t>
            </w:r>
          </w:p>
        </w:tc>
        <w:tc>
          <w:tcPr>
            <w:tcW w:type="dxa" w:w="3135"/>
          </w:tcPr>
          <w:p>
            <w:pPr>
              <w:spacing w:before="40" w:after="40" w:line="240" w:lineRule="auto"/>
              <w:ind w:left="0"/>
            </w:pPr>
            <w:r>
              <w:rPr>
                <w:rFonts w:ascii="Arial" w:hAnsi="Arial"/>
                <w:sz w:val="18"/>
              </w:rPr>
              <w:t>VARCHAR2(60 CHAR)</w:t>
            </w:r>
          </w:p>
        </w:tc>
        <w:tc>
          <w:tcPr>
            <w:tcW w:type="dxa" w:w="3135"/>
          </w:tcPr>
          <w:p>
            <w:pPr>
              <w:spacing w:before="40" w:after="40" w:line="240" w:lineRule="auto"/>
              <w:ind w:left="0"/>
            </w:pPr>
            <w:r>
              <w:rPr>
                <w:rFonts w:ascii="Arial" w:hAnsi="Arial"/>
                <w:sz w:val="18"/>
              </w:rPr>
              <w:t>NOT NULL, UNIQUE junto a nombre_terminal</w:t>
            </w:r>
          </w:p>
        </w:tc>
      </w:tr>
      <w:tr>
        <w:trPr>
          <w:cantSplit/>
        </w:trPr>
        <w:tc>
          <w:tcPr>
            <w:tcW w:type="dxa" w:w="3135"/>
          </w:tcPr>
          <w:p>
            <w:pPr>
              <w:spacing w:before="40" w:after="40" w:line="240" w:lineRule="auto"/>
              <w:ind w:left="0"/>
            </w:pPr>
            <w:r>
              <w:rPr>
                <w:rFonts w:ascii="Arial" w:hAnsi="Arial"/>
                <w:sz w:val="18"/>
              </w:rPr>
              <w:t>direccion</w:t>
            </w:r>
          </w:p>
        </w:tc>
        <w:tc>
          <w:tcPr>
            <w:tcW w:type="dxa" w:w="3135"/>
          </w:tcPr>
          <w:p>
            <w:pPr>
              <w:spacing w:before="40" w:after="40" w:line="240" w:lineRule="auto"/>
              <w:ind w:left="0"/>
            </w:pPr>
            <w:r>
              <w:rPr>
                <w:rFonts w:ascii="Arial" w:hAnsi="Arial"/>
                <w:sz w:val="18"/>
              </w:rPr>
              <w:t>VARCHAR2(120 CHAR)</w:t>
            </w:r>
          </w:p>
        </w:tc>
        <w:tc>
          <w:tcPr>
            <w:tcW w:type="dxa" w:w="3135"/>
          </w:tcPr>
          <w:p>
            <w:pPr>
              <w:spacing w:before="40" w:after="40" w:line="240" w:lineRule="auto"/>
              <w:ind w:left="0"/>
            </w:pPr>
            <w:r>
              <w:rPr>
                <w:rFonts w:ascii="Arial" w:hAnsi="Arial"/>
                <w:sz w:val="18"/>
              </w:rPr>
              <w:t>NOT NULL</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11 — RUTA — trayecto entre un terminal de origen y uno de destino. La duración determina cuántos conductores exige el viaje según RN-10.</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id_ruta</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id_terminal_origen</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NOT NULL, FK a TERMINAL, UNIQUE junto a destino</w:t>
            </w:r>
          </w:p>
        </w:tc>
      </w:tr>
      <w:tr>
        <w:trPr>
          <w:cantSplit/>
        </w:trPr>
        <w:tc>
          <w:tcPr>
            <w:tcW w:type="dxa" w:w="3135"/>
          </w:tcPr>
          <w:p>
            <w:pPr>
              <w:spacing w:before="40" w:after="40" w:line="240" w:lineRule="auto"/>
              <w:ind w:left="0"/>
            </w:pPr>
            <w:r>
              <w:rPr>
                <w:rFonts w:ascii="Arial" w:hAnsi="Arial"/>
                <w:sz w:val="18"/>
              </w:rPr>
              <w:t>id_terminal_destino</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NOT NULL, FK a TERMINAL, UNIQUE junto a origen</w:t>
            </w:r>
          </w:p>
        </w:tc>
      </w:tr>
      <w:tr>
        <w:trPr>
          <w:cantSplit/>
        </w:trPr>
        <w:tc>
          <w:tcPr>
            <w:tcW w:type="dxa" w:w="3135"/>
          </w:tcPr>
          <w:p>
            <w:pPr>
              <w:spacing w:before="40" w:after="40" w:line="240" w:lineRule="auto"/>
              <w:ind w:left="0"/>
            </w:pPr>
            <w:r>
              <w:rPr>
                <w:rFonts w:ascii="Arial" w:hAnsi="Arial"/>
                <w:sz w:val="18"/>
              </w:rPr>
              <w:t>distancia_km</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NOT NULL, CHECK mayor que cero</w:t>
            </w:r>
          </w:p>
        </w:tc>
      </w:tr>
      <w:tr>
        <w:trPr>
          <w:cantSplit/>
        </w:trPr>
        <w:tc>
          <w:tcPr>
            <w:tcW w:type="dxa" w:w="3135"/>
          </w:tcPr>
          <w:p>
            <w:pPr>
              <w:spacing w:before="40" w:after="40" w:line="240" w:lineRule="auto"/>
              <w:ind w:left="0"/>
            </w:pPr>
            <w:r>
              <w:rPr>
                <w:rFonts w:ascii="Arial" w:hAnsi="Arial"/>
                <w:sz w:val="18"/>
              </w:rPr>
              <w:t>duracion_estimada_min</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NOT NULL, CHECK mayor que cero</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12 — TIPO_ASIENTO — clasifica los asientos y, junto con la ruta, determina el precio.</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id_tipo_asiento</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codigo</w:t>
            </w:r>
          </w:p>
        </w:tc>
        <w:tc>
          <w:tcPr>
            <w:tcW w:type="dxa" w:w="3135"/>
          </w:tcPr>
          <w:p>
            <w:pPr>
              <w:spacing w:before="40" w:after="40" w:line="240" w:lineRule="auto"/>
              <w:ind w:left="0"/>
            </w:pPr>
            <w:r>
              <w:rPr>
                <w:rFonts w:ascii="Arial" w:hAnsi="Arial"/>
                <w:sz w:val="18"/>
              </w:rPr>
              <w:t>VARCHAR2(5 CHAR)</w:t>
            </w:r>
          </w:p>
        </w:tc>
        <w:tc>
          <w:tcPr>
            <w:tcW w:type="dxa" w:w="3135"/>
          </w:tcPr>
          <w:p>
            <w:pPr>
              <w:spacing w:before="40" w:after="40" w:line="240" w:lineRule="auto"/>
              <w:ind w:left="0"/>
            </w:pPr>
            <w:r>
              <w:rPr>
                <w:rFonts w:ascii="Arial" w:hAnsi="Arial"/>
                <w:sz w:val="18"/>
              </w:rPr>
              <w:t>NOT NULL, UNIQUE</w:t>
            </w:r>
          </w:p>
        </w:tc>
      </w:tr>
      <w:tr>
        <w:trPr>
          <w:cantSplit/>
        </w:trPr>
        <w:tc>
          <w:tcPr>
            <w:tcW w:type="dxa" w:w="3135"/>
          </w:tcPr>
          <w:p>
            <w:pPr>
              <w:spacing w:before="40" w:after="40" w:line="240" w:lineRule="auto"/>
              <w:ind w:left="0"/>
            </w:pPr>
            <w:r>
              <w:rPr>
                <w:rFonts w:ascii="Arial" w:hAnsi="Arial"/>
                <w:sz w:val="18"/>
              </w:rPr>
              <w:t>nombre</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NOT NULL</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13 — ESTADO_PASAJE — los cuatro estados del ciclo de vida del pasaje. El atributo ocupa_asiento indica si el estado mantiene el asiento tomado, lo que convierte la liberación por anulación en un dato del catálogo.</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id_estado</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codigo</w:t>
            </w:r>
          </w:p>
        </w:tc>
        <w:tc>
          <w:tcPr>
            <w:tcW w:type="dxa" w:w="3135"/>
          </w:tcPr>
          <w:p>
            <w:pPr>
              <w:spacing w:before="40" w:after="40" w:line="240" w:lineRule="auto"/>
              <w:ind w:left="0"/>
            </w:pPr>
            <w:r>
              <w:rPr>
                <w:rFonts w:ascii="Arial" w:hAnsi="Arial"/>
                <w:sz w:val="18"/>
              </w:rPr>
              <w:t>VARCHAR2(5 CHAR)</w:t>
            </w:r>
          </w:p>
        </w:tc>
        <w:tc>
          <w:tcPr>
            <w:tcW w:type="dxa" w:w="3135"/>
          </w:tcPr>
          <w:p>
            <w:pPr>
              <w:spacing w:before="40" w:after="40" w:line="240" w:lineRule="auto"/>
              <w:ind w:left="0"/>
            </w:pPr>
            <w:r>
              <w:rPr>
                <w:rFonts w:ascii="Arial" w:hAnsi="Arial"/>
                <w:sz w:val="18"/>
              </w:rPr>
              <w:t>NOT NULL, UNIQUE</w:t>
            </w:r>
          </w:p>
        </w:tc>
      </w:tr>
      <w:tr>
        <w:trPr>
          <w:cantSplit/>
        </w:trPr>
        <w:tc>
          <w:tcPr>
            <w:tcW w:type="dxa" w:w="3135"/>
          </w:tcPr>
          <w:p>
            <w:pPr>
              <w:spacing w:before="40" w:after="40" w:line="240" w:lineRule="auto"/>
              <w:ind w:left="0"/>
            </w:pPr>
            <w:r>
              <w:rPr>
                <w:rFonts w:ascii="Arial" w:hAnsi="Arial"/>
                <w:sz w:val="18"/>
              </w:rPr>
              <w:t>nombre</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NOT NULL</w:t>
            </w:r>
          </w:p>
        </w:tc>
      </w:tr>
      <w:tr>
        <w:trPr>
          <w:cantSplit/>
        </w:trPr>
        <w:tc>
          <w:tcPr>
            <w:tcW w:type="dxa" w:w="3135"/>
          </w:tcPr>
          <w:p>
            <w:pPr>
              <w:spacing w:before="40" w:after="40" w:line="240" w:lineRule="auto"/>
              <w:ind w:left="0"/>
            </w:pPr>
            <w:r>
              <w:rPr>
                <w:rFonts w:ascii="Arial" w:hAnsi="Arial"/>
                <w:sz w:val="18"/>
              </w:rPr>
              <w:t>ocupa_asiento</w:t>
            </w:r>
          </w:p>
        </w:tc>
        <w:tc>
          <w:tcPr>
            <w:tcW w:type="dxa" w:w="3135"/>
          </w:tcPr>
          <w:p>
            <w:pPr>
              <w:spacing w:before="40" w:after="40" w:line="240" w:lineRule="auto"/>
              <w:ind w:left="0"/>
            </w:pPr>
            <w:r>
              <w:rPr>
                <w:rFonts w:ascii="Arial" w:hAnsi="Arial"/>
                <w:sz w:val="18"/>
              </w:rPr>
              <w:t>CHAR(1 CHAR)</w:t>
            </w:r>
          </w:p>
        </w:tc>
        <w:tc>
          <w:tcPr>
            <w:tcW w:type="dxa" w:w="3135"/>
          </w:tcPr>
          <w:p>
            <w:pPr>
              <w:spacing w:before="40" w:after="40" w:line="240" w:lineRule="auto"/>
              <w:ind w:left="0"/>
            </w:pPr>
            <w:r>
              <w:rPr>
                <w:rFonts w:ascii="Arial" w:hAnsi="Arial"/>
                <w:sz w:val="18"/>
              </w:rPr>
              <w:t>NOT NULL, CHECK en ('S','N')</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14 — BUS — cada unidad de la flota.</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id_bus</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patente</w:t>
            </w:r>
          </w:p>
        </w:tc>
        <w:tc>
          <w:tcPr>
            <w:tcW w:type="dxa" w:w="3135"/>
          </w:tcPr>
          <w:p>
            <w:pPr>
              <w:spacing w:before="40" w:after="40" w:line="240" w:lineRule="auto"/>
              <w:ind w:left="0"/>
            </w:pPr>
            <w:r>
              <w:rPr>
                <w:rFonts w:ascii="Arial" w:hAnsi="Arial"/>
                <w:sz w:val="18"/>
              </w:rPr>
              <w:t>VARCHAR2(8 CHAR)</w:t>
            </w:r>
          </w:p>
        </w:tc>
        <w:tc>
          <w:tcPr>
            <w:tcW w:type="dxa" w:w="3135"/>
          </w:tcPr>
          <w:p>
            <w:pPr>
              <w:spacing w:before="40" w:after="40" w:line="240" w:lineRule="auto"/>
              <w:ind w:left="0"/>
            </w:pPr>
            <w:r>
              <w:rPr>
                <w:rFonts w:ascii="Arial" w:hAnsi="Arial"/>
                <w:sz w:val="18"/>
              </w:rPr>
              <w:t>NOT NULL, UNIQUE</w:t>
            </w:r>
          </w:p>
        </w:tc>
      </w:tr>
      <w:tr>
        <w:trPr>
          <w:cantSplit/>
        </w:trPr>
        <w:tc>
          <w:tcPr>
            <w:tcW w:type="dxa" w:w="3135"/>
          </w:tcPr>
          <w:p>
            <w:pPr>
              <w:spacing w:before="40" w:after="40" w:line="240" w:lineRule="auto"/>
              <w:ind w:left="0"/>
            </w:pPr>
            <w:r>
              <w:rPr>
                <w:rFonts w:ascii="Arial" w:hAnsi="Arial"/>
                <w:sz w:val="18"/>
              </w:rPr>
              <w:t>modelo</w:t>
            </w:r>
          </w:p>
        </w:tc>
        <w:tc>
          <w:tcPr>
            <w:tcW w:type="dxa" w:w="3135"/>
          </w:tcPr>
          <w:p>
            <w:pPr>
              <w:spacing w:before="40" w:after="40" w:line="240" w:lineRule="auto"/>
              <w:ind w:left="0"/>
            </w:pPr>
            <w:r>
              <w:rPr>
                <w:rFonts w:ascii="Arial" w:hAnsi="Arial"/>
                <w:sz w:val="18"/>
              </w:rPr>
              <w:t>VARCHAR2(60 CHAR)</w:t>
            </w:r>
          </w:p>
        </w:tc>
        <w:tc>
          <w:tcPr>
            <w:tcW w:type="dxa" w:w="3135"/>
          </w:tcPr>
          <w:p>
            <w:pPr>
              <w:spacing w:before="40" w:after="40" w:line="240" w:lineRule="auto"/>
              <w:ind w:left="0"/>
            </w:pPr>
            <w:r>
              <w:rPr>
                <w:rFonts w:ascii="Arial" w:hAnsi="Arial"/>
                <w:sz w:val="18"/>
              </w:rPr>
              <w:t>NOT NULL</w:t>
            </w:r>
          </w:p>
        </w:tc>
      </w:tr>
      <w:tr>
        <w:trPr>
          <w:cantSplit/>
        </w:trPr>
        <w:tc>
          <w:tcPr>
            <w:tcW w:type="dxa" w:w="3135"/>
          </w:tcPr>
          <w:p>
            <w:pPr>
              <w:spacing w:before="40" w:after="40" w:line="240" w:lineRule="auto"/>
              <w:ind w:left="0"/>
            </w:pPr>
            <w:r>
              <w:rPr>
                <w:rFonts w:ascii="Arial" w:hAnsi="Arial"/>
                <w:sz w:val="18"/>
              </w:rPr>
              <w:t>anio_fabricacion</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NOT NULL, CHECK entre 1980 y 2100</w:t>
            </w:r>
          </w:p>
        </w:tc>
      </w:tr>
      <w:tr>
        <w:trPr>
          <w:cantSplit/>
        </w:trPr>
        <w:tc>
          <w:tcPr>
            <w:tcW w:type="dxa" w:w="3135"/>
          </w:tcPr>
          <w:p>
            <w:pPr>
              <w:spacing w:before="40" w:after="40" w:line="240" w:lineRule="auto"/>
              <w:ind w:left="0"/>
            </w:pPr>
            <w:r>
              <w:rPr>
                <w:rFonts w:ascii="Arial" w:hAnsi="Arial"/>
                <w:sz w:val="18"/>
              </w:rPr>
              <w:t>fecha_compra</w:t>
            </w:r>
          </w:p>
        </w:tc>
        <w:tc>
          <w:tcPr>
            <w:tcW w:type="dxa" w:w="3135"/>
          </w:tcPr>
          <w:p>
            <w:pPr>
              <w:spacing w:before="40" w:after="40" w:line="240" w:lineRule="auto"/>
              <w:ind w:left="0"/>
            </w:pPr>
            <w:r>
              <w:rPr>
                <w:rFonts w:ascii="Arial" w:hAnsi="Arial"/>
                <w:sz w:val="18"/>
              </w:rPr>
              <w:t>DATE</w:t>
            </w:r>
          </w:p>
        </w:tc>
        <w:tc>
          <w:tcPr>
            <w:tcW w:type="dxa" w:w="3135"/>
          </w:tcPr>
          <w:p>
            <w:pPr>
              <w:spacing w:before="40" w:after="40" w:line="240" w:lineRule="auto"/>
              <w:ind w:left="0"/>
            </w:pPr>
            <w:r>
              <w:rPr>
                <w:rFonts w:ascii="Arial" w:hAnsi="Arial"/>
                <w:sz w:val="18"/>
              </w:rPr>
              <w:t>NOT NULL</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15 — ASIENTO — cada asiento físico de un bus. Clave primaria compuesta: el número de asiento sólo tiene sentido dentro de su bus. Materializa RN-01.</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id_bus</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PK compuesta, NOT NULL, FK a BUS</w:t>
            </w:r>
          </w:p>
        </w:tc>
      </w:tr>
      <w:tr>
        <w:trPr>
          <w:cantSplit/>
        </w:trPr>
        <w:tc>
          <w:tcPr>
            <w:tcW w:type="dxa" w:w="3135"/>
          </w:tcPr>
          <w:p>
            <w:pPr>
              <w:spacing w:before="40" w:after="40" w:line="240" w:lineRule="auto"/>
              <w:ind w:left="0"/>
            </w:pPr>
            <w:r>
              <w:rPr>
                <w:rFonts w:ascii="Arial" w:hAnsi="Arial"/>
                <w:sz w:val="18"/>
              </w:rPr>
              <w:t>nro_asiento</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PK compuesta, NOT NULL, CHECK mayor que cero</w:t>
            </w:r>
          </w:p>
        </w:tc>
      </w:tr>
      <w:tr>
        <w:trPr>
          <w:cantSplit/>
        </w:trPr>
        <w:tc>
          <w:tcPr>
            <w:tcW w:type="dxa" w:w="3135"/>
          </w:tcPr>
          <w:p>
            <w:pPr>
              <w:spacing w:before="40" w:after="40" w:line="240" w:lineRule="auto"/>
              <w:ind w:left="0"/>
            </w:pPr>
            <w:r>
              <w:rPr>
                <w:rFonts w:ascii="Arial" w:hAnsi="Arial"/>
                <w:sz w:val="18"/>
              </w:rPr>
              <w:t>id_tipo_asiento</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NOT NULL, FK a TIPO_ASIENTO</w:t>
            </w:r>
          </w:p>
        </w:tc>
      </w:tr>
      <w:tr>
        <w:trPr>
          <w:cantSplit/>
        </w:trPr>
        <w:tc>
          <w:tcPr>
            <w:tcW w:type="dxa" w:w="3135"/>
          </w:tcPr>
          <w:p>
            <w:pPr>
              <w:spacing w:before="40" w:after="40" w:line="240" w:lineRule="auto"/>
              <w:ind w:left="0"/>
            </w:pPr>
            <w:r>
              <w:rPr>
                <w:rFonts w:ascii="Arial" w:hAnsi="Arial"/>
                <w:sz w:val="18"/>
              </w:rPr>
              <w:t>piso</w:t>
            </w:r>
          </w:p>
        </w:tc>
        <w:tc>
          <w:tcPr>
            <w:tcW w:type="dxa" w:w="3135"/>
          </w:tcPr>
          <w:p>
            <w:pPr>
              <w:spacing w:before="40" w:after="40" w:line="240" w:lineRule="auto"/>
              <w:ind w:left="0"/>
            </w:pPr>
            <w:r>
              <w:rPr>
                <w:rFonts w:ascii="Arial" w:hAnsi="Arial"/>
                <w:sz w:val="18"/>
              </w:rPr>
              <w:t>NUMBER(1)</w:t>
            </w:r>
          </w:p>
        </w:tc>
        <w:tc>
          <w:tcPr>
            <w:tcW w:type="dxa" w:w="3135"/>
          </w:tcPr>
          <w:p>
            <w:pPr>
              <w:spacing w:before="40" w:after="40" w:line="240" w:lineRule="auto"/>
              <w:ind w:left="0"/>
            </w:pPr>
            <w:r>
              <w:rPr>
                <w:rFonts w:ascii="Arial" w:hAnsi="Arial"/>
                <w:sz w:val="18"/>
              </w:rPr>
              <w:t>NOT NULL, CHECK en (1,2)</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16 — CONDUCTOR — personal habilitado para conducir los servicios.</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id_conductor</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run</w:t>
            </w:r>
          </w:p>
        </w:tc>
        <w:tc>
          <w:tcPr>
            <w:tcW w:type="dxa" w:w="3135"/>
          </w:tcPr>
          <w:p>
            <w:pPr>
              <w:spacing w:before="40" w:after="40" w:line="240" w:lineRule="auto"/>
              <w:ind w:left="0"/>
            </w:pPr>
            <w:r>
              <w:rPr>
                <w:rFonts w:ascii="Arial" w:hAnsi="Arial"/>
                <w:sz w:val="18"/>
              </w:rPr>
              <w:t>NUMBER(8)</w:t>
            </w:r>
          </w:p>
        </w:tc>
        <w:tc>
          <w:tcPr>
            <w:tcW w:type="dxa" w:w="3135"/>
          </w:tcPr>
          <w:p>
            <w:pPr>
              <w:spacing w:before="40" w:after="40" w:line="240" w:lineRule="auto"/>
              <w:ind w:left="0"/>
            </w:pPr>
            <w:r>
              <w:rPr>
                <w:rFonts w:ascii="Arial" w:hAnsi="Arial"/>
                <w:sz w:val="18"/>
              </w:rPr>
              <w:t>NOT NULL, UNIQUE</w:t>
            </w:r>
          </w:p>
        </w:tc>
      </w:tr>
      <w:tr>
        <w:trPr>
          <w:cantSplit/>
        </w:trPr>
        <w:tc>
          <w:tcPr>
            <w:tcW w:type="dxa" w:w="3135"/>
          </w:tcPr>
          <w:p>
            <w:pPr>
              <w:spacing w:before="40" w:after="40" w:line="240" w:lineRule="auto"/>
              <w:ind w:left="0"/>
            </w:pPr>
            <w:r>
              <w:rPr>
                <w:rFonts w:ascii="Arial" w:hAnsi="Arial"/>
                <w:sz w:val="18"/>
              </w:rPr>
              <w:t>dv</w:t>
            </w:r>
          </w:p>
        </w:tc>
        <w:tc>
          <w:tcPr>
            <w:tcW w:type="dxa" w:w="3135"/>
          </w:tcPr>
          <w:p>
            <w:pPr>
              <w:spacing w:before="40" w:after="40" w:line="240" w:lineRule="auto"/>
              <w:ind w:left="0"/>
            </w:pPr>
            <w:r>
              <w:rPr>
                <w:rFonts w:ascii="Arial" w:hAnsi="Arial"/>
                <w:sz w:val="18"/>
              </w:rPr>
              <w:t>CHAR(1 CHAR)</w:t>
            </w:r>
          </w:p>
        </w:tc>
        <w:tc>
          <w:tcPr>
            <w:tcW w:type="dxa" w:w="3135"/>
          </w:tcPr>
          <w:p>
            <w:pPr>
              <w:spacing w:before="40" w:after="40" w:line="240" w:lineRule="auto"/>
              <w:ind w:left="0"/>
            </w:pPr>
            <w:r>
              <w:rPr>
                <w:rFonts w:ascii="Arial" w:hAnsi="Arial"/>
                <w:sz w:val="18"/>
              </w:rPr>
              <w:t>NOT NULL, CHECK dígito o K</w:t>
            </w:r>
          </w:p>
        </w:tc>
      </w:tr>
      <w:tr>
        <w:trPr>
          <w:cantSplit/>
        </w:trPr>
        <w:tc>
          <w:tcPr>
            <w:tcW w:type="dxa" w:w="3135"/>
          </w:tcPr>
          <w:p>
            <w:pPr>
              <w:spacing w:before="40" w:after="40" w:line="240" w:lineRule="auto"/>
              <w:ind w:left="0"/>
            </w:pPr>
            <w:r>
              <w:rPr>
                <w:rFonts w:ascii="Arial" w:hAnsi="Arial"/>
                <w:sz w:val="18"/>
              </w:rPr>
              <w:t>pnombre</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NOT NULL</w:t>
            </w:r>
          </w:p>
        </w:tc>
      </w:tr>
      <w:tr>
        <w:trPr>
          <w:cantSplit/>
        </w:trPr>
        <w:tc>
          <w:tcPr>
            <w:tcW w:type="dxa" w:w="3135"/>
          </w:tcPr>
          <w:p>
            <w:pPr>
              <w:spacing w:before="40" w:after="40" w:line="240" w:lineRule="auto"/>
              <w:ind w:left="0"/>
            </w:pPr>
            <w:r>
              <w:rPr>
                <w:rFonts w:ascii="Arial" w:hAnsi="Arial"/>
                <w:sz w:val="18"/>
              </w:rPr>
              <w:t>snombre</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opcional</w:t>
            </w:r>
          </w:p>
        </w:tc>
      </w:tr>
      <w:tr>
        <w:trPr>
          <w:cantSplit/>
        </w:trPr>
        <w:tc>
          <w:tcPr>
            <w:tcW w:type="dxa" w:w="3135"/>
          </w:tcPr>
          <w:p>
            <w:pPr>
              <w:spacing w:before="40" w:after="40" w:line="240" w:lineRule="auto"/>
              <w:ind w:left="0"/>
            </w:pPr>
            <w:r>
              <w:rPr>
                <w:rFonts w:ascii="Arial" w:hAnsi="Arial"/>
                <w:sz w:val="18"/>
              </w:rPr>
              <w:t>papellido</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NOT NULL</w:t>
            </w:r>
          </w:p>
        </w:tc>
      </w:tr>
      <w:tr>
        <w:trPr>
          <w:cantSplit/>
        </w:trPr>
        <w:tc>
          <w:tcPr>
            <w:tcW w:type="dxa" w:w="3135"/>
          </w:tcPr>
          <w:p>
            <w:pPr>
              <w:spacing w:before="40" w:after="40" w:line="240" w:lineRule="auto"/>
              <w:ind w:left="0"/>
            </w:pPr>
            <w:r>
              <w:rPr>
                <w:rFonts w:ascii="Arial" w:hAnsi="Arial"/>
                <w:sz w:val="18"/>
              </w:rPr>
              <w:t>sapellido</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opcional</w:t>
            </w:r>
          </w:p>
        </w:tc>
      </w:tr>
      <w:tr>
        <w:trPr>
          <w:cantSplit/>
        </w:trPr>
        <w:tc>
          <w:tcPr>
            <w:tcW w:type="dxa" w:w="3135"/>
          </w:tcPr>
          <w:p>
            <w:pPr>
              <w:spacing w:before="40" w:after="40" w:line="240" w:lineRule="auto"/>
              <w:ind w:left="0"/>
            </w:pPr>
            <w:r>
              <w:rPr>
                <w:rFonts w:ascii="Arial" w:hAnsi="Arial"/>
                <w:sz w:val="18"/>
              </w:rPr>
              <w:t>nro_licencia</w:t>
            </w:r>
          </w:p>
        </w:tc>
        <w:tc>
          <w:tcPr>
            <w:tcW w:type="dxa" w:w="3135"/>
          </w:tcPr>
          <w:p>
            <w:pPr>
              <w:spacing w:before="40" w:after="40" w:line="240" w:lineRule="auto"/>
              <w:ind w:left="0"/>
            </w:pPr>
            <w:r>
              <w:rPr>
                <w:rFonts w:ascii="Arial" w:hAnsi="Arial"/>
                <w:sz w:val="18"/>
              </w:rPr>
              <w:t>VARCHAR2(20 CHAR)</w:t>
            </w:r>
          </w:p>
        </w:tc>
        <w:tc>
          <w:tcPr>
            <w:tcW w:type="dxa" w:w="3135"/>
          </w:tcPr>
          <w:p>
            <w:pPr>
              <w:spacing w:before="40" w:after="40" w:line="240" w:lineRule="auto"/>
              <w:ind w:left="0"/>
            </w:pPr>
            <w:r>
              <w:rPr>
                <w:rFonts w:ascii="Arial" w:hAnsi="Arial"/>
                <w:sz w:val="18"/>
              </w:rPr>
              <w:t>NOT NULL, UNIQUE</w:t>
            </w:r>
          </w:p>
        </w:tc>
      </w:tr>
      <w:tr>
        <w:trPr>
          <w:cantSplit/>
        </w:trPr>
        <w:tc>
          <w:tcPr>
            <w:tcW w:type="dxa" w:w="3135"/>
          </w:tcPr>
          <w:p>
            <w:pPr>
              <w:spacing w:before="40" w:after="40" w:line="240" w:lineRule="auto"/>
              <w:ind w:left="0"/>
            </w:pPr>
            <w:r>
              <w:rPr>
                <w:rFonts w:ascii="Arial" w:hAnsi="Arial"/>
                <w:sz w:val="18"/>
              </w:rPr>
              <w:t>fecha_contrato</w:t>
            </w:r>
          </w:p>
        </w:tc>
        <w:tc>
          <w:tcPr>
            <w:tcW w:type="dxa" w:w="3135"/>
          </w:tcPr>
          <w:p>
            <w:pPr>
              <w:spacing w:before="40" w:after="40" w:line="240" w:lineRule="auto"/>
              <w:ind w:left="0"/>
            </w:pPr>
            <w:r>
              <w:rPr>
                <w:rFonts w:ascii="Arial" w:hAnsi="Arial"/>
                <w:sz w:val="18"/>
              </w:rPr>
              <w:t>DATE</w:t>
            </w:r>
          </w:p>
        </w:tc>
        <w:tc>
          <w:tcPr>
            <w:tcW w:type="dxa" w:w="3135"/>
          </w:tcPr>
          <w:p>
            <w:pPr>
              <w:spacing w:before="40" w:after="40" w:line="240" w:lineRule="auto"/>
              <w:ind w:left="0"/>
            </w:pPr>
            <w:r>
              <w:rPr>
                <w:rFonts w:ascii="Arial" w:hAnsi="Arial"/>
                <w:sz w:val="18"/>
              </w:rPr>
              <w:t>NOT NULL</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17 — VIAJE — el servicio programado. Reemplaza a las entidades servicio y horario del modelo inicial, porque los instantes de salida y llegada son atributos del viaje y no una entidad aparte.</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id_viaje</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id_ruta</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NOT NULL, FK a RUTA</w:t>
            </w:r>
          </w:p>
        </w:tc>
      </w:tr>
      <w:tr>
        <w:trPr>
          <w:cantSplit/>
        </w:trPr>
        <w:tc>
          <w:tcPr>
            <w:tcW w:type="dxa" w:w="3135"/>
          </w:tcPr>
          <w:p>
            <w:pPr>
              <w:spacing w:before="40" w:after="40" w:line="240" w:lineRule="auto"/>
              <w:ind w:left="0"/>
            </w:pPr>
            <w:r>
              <w:rPr>
                <w:rFonts w:ascii="Arial" w:hAnsi="Arial"/>
                <w:sz w:val="18"/>
              </w:rPr>
              <w:t>id_bus</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NOT NULL, FK a BUS, UNIQUE junto a id_viaje</w:t>
            </w:r>
          </w:p>
        </w:tc>
      </w:tr>
      <w:tr>
        <w:trPr>
          <w:cantSplit/>
        </w:trPr>
        <w:tc>
          <w:tcPr>
            <w:tcW w:type="dxa" w:w="3135"/>
          </w:tcPr>
          <w:p>
            <w:pPr>
              <w:spacing w:before="40" w:after="40" w:line="240" w:lineRule="auto"/>
              <w:ind w:left="0"/>
            </w:pPr>
            <w:r>
              <w:rPr>
                <w:rFonts w:ascii="Arial" w:hAnsi="Arial"/>
                <w:sz w:val="18"/>
              </w:rPr>
              <w:t>salida_prog</w:t>
            </w:r>
          </w:p>
        </w:tc>
        <w:tc>
          <w:tcPr>
            <w:tcW w:type="dxa" w:w="3135"/>
          </w:tcPr>
          <w:p>
            <w:pPr>
              <w:spacing w:before="40" w:after="40" w:line="240" w:lineRule="auto"/>
              <w:ind w:left="0"/>
            </w:pPr>
            <w:r>
              <w:rPr>
                <w:rFonts w:ascii="Arial" w:hAnsi="Arial"/>
                <w:sz w:val="18"/>
              </w:rPr>
              <w:t>TIMESTAMP</w:t>
            </w:r>
          </w:p>
        </w:tc>
        <w:tc>
          <w:tcPr>
            <w:tcW w:type="dxa" w:w="3135"/>
          </w:tcPr>
          <w:p>
            <w:pPr>
              <w:spacing w:before="40" w:after="40" w:line="240" w:lineRule="auto"/>
              <w:ind w:left="0"/>
            </w:pPr>
            <w:r>
              <w:rPr>
                <w:rFonts w:ascii="Arial" w:hAnsi="Arial"/>
                <w:sz w:val="18"/>
              </w:rPr>
              <w:t>NOT NULL</w:t>
            </w:r>
          </w:p>
        </w:tc>
      </w:tr>
      <w:tr>
        <w:trPr>
          <w:cantSplit/>
        </w:trPr>
        <w:tc>
          <w:tcPr>
            <w:tcW w:type="dxa" w:w="3135"/>
          </w:tcPr>
          <w:p>
            <w:pPr>
              <w:spacing w:before="40" w:after="40" w:line="240" w:lineRule="auto"/>
              <w:ind w:left="0"/>
            </w:pPr>
            <w:r>
              <w:rPr>
                <w:rFonts w:ascii="Arial" w:hAnsi="Arial"/>
                <w:sz w:val="18"/>
              </w:rPr>
              <w:t>llegada_prog</w:t>
            </w:r>
          </w:p>
        </w:tc>
        <w:tc>
          <w:tcPr>
            <w:tcW w:type="dxa" w:w="3135"/>
          </w:tcPr>
          <w:p>
            <w:pPr>
              <w:spacing w:before="40" w:after="40" w:line="240" w:lineRule="auto"/>
              <w:ind w:left="0"/>
            </w:pPr>
            <w:r>
              <w:rPr>
                <w:rFonts w:ascii="Arial" w:hAnsi="Arial"/>
                <w:sz w:val="18"/>
              </w:rPr>
              <w:t>TIMESTAMP</w:t>
            </w:r>
          </w:p>
        </w:tc>
        <w:tc>
          <w:tcPr>
            <w:tcW w:type="dxa" w:w="3135"/>
          </w:tcPr>
          <w:p>
            <w:pPr>
              <w:spacing w:before="40" w:after="40" w:line="240" w:lineRule="auto"/>
              <w:ind w:left="0"/>
            </w:pPr>
            <w:r>
              <w:rPr>
                <w:rFonts w:ascii="Arial" w:hAnsi="Arial"/>
                <w:sz w:val="18"/>
              </w:rPr>
              <w:t>NOT NULL, CHECK posterior a salida_prog</w:t>
            </w:r>
          </w:p>
        </w:tc>
      </w:tr>
      <w:tr>
        <w:trPr>
          <w:cantSplit/>
        </w:trPr>
        <w:tc>
          <w:tcPr>
            <w:tcW w:type="dxa" w:w="3135"/>
          </w:tcPr>
          <w:p>
            <w:pPr>
              <w:spacing w:before="40" w:after="40" w:line="240" w:lineRule="auto"/>
              <w:ind w:left="0"/>
            </w:pPr>
            <w:r>
              <w:rPr>
                <w:rFonts w:ascii="Arial" w:hAnsi="Arial"/>
                <w:sz w:val="18"/>
              </w:rPr>
              <w:t>estado_viaje</w:t>
            </w:r>
          </w:p>
        </w:tc>
        <w:tc>
          <w:tcPr>
            <w:tcW w:type="dxa" w:w="3135"/>
          </w:tcPr>
          <w:p>
            <w:pPr>
              <w:spacing w:before="40" w:after="40" w:line="240" w:lineRule="auto"/>
              <w:ind w:left="0"/>
            </w:pPr>
            <w:r>
              <w:rPr>
                <w:rFonts w:ascii="Arial" w:hAnsi="Arial"/>
                <w:sz w:val="18"/>
              </w:rPr>
              <w:t>VARCHAR2(3 CHAR)</w:t>
            </w:r>
          </w:p>
        </w:tc>
        <w:tc>
          <w:tcPr>
            <w:tcW w:type="dxa" w:w="3135"/>
          </w:tcPr>
          <w:p>
            <w:pPr>
              <w:spacing w:before="40" w:after="40" w:line="240" w:lineRule="auto"/>
              <w:ind w:left="0"/>
            </w:pPr>
            <w:r>
              <w:rPr>
                <w:rFonts w:ascii="Arial" w:hAnsi="Arial"/>
                <w:sz w:val="18"/>
              </w:rPr>
              <w:t>NOT NULL, DEFAULT 'PRO', CHECK en (PRO, ENC, FIN, CAN)</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18 — VIAJE_CONDUCTOR — asocia cada viaje con su tripulación. Es tabla puente porque RN-10 obliga a llevar relevo cuando la duración supera las cinco horas.</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id_viaje</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PK compuesta, NOT NULL, FK a VIAJE</w:t>
            </w:r>
          </w:p>
        </w:tc>
      </w:tr>
      <w:tr>
        <w:trPr>
          <w:cantSplit/>
        </w:trPr>
        <w:tc>
          <w:tcPr>
            <w:tcW w:type="dxa" w:w="3135"/>
          </w:tcPr>
          <w:p>
            <w:pPr>
              <w:spacing w:before="40" w:after="40" w:line="240" w:lineRule="auto"/>
              <w:ind w:left="0"/>
            </w:pPr>
            <w:r>
              <w:rPr>
                <w:rFonts w:ascii="Arial" w:hAnsi="Arial"/>
                <w:sz w:val="18"/>
              </w:rPr>
              <w:t>id_conductor</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PK compuesta, NOT NULL, FK a CONDUCTOR</w:t>
            </w:r>
          </w:p>
        </w:tc>
      </w:tr>
      <w:tr>
        <w:trPr>
          <w:cantSplit/>
        </w:trPr>
        <w:tc>
          <w:tcPr>
            <w:tcW w:type="dxa" w:w="3135"/>
          </w:tcPr>
          <w:p>
            <w:pPr>
              <w:spacing w:before="40" w:after="40" w:line="240" w:lineRule="auto"/>
              <w:ind w:left="0"/>
            </w:pPr>
            <w:r>
              <w:rPr>
                <w:rFonts w:ascii="Arial" w:hAnsi="Arial"/>
                <w:sz w:val="18"/>
              </w:rPr>
              <w:t>rol</w:t>
            </w:r>
          </w:p>
        </w:tc>
        <w:tc>
          <w:tcPr>
            <w:tcW w:type="dxa" w:w="3135"/>
          </w:tcPr>
          <w:p>
            <w:pPr>
              <w:spacing w:before="40" w:after="40" w:line="240" w:lineRule="auto"/>
              <w:ind w:left="0"/>
            </w:pPr>
            <w:r>
              <w:rPr>
                <w:rFonts w:ascii="Arial" w:hAnsi="Arial"/>
                <w:sz w:val="18"/>
              </w:rPr>
              <w:t>VARCHAR2(3 CHAR)</w:t>
            </w:r>
          </w:p>
        </w:tc>
        <w:tc>
          <w:tcPr>
            <w:tcW w:type="dxa" w:w="3135"/>
          </w:tcPr>
          <w:p>
            <w:pPr>
              <w:spacing w:before="40" w:after="40" w:line="240" w:lineRule="auto"/>
              <w:ind w:left="0"/>
            </w:pPr>
            <w:r>
              <w:rPr>
                <w:rFonts w:ascii="Arial" w:hAnsi="Arial"/>
                <w:sz w:val="18"/>
              </w:rPr>
              <w:t>NOT NULL, DEFAULT 'TIT', CHECK en (TIT, REL)</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19 — PASAJERO — quien viaja. Su registro es prerrequisito para adquirir un pasaje.</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id_pasajero</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run</w:t>
            </w:r>
          </w:p>
        </w:tc>
        <w:tc>
          <w:tcPr>
            <w:tcW w:type="dxa" w:w="3135"/>
          </w:tcPr>
          <w:p>
            <w:pPr>
              <w:spacing w:before="40" w:after="40" w:line="240" w:lineRule="auto"/>
              <w:ind w:left="0"/>
            </w:pPr>
            <w:r>
              <w:rPr>
                <w:rFonts w:ascii="Arial" w:hAnsi="Arial"/>
                <w:sz w:val="18"/>
              </w:rPr>
              <w:t>NUMBER(8)</w:t>
            </w:r>
          </w:p>
        </w:tc>
        <w:tc>
          <w:tcPr>
            <w:tcW w:type="dxa" w:w="3135"/>
          </w:tcPr>
          <w:p>
            <w:pPr>
              <w:spacing w:before="40" w:after="40" w:line="240" w:lineRule="auto"/>
              <w:ind w:left="0"/>
            </w:pPr>
            <w:r>
              <w:rPr>
                <w:rFonts w:ascii="Arial" w:hAnsi="Arial"/>
                <w:sz w:val="18"/>
              </w:rPr>
              <w:t>NOT NULL, UNIQUE</w:t>
            </w:r>
          </w:p>
        </w:tc>
      </w:tr>
      <w:tr>
        <w:trPr>
          <w:cantSplit/>
        </w:trPr>
        <w:tc>
          <w:tcPr>
            <w:tcW w:type="dxa" w:w="3135"/>
          </w:tcPr>
          <w:p>
            <w:pPr>
              <w:spacing w:before="40" w:after="40" w:line="240" w:lineRule="auto"/>
              <w:ind w:left="0"/>
            </w:pPr>
            <w:r>
              <w:rPr>
                <w:rFonts w:ascii="Arial" w:hAnsi="Arial"/>
                <w:sz w:val="18"/>
              </w:rPr>
              <w:t>dv</w:t>
            </w:r>
          </w:p>
        </w:tc>
        <w:tc>
          <w:tcPr>
            <w:tcW w:type="dxa" w:w="3135"/>
          </w:tcPr>
          <w:p>
            <w:pPr>
              <w:spacing w:before="40" w:after="40" w:line="240" w:lineRule="auto"/>
              <w:ind w:left="0"/>
            </w:pPr>
            <w:r>
              <w:rPr>
                <w:rFonts w:ascii="Arial" w:hAnsi="Arial"/>
                <w:sz w:val="18"/>
              </w:rPr>
              <w:t>CHAR(1 CHAR)</w:t>
            </w:r>
          </w:p>
        </w:tc>
        <w:tc>
          <w:tcPr>
            <w:tcW w:type="dxa" w:w="3135"/>
          </w:tcPr>
          <w:p>
            <w:pPr>
              <w:spacing w:before="40" w:after="40" w:line="240" w:lineRule="auto"/>
              <w:ind w:left="0"/>
            </w:pPr>
            <w:r>
              <w:rPr>
                <w:rFonts w:ascii="Arial" w:hAnsi="Arial"/>
                <w:sz w:val="18"/>
              </w:rPr>
              <w:t>NOT NULL, CHECK dígito o K</w:t>
            </w:r>
          </w:p>
        </w:tc>
      </w:tr>
      <w:tr>
        <w:trPr>
          <w:cantSplit/>
        </w:trPr>
        <w:tc>
          <w:tcPr>
            <w:tcW w:type="dxa" w:w="3135"/>
          </w:tcPr>
          <w:p>
            <w:pPr>
              <w:spacing w:before="40" w:after="40" w:line="240" w:lineRule="auto"/>
              <w:ind w:left="0"/>
            </w:pPr>
            <w:r>
              <w:rPr>
                <w:rFonts w:ascii="Arial" w:hAnsi="Arial"/>
                <w:sz w:val="18"/>
              </w:rPr>
              <w:t>pnombre</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NOT NULL</w:t>
            </w:r>
          </w:p>
        </w:tc>
      </w:tr>
      <w:tr>
        <w:trPr>
          <w:cantSplit/>
        </w:trPr>
        <w:tc>
          <w:tcPr>
            <w:tcW w:type="dxa" w:w="3135"/>
          </w:tcPr>
          <w:p>
            <w:pPr>
              <w:spacing w:before="40" w:after="40" w:line="240" w:lineRule="auto"/>
              <w:ind w:left="0"/>
            </w:pPr>
            <w:r>
              <w:rPr>
                <w:rFonts w:ascii="Arial" w:hAnsi="Arial"/>
                <w:sz w:val="18"/>
              </w:rPr>
              <w:t>snombre</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opcional</w:t>
            </w:r>
          </w:p>
        </w:tc>
      </w:tr>
      <w:tr>
        <w:trPr>
          <w:cantSplit/>
        </w:trPr>
        <w:tc>
          <w:tcPr>
            <w:tcW w:type="dxa" w:w="3135"/>
          </w:tcPr>
          <w:p>
            <w:pPr>
              <w:spacing w:before="40" w:after="40" w:line="240" w:lineRule="auto"/>
              <w:ind w:left="0"/>
            </w:pPr>
            <w:r>
              <w:rPr>
                <w:rFonts w:ascii="Arial" w:hAnsi="Arial"/>
                <w:sz w:val="18"/>
              </w:rPr>
              <w:t>papellido</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NOT NULL</w:t>
            </w:r>
          </w:p>
        </w:tc>
      </w:tr>
      <w:tr>
        <w:trPr>
          <w:cantSplit/>
        </w:trPr>
        <w:tc>
          <w:tcPr>
            <w:tcW w:type="dxa" w:w="3135"/>
          </w:tcPr>
          <w:p>
            <w:pPr>
              <w:spacing w:before="40" w:after="40" w:line="240" w:lineRule="auto"/>
              <w:ind w:left="0"/>
            </w:pPr>
            <w:r>
              <w:rPr>
                <w:rFonts w:ascii="Arial" w:hAnsi="Arial"/>
                <w:sz w:val="18"/>
              </w:rPr>
              <w:t>sapellido</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opcional</w:t>
            </w:r>
          </w:p>
        </w:tc>
      </w:tr>
      <w:tr>
        <w:trPr>
          <w:cantSplit/>
        </w:trPr>
        <w:tc>
          <w:tcPr>
            <w:tcW w:type="dxa" w:w="3135"/>
          </w:tcPr>
          <w:p>
            <w:pPr>
              <w:spacing w:before="40" w:after="40" w:line="240" w:lineRule="auto"/>
              <w:ind w:left="0"/>
            </w:pPr>
            <w:r>
              <w:rPr>
                <w:rFonts w:ascii="Arial" w:hAnsi="Arial"/>
                <w:sz w:val="18"/>
              </w:rPr>
              <w:t>mail</w:t>
            </w:r>
          </w:p>
        </w:tc>
        <w:tc>
          <w:tcPr>
            <w:tcW w:type="dxa" w:w="3135"/>
          </w:tcPr>
          <w:p>
            <w:pPr>
              <w:spacing w:before="40" w:after="40" w:line="240" w:lineRule="auto"/>
              <w:ind w:left="0"/>
            </w:pPr>
            <w:r>
              <w:rPr>
                <w:rFonts w:ascii="Arial" w:hAnsi="Arial"/>
                <w:sz w:val="18"/>
              </w:rPr>
              <w:t>VARCHAR2(80 CHAR)</w:t>
            </w:r>
          </w:p>
        </w:tc>
        <w:tc>
          <w:tcPr>
            <w:tcW w:type="dxa" w:w="3135"/>
          </w:tcPr>
          <w:p>
            <w:pPr>
              <w:spacing w:before="40" w:after="40" w:line="240" w:lineRule="auto"/>
              <w:ind w:left="0"/>
            </w:pPr>
            <w:r>
              <w:rPr>
                <w:rFonts w:ascii="Arial" w:hAnsi="Arial"/>
                <w:sz w:val="18"/>
              </w:rPr>
              <w:t>opcional</w:t>
            </w:r>
          </w:p>
        </w:tc>
      </w:tr>
      <w:tr>
        <w:trPr>
          <w:cantSplit/>
        </w:trPr>
        <w:tc>
          <w:tcPr>
            <w:tcW w:type="dxa" w:w="3135"/>
          </w:tcPr>
          <w:p>
            <w:pPr>
              <w:spacing w:before="40" w:after="40" w:line="240" w:lineRule="auto"/>
              <w:ind w:left="0"/>
            </w:pPr>
            <w:r>
              <w:rPr>
                <w:rFonts w:ascii="Arial" w:hAnsi="Arial"/>
                <w:sz w:val="18"/>
              </w:rPr>
              <w:t>telefono</w:t>
            </w:r>
          </w:p>
        </w:tc>
        <w:tc>
          <w:tcPr>
            <w:tcW w:type="dxa" w:w="3135"/>
          </w:tcPr>
          <w:p>
            <w:pPr>
              <w:spacing w:before="40" w:after="40" w:line="240" w:lineRule="auto"/>
              <w:ind w:left="0"/>
            </w:pPr>
            <w:r>
              <w:rPr>
                <w:rFonts w:ascii="Arial" w:hAnsi="Arial"/>
                <w:sz w:val="18"/>
              </w:rPr>
              <w:t>VARCHAR2(20 CHAR)</w:t>
            </w:r>
          </w:p>
        </w:tc>
        <w:tc>
          <w:tcPr>
            <w:tcW w:type="dxa" w:w="3135"/>
          </w:tcPr>
          <w:p>
            <w:pPr>
              <w:spacing w:before="40" w:after="40" w:line="240" w:lineRule="auto"/>
              <w:ind w:left="0"/>
            </w:pPr>
            <w:r>
              <w:rPr>
                <w:rFonts w:ascii="Arial" w:hAnsi="Arial"/>
                <w:sz w:val="18"/>
              </w:rPr>
              <w:t>opcional</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20 — TARIFA — precio por ruta, tipo de asiento y vigencia: las tres dimensiones que exige RN-07. Una tarifa nueva es una fila nueva, nunca una modificación de la anterior.</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id_tarifa</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id_ruta</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NOT NULL, FK a RUTA</w:t>
            </w:r>
          </w:p>
        </w:tc>
      </w:tr>
      <w:tr>
        <w:trPr>
          <w:cantSplit/>
        </w:trPr>
        <w:tc>
          <w:tcPr>
            <w:tcW w:type="dxa" w:w="3135"/>
          </w:tcPr>
          <w:p>
            <w:pPr>
              <w:spacing w:before="40" w:after="40" w:line="240" w:lineRule="auto"/>
              <w:ind w:left="0"/>
            </w:pPr>
            <w:r>
              <w:rPr>
                <w:rFonts w:ascii="Arial" w:hAnsi="Arial"/>
                <w:sz w:val="18"/>
              </w:rPr>
              <w:t>id_tipo_asiento</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NOT NULL, FK a TIPO_ASIENTO</w:t>
            </w:r>
          </w:p>
        </w:tc>
      </w:tr>
      <w:tr>
        <w:trPr>
          <w:cantSplit/>
        </w:trPr>
        <w:tc>
          <w:tcPr>
            <w:tcW w:type="dxa" w:w="3135"/>
          </w:tcPr>
          <w:p>
            <w:pPr>
              <w:spacing w:before="40" w:after="40" w:line="240" w:lineRule="auto"/>
              <w:ind w:left="0"/>
            </w:pPr>
            <w:r>
              <w:rPr>
                <w:rFonts w:ascii="Arial" w:hAnsi="Arial"/>
                <w:sz w:val="18"/>
              </w:rPr>
              <w:t>vigencia_desde</w:t>
            </w:r>
          </w:p>
        </w:tc>
        <w:tc>
          <w:tcPr>
            <w:tcW w:type="dxa" w:w="3135"/>
          </w:tcPr>
          <w:p>
            <w:pPr>
              <w:spacing w:before="40" w:after="40" w:line="240" w:lineRule="auto"/>
              <w:ind w:left="0"/>
            </w:pPr>
            <w:r>
              <w:rPr>
                <w:rFonts w:ascii="Arial" w:hAnsi="Arial"/>
                <w:sz w:val="18"/>
              </w:rPr>
              <w:t>DATE</w:t>
            </w:r>
          </w:p>
        </w:tc>
        <w:tc>
          <w:tcPr>
            <w:tcW w:type="dxa" w:w="3135"/>
          </w:tcPr>
          <w:p>
            <w:pPr>
              <w:spacing w:before="40" w:after="40" w:line="240" w:lineRule="auto"/>
              <w:ind w:left="0"/>
            </w:pPr>
            <w:r>
              <w:rPr>
                <w:rFonts w:ascii="Arial" w:hAnsi="Arial"/>
                <w:sz w:val="18"/>
              </w:rPr>
              <w:t>NOT NULL, UNIQUE junto a ruta y tipo</w:t>
            </w:r>
          </w:p>
        </w:tc>
      </w:tr>
      <w:tr>
        <w:trPr>
          <w:cantSplit/>
        </w:trPr>
        <w:tc>
          <w:tcPr>
            <w:tcW w:type="dxa" w:w="3135"/>
          </w:tcPr>
          <w:p>
            <w:pPr>
              <w:spacing w:before="40" w:after="40" w:line="240" w:lineRule="auto"/>
              <w:ind w:left="0"/>
            </w:pPr>
            <w:r>
              <w:rPr>
                <w:rFonts w:ascii="Arial" w:hAnsi="Arial"/>
                <w:sz w:val="18"/>
              </w:rPr>
              <w:t>vigencia_hasta</w:t>
            </w:r>
          </w:p>
        </w:tc>
        <w:tc>
          <w:tcPr>
            <w:tcW w:type="dxa" w:w="3135"/>
          </w:tcPr>
          <w:p>
            <w:pPr>
              <w:spacing w:before="40" w:after="40" w:line="240" w:lineRule="auto"/>
              <w:ind w:left="0"/>
            </w:pPr>
            <w:r>
              <w:rPr>
                <w:rFonts w:ascii="Arial" w:hAnsi="Arial"/>
                <w:sz w:val="18"/>
              </w:rPr>
              <w:t>DATE</w:t>
            </w:r>
          </w:p>
        </w:tc>
        <w:tc>
          <w:tcPr>
            <w:tcW w:type="dxa" w:w="3135"/>
          </w:tcPr>
          <w:p>
            <w:pPr>
              <w:spacing w:before="40" w:after="40" w:line="240" w:lineRule="auto"/>
              <w:ind w:left="0"/>
            </w:pPr>
            <w:r>
              <w:rPr>
                <w:rFonts w:ascii="Arial" w:hAnsi="Arial"/>
                <w:sz w:val="18"/>
              </w:rPr>
              <w:t>opcional, CHECK posterior a vigencia_desde</w:t>
            </w:r>
          </w:p>
        </w:tc>
      </w:tr>
      <w:tr>
        <w:trPr>
          <w:cantSplit/>
        </w:trPr>
        <w:tc>
          <w:tcPr>
            <w:tcW w:type="dxa" w:w="3135"/>
          </w:tcPr>
          <w:p>
            <w:pPr>
              <w:spacing w:before="40" w:after="40" w:line="240" w:lineRule="auto"/>
              <w:ind w:left="0"/>
            </w:pPr>
            <w:r>
              <w:rPr>
                <w:rFonts w:ascii="Arial" w:hAnsi="Arial"/>
                <w:sz w:val="18"/>
              </w:rPr>
              <w:t>precio</w:t>
            </w:r>
          </w:p>
        </w:tc>
        <w:tc>
          <w:tcPr>
            <w:tcW w:type="dxa" w:w="3135"/>
          </w:tcPr>
          <w:p>
            <w:pPr>
              <w:spacing w:before="40" w:after="40" w:line="240" w:lineRule="auto"/>
              <w:ind w:left="0"/>
            </w:pPr>
            <w:r>
              <w:rPr>
                <w:rFonts w:ascii="Arial" w:hAnsi="Arial"/>
                <w:sz w:val="18"/>
              </w:rPr>
              <w:t>NUMBER(10,2)</w:t>
            </w:r>
          </w:p>
        </w:tc>
        <w:tc>
          <w:tcPr>
            <w:tcW w:type="dxa" w:w="3135"/>
          </w:tcPr>
          <w:p>
            <w:pPr>
              <w:spacing w:before="40" w:after="40" w:line="240" w:lineRule="auto"/>
              <w:ind w:left="0"/>
            </w:pPr>
            <w:r>
              <w:rPr>
                <w:rFonts w:ascii="Arial" w:hAnsi="Arial"/>
                <w:sz w:val="18"/>
              </w:rPr>
              <w:t>NOT NULL, CHECK mayor o igual a cero</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21 — VENTA — cabecera comercial que agrupa uno o más pasajes. No almacena el total: es la suma de sus pasajes, y calcularlo evita que ambos valores se contradigan.</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id_venta</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id_pasajero_comprador</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NOT NULL, FK a PASAJERO</w:t>
            </w:r>
          </w:p>
        </w:tc>
      </w:tr>
      <w:tr>
        <w:trPr>
          <w:cantSplit/>
        </w:trPr>
        <w:tc>
          <w:tcPr>
            <w:tcW w:type="dxa" w:w="3135"/>
          </w:tcPr>
          <w:p>
            <w:pPr>
              <w:spacing w:before="40" w:after="40" w:line="240" w:lineRule="auto"/>
              <w:ind w:left="0"/>
            </w:pPr>
            <w:r>
              <w:rPr>
                <w:rFonts w:ascii="Arial" w:hAnsi="Arial"/>
                <w:sz w:val="18"/>
              </w:rPr>
              <w:t>fecha_hora</w:t>
            </w:r>
          </w:p>
        </w:tc>
        <w:tc>
          <w:tcPr>
            <w:tcW w:type="dxa" w:w="3135"/>
          </w:tcPr>
          <w:p>
            <w:pPr>
              <w:spacing w:before="40" w:after="40" w:line="240" w:lineRule="auto"/>
              <w:ind w:left="0"/>
            </w:pPr>
            <w:r>
              <w:rPr>
                <w:rFonts w:ascii="Arial" w:hAnsi="Arial"/>
                <w:sz w:val="18"/>
              </w:rPr>
              <w:t>TIMESTAMP</w:t>
            </w:r>
          </w:p>
        </w:tc>
        <w:tc>
          <w:tcPr>
            <w:tcW w:type="dxa" w:w="3135"/>
          </w:tcPr>
          <w:p>
            <w:pPr>
              <w:spacing w:before="40" w:after="40" w:line="240" w:lineRule="auto"/>
              <w:ind w:left="0"/>
            </w:pPr>
            <w:r>
              <w:rPr>
                <w:rFonts w:ascii="Arial" w:hAnsi="Arial"/>
                <w:sz w:val="18"/>
              </w:rPr>
              <w:t>NOT NULL, DEFAULT SYSTIMESTAMP</w:t>
            </w:r>
          </w:p>
        </w:tc>
      </w:tr>
      <w:tr>
        <w:trPr>
          <w:cantSplit/>
        </w:trPr>
        <w:tc>
          <w:tcPr>
            <w:tcW w:type="dxa" w:w="3135"/>
          </w:tcPr>
          <w:p>
            <w:pPr>
              <w:spacing w:before="40" w:after="40" w:line="240" w:lineRule="auto"/>
              <w:ind w:left="0"/>
            </w:pPr>
            <w:r>
              <w:rPr>
                <w:rFonts w:ascii="Arial" w:hAnsi="Arial"/>
                <w:sz w:val="18"/>
              </w:rPr>
              <w:t>canal</w:t>
            </w:r>
          </w:p>
        </w:tc>
        <w:tc>
          <w:tcPr>
            <w:tcW w:type="dxa" w:w="3135"/>
          </w:tcPr>
          <w:p>
            <w:pPr>
              <w:spacing w:before="40" w:after="40" w:line="240" w:lineRule="auto"/>
              <w:ind w:left="0"/>
            </w:pPr>
            <w:r>
              <w:rPr>
                <w:rFonts w:ascii="Arial" w:hAnsi="Arial"/>
                <w:sz w:val="18"/>
              </w:rPr>
              <w:t>VARCHAR2(3 CHAR)</w:t>
            </w:r>
          </w:p>
        </w:tc>
        <w:tc>
          <w:tcPr>
            <w:tcW w:type="dxa" w:w="3135"/>
          </w:tcPr>
          <w:p>
            <w:pPr>
              <w:spacing w:before="40" w:after="40" w:line="240" w:lineRule="auto"/>
              <w:ind w:left="0"/>
            </w:pPr>
            <w:r>
              <w:rPr>
                <w:rFonts w:ascii="Arial" w:hAnsi="Arial"/>
                <w:sz w:val="18"/>
              </w:rPr>
              <w:t>NOT NULL, CHECK en (WEB, MOV, TER, AGE)</w:t>
            </w:r>
          </w:p>
        </w:tc>
      </w:tr>
      <w:tr>
        <w:trPr>
          <w:cantSplit/>
        </w:trPr>
        <w:tc>
          <w:tcPr>
            <w:tcW w:type="dxa" w:w="3135"/>
          </w:tcPr>
          <w:p>
            <w:pPr>
              <w:spacing w:before="40" w:after="40" w:line="240" w:lineRule="auto"/>
              <w:ind w:left="0"/>
            </w:pPr>
            <w:r>
              <w:rPr>
                <w:rFonts w:ascii="Arial" w:hAnsi="Arial"/>
                <w:sz w:val="18"/>
              </w:rPr>
              <w:t>medio_pago</w:t>
            </w:r>
          </w:p>
        </w:tc>
        <w:tc>
          <w:tcPr>
            <w:tcW w:type="dxa" w:w="3135"/>
          </w:tcPr>
          <w:p>
            <w:pPr>
              <w:spacing w:before="40" w:after="40" w:line="240" w:lineRule="auto"/>
              <w:ind w:left="0"/>
            </w:pPr>
            <w:r>
              <w:rPr>
                <w:rFonts w:ascii="Arial" w:hAnsi="Arial"/>
                <w:sz w:val="18"/>
              </w:rPr>
              <w:t>VARCHAR2(3 CHAR)</w:t>
            </w:r>
          </w:p>
        </w:tc>
        <w:tc>
          <w:tcPr>
            <w:tcW w:type="dxa" w:w="3135"/>
          </w:tcPr>
          <w:p>
            <w:pPr>
              <w:spacing w:before="40" w:after="40" w:line="240" w:lineRule="auto"/>
              <w:ind w:left="0"/>
            </w:pPr>
            <w:r>
              <w:rPr>
                <w:rFonts w:ascii="Arial" w:hAnsi="Arial"/>
                <w:sz w:val="18"/>
              </w:rPr>
              <w:t>NOT NULL, CHECK en (TDC, TDB, EFE, TRA)</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22 — PASAJE — la entidad central. Un pasajero, un viaje, un asiento y un estado. El pasajero se asocia al pasaje y no a la venta, lo que permite que una compra cubra a varios viajeros distintos (RN-05).</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id_pasaje</w:t>
            </w:r>
          </w:p>
        </w:tc>
        <w:tc>
          <w:tcPr>
            <w:tcW w:type="dxa" w:w="3135"/>
          </w:tcPr>
          <w:p>
            <w:pPr>
              <w:spacing w:before="40" w:after="40" w:line="240" w:lineRule="auto"/>
              <w:ind w:left="0"/>
            </w:pPr>
            <w:r>
              <w:rPr>
                <w:rFonts w:ascii="Arial" w:hAnsi="Arial"/>
                <w:sz w:val="18"/>
              </w:rPr>
              <w:t>NUMBER(12)</w:t>
            </w:r>
          </w:p>
        </w:tc>
        <w:tc>
          <w:tcPr>
            <w:tcW w:type="dxa" w:w="3135"/>
          </w:tcPr>
          <w:p>
            <w:pPr>
              <w:spacing w:before="40" w:after="40" w:line="240" w:lineRule="auto"/>
              <w:ind w:left="0"/>
            </w:pPr>
            <w:r>
              <w:rPr>
                <w:rFonts w:ascii="Arial" w:hAnsi="Arial"/>
                <w:sz w:val="18"/>
              </w:rPr>
              <w:t>PRIMARY KEY, NOT NULL</w:t>
            </w:r>
          </w:p>
        </w:tc>
      </w:tr>
      <w:tr>
        <w:trPr>
          <w:cantSplit/>
        </w:trPr>
        <w:tc>
          <w:tcPr>
            <w:tcW w:type="dxa" w:w="3135"/>
          </w:tcPr>
          <w:p>
            <w:pPr>
              <w:spacing w:before="40" w:after="40" w:line="240" w:lineRule="auto"/>
              <w:ind w:left="0"/>
            </w:pPr>
            <w:r>
              <w:rPr>
                <w:rFonts w:ascii="Arial" w:hAnsi="Arial"/>
                <w:sz w:val="18"/>
              </w:rPr>
              <w:t>id_venta</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NOT NULL, FK a VENTA</w:t>
            </w:r>
          </w:p>
        </w:tc>
      </w:tr>
      <w:tr>
        <w:trPr>
          <w:cantSplit/>
        </w:trPr>
        <w:tc>
          <w:tcPr>
            <w:tcW w:type="dxa" w:w="3135"/>
          </w:tcPr>
          <w:p>
            <w:pPr>
              <w:spacing w:before="40" w:after="40" w:line="240" w:lineRule="auto"/>
              <w:ind w:left="0"/>
            </w:pPr>
            <w:r>
              <w:rPr>
                <w:rFonts w:ascii="Arial" w:hAnsi="Arial"/>
                <w:sz w:val="18"/>
              </w:rPr>
              <w:t>id_viaje</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NOT NULL, FK compuesta a VIAJE junto a id_bus</w:t>
            </w:r>
          </w:p>
        </w:tc>
      </w:tr>
      <w:tr>
        <w:trPr>
          <w:cantSplit/>
        </w:trPr>
        <w:tc>
          <w:tcPr>
            <w:tcW w:type="dxa" w:w="3135"/>
          </w:tcPr>
          <w:p>
            <w:pPr>
              <w:spacing w:before="40" w:after="40" w:line="240" w:lineRule="auto"/>
              <w:ind w:left="0"/>
            </w:pPr>
            <w:r>
              <w:rPr>
                <w:rFonts w:ascii="Arial" w:hAnsi="Arial"/>
                <w:sz w:val="18"/>
              </w:rPr>
              <w:t>id_bus</w:t>
            </w:r>
          </w:p>
        </w:tc>
        <w:tc>
          <w:tcPr>
            <w:tcW w:type="dxa" w:w="3135"/>
          </w:tcPr>
          <w:p>
            <w:pPr>
              <w:spacing w:before="40" w:after="40" w:line="240" w:lineRule="auto"/>
              <w:ind w:left="0"/>
            </w:pPr>
            <w:r>
              <w:rPr>
                <w:rFonts w:ascii="Arial" w:hAnsi="Arial"/>
                <w:sz w:val="18"/>
              </w:rPr>
              <w:t>NUMBER(6)</w:t>
            </w:r>
          </w:p>
        </w:tc>
        <w:tc>
          <w:tcPr>
            <w:tcW w:type="dxa" w:w="3135"/>
          </w:tcPr>
          <w:p>
            <w:pPr>
              <w:spacing w:before="40" w:after="40" w:line="240" w:lineRule="auto"/>
              <w:ind w:left="0"/>
            </w:pPr>
            <w:r>
              <w:rPr>
                <w:rFonts w:ascii="Arial" w:hAnsi="Arial"/>
                <w:sz w:val="18"/>
              </w:rPr>
              <w:t>NOT NULL, participa en las dos FK compuestas</w:t>
            </w:r>
          </w:p>
        </w:tc>
      </w:tr>
      <w:tr>
        <w:trPr>
          <w:cantSplit/>
        </w:trPr>
        <w:tc>
          <w:tcPr>
            <w:tcW w:type="dxa" w:w="3135"/>
          </w:tcPr>
          <w:p>
            <w:pPr>
              <w:spacing w:before="40" w:after="40" w:line="240" w:lineRule="auto"/>
              <w:ind w:left="0"/>
            </w:pPr>
            <w:r>
              <w:rPr>
                <w:rFonts w:ascii="Arial" w:hAnsi="Arial"/>
                <w:sz w:val="18"/>
              </w:rPr>
              <w:t>nro_asiento</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NOT NULL, FK compuesta a ASIENTO junto a id_bus</w:t>
            </w:r>
          </w:p>
        </w:tc>
      </w:tr>
      <w:tr>
        <w:trPr>
          <w:cantSplit/>
        </w:trPr>
        <w:tc>
          <w:tcPr>
            <w:tcW w:type="dxa" w:w="3135"/>
          </w:tcPr>
          <w:p>
            <w:pPr>
              <w:spacing w:before="40" w:after="40" w:line="240" w:lineRule="auto"/>
              <w:ind w:left="0"/>
            </w:pPr>
            <w:r>
              <w:rPr>
                <w:rFonts w:ascii="Arial" w:hAnsi="Arial"/>
                <w:sz w:val="18"/>
              </w:rPr>
              <w:t>id_pasajero</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NOT NULL, FK a PASAJERO</w:t>
            </w:r>
          </w:p>
        </w:tc>
      </w:tr>
      <w:tr>
        <w:trPr>
          <w:cantSplit/>
        </w:trPr>
        <w:tc>
          <w:tcPr>
            <w:tcW w:type="dxa" w:w="3135"/>
          </w:tcPr>
          <w:p>
            <w:pPr>
              <w:spacing w:before="40" w:after="40" w:line="240" w:lineRule="auto"/>
              <w:ind w:left="0"/>
            </w:pPr>
            <w:r>
              <w:rPr>
                <w:rFonts w:ascii="Arial" w:hAnsi="Arial"/>
                <w:sz w:val="18"/>
              </w:rPr>
              <w:t>id_tarifa</w:t>
            </w:r>
          </w:p>
        </w:tc>
        <w:tc>
          <w:tcPr>
            <w:tcW w:type="dxa" w:w="3135"/>
          </w:tcPr>
          <w:p>
            <w:pPr>
              <w:spacing w:before="40" w:after="40" w:line="240" w:lineRule="auto"/>
              <w:ind w:left="0"/>
            </w:pPr>
            <w:r>
              <w:rPr>
                <w:rFonts w:ascii="Arial" w:hAnsi="Arial"/>
                <w:sz w:val="18"/>
              </w:rPr>
              <w:t>NUMBER(10)</w:t>
            </w:r>
          </w:p>
        </w:tc>
        <w:tc>
          <w:tcPr>
            <w:tcW w:type="dxa" w:w="3135"/>
          </w:tcPr>
          <w:p>
            <w:pPr>
              <w:spacing w:before="40" w:after="40" w:line="240" w:lineRule="auto"/>
              <w:ind w:left="0"/>
            </w:pPr>
            <w:r>
              <w:rPr>
                <w:rFonts w:ascii="Arial" w:hAnsi="Arial"/>
                <w:sz w:val="18"/>
              </w:rPr>
              <w:t>NOT NULL, FK a TARIFA</w:t>
            </w:r>
          </w:p>
        </w:tc>
      </w:tr>
      <w:tr>
        <w:trPr>
          <w:cantSplit/>
        </w:trPr>
        <w:tc>
          <w:tcPr>
            <w:tcW w:type="dxa" w:w="3135"/>
          </w:tcPr>
          <w:p>
            <w:pPr>
              <w:spacing w:before="40" w:after="40" w:line="240" w:lineRule="auto"/>
              <w:ind w:left="0"/>
            </w:pPr>
            <w:r>
              <w:rPr>
                <w:rFonts w:ascii="Arial" w:hAnsi="Arial"/>
                <w:sz w:val="18"/>
              </w:rPr>
              <w:t>precio_aplicado</w:t>
            </w:r>
          </w:p>
        </w:tc>
        <w:tc>
          <w:tcPr>
            <w:tcW w:type="dxa" w:w="3135"/>
          </w:tcPr>
          <w:p>
            <w:pPr>
              <w:spacing w:before="40" w:after="40" w:line="240" w:lineRule="auto"/>
              <w:ind w:left="0"/>
            </w:pPr>
            <w:r>
              <w:rPr>
                <w:rFonts w:ascii="Arial" w:hAnsi="Arial"/>
                <w:sz w:val="18"/>
              </w:rPr>
              <w:t>NUMBER(10,2)</w:t>
            </w:r>
          </w:p>
        </w:tc>
        <w:tc>
          <w:tcPr>
            <w:tcW w:type="dxa" w:w="3135"/>
          </w:tcPr>
          <w:p>
            <w:pPr>
              <w:spacing w:before="40" w:after="40" w:line="240" w:lineRule="auto"/>
              <w:ind w:left="0"/>
            </w:pPr>
            <w:r>
              <w:rPr>
                <w:rFonts w:ascii="Arial" w:hAnsi="Arial"/>
                <w:sz w:val="18"/>
              </w:rPr>
              <w:t>NOT NULL, CHECK mayor o igual a cero</w:t>
            </w:r>
          </w:p>
        </w:tc>
      </w:tr>
      <w:tr>
        <w:trPr>
          <w:cantSplit/>
        </w:trPr>
        <w:tc>
          <w:tcPr>
            <w:tcW w:type="dxa" w:w="3135"/>
          </w:tcPr>
          <w:p>
            <w:pPr>
              <w:spacing w:before="40" w:after="40" w:line="240" w:lineRule="auto"/>
              <w:ind w:left="0"/>
            </w:pPr>
            <w:r>
              <w:rPr>
                <w:rFonts w:ascii="Arial" w:hAnsi="Arial"/>
                <w:sz w:val="18"/>
              </w:rPr>
              <w:t>descuento</w:t>
            </w:r>
          </w:p>
        </w:tc>
        <w:tc>
          <w:tcPr>
            <w:tcW w:type="dxa" w:w="3135"/>
          </w:tcPr>
          <w:p>
            <w:pPr>
              <w:spacing w:before="40" w:after="40" w:line="240" w:lineRule="auto"/>
              <w:ind w:left="0"/>
            </w:pPr>
            <w:r>
              <w:rPr>
                <w:rFonts w:ascii="Arial" w:hAnsi="Arial"/>
                <w:sz w:val="18"/>
              </w:rPr>
              <w:t>NUMBER(10,2)</w:t>
            </w:r>
          </w:p>
        </w:tc>
        <w:tc>
          <w:tcPr>
            <w:tcW w:type="dxa" w:w="3135"/>
          </w:tcPr>
          <w:p>
            <w:pPr>
              <w:spacing w:before="40" w:after="40" w:line="240" w:lineRule="auto"/>
              <w:ind w:left="0"/>
            </w:pPr>
            <w:r>
              <w:rPr>
                <w:rFonts w:ascii="Arial" w:hAnsi="Arial"/>
                <w:sz w:val="18"/>
              </w:rPr>
              <w:t>NOT NULL, DEFAULT 0, CHECK no mayor que precio_aplicado</w:t>
            </w:r>
          </w:p>
        </w:tc>
      </w:tr>
      <w:tr>
        <w:trPr>
          <w:cantSplit/>
        </w:trPr>
        <w:tc>
          <w:tcPr>
            <w:tcW w:type="dxa" w:w="3135"/>
          </w:tcPr>
          <w:p>
            <w:pPr>
              <w:spacing w:before="40" w:after="40" w:line="240" w:lineRule="auto"/>
              <w:ind w:left="0"/>
            </w:pPr>
            <w:r>
              <w:rPr>
                <w:rFonts w:ascii="Arial" w:hAnsi="Arial"/>
                <w:sz w:val="18"/>
              </w:rPr>
              <w:t>id_estado</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NOT NULL, FK a ESTADO_PASAJE</w:t>
            </w:r>
          </w:p>
        </w:tc>
      </w:tr>
      <w:tr>
        <w:trPr>
          <w:cantSplit/>
        </w:trPr>
        <w:tc>
          <w:tcPr>
            <w:tcW w:type="dxa" w:w="3135"/>
          </w:tcPr>
          <w:p>
            <w:pPr>
              <w:spacing w:before="40" w:after="40" w:line="240" w:lineRule="auto"/>
              <w:ind w:left="0"/>
            </w:pPr>
            <w:r>
              <w:rPr>
                <w:rFonts w:ascii="Arial" w:hAnsi="Arial"/>
                <w:sz w:val="18"/>
              </w:rPr>
              <w:t>fecha_emision</w:t>
            </w:r>
          </w:p>
        </w:tc>
        <w:tc>
          <w:tcPr>
            <w:tcW w:type="dxa" w:w="3135"/>
          </w:tcPr>
          <w:p>
            <w:pPr>
              <w:spacing w:before="40" w:after="40" w:line="240" w:lineRule="auto"/>
              <w:ind w:left="0"/>
            </w:pPr>
            <w:r>
              <w:rPr>
                <w:rFonts w:ascii="Arial" w:hAnsi="Arial"/>
                <w:sz w:val="18"/>
              </w:rPr>
              <w:t>TIMESTAMP</w:t>
            </w:r>
          </w:p>
        </w:tc>
        <w:tc>
          <w:tcPr>
            <w:tcW w:type="dxa" w:w="3135"/>
          </w:tcPr>
          <w:p>
            <w:pPr>
              <w:spacing w:before="40" w:after="40" w:line="240" w:lineRule="auto"/>
              <w:ind w:left="0"/>
            </w:pPr>
            <w:r>
              <w:rPr>
                <w:rFonts w:ascii="Arial" w:hAnsi="Arial"/>
                <w:sz w:val="18"/>
              </w:rPr>
              <w:t>NOT NULL, DEFAULT SYSTIMESTAMP</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23 — PASAJE_ESTADO_HIST — cada transición de estado de un pasaje. Sin este historial una anulación sería indistinguible de una venta que nunca ocurrió.</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18"/>
              </w:rPr>
              <w:t>Nombre Dato</w:t>
            </w:r>
          </w:p>
        </w:tc>
        <w:tc>
          <w:tcPr>
            <w:tcW w:type="dxa" w:w="3135"/>
            <w:shd w:val="clear" w:color="auto" w:fill="DDE3E8"/>
          </w:tcPr>
          <w:p>
            <w:pPr>
              <w:spacing w:before="40" w:after="40" w:line="240" w:lineRule="auto"/>
              <w:ind w:left="0"/>
            </w:pPr>
            <w:r>
              <w:rPr>
                <w:rFonts w:ascii="Arial" w:hAnsi="Arial"/>
                <w:b/>
                <w:sz w:val="18"/>
              </w:rPr>
              <w:t>Tipo de Dato</w:t>
            </w:r>
          </w:p>
        </w:tc>
        <w:tc>
          <w:tcPr>
            <w:tcW w:type="dxa" w:w="3135"/>
            <w:shd w:val="clear" w:color="auto" w:fill="DDE3E8"/>
          </w:tcPr>
          <w:p>
            <w:pPr>
              <w:spacing w:before="40" w:after="40" w:line="240" w:lineRule="auto"/>
              <w:ind w:left="0"/>
            </w:pPr>
            <w:r>
              <w:rPr>
                <w:rFonts w:ascii="Arial" w:hAnsi="Arial"/>
                <w:b/>
                <w:sz w:val="18"/>
              </w:rPr>
              <w:t>Restricciones</w:t>
            </w:r>
          </w:p>
        </w:tc>
      </w:tr>
      <w:tr>
        <w:trPr>
          <w:cantSplit/>
        </w:trPr>
        <w:tc>
          <w:tcPr>
            <w:tcW w:type="dxa" w:w="3135"/>
          </w:tcPr>
          <w:p>
            <w:pPr>
              <w:spacing w:before="40" w:after="40" w:line="240" w:lineRule="auto"/>
              <w:ind w:left="0"/>
            </w:pPr>
            <w:r>
              <w:rPr>
                <w:rFonts w:ascii="Arial" w:hAnsi="Arial"/>
                <w:sz w:val="18"/>
              </w:rPr>
              <w:t>id_pasaje</w:t>
            </w:r>
          </w:p>
        </w:tc>
        <w:tc>
          <w:tcPr>
            <w:tcW w:type="dxa" w:w="3135"/>
          </w:tcPr>
          <w:p>
            <w:pPr>
              <w:spacing w:before="40" w:after="40" w:line="240" w:lineRule="auto"/>
              <w:ind w:left="0"/>
            </w:pPr>
            <w:r>
              <w:rPr>
                <w:rFonts w:ascii="Arial" w:hAnsi="Arial"/>
                <w:sz w:val="18"/>
              </w:rPr>
              <w:t>NUMBER(12)</w:t>
            </w:r>
          </w:p>
        </w:tc>
        <w:tc>
          <w:tcPr>
            <w:tcW w:type="dxa" w:w="3135"/>
          </w:tcPr>
          <w:p>
            <w:pPr>
              <w:spacing w:before="40" w:after="40" w:line="240" w:lineRule="auto"/>
              <w:ind w:left="0"/>
            </w:pPr>
            <w:r>
              <w:rPr>
                <w:rFonts w:ascii="Arial" w:hAnsi="Arial"/>
                <w:sz w:val="18"/>
              </w:rPr>
              <w:t>PK compuesta, NOT NULL, FK a PASAJE</w:t>
            </w:r>
          </w:p>
        </w:tc>
      </w:tr>
      <w:tr>
        <w:trPr>
          <w:cantSplit/>
        </w:trPr>
        <w:tc>
          <w:tcPr>
            <w:tcW w:type="dxa" w:w="3135"/>
          </w:tcPr>
          <w:p>
            <w:pPr>
              <w:spacing w:before="40" w:after="40" w:line="240" w:lineRule="auto"/>
              <w:ind w:left="0"/>
            </w:pPr>
            <w:r>
              <w:rPr>
                <w:rFonts w:ascii="Arial" w:hAnsi="Arial"/>
                <w:sz w:val="18"/>
              </w:rPr>
              <w:t>secuencia</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PK compuesta, NOT NULL, CHECK mayor que cero</w:t>
            </w:r>
          </w:p>
        </w:tc>
      </w:tr>
      <w:tr>
        <w:trPr>
          <w:cantSplit/>
        </w:trPr>
        <w:tc>
          <w:tcPr>
            <w:tcW w:type="dxa" w:w="3135"/>
          </w:tcPr>
          <w:p>
            <w:pPr>
              <w:spacing w:before="40" w:after="40" w:line="240" w:lineRule="auto"/>
              <w:ind w:left="0"/>
            </w:pPr>
            <w:r>
              <w:rPr>
                <w:rFonts w:ascii="Arial" w:hAnsi="Arial"/>
                <w:sz w:val="18"/>
              </w:rPr>
              <w:t>fecha_hora</w:t>
            </w:r>
          </w:p>
        </w:tc>
        <w:tc>
          <w:tcPr>
            <w:tcW w:type="dxa" w:w="3135"/>
          </w:tcPr>
          <w:p>
            <w:pPr>
              <w:spacing w:before="40" w:after="40" w:line="240" w:lineRule="auto"/>
              <w:ind w:left="0"/>
            </w:pPr>
            <w:r>
              <w:rPr>
                <w:rFonts w:ascii="Arial" w:hAnsi="Arial"/>
                <w:sz w:val="18"/>
              </w:rPr>
              <w:t>TIMESTAMP</w:t>
            </w:r>
          </w:p>
        </w:tc>
        <w:tc>
          <w:tcPr>
            <w:tcW w:type="dxa" w:w="3135"/>
          </w:tcPr>
          <w:p>
            <w:pPr>
              <w:spacing w:before="40" w:after="40" w:line="240" w:lineRule="auto"/>
              <w:ind w:left="0"/>
            </w:pPr>
            <w:r>
              <w:rPr>
                <w:rFonts w:ascii="Arial" w:hAnsi="Arial"/>
                <w:sz w:val="18"/>
              </w:rPr>
              <w:t>NOT NULL, DEFAULT SYSTIMESTAMP</w:t>
            </w:r>
          </w:p>
        </w:tc>
      </w:tr>
      <w:tr>
        <w:trPr>
          <w:cantSplit/>
        </w:trPr>
        <w:tc>
          <w:tcPr>
            <w:tcW w:type="dxa" w:w="3135"/>
          </w:tcPr>
          <w:p>
            <w:pPr>
              <w:spacing w:before="40" w:after="40" w:line="240" w:lineRule="auto"/>
              <w:ind w:left="0"/>
            </w:pPr>
            <w:r>
              <w:rPr>
                <w:rFonts w:ascii="Arial" w:hAnsi="Arial"/>
                <w:sz w:val="18"/>
              </w:rPr>
              <w:t>id_estado</w:t>
            </w:r>
          </w:p>
        </w:tc>
        <w:tc>
          <w:tcPr>
            <w:tcW w:type="dxa" w:w="3135"/>
          </w:tcPr>
          <w:p>
            <w:pPr>
              <w:spacing w:before="40" w:after="40" w:line="240" w:lineRule="auto"/>
              <w:ind w:left="0"/>
            </w:pPr>
            <w:r>
              <w:rPr>
                <w:rFonts w:ascii="Arial" w:hAnsi="Arial"/>
                <w:sz w:val="18"/>
              </w:rPr>
              <w:t>NUMBER(4)</w:t>
            </w:r>
          </w:p>
        </w:tc>
        <w:tc>
          <w:tcPr>
            <w:tcW w:type="dxa" w:w="3135"/>
          </w:tcPr>
          <w:p>
            <w:pPr>
              <w:spacing w:before="40" w:after="40" w:line="240" w:lineRule="auto"/>
              <w:ind w:left="0"/>
            </w:pPr>
            <w:r>
              <w:rPr>
                <w:rFonts w:ascii="Arial" w:hAnsi="Arial"/>
                <w:sz w:val="18"/>
              </w:rPr>
              <w:t>NOT NULL, FK a ESTADO_PASAJE</w:t>
            </w:r>
          </w:p>
        </w:tc>
      </w:tr>
      <w:tr>
        <w:trPr>
          <w:cantSplit/>
        </w:trPr>
        <w:tc>
          <w:tcPr>
            <w:tcW w:type="dxa" w:w="3135"/>
          </w:tcPr>
          <w:p>
            <w:pPr>
              <w:spacing w:before="40" w:after="40" w:line="240" w:lineRule="auto"/>
              <w:ind w:left="0"/>
            </w:pPr>
            <w:r>
              <w:rPr>
                <w:rFonts w:ascii="Arial" w:hAnsi="Arial"/>
                <w:sz w:val="18"/>
              </w:rPr>
              <w:t>usuario</w:t>
            </w:r>
          </w:p>
        </w:tc>
        <w:tc>
          <w:tcPr>
            <w:tcW w:type="dxa" w:w="3135"/>
          </w:tcPr>
          <w:p>
            <w:pPr>
              <w:spacing w:before="40" w:after="40" w:line="240" w:lineRule="auto"/>
              <w:ind w:left="0"/>
            </w:pPr>
            <w:r>
              <w:rPr>
                <w:rFonts w:ascii="Arial" w:hAnsi="Arial"/>
                <w:sz w:val="18"/>
              </w:rPr>
              <w:t>VARCHAR2(40 CHAR)</w:t>
            </w:r>
          </w:p>
        </w:tc>
        <w:tc>
          <w:tcPr>
            <w:tcW w:type="dxa" w:w="3135"/>
          </w:tcPr>
          <w:p>
            <w:pPr>
              <w:spacing w:before="40" w:after="40" w:line="240" w:lineRule="auto"/>
              <w:ind w:left="0"/>
            </w:pPr>
            <w:r>
              <w:rPr>
                <w:rFonts w:ascii="Arial" w:hAnsi="Arial"/>
                <w:sz w:val="18"/>
              </w:rPr>
              <w:t>NOT NULL</w:t>
            </w:r>
          </w:p>
        </w:tc>
      </w:tr>
      <w:tr>
        <w:trPr>
          <w:cantSplit/>
        </w:trPr>
        <w:tc>
          <w:tcPr>
            <w:tcW w:type="dxa" w:w="3135"/>
          </w:tcPr>
          <w:p>
            <w:pPr>
              <w:spacing w:before="40" w:after="40" w:line="240" w:lineRule="auto"/>
              <w:ind w:left="0"/>
            </w:pPr>
            <w:r>
              <w:rPr>
                <w:rFonts w:ascii="Arial" w:hAnsi="Arial"/>
                <w:sz w:val="18"/>
              </w:rPr>
              <w:t>motivo</w:t>
            </w:r>
          </w:p>
        </w:tc>
        <w:tc>
          <w:tcPr>
            <w:tcW w:type="dxa" w:w="3135"/>
          </w:tcPr>
          <w:p>
            <w:pPr>
              <w:spacing w:before="40" w:after="40" w:line="240" w:lineRule="auto"/>
              <w:ind w:left="0"/>
            </w:pPr>
            <w:r>
              <w:rPr>
                <w:rFonts w:ascii="Arial" w:hAnsi="Arial"/>
                <w:sz w:val="18"/>
              </w:rPr>
              <w:t>VARCHAR2(200 CHAR)</w:t>
            </w:r>
          </w:p>
        </w:tc>
        <w:tc>
          <w:tcPr>
            <w:tcW w:type="dxa" w:w="3135"/>
          </w:tcPr>
          <w:p>
            <w:pPr>
              <w:spacing w:before="40" w:after="40" w:line="240" w:lineRule="auto"/>
              <w:ind w:left="0"/>
            </w:pPr>
            <w:r>
              <w:rPr>
                <w:rFonts w:ascii="Arial" w:hAnsi="Arial"/>
                <w:sz w:val="18"/>
              </w:rPr>
              <w:t>opcional</w:t>
            </w:r>
          </w:p>
        </w:tc>
      </w:tr>
    </w:tbl>
    <w:p>
      <w:pPr>
        <w:pStyle w:val="Heading2"/>
        <w:keepNext w:val="true"/>
        <w:keepLines/>
        <w:spacing w:lineRule="auto" w:line="240" w:before="320" w:after="120"/>
        <w:ind w:hanging="0" w:left="0"/>
        <w:jc w:val="left"/>
        <w:rPr>
          <w:rFonts w:ascii="Arial" w:hAnsi="Arial" w:eastAsia="Arial" w:cs="Arial"/>
          <w:sz w:val="28"/>
          <w:szCs w:val="28"/>
        </w:rPr>
        <w:keepNext w:val="1"/>
        <w:keepNext w:val="1"/>
      </w:pPr>
      <w:bookmarkStart w:id="6" w:name="__RefHeading___Toc891_3344599825"/>
      <w:bookmarkStart w:id="7" w:name="_heading=h.t96da38rx80h"/>
      <w:bookmarkEnd w:id="6"/>
      <w:bookmarkEnd w:id="7"/>
      <w:r>
        <w:rPr>
          <w:rFonts w:eastAsia="Arial" w:cs="Arial" w:ascii="Arial" w:hAnsi="Arial"/>
          <w:b/>
          <w:color w:val="1F3346"/>
          <w:sz w:val="25"/>
          <w:szCs w:val="28"/>
        </w:rPr>
        <w:t>5. Relaciones del modelo</w:t>
      </w:r>
    </w:p>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24 — Relaciones entre entidades</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Cardinalidad y significado de cada relación del modelo relacional.</w:t>
      </w:r>
    </w:p>
    <w:tbl>
      <w:tblPr>
        <w:tblStyle w:val="Tablaconcuadrcula"/>
        <w:tblW w:type="auto" w:w="0"/>
        <w:tblLook w:firstColumn="1" w:firstRow="1" w:lastColumn="0" w:lastRow="0" w:noHBand="0" w:noVBand="1" w:val="04A0"/>
      </w:tblPr>
      <w:tblGrid>
        <w:gridCol w:w="2351"/>
        <w:gridCol w:w="2351"/>
        <w:gridCol w:w="2351"/>
        <w:gridCol w:w="2351"/>
      </w:tblGrid>
      <w:tr>
        <w:trPr>
          <w:tblHeader w:val="true"/>
          <w:cantSplit/>
        </w:trPr>
        <w:tc>
          <w:tcPr>
            <w:tcW w:type="dxa" w:w="2351"/>
            <w:shd w:val="clear" w:color="auto" w:fill="DDE3E8"/>
          </w:tcPr>
          <w:p>
            <w:pPr>
              <w:spacing w:before="40" w:after="40" w:line="240" w:lineRule="auto"/>
              <w:ind w:left="0"/>
            </w:pPr>
            <w:r>
              <w:rPr>
                <w:rFonts w:ascii="Arial" w:hAnsi="Arial"/>
                <w:b/>
                <w:sz w:val="18"/>
              </w:rPr>
              <w:t>Entidad origen</w:t>
            </w:r>
          </w:p>
        </w:tc>
        <w:tc>
          <w:tcPr>
            <w:tcW w:type="dxa" w:w="2351"/>
            <w:shd w:val="clear" w:color="auto" w:fill="DDE3E8"/>
          </w:tcPr>
          <w:p>
            <w:pPr>
              <w:spacing w:before="40" w:after="40" w:line="240" w:lineRule="auto"/>
              <w:ind w:left="0"/>
            </w:pPr>
            <w:r>
              <w:rPr>
                <w:rFonts w:ascii="Arial" w:hAnsi="Arial"/>
                <w:b/>
                <w:sz w:val="18"/>
              </w:rPr>
              <w:t>Cardinalidad</w:t>
            </w:r>
          </w:p>
        </w:tc>
        <w:tc>
          <w:tcPr>
            <w:tcW w:type="dxa" w:w="2351"/>
            <w:shd w:val="clear" w:color="auto" w:fill="DDE3E8"/>
          </w:tcPr>
          <w:p>
            <w:pPr>
              <w:spacing w:before="40" w:after="40" w:line="240" w:lineRule="auto"/>
              <w:ind w:left="0"/>
            </w:pPr>
            <w:r>
              <w:rPr>
                <w:rFonts w:ascii="Arial" w:hAnsi="Arial"/>
                <w:b/>
                <w:sz w:val="18"/>
              </w:rPr>
              <w:t>Entidad destino</w:t>
            </w:r>
          </w:p>
        </w:tc>
        <w:tc>
          <w:tcPr>
            <w:tcW w:type="dxa" w:w="2351"/>
            <w:shd w:val="clear" w:color="auto" w:fill="DDE3E8"/>
          </w:tcPr>
          <w:p>
            <w:pPr>
              <w:spacing w:before="40" w:after="40" w:line="240" w:lineRule="auto"/>
              <w:ind w:left="0"/>
            </w:pPr>
            <w:r>
              <w:rPr>
                <w:rFonts w:ascii="Arial" w:hAnsi="Arial"/>
                <w:b/>
                <w:sz w:val="18"/>
              </w:rPr>
              <w:t>Qué expresa la relación</w:t>
            </w:r>
          </w:p>
        </w:tc>
      </w:tr>
      <w:tr>
        <w:trPr>
          <w:cantSplit/>
        </w:trPr>
        <w:tc>
          <w:tcPr>
            <w:tcW w:type="dxa" w:w="2351"/>
          </w:tcPr>
          <w:p>
            <w:pPr>
              <w:spacing w:before="40" w:after="40" w:line="240" w:lineRule="auto"/>
              <w:ind w:left="0"/>
            </w:pPr>
            <w:r>
              <w:rPr>
                <w:rFonts w:ascii="Arial" w:hAnsi="Arial"/>
                <w:sz w:val="18"/>
              </w:rPr>
              <w:t>TERMINAL</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RUTA</w:t>
            </w:r>
          </w:p>
        </w:tc>
        <w:tc>
          <w:tcPr>
            <w:tcW w:type="dxa" w:w="2351"/>
          </w:tcPr>
          <w:p>
            <w:pPr>
              <w:spacing w:before="40" w:after="40" w:line="240" w:lineRule="auto"/>
              <w:ind w:left="0"/>
            </w:pPr>
            <w:r>
              <w:rPr>
                <w:rFonts w:ascii="Arial" w:hAnsi="Arial"/>
                <w:sz w:val="18"/>
              </w:rPr>
              <w:t>Un terminal es origen o destino de muchas rutas. La ruta referencia dos terminales distintos, lo que materializa RN-02.</w:t>
            </w:r>
          </w:p>
        </w:tc>
      </w:tr>
      <w:tr>
        <w:trPr>
          <w:cantSplit/>
        </w:trPr>
        <w:tc>
          <w:tcPr>
            <w:tcW w:type="dxa" w:w="2351"/>
          </w:tcPr>
          <w:p>
            <w:pPr>
              <w:spacing w:before="40" w:after="40" w:line="240" w:lineRule="auto"/>
              <w:ind w:left="0"/>
            </w:pPr>
            <w:r>
              <w:rPr>
                <w:rFonts w:ascii="Arial" w:hAnsi="Arial"/>
                <w:sz w:val="18"/>
              </w:rPr>
              <w:t>RUTA</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VIAJE</w:t>
            </w:r>
          </w:p>
        </w:tc>
        <w:tc>
          <w:tcPr>
            <w:tcW w:type="dxa" w:w="2351"/>
          </w:tcPr>
          <w:p>
            <w:pPr>
              <w:spacing w:before="40" w:after="40" w:line="240" w:lineRule="auto"/>
              <w:ind w:left="0"/>
            </w:pPr>
            <w:r>
              <w:rPr>
                <w:rFonts w:ascii="Arial" w:hAnsi="Arial"/>
                <w:sz w:val="18"/>
              </w:rPr>
              <w:t>Una ruta se recorre en muchos viajes a lo largo del tiempo.</w:t>
            </w:r>
          </w:p>
        </w:tc>
      </w:tr>
      <w:tr>
        <w:trPr>
          <w:cantSplit/>
        </w:trPr>
        <w:tc>
          <w:tcPr>
            <w:tcW w:type="dxa" w:w="2351"/>
          </w:tcPr>
          <w:p>
            <w:pPr>
              <w:spacing w:before="40" w:after="40" w:line="240" w:lineRule="auto"/>
              <w:ind w:left="0"/>
            </w:pPr>
            <w:r>
              <w:rPr>
                <w:rFonts w:ascii="Arial" w:hAnsi="Arial"/>
                <w:sz w:val="18"/>
              </w:rPr>
              <w:t>RUTA</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TARIFA</w:t>
            </w:r>
          </w:p>
        </w:tc>
        <w:tc>
          <w:tcPr>
            <w:tcW w:type="dxa" w:w="2351"/>
          </w:tcPr>
          <w:p>
            <w:pPr>
              <w:spacing w:before="40" w:after="40" w:line="240" w:lineRule="auto"/>
              <w:ind w:left="0"/>
            </w:pPr>
            <w:r>
              <w:rPr>
                <w:rFonts w:ascii="Arial" w:hAnsi="Arial"/>
                <w:sz w:val="18"/>
              </w:rPr>
              <w:t>Una ruta tiene tarifas distintas según el tipo de asiento y el período de vigencia.</w:t>
            </w:r>
          </w:p>
        </w:tc>
      </w:tr>
      <w:tr>
        <w:trPr>
          <w:cantSplit/>
        </w:trPr>
        <w:tc>
          <w:tcPr>
            <w:tcW w:type="dxa" w:w="2351"/>
          </w:tcPr>
          <w:p>
            <w:pPr>
              <w:spacing w:before="40" w:after="40" w:line="240" w:lineRule="auto"/>
              <w:ind w:left="0"/>
            </w:pPr>
            <w:r>
              <w:rPr>
                <w:rFonts w:ascii="Arial" w:hAnsi="Arial"/>
                <w:sz w:val="18"/>
              </w:rPr>
              <w:t>BUS</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ASIENTO</w:t>
            </w:r>
          </w:p>
        </w:tc>
        <w:tc>
          <w:tcPr>
            <w:tcW w:type="dxa" w:w="2351"/>
          </w:tcPr>
          <w:p>
            <w:pPr>
              <w:spacing w:before="40" w:after="40" w:line="240" w:lineRule="auto"/>
              <w:ind w:left="0"/>
            </w:pPr>
            <w:r>
              <w:rPr>
                <w:rFonts w:ascii="Arial" w:hAnsi="Arial"/>
                <w:sz w:val="18"/>
              </w:rPr>
              <w:t>Un bus posee muchos asientos. Su capacidad es la cantidad de asientos registrados, no un número declarado aparte (RN-01).</w:t>
            </w:r>
          </w:p>
        </w:tc>
      </w:tr>
      <w:tr>
        <w:trPr>
          <w:cantSplit/>
        </w:trPr>
        <w:tc>
          <w:tcPr>
            <w:tcW w:type="dxa" w:w="2351"/>
          </w:tcPr>
          <w:p>
            <w:pPr>
              <w:spacing w:before="40" w:after="40" w:line="240" w:lineRule="auto"/>
              <w:ind w:left="0"/>
            </w:pPr>
            <w:r>
              <w:rPr>
                <w:rFonts w:ascii="Arial" w:hAnsi="Arial"/>
                <w:sz w:val="18"/>
              </w:rPr>
              <w:t>BUS</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VIAJE</w:t>
            </w:r>
          </w:p>
        </w:tc>
        <w:tc>
          <w:tcPr>
            <w:tcW w:type="dxa" w:w="2351"/>
          </w:tcPr>
          <w:p>
            <w:pPr>
              <w:spacing w:before="40" w:after="40" w:line="240" w:lineRule="auto"/>
              <w:ind w:left="0"/>
            </w:pPr>
            <w:r>
              <w:rPr>
                <w:rFonts w:ascii="Arial" w:hAnsi="Arial"/>
                <w:sz w:val="18"/>
              </w:rPr>
              <w:t>Un bus realiza muchos viajes. La cardinalidad 1:1 del modelo inicial implicaba que cada bus hiciera un solo viaje en toda su vida útil.</w:t>
            </w:r>
          </w:p>
        </w:tc>
      </w:tr>
      <w:tr>
        <w:trPr>
          <w:cantSplit/>
        </w:trPr>
        <w:tc>
          <w:tcPr>
            <w:tcW w:type="dxa" w:w="2351"/>
          </w:tcPr>
          <w:p>
            <w:pPr>
              <w:spacing w:before="40" w:after="40" w:line="240" w:lineRule="auto"/>
              <w:ind w:left="0"/>
            </w:pPr>
            <w:r>
              <w:rPr>
                <w:rFonts w:ascii="Arial" w:hAnsi="Arial"/>
                <w:sz w:val="18"/>
              </w:rPr>
              <w:t>TIPO_ASIENTO</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ASIENTO</w:t>
            </w:r>
          </w:p>
        </w:tc>
        <w:tc>
          <w:tcPr>
            <w:tcW w:type="dxa" w:w="2351"/>
          </w:tcPr>
          <w:p>
            <w:pPr>
              <w:spacing w:before="40" w:after="40" w:line="240" w:lineRule="auto"/>
              <w:ind w:left="0"/>
            </w:pPr>
            <w:r>
              <w:rPr>
                <w:rFonts w:ascii="Arial" w:hAnsi="Arial"/>
                <w:sz w:val="18"/>
              </w:rPr>
              <w:t>Clasifica cada asiento del bus.</w:t>
            </w:r>
          </w:p>
        </w:tc>
      </w:tr>
      <w:tr>
        <w:trPr>
          <w:cantSplit/>
        </w:trPr>
        <w:tc>
          <w:tcPr>
            <w:tcW w:type="dxa" w:w="2351"/>
          </w:tcPr>
          <w:p>
            <w:pPr>
              <w:spacing w:before="40" w:after="40" w:line="240" w:lineRule="auto"/>
              <w:ind w:left="0"/>
            </w:pPr>
            <w:r>
              <w:rPr>
                <w:rFonts w:ascii="Arial" w:hAnsi="Arial"/>
                <w:sz w:val="18"/>
              </w:rPr>
              <w:t>TIPO_ASIENTO</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TARIFA</w:t>
            </w:r>
          </w:p>
        </w:tc>
        <w:tc>
          <w:tcPr>
            <w:tcW w:type="dxa" w:w="2351"/>
          </w:tcPr>
          <w:p>
            <w:pPr>
              <w:spacing w:before="40" w:after="40" w:line="240" w:lineRule="auto"/>
              <w:ind w:left="0"/>
            </w:pPr>
            <w:r>
              <w:rPr>
                <w:rFonts w:ascii="Arial" w:hAnsi="Arial"/>
                <w:sz w:val="18"/>
              </w:rPr>
              <w:t>Junto con la ruta, determina el precio (RN-07).</w:t>
            </w:r>
          </w:p>
        </w:tc>
      </w:tr>
      <w:tr>
        <w:trPr>
          <w:cantSplit/>
        </w:trPr>
        <w:tc>
          <w:tcPr>
            <w:tcW w:type="dxa" w:w="2351"/>
          </w:tcPr>
          <w:p>
            <w:pPr>
              <w:spacing w:before="40" w:after="40" w:line="240" w:lineRule="auto"/>
              <w:ind w:left="0"/>
            </w:pPr>
            <w:r>
              <w:rPr>
                <w:rFonts w:ascii="Arial" w:hAnsi="Arial"/>
                <w:sz w:val="18"/>
              </w:rPr>
              <w:t>VIAJE</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VIAJE_CONDUCTOR</w:t>
            </w:r>
          </w:p>
        </w:tc>
        <w:tc>
          <w:tcPr>
            <w:tcW w:type="dxa" w:w="2351"/>
          </w:tcPr>
          <w:p>
            <w:pPr>
              <w:spacing w:before="40" w:after="40" w:line="240" w:lineRule="auto"/>
              <w:ind w:left="0"/>
            </w:pPr>
            <w:r>
              <w:rPr>
                <w:rFonts w:ascii="Arial" w:hAnsi="Arial"/>
                <w:sz w:val="18"/>
              </w:rPr>
              <w:t>Un viaje lleva uno o más conductores. RN-10 obliga a relevo cuando la duración supera cinco horas.</w:t>
            </w:r>
          </w:p>
        </w:tc>
      </w:tr>
      <w:tr>
        <w:trPr>
          <w:cantSplit/>
        </w:trPr>
        <w:tc>
          <w:tcPr>
            <w:tcW w:type="dxa" w:w="2351"/>
          </w:tcPr>
          <w:p>
            <w:pPr>
              <w:spacing w:before="40" w:after="40" w:line="240" w:lineRule="auto"/>
              <w:ind w:left="0"/>
            </w:pPr>
            <w:r>
              <w:rPr>
                <w:rFonts w:ascii="Arial" w:hAnsi="Arial"/>
                <w:sz w:val="18"/>
              </w:rPr>
              <w:t>CONDUCTOR</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VIAJE_CONDUCTOR</w:t>
            </w:r>
          </w:p>
        </w:tc>
        <w:tc>
          <w:tcPr>
            <w:tcW w:type="dxa" w:w="2351"/>
          </w:tcPr>
          <w:p>
            <w:pPr>
              <w:spacing w:before="40" w:after="40" w:line="240" w:lineRule="auto"/>
              <w:ind w:left="0"/>
            </w:pPr>
            <w:r>
              <w:rPr>
                <w:rFonts w:ascii="Arial" w:hAnsi="Arial"/>
                <w:sz w:val="18"/>
              </w:rPr>
              <w:t>Un conductor participa en muchos viajes, siempre que no se superpongan (RN-03).</w:t>
            </w:r>
          </w:p>
        </w:tc>
      </w:tr>
      <w:tr>
        <w:trPr>
          <w:cantSplit/>
        </w:trPr>
        <w:tc>
          <w:tcPr>
            <w:tcW w:type="dxa" w:w="2351"/>
          </w:tcPr>
          <w:p>
            <w:pPr>
              <w:spacing w:before="40" w:after="40" w:line="240" w:lineRule="auto"/>
              <w:ind w:left="0"/>
            </w:pPr>
            <w:r>
              <w:rPr>
                <w:rFonts w:ascii="Arial" w:hAnsi="Arial"/>
                <w:sz w:val="18"/>
              </w:rPr>
              <w:t>PASAJERO</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VENTA</w:t>
            </w:r>
          </w:p>
        </w:tc>
        <w:tc>
          <w:tcPr>
            <w:tcW w:type="dxa" w:w="2351"/>
          </w:tcPr>
          <w:p>
            <w:pPr>
              <w:spacing w:before="40" w:after="40" w:line="240" w:lineRule="auto"/>
              <w:ind w:left="0"/>
            </w:pPr>
            <w:r>
              <w:rPr>
                <w:rFonts w:ascii="Arial" w:hAnsi="Arial"/>
                <w:sz w:val="18"/>
              </w:rPr>
              <w:t>Un pasajero puede ser comprador de muchas ventas.</w:t>
            </w:r>
          </w:p>
        </w:tc>
      </w:tr>
      <w:tr>
        <w:trPr>
          <w:cantSplit/>
        </w:trPr>
        <w:tc>
          <w:tcPr>
            <w:tcW w:type="dxa" w:w="2351"/>
          </w:tcPr>
          <w:p>
            <w:pPr>
              <w:spacing w:before="40" w:after="40" w:line="240" w:lineRule="auto"/>
              <w:ind w:left="0"/>
            </w:pPr>
            <w:r>
              <w:rPr>
                <w:rFonts w:ascii="Arial" w:hAnsi="Arial"/>
                <w:sz w:val="18"/>
              </w:rPr>
              <w:t>PASAJERO</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PASAJE</w:t>
            </w:r>
          </w:p>
        </w:tc>
        <w:tc>
          <w:tcPr>
            <w:tcW w:type="dxa" w:w="2351"/>
          </w:tcPr>
          <w:p>
            <w:pPr>
              <w:spacing w:before="40" w:after="40" w:line="240" w:lineRule="auto"/>
              <w:ind w:left="0"/>
            </w:pPr>
            <w:r>
              <w:rPr>
                <w:rFonts w:ascii="Arial" w:hAnsi="Arial"/>
                <w:sz w:val="18"/>
              </w:rPr>
              <w:t>Un pasajero viaja en muchos pasajes. El pasajero se asocia al pasaje y no a la venta (RN-05).</w:t>
            </w:r>
          </w:p>
        </w:tc>
      </w:tr>
      <w:tr>
        <w:trPr>
          <w:cantSplit/>
        </w:trPr>
        <w:tc>
          <w:tcPr>
            <w:tcW w:type="dxa" w:w="2351"/>
          </w:tcPr>
          <w:p>
            <w:pPr>
              <w:spacing w:before="40" w:after="40" w:line="240" w:lineRule="auto"/>
              <w:ind w:left="0"/>
            </w:pPr>
            <w:r>
              <w:rPr>
                <w:rFonts w:ascii="Arial" w:hAnsi="Arial"/>
                <w:sz w:val="18"/>
              </w:rPr>
              <w:t>VENTA</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PASAJE</w:t>
            </w:r>
          </w:p>
        </w:tc>
        <w:tc>
          <w:tcPr>
            <w:tcW w:type="dxa" w:w="2351"/>
          </w:tcPr>
          <w:p>
            <w:pPr>
              <w:spacing w:before="40" w:after="40" w:line="240" w:lineRule="auto"/>
              <w:ind w:left="0"/>
            </w:pPr>
            <w:r>
              <w:rPr>
                <w:rFonts w:ascii="Arial" w:hAnsi="Arial"/>
                <w:sz w:val="18"/>
              </w:rPr>
              <w:t>Una venta agrupa uno o más pasajes, que pueden corresponder a viajeros distintos.</w:t>
            </w:r>
          </w:p>
        </w:tc>
      </w:tr>
      <w:tr>
        <w:trPr>
          <w:cantSplit/>
        </w:trPr>
        <w:tc>
          <w:tcPr>
            <w:tcW w:type="dxa" w:w="2351"/>
          </w:tcPr>
          <w:p>
            <w:pPr>
              <w:spacing w:before="40" w:after="40" w:line="240" w:lineRule="auto"/>
              <w:ind w:left="0"/>
            </w:pPr>
            <w:r>
              <w:rPr>
                <w:rFonts w:ascii="Arial" w:hAnsi="Arial"/>
                <w:sz w:val="18"/>
              </w:rPr>
              <w:t>VIAJE</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PASAJE</w:t>
            </w:r>
          </w:p>
        </w:tc>
        <w:tc>
          <w:tcPr>
            <w:tcW w:type="dxa" w:w="2351"/>
          </w:tcPr>
          <w:p>
            <w:pPr>
              <w:spacing w:before="40" w:after="40" w:line="240" w:lineRule="auto"/>
              <w:ind w:left="0"/>
            </w:pPr>
            <w:r>
              <w:rPr>
                <w:rFonts w:ascii="Arial" w:hAnsi="Arial"/>
                <w:sz w:val="18"/>
              </w:rPr>
              <w:t>Un viaje transporta muchos pasajes, hasta el límite de asientos del bus asignado.</w:t>
            </w:r>
          </w:p>
        </w:tc>
      </w:tr>
      <w:tr>
        <w:trPr>
          <w:cantSplit/>
        </w:trPr>
        <w:tc>
          <w:tcPr>
            <w:tcW w:type="dxa" w:w="2351"/>
          </w:tcPr>
          <w:p>
            <w:pPr>
              <w:spacing w:before="40" w:after="40" w:line="240" w:lineRule="auto"/>
              <w:ind w:left="0"/>
            </w:pPr>
            <w:r>
              <w:rPr>
                <w:rFonts w:ascii="Arial" w:hAnsi="Arial"/>
                <w:sz w:val="18"/>
              </w:rPr>
              <w:t>ASIENTO</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PASAJE</w:t>
            </w:r>
          </w:p>
        </w:tc>
        <w:tc>
          <w:tcPr>
            <w:tcW w:type="dxa" w:w="2351"/>
          </w:tcPr>
          <w:p>
            <w:pPr>
              <w:spacing w:before="40" w:after="40" w:line="240" w:lineRule="auto"/>
              <w:ind w:left="0"/>
            </w:pPr>
            <w:r>
              <w:rPr>
                <w:rFonts w:ascii="Arial" w:hAnsi="Arial"/>
                <w:sz w:val="18"/>
              </w:rPr>
              <w:t>Un asiento se vende en muchos viajes distintos, pero sólo una vez por viaje (RN-06).</w:t>
            </w:r>
          </w:p>
        </w:tc>
      </w:tr>
      <w:tr>
        <w:trPr>
          <w:cantSplit/>
        </w:trPr>
        <w:tc>
          <w:tcPr>
            <w:tcW w:type="dxa" w:w="2351"/>
          </w:tcPr>
          <w:p>
            <w:pPr>
              <w:spacing w:before="40" w:after="40" w:line="240" w:lineRule="auto"/>
              <w:ind w:left="0"/>
            </w:pPr>
            <w:r>
              <w:rPr>
                <w:rFonts w:ascii="Arial" w:hAnsi="Arial"/>
                <w:sz w:val="18"/>
              </w:rPr>
              <w:t>TARIFA</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PASAJE</w:t>
            </w:r>
          </w:p>
        </w:tc>
        <w:tc>
          <w:tcPr>
            <w:tcW w:type="dxa" w:w="2351"/>
          </w:tcPr>
          <w:p>
            <w:pPr>
              <w:spacing w:before="40" w:after="40" w:line="240" w:lineRule="auto"/>
              <w:ind w:left="0"/>
            </w:pPr>
            <w:r>
              <w:rPr>
                <w:rFonts w:ascii="Arial" w:hAnsi="Arial"/>
                <w:sz w:val="18"/>
              </w:rPr>
              <w:t>La tarifa vigente determina el precio con que se emite el pasaje.</w:t>
            </w:r>
          </w:p>
        </w:tc>
      </w:tr>
      <w:tr>
        <w:trPr>
          <w:cantSplit/>
        </w:trPr>
        <w:tc>
          <w:tcPr>
            <w:tcW w:type="dxa" w:w="2351"/>
          </w:tcPr>
          <w:p>
            <w:pPr>
              <w:spacing w:before="40" w:after="40" w:line="240" w:lineRule="auto"/>
              <w:ind w:left="0"/>
            </w:pPr>
            <w:r>
              <w:rPr>
                <w:rFonts w:ascii="Arial" w:hAnsi="Arial"/>
                <w:sz w:val="18"/>
              </w:rPr>
              <w:t>ESTADO_PASAJE</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PASAJE</w:t>
            </w:r>
          </w:p>
        </w:tc>
        <w:tc>
          <w:tcPr>
            <w:tcW w:type="dxa" w:w="2351"/>
          </w:tcPr>
          <w:p>
            <w:pPr>
              <w:spacing w:before="40" w:after="40" w:line="240" w:lineRule="auto"/>
              <w:ind w:left="0"/>
            </w:pPr>
            <w:r>
              <w:rPr>
                <w:rFonts w:ascii="Arial" w:hAnsi="Arial"/>
                <w:sz w:val="18"/>
              </w:rPr>
              <w:t>Define el estado actual del pasaje (RN-08).</w:t>
            </w:r>
          </w:p>
        </w:tc>
      </w:tr>
      <w:tr>
        <w:trPr>
          <w:cantSplit/>
        </w:trPr>
        <w:tc>
          <w:tcPr>
            <w:tcW w:type="dxa" w:w="2351"/>
          </w:tcPr>
          <w:p>
            <w:pPr>
              <w:spacing w:before="40" w:after="40" w:line="240" w:lineRule="auto"/>
              <w:ind w:left="0"/>
            </w:pPr>
            <w:r>
              <w:rPr>
                <w:rFonts w:ascii="Arial" w:hAnsi="Arial"/>
                <w:sz w:val="18"/>
              </w:rPr>
              <w:t>PASAJE</w:t>
            </w:r>
          </w:p>
        </w:tc>
        <w:tc>
          <w:tcPr>
            <w:tcW w:type="dxa" w:w="2351"/>
          </w:tcPr>
          <w:p>
            <w:pPr>
              <w:spacing w:before="40" w:after="40" w:line="240" w:lineRule="auto"/>
              <w:ind w:left="0"/>
            </w:pPr>
            <w:r>
              <w:rPr>
                <w:rFonts w:ascii="Arial" w:hAnsi="Arial"/>
                <w:sz w:val="18"/>
              </w:rPr>
              <w:t>1 : N</w:t>
            </w:r>
          </w:p>
        </w:tc>
        <w:tc>
          <w:tcPr>
            <w:tcW w:type="dxa" w:w="2351"/>
          </w:tcPr>
          <w:p>
            <w:pPr>
              <w:spacing w:before="40" w:after="40" w:line="240" w:lineRule="auto"/>
              <w:ind w:left="0"/>
            </w:pPr>
            <w:r>
              <w:rPr>
                <w:rFonts w:ascii="Arial" w:hAnsi="Arial"/>
                <w:sz w:val="18"/>
              </w:rPr>
              <w:t>PASAJE_ESTADO_HIST</w:t>
            </w:r>
          </w:p>
        </w:tc>
        <w:tc>
          <w:tcPr>
            <w:tcW w:type="dxa" w:w="2351"/>
          </w:tcPr>
          <w:p>
            <w:pPr>
              <w:spacing w:before="40" w:after="40" w:line="240" w:lineRule="auto"/>
              <w:ind w:left="0"/>
            </w:pPr>
            <w:r>
              <w:rPr>
                <w:rFonts w:ascii="Arial" w:hAnsi="Arial"/>
                <w:sz w:val="18"/>
              </w:rPr>
              <w:t>Cada pasaje acumula sus transiciones de estado.</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25 — Claves foráneas compuestas de PASAJE</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La entidad PASAJE incluye la referencia al bus además de la del viaje. Con esa columna se establecen dos claves foráneas compuestas cuyo efecto combinado garantiza, de forma declarativa, que el asiento vendido pertenece al bus que realiza ese viaje, sin necesidad de un trigger.</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20"/>
              </w:rPr>
              <w:t>Clave foránea</w:t>
            </w:r>
          </w:p>
        </w:tc>
        <w:tc>
          <w:tcPr>
            <w:tcW w:type="dxa" w:w="3135"/>
            <w:shd w:val="clear" w:color="auto" w:fill="DDE3E8"/>
          </w:tcPr>
          <w:p>
            <w:pPr>
              <w:spacing w:before="40" w:after="40" w:line="240" w:lineRule="auto"/>
              <w:ind w:left="0"/>
            </w:pPr>
            <w:r>
              <w:rPr>
                <w:rFonts w:ascii="Arial" w:hAnsi="Arial"/>
                <w:b/>
                <w:sz w:val="20"/>
              </w:rPr>
              <w:t>Referencia a</w:t>
            </w:r>
          </w:p>
        </w:tc>
        <w:tc>
          <w:tcPr>
            <w:tcW w:type="dxa" w:w="3135"/>
            <w:shd w:val="clear" w:color="auto" w:fill="DDE3E8"/>
          </w:tcPr>
          <w:p>
            <w:pPr>
              <w:spacing w:before="40" w:after="40" w:line="240" w:lineRule="auto"/>
              <w:ind w:left="0"/>
            </w:pPr>
            <w:r>
              <w:rPr>
                <w:rFonts w:ascii="Arial" w:hAnsi="Arial"/>
                <w:b/>
                <w:sz w:val="20"/>
              </w:rPr>
              <w:t>Qué garantiza</w:t>
            </w:r>
          </w:p>
        </w:tc>
      </w:tr>
      <w:tr>
        <w:trPr>
          <w:cantSplit/>
        </w:trPr>
        <w:tc>
          <w:tcPr>
            <w:tcW w:type="dxa" w:w="3135"/>
          </w:tcPr>
          <w:p>
            <w:pPr>
              <w:spacing w:before="40" w:after="40" w:line="240" w:lineRule="auto"/>
              <w:ind w:left="0"/>
            </w:pPr>
            <w:r>
              <w:rPr>
                <w:rFonts w:ascii="Arial" w:hAnsi="Arial"/>
                <w:sz w:val="20"/>
              </w:rPr>
              <w:t>(id_viaje, id_bus)</w:t>
            </w:r>
          </w:p>
        </w:tc>
        <w:tc>
          <w:tcPr>
            <w:tcW w:type="dxa" w:w="3135"/>
          </w:tcPr>
          <w:p>
            <w:pPr>
              <w:spacing w:before="40" w:after="40" w:line="240" w:lineRule="auto"/>
              <w:ind w:left="0"/>
            </w:pPr>
            <w:r>
              <w:rPr>
                <w:rFonts w:ascii="Arial" w:hAnsi="Arial"/>
                <w:sz w:val="20"/>
              </w:rPr>
              <w:t>VIAJE, por su clave única viaje-bus</w:t>
            </w:r>
          </w:p>
        </w:tc>
        <w:tc>
          <w:tcPr>
            <w:tcW w:type="dxa" w:w="3135"/>
          </w:tcPr>
          <w:p>
            <w:pPr>
              <w:spacing w:before="40" w:after="40" w:line="240" w:lineRule="auto"/>
              <w:ind w:left="0"/>
            </w:pPr>
            <w:r>
              <w:rPr>
                <w:rFonts w:ascii="Arial" w:hAnsi="Arial"/>
                <w:sz w:val="20"/>
              </w:rPr>
              <w:t>Que el bus indicado en el pasaje sea el que efectivamente realiza ese viaje.</w:t>
            </w:r>
          </w:p>
        </w:tc>
      </w:tr>
      <w:tr>
        <w:trPr>
          <w:cantSplit/>
        </w:trPr>
        <w:tc>
          <w:tcPr>
            <w:tcW w:type="dxa" w:w="3135"/>
          </w:tcPr>
          <w:p>
            <w:pPr>
              <w:spacing w:before="40" w:after="40" w:line="240" w:lineRule="auto"/>
              <w:ind w:left="0"/>
            </w:pPr>
            <w:r>
              <w:rPr>
                <w:rFonts w:ascii="Arial" w:hAnsi="Arial"/>
                <w:sz w:val="20"/>
              </w:rPr>
              <w:t>(id_bus, nro_asiento)</w:t>
            </w:r>
          </w:p>
        </w:tc>
        <w:tc>
          <w:tcPr>
            <w:tcW w:type="dxa" w:w="3135"/>
          </w:tcPr>
          <w:p>
            <w:pPr>
              <w:spacing w:before="40" w:after="40" w:line="240" w:lineRule="auto"/>
              <w:ind w:left="0"/>
            </w:pPr>
            <w:r>
              <w:rPr>
                <w:rFonts w:ascii="Arial" w:hAnsi="Arial"/>
                <w:sz w:val="20"/>
              </w:rPr>
              <w:t>ASIENTO, por su clave primaria</w:t>
            </w:r>
          </w:p>
        </w:tc>
        <w:tc>
          <w:tcPr>
            <w:tcW w:type="dxa" w:w="3135"/>
          </w:tcPr>
          <w:p>
            <w:pPr>
              <w:spacing w:before="40" w:after="40" w:line="240" w:lineRule="auto"/>
              <w:ind w:left="0"/>
            </w:pPr>
            <w:r>
              <w:rPr>
                <w:rFonts w:ascii="Arial" w:hAnsi="Arial"/>
                <w:sz w:val="20"/>
              </w:rPr>
              <w:t>Que el asiento vendido exista en ese bus.</w:t>
            </w:r>
          </w:p>
        </w:tc>
      </w:tr>
    </w:tbl>
    <w:p>
      <w:pPr>
        <w:pStyle w:val="Heading2"/>
        <w:keepNext w:val="true"/>
        <w:keepLines/>
        <w:spacing w:lineRule="auto" w:line="240" w:before="320" w:after="120"/>
        <w:ind w:hanging="0" w:left="0"/>
        <w:jc w:val="left"/>
        <w:rPr>
          <w:rFonts w:ascii="Arial" w:hAnsi="Arial" w:eastAsia="Arial" w:cs="Arial"/>
          <w:sz w:val="28"/>
          <w:szCs w:val="28"/>
        </w:rPr>
        <w:keepNext w:val="1"/>
        <w:keepNext w:val="1"/>
      </w:pPr>
      <w:bookmarkStart w:id="6" w:name="__RefHeading___Toc891_3344599825"/>
      <w:bookmarkStart w:id="7" w:name="_heading=h.t96da38rx80h"/>
      <w:bookmarkEnd w:id="6"/>
      <w:bookmarkEnd w:id="7"/>
      <w:r>
        <w:rPr>
          <w:rFonts w:eastAsia="Arial" w:cs="Arial" w:ascii="Arial" w:hAnsi="Arial"/>
          <w:b/>
          <w:color w:val="1F3346"/>
          <w:sz w:val="25"/>
          <w:szCs w:val="28"/>
        </w:rPr>
        <w:t>6. Control de excepciones</w:t>
      </w:r>
    </w:p>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26 — Excepciones predefinidas de Oracle utilizadas</w:t>
      </w:r>
    </w:p>
    <w:tbl>
      <w:tblPr>
        <w:tblStyle w:val="Tablaconcuadrcula"/>
        <w:tblW w:type="auto" w:w="0"/>
        <w:tblLook w:firstColumn="1" w:firstRow="1" w:lastColumn="0" w:lastRow="0" w:noHBand="0" w:noVBand="1" w:val="04A0"/>
      </w:tblPr>
      <w:tblGrid>
        <w:gridCol w:w="4703"/>
        <w:gridCol w:w="4703"/>
      </w:tblGrid>
      <w:tr>
        <w:trPr>
          <w:tblHeader w:val="true"/>
          <w:cantSplit/>
        </w:trPr>
        <w:tc>
          <w:tcPr>
            <w:tcW w:type="dxa" w:w="4703"/>
            <w:shd w:val="clear" w:color="auto" w:fill="DDE3E8"/>
          </w:tcPr>
          <w:p>
            <w:pPr>
              <w:spacing w:before="40" w:after="40" w:line="240" w:lineRule="auto"/>
              <w:ind w:left="0"/>
            </w:pPr>
            <w:r>
              <w:rPr>
                <w:rFonts w:ascii="Arial" w:hAnsi="Arial"/>
                <w:b/>
                <w:sz w:val="20"/>
              </w:rPr>
              <w:t>Excepción</w:t>
            </w:r>
          </w:p>
        </w:tc>
        <w:tc>
          <w:tcPr>
            <w:tcW w:type="dxa" w:w="4703"/>
            <w:shd w:val="clear" w:color="auto" w:fill="DDE3E8"/>
          </w:tcPr>
          <w:p>
            <w:pPr>
              <w:spacing w:before="40" w:after="40" w:line="240" w:lineRule="auto"/>
              <w:ind w:left="0"/>
            </w:pPr>
            <w:r>
              <w:rPr>
                <w:rFonts w:ascii="Arial" w:hAnsi="Arial"/>
                <w:b/>
                <w:sz w:val="20"/>
              </w:rPr>
              <w:t>Situación en el proyecto</w:t>
            </w:r>
          </w:p>
        </w:tc>
      </w:tr>
      <w:tr>
        <w:trPr>
          <w:cantSplit/>
        </w:trPr>
        <w:tc>
          <w:tcPr>
            <w:tcW w:type="dxa" w:w="4703"/>
          </w:tcPr>
          <w:p>
            <w:pPr>
              <w:spacing w:before="40" w:after="40" w:line="240" w:lineRule="auto"/>
              <w:ind w:left="0"/>
            </w:pPr>
            <w:r>
              <w:rPr>
                <w:rFonts w:ascii="Arial" w:hAnsi="Arial"/>
                <w:sz w:val="20"/>
              </w:rPr>
              <w:t>DUP_VAL_ON_INDEX</w:t>
            </w:r>
          </w:p>
        </w:tc>
        <w:tc>
          <w:tcPr>
            <w:tcW w:type="dxa" w:w="4703"/>
          </w:tcPr>
          <w:p>
            <w:pPr>
              <w:spacing w:before="40" w:after="40" w:line="240" w:lineRule="auto"/>
              <w:ind w:left="0"/>
            </w:pPr>
            <w:r>
              <w:rPr>
                <w:rFonts w:ascii="Arial" w:hAnsi="Arial"/>
                <w:sz w:val="20"/>
              </w:rPr>
              <w:t>Al intentar vender un asiento que ya tiene un pasaje vigente para ese viaje. El índice único parcial que implementa RN-06 la dispara por sí solo.</w:t>
            </w:r>
          </w:p>
        </w:tc>
      </w:tr>
      <w:tr>
        <w:trPr>
          <w:cantSplit/>
        </w:trPr>
        <w:tc>
          <w:tcPr>
            <w:tcW w:type="dxa" w:w="4703"/>
          </w:tcPr>
          <w:p>
            <w:pPr>
              <w:spacing w:before="40" w:after="40" w:line="240" w:lineRule="auto"/>
              <w:ind w:left="0"/>
            </w:pPr>
            <w:r>
              <w:rPr>
                <w:rFonts w:ascii="Arial" w:hAnsi="Arial"/>
                <w:sz w:val="20"/>
              </w:rPr>
              <w:t>NO_DATA_FOUND</w:t>
            </w:r>
          </w:p>
        </w:tc>
        <w:tc>
          <w:tcPr>
            <w:tcW w:type="dxa" w:w="4703"/>
          </w:tcPr>
          <w:p>
            <w:pPr>
              <w:spacing w:before="40" w:after="40" w:line="240" w:lineRule="auto"/>
              <w:ind w:left="0"/>
            </w:pPr>
            <w:r>
              <w:rPr>
                <w:rFonts w:ascii="Arial" w:hAnsi="Arial"/>
                <w:sz w:val="20"/>
              </w:rPr>
              <w:t>Al buscar la tarifa vigente de una ruta y tipo de asiento para los que no existe tarifa definida a la fecha del viaje.</w:t>
            </w:r>
          </w:p>
        </w:tc>
      </w:tr>
      <w:tr>
        <w:trPr>
          <w:cantSplit/>
        </w:trPr>
        <w:tc>
          <w:tcPr>
            <w:tcW w:type="dxa" w:w="4703"/>
          </w:tcPr>
          <w:p>
            <w:pPr>
              <w:spacing w:before="40" w:after="40" w:line="240" w:lineRule="auto"/>
              <w:ind w:left="0"/>
            </w:pPr>
            <w:r>
              <w:rPr>
                <w:rFonts w:ascii="Arial" w:hAnsi="Arial"/>
                <w:sz w:val="20"/>
              </w:rPr>
              <w:t>ZERO_DIVIDE</w:t>
            </w:r>
          </w:p>
        </w:tc>
        <w:tc>
          <w:tcPr>
            <w:tcW w:type="dxa" w:w="4703"/>
          </w:tcPr>
          <w:p>
            <w:pPr>
              <w:spacing w:before="40" w:after="40" w:line="240" w:lineRule="auto"/>
              <w:ind w:left="0"/>
            </w:pPr>
            <w:r>
              <w:rPr>
                <w:rFonts w:ascii="Arial" w:hAnsi="Arial"/>
                <w:sz w:val="20"/>
              </w:rPr>
              <w:t>Al calcular el porcentaje de ocupación de un viaje cuyo bus no tiene asientos registrados.</w:t>
            </w:r>
          </w:p>
        </w:tc>
      </w:tr>
      <w:tr>
        <w:trPr>
          <w:cantSplit/>
        </w:trPr>
        <w:tc>
          <w:tcPr>
            <w:tcW w:type="dxa" w:w="4703"/>
          </w:tcPr>
          <w:p>
            <w:pPr>
              <w:spacing w:before="40" w:after="40" w:line="240" w:lineRule="auto"/>
              <w:ind w:left="0"/>
            </w:pPr>
            <w:r>
              <w:rPr>
                <w:rFonts w:ascii="Arial" w:hAnsi="Arial"/>
                <w:sz w:val="20"/>
              </w:rPr>
              <w:t>TOO_MANY_ROWS</w:t>
            </w:r>
          </w:p>
        </w:tc>
        <w:tc>
          <w:tcPr>
            <w:tcW w:type="dxa" w:w="4703"/>
          </w:tcPr>
          <w:p>
            <w:pPr>
              <w:spacing w:before="40" w:after="40" w:line="240" w:lineRule="auto"/>
              <w:ind w:left="0"/>
            </w:pPr>
            <w:r>
              <w:rPr>
                <w:rFonts w:ascii="Arial" w:hAnsi="Arial"/>
                <w:sz w:val="20"/>
              </w:rPr>
              <w:t>Al recuperar la tarifa vigente si existiera más de una vigencia solapada, lo que revela una inconsistencia en el catálogo.</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27 — Excepciones definidas por el usuario</w:t>
      </w:r>
    </w:p>
    <w:tbl>
      <w:tblPr>
        <w:tblStyle w:val="Tablaconcuadrcula"/>
        <w:tblW w:type="auto" w:w="0"/>
        <w:tblLook w:firstColumn="1" w:firstRow="1" w:lastColumn="0" w:lastRow="0" w:noHBand="0" w:noVBand="1" w:val="04A0"/>
      </w:tblPr>
      <w:tblGrid>
        <w:gridCol w:w="4703"/>
        <w:gridCol w:w="4703"/>
      </w:tblGrid>
      <w:tr>
        <w:trPr>
          <w:tblHeader w:val="true"/>
          <w:cantSplit/>
        </w:trPr>
        <w:tc>
          <w:tcPr>
            <w:tcW w:type="dxa" w:w="4703"/>
            <w:shd w:val="clear" w:color="auto" w:fill="DDE3E8"/>
          </w:tcPr>
          <w:p>
            <w:pPr>
              <w:spacing w:before="40" w:after="40" w:line="240" w:lineRule="auto"/>
              <w:ind w:left="0"/>
            </w:pPr>
            <w:r>
              <w:rPr>
                <w:rFonts w:ascii="Arial" w:hAnsi="Arial"/>
                <w:b/>
                <w:sz w:val="20"/>
              </w:rPr>
              <w:t>Excepción</w:t>
            </w:r>
          </w:p>
        </w:tc>
        <w:tc>
          <w:tcPr>
            <w:tcW w:type="dxa" w:w="4703"/>
            <w:shd w:val="clear" w:color="auto" w:fill="DDE3E8"/>
          </w:tcPr>
          <w:p>
            <w:pPr>
              <w:spacing w:before="40" w:after="40" w:line="240" w:lineRule="auto"/>
              <w:ind w:left="0"/>
            </w:pPr>
            <w:r>
              <w:rPr>
                <w:rFonts w:ascii="Arial" w:hAnsi="Arial"/>
                <w:b/>
                <w:sz w:val="20"/>
              </w:rPr>
              <w:t>Regla que protege</w:t>
            </w:r>
          </w:p>
        </w:tc>
      </w:tr>
      <w:tr>
        <w:trPr>
          <w:cantSplit/>
        </w:trPr>
        <w:tc>
          <w:tcPr>
            <w:tcW w:type="dxa" w:w="4703"/>
          </w:tcPr>
          <w:p>
            <w:pPr>
              <w:spacing w:before="40" w:after="40" w:line="240" w:lineRule="auto"/>
              <w:ind w:left="0"/>
            </w:pPr>
            <w:r>
              <w:rPr>
                <w:rFonts w:ascii="Arial" w:hAnsi="Arial"/>
                <w:sz w:val="20"/>
              </w:rPr>
              <w:t>e_viaje_no_programado</w:t>
            </w:r>
          </w:p>
        </w:tc>
        <w:tc>
          <w:tcPr>
            <w:tcW w:type="dxa" w:w="4703"/>
          </w:tcPr>
          <w:p>
            <w:pPr>
              <w:spacing w:before="40" w:after="40" w:line="240" w:lineRule="auto"/>
              <w:ind w:left="0"/>
            </w:pPr>
            <w:r>
              <w:rPr>
                <w:rFonts w:ascii="Arial" w:hAnsi="Arial"/>
                <w:sz w:val="20"/>
              </w:rPr>
              <w:t>Sólo se venden pasajes de viajes en estado programado. Vender sobre un viaje finalizado es posible sintácticamente pero carece de sentido.</w:t>
            </w:r>
          </w:p>
        </w:tc>
      </w:tr>
      <w:tr>
        <w:trPr>
          <w:cantSplit/>
        </w:trPr>
        <w:tc>
          <w:tcPr>
            <w:tcW w:type="dxa" w:w="4703"/>
          </w:tcPr>
          <w:p>
            <w:pPr>
              <w:spacing w:before="40" w:after="40" w:line="240" w:lineRule="auto"/>
              <w:ind w:left="0"/>
            </w:pPr>
            <w:r>
              <w:rPr>
                <w:rFonts w:ascii="Arial" w:hAnsi="Arial"/>
                <w:sz w:val="20"/>
              </w:rPr>
              <w:t>e_asiento_no_disponible</w:t>
            </w:r>
          </w:p>
        </w:tc>
        <w:tc>
          <w:tcPr>
            <w:tcW w:type="dxa" w:w="4703"/>
          </w:tcPr>
          <w:p>
            <w:pPr>
              <w:spacing w:before="40" w:after="40" w:line="240" w:lineRule="auto"/>
              <w:ind w:left="0"/>
            </w:pPr>
            <w:r>
              <w:rPr>
                <w:rFonts w:ascii="Arial" w:hAnsi="Arial"/>
                <w:sz w:val="20"/>
              </w:rPr>
              <w:t>El asiento solicitado debe existir en el bus asignado y encontrarse libre para ese viaje.</w:t>
            </w:r>
          </w:p>
        </w:tc>
      </w:tr>
      <w:tr>
        <w:trPr>
          <w:cantSplit/>
        </w:trPr>
        <w:tc>
          <w:tcPr>
            <w:tcW w:type="dxa" w:w="4703"/>
          </w:tcPr>
          <w:p>
            <w:pPr>
              <w:spacing w:before="40" w:after="40" w:line="240" w:lineRule="auto"/>
              <w:ind w:left="0"/>
            </w:pPr>
            <w:r>
              <w:rPr>
                <w:rFonts w:ascii="Arial" w:hAnsi="Arial"/>
                <w:sz w:val="20"/>
              </w:rPr>
              <w:t>e_fuera_de_plazo</w:t>
            </w:r>
          </w:p>
        </w:tc>
        <w:tc>
          <w:tcPr>
            <w:tcW w:type="dxa" w:w="4703"/>
          </w:tcPr>
          <w:p>
            <w:pPr>
              <w:spacing w:before="40" w:after="40" w:line="240" w:lineRule="auto"/>
              <w:ind w:left="0"/>
            </w:pPr>
            <w:r>
              <w:rPr>
                <w:rFonts w:ascii="Arial" w:hAnsi="Arial"/>
                <w:sz w:val="20"/>
              </w:rPr>
              <w:t>La anulación sólo procede hasta cuatro horas antes de la salida (RF-02).</w:t>
            </w:r>
          </w:p>
        </w:tc>
      </w:tr>
      <w:tr>
        <w:trPr>
          <w:cantSplit/>
        </w:trPr>
        <w:tc>
          <w:tcPr>
            <w:tcW w:type="dxa" w:w="4703"/>
          </w:tcPr>
          <w:p>
            <w:pPr>
              <w:spacing w:before="40" w:after="40" w:line="240" w:lineRule="auto"/>
              <w:ind w:left="0"/>
            </w:pPr>
            <w:r>
              <w:rPr>
                <w:rFonts w:ascii="Arial" w:hAnsi="Arial"/>
                <w:sz w:val="20"/>
              </w:rPr>
              <w:t>e_bus_ocupado</w:t>
            </w:r>
          </w:p>
        </w:tc>
        <w:tc>
          <w:tcPr>
            <w:tcW w:type="dxa" w:w="4703"/>
          </w:tcPr>
          <w:p>
            <w:pPr>
              <w:spacing w:before="40" w:after="40" w:line="240" w:lineRule="auto"/>
              <w:ind w:left="0"/>
            </w:pPr>
            <w:r>
              <w:rPr>
                <w:rFonts w:ascii="Arial" w:hAnsi="Arial"/>
                <w:sz w:val="20"/>
              </w:rPr>
              <w:t>El bus no puede asignarse a un viaje superpuesto con otro ya programado (RN-04).</w:t>
            </w:r>
          </w:p>
        </w:tc>
      </w:tr>
      <w:tr>
        <w:trPr>
          <w:cantSplit/>
        </w:trPr>
        <w:tc>
          <w:tcPr>
            <w:tcW w:type="dxa" w:w="4703"/>
          </w:tcPr>
          <w:p>
            <w:pPr>
              <w:spacing w:before="40" w:after="40" w:line="240" w:lineRule="auto"/>
              <w:ind w:left="0"/>
            </w:pPr>
            <w:r>
              <w:rPr>
                <w:rFonts w:ascii="Arial" w:hAnsi="Arial"/>
                <w:sz w:val="20"/>
              </w:rPr>
              <w:t>e_conductor_ocupado</w:t>
            </w:r>
          </w:p>
        </w:tc>
        <w:tc>
          <w:tcPr>
            <w:tcW w:type="dxa" w:w="4703"/>
          </w:tcPr>
          <w:p>
            <w:pPr>
              <w:spacing w:before="40" w:after="40" w:line="240" w:lineRule="auto"/>
              <w:ind w:left="0"/>
            </w:pPr>
            <w:r>
              <w:rPr>
                <w:rFonts w:ascii="Arial" w:hAnsi="Arial"/>
                <w:sz w:val="20"/>
              </w:rPr>
              <w:t>El conductor no puede figurar en dos viajes simultáneos (RN-03).</w:t>
            </w:r>
          </w:p>
        </w:tc>
      </w:tr>
      <w:tr>
        <w:trPr>
          <w:cantSplit/>
        </w:trPr>
        <w:tc>
          <w:tcPr>
            <w:tcW w:type="dxa" w:w="4703"/>
          </w:tcPr>
          <w:p>
            <w:pPr>
              <w:spacing w:before="40" w:after="40" w:line="240" w:lineRule="auto"/>
              <w:ind w:left="0"/>
            </w:pPr>
            <w:r>
              <w:rPr>
                <w:rFonts w:ascii="Arial" w:hAnsi="Arial"/>
                <w:sz w:val="20"/>
              </w:rPr>
              <w:t>e_jornada_excedida</w:t>
            </w:r>
          </w:p>
        </w:tc>
        <w:tc>
          <w:tcPr>
            <w:tcW w:type="dxa" w:w="4703"/>
          </w:tcPr>
          <w:p>
            <w:pPr>
              <w:spacing w:before="40" w:after="40" w:line="240" w:lineRule="auto"/>
              <w:ind w:left="0"/>
            </w:pPr>
            <w:r>
              <w:rPr>
                <w:rFonts w:ascii="Arial" w:hAnsi="Arial"/>
                <w:sz w:val="20"/>
              </w:rPr>
              <w:t>El viaje no puede programarse sin los conductores que exige su duración (RN-10).</w:t>
            </w:r>
          </w:p>
        </w:tc>
      </w:tr>
    </w:tbl>
    <w:p>
      <w:pPr>
        <w:pStyle w:val="Heading2"/>
        <w:keepNext w:val="true"/>
        <w:keepLines/>
        <w:spacing w:lineRule="auto" w:line="240" w:before="320" w:after="120"/>
        <w:ind w:hanging="0" w:left="0"/>
        <w:jc w:val="left"/>
        <w:rPr>
          <w:rFonts w:ascii="Arial" w:hAnsi="Arial" w:eastAsia="Arial" w:cs="Arial"/>
          <w:sz w:val="28"/>
          <w:szCs w:val="28"/>
        </w:rPr>
        <w:keepNext w:val="1"/>
        <w:keepNext w:val="1"/>
      </w:pPr>
      <w:bookmarkStart w:id="6" w:name="__RefHeading___Toc891_3344599825"/>
      <w:bookmarkStart w:id="7" w:name="_heading=h.t96da38rx80h"/>
      <w:bookmarkEnd w:id="6"/>
      <w:bookmarkEnd w:id="7"/>
      <w:r>
        <w:rPr>
          <w:rFonts w:eastAsia="Arial" w:cs="Arial" w:ascii="Arial" w:hAnsi="Arial"/>
          <w:b/>
          <w:color w:val="1F3346"/>
          <w:sz w:val="25"/>
          <w:szCs w:val="28"/>
        </w:rPr>
        <w:t>7. Componentes de la solución</w:t>
      </w:r>
    </w:p>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28 — Procedimientos almacenados</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20"/>
              </w:rPr>
              <w:t>Procedimiento</w:t>
            </w:r>
          </w:p>
        </w:tc>
        <w:tc>
          <w:tcPr>
            <w:tcW w:type="dxa" w:w="3135"/>
            <w:shd w:val="clear" w:color="auto" w:fill="DDE3E8"/>
          </w:tcPr>
          <w:p>
            <w:pPr>
              <w:spacing w:before="40" w:after="40" w:line="240" w:lineRule="auto"/>
              <w:ind w:left="0"/>
            </w:pPr>
            <w:r>
              <w:rPr>
                <w:rFonts w:ascii="Arial" w:hAnsi="Arial"/>
                <w:b/>
                <w:sz w:val="20"/>
              </w:rPr>
              <w:t>Responsabilidad</w:t>
            </w:r>
          </w:p>
        </w:tc>
        <w:tc>
          <w:tcPr>
            <w:tcW w:type="dxa" w:w="3135"/>
            <w:shd w:val="clear" w:color="auto" w:fill="DDE3E8"/>
          </w:tcPr>
          <w:p>
            <w:pPr>
              <w:spacing w:before="40" w:after="40" w:line="240" w:lineRule="auto"/>
              <w:ind w:left="0"/>
            </w:pPr>
            <w:r>
              <w:rPr>
                <w:rFonts w:ascii="Arial" w:hAnsi="Arial"/>
                <w:b/>
                <w:sz w:val="20"/>
              </w:rPr>
              <w:t>RF</w:t>
            </w:r>
          </w:p>
        </w:tc>
      </w:tr>
      <w:tr>
        <w:trPr>
          <w:cantSplit/>
        </w:trPr>
        <w:tc>
          <w:tcPr>
            <w:tcW w:type="dxa" w:w="3135"/>
          </w:tcPr>
          <w:p>
            <w:pPr>
              <w:spacing w:before="40" w:after="40" w:line="240" w:lineRule="auto"/>
              <w:ind w:left="0"/>
            </w:pPr>
            <w:r>
              <w:rPr>
                <w:rFonts w:ascii="Arial" w:hAnsi="Arial"/>
                <w:sz w:val="20"/>
              </w:rPr>
              <w:t>sp_vender_pasaje</w:t>
            </w:r>
          </w:p>
        </w:tc>
        <w:tc>
          <w:tcPr>
            <w:tcW w:type="dxa" w:w="3135"/>
          </w:tcPr>
          <w:p>
            <w:pPr>
              <w:spacing w:before="40" w:after="40" w:line="240" w:lineRule="auto"/>
              <w:ind w:left="0"/>
            </w:pPr>
            <w:r>
              <w:rPr>
                <w:rFonts w:ascii="Arial" w:hAnsi="Arial"/>
                <w:sz w:val="20"/>
              </w:rPr>
              <w:t>Registrar una venta con uno o más pasajes, validando estado del viaje, existencia del pasajero y disponibilidad de cada asiento.</w:t>
            </w:r>
          </w:p>
        </w:tc>
        <w:tc>
          <w:tcPr>
            <w:tcW w:type="dxa" w:w="3135"/>
          </w:tcPr>
          <w:p>
            <w:pPr>
              <w:spacing w:before="40" w:after="40" w:line="240" w:lineRule="auto"/>
              <w:ind w:left="0"/>
            </w:pPr>
            <w:r>
              <w:rPr>
                <w:rFonts w:ascii="Arial" w:hAnsi="Arial"/>
                <w:sz w:val="20"/>
              </w:rPr>
              <w:t>RF-01</w:t>
            </w:r>
          </w:p>
        </w:tc>
      </w:tr>
      <w:tr>
        <w:trPr>
          <w:cantSplit/>
        </w:trPr>
        <w:tc>
          <w:tcPr>
            <w:tcW w:type="dxa" w:w="3135"/>
          </w:tcPr>
          <w:p>
            <w:pPr>
              <w:spacing w:before="40" w:after="40" w:line="240" w:lineRule="auto"/>
              <w:ind w:left="0"/>
            </w:pPr>
            <w:r>
              <w:rPr>
                <w:rFonts w:ascii="Arial" w:hAnsi="Arial"/>
                <w:sz w:val="20"/>
              </w:rPr>
              <w:t>sp_anular_pasaje</w:t>
            </w:r>
          </w:p>
        </w:tc>
        <w:tc>
          <w:tcPr>
            <w:tcW w:type="dxa" w:w="3135"/>
          </w:tcPr>
          <w:p>
            <w:pPr>
              <w:spacing w:before="40" w:after="40" w:line="240" w:lineRule="auto"/>
              <w:ind w:left="0"/>
            </w:pPr>
            <w:r>
              <w:rPr>
                <w:rFonts w:ascii="Arial" w:hAnsi="Arial"/>
                <w:sz w:val="20"/>
              </w:rPr>
              <w:t>Anular un pasaje verificando la ventana de cuatro horas, registrar la transición y liberar el asiento.</w:t>
            </w:r>
          </w:p>
        </w:tc>
        <w:tc>
          <w:tcPr>
            <w:tcW w:type="dxa" w:w="3135"/>
          </w:tcPr>
          <w:p>
            <w:pPr>
              <w:spacing w:before="40" w:after="40" w:line="240" w:lineRule="auto"/>
              <w:ind w:left="0"/>
            </w:pPr>
            <w:r>
              <w:rPr>
                <w:rFonts w:ascii="Arial" w:hAnsi="Arial"/>
                <w:sz w:val="20"/>
              </w:rPr>
              <w:t>RF-02</w:t>
            </w:r>
          </w:p>
        </w:tc>
      </w:tr>
      <w:tr>
        <w:trPr>
          <w:cantSplit/>
        </w:trPr>
        <w:tc>
          <w:tcPr>
            <w:tcW w:type="dxa" w:w="3135"/>
          </w:tcPr>
          <w:p>
            <w:pPr>
              <w:spacing w:before="40" w:after="40" w:line="240" w:lineRule="auto"/>
              <w:ind w:left="0"/>
            </w:pPr>
            <w:r>
              <w:rPr>
                <w:rFonts w:ascii="Arial" w:hAnsi="Arial"/>
                <w:sz w:val="20"/>
              </w:rPr>
              <w:t>sp_programar_viaje</w:t>
            </w:r>
          </w:p>
        </w:tc>
        <w:tc>
          <w:tcPr>
            <w:tcW w:type="dxa" w:w="3135"/>
          </w:tcPr>
          <w:p>
            <w:pPr>
              <w:spacing w:before="40" w:after="40" w:line="240" w:lineRule="auto"/>
              <w:ind w:left="0"/>
            </w:pPr>
            <w:r>
              <w:rPr>
                <w:rFonts w:ascii="Arial" w:hAnsi="Arial"/>
                <w:sz w:val="20"/>
              </w:rPr>
              <w:t>Crear un viaje validando que ni el bus ni los conductores queden superpuestos y que la tripulación cubra la jornada legal.</w:t>
            </w:r>
          </w:p>
        </w:tc>
        <w:tc>
          <w:tcPr>
            <w:tcW w:type="dxa" w:w="3135"/>
          </w:tcPr>
          <w:p>
            <w:pPr>
              <w:spacing w:before="40" w:after="40" w:line="240" w:lineRule="auto"/>
              <w:ind w:left="0"/>
            </w:pPr>
            <w:r>
              <w:rPr>
                <w:rFonts w:ascii="Arial" w:hAnsi="Arial"/>
                <w:sz w:val="20"/>
              </w:rPr>
              <w:t>RF-03</w:t>
            </w:r>
          </w:p>
        </w:tc>
      </w:tr>
      <w:tr>
        <w:trPr>
          <w:cantSplit/>
        </w:trPr>
        <w:tc>
          <w:tcPr>
            <w:tcW w:type="dxa" w:w="3135"/>
          </w:tcPr>
          <w:p>
            <w:pPr>
              <w:spacing w:before="40" w:after="40" w:line="240" w:lineRule="auto"/>
              <w:ind w:left="0"/>
            </w:pPr>
            <w:r>
              <w:rPr>
                <w:rFonts w:ascii="Arial" w:hAnsi="Arial"/>
                <w:sz w:val="20"/>
              </w:rPr>
              <w:t>sp_registrar_bus</w:t>
            </w:r>
          </w:p>
        </w:tc>
        <w:tc>
          <w:tcPr>
            <w:tcW w:type="dxa" w:w="3135"/>
          </w:tcPr>
          <w:p>
            <w:pPr>
              <w:spacing w:before="40" w:after="40" w:line="240" w:lineRule="auto"/>
              <w:ind w:left="0"/>
            </w:pPr>
            <w:r>
              <w:rPr>
                <w:rFonts w:ascii="Arial" w:hAnsi="Arial"/>
                <w:sz w:val="20"/>
              </w:rPr>
              <w:t>Registrar un bus junto con la configuración de asientos que le corresponde.</w:t>
            </w:r>
          </w:p>
        </w:tc>
        <w:tc>
          <w:tcPr>
            <w:tcW w:type="dxa" w:w="3135"/>
          </w:tcPr>
          <w:p>
            <w:pPr>
              <w:spacing w:before="40" w:after="40" w:line="240" w:lineRule="auto"/>
              <w:ind w:left="0"/>
            </w:pPr>
            <w:r>
              <w:rPr>
                <w:rFonts w:ascii="Arial" w:hAnsi="Arial"/>
                <w:sz w:val="20"/>
              </w:rPr>
              <w:t>RF-03</w:t>
            </w:r>
          </w:p>
        </w:tc>
      </w:tr>
    </w:tbl>
    <w:p>
      <w:pPr>
        <w:pStyle w:val="normal1"/>
        <w:spacing w:lineRule="auto" w:line="336" w:before="160" w:afterAutospacing="0" w:after="120"/>
        <w:ind w:left="0" w:firstLine="0"/>
        <w:jc w:val="both"/>
        <w:rPr>
          <w:rFonts w:ascii="Arial" w:hAnsi="Arial" w:eastAsia="Arial" w:cs="Arial"/>
          <w:sz w:val="24"/>
          <w:szCs w:val="24"/>
        </w:rPr>
      </w:pPr>
      <w:r>
        <w:rPr>
          <w:rFonts w:eastAsia="Arial" w:cs="Arial" w:ascii="Arial" w:hAnsi="Arial"/>
          <w:b/>
          <w:color w:val="1F3346"/>
          <w:sz w:val="22"/>
          <w:szCs w:val="24"/>
        </w:rPr>
        <w:t>Tabla 29 — Funciones almacenadas</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20"/>
              </w:rPr>
              <w:t>Función</w:t>
            </w:r>
          </w:p>
        </w:tc>
        <w:tc>
          <w:tcPr>
            <w:tcW w:type="dxa" w:w="3135"/>
            <w:shd w:val="clear" w:color="auto" w:fill="DDE3E8"/>
          </w:tcPr>
          <w:p>
            <w:pPr>
              <w:spacing w:before="40" w:after="40" w:line="240" w:lineRule="auto"/>
              <w:ind w:left="0"/>
            </w:pPr>
            <w:r>
              <w:rPr>
                <w:rFonts w:ascii="Arial" w:hAnsi="Arial"/>
                <w:b/>
                <w:sz w:val="20"/>
              </w:rPr>
              <w:t>Valor retornado</w:t>
            </w:r>
          </w:p>
        </w:tc>
        <w:tc>
          <w:tcPr>
            <w:tcW w:type="dxa" w:w="3135"/>
            <w:shd w:val="clear" w:color="auto" w:fill="DDE3E8"/>
          </w:tcPr>
          <w:p>
            <w:pPr>
              <w:spacing w:before="40" w:after="40" w:line="240" w:lineRule="auto"/>
              <w:ind w:left="0"/>
            </w:pPr>
            <w:r>
              <w:rPr>
                <w:rFonts w:ascii="Arial" w:hAnsi="Arial"/>
                <w:b/>
                <w:sz w:val="20"/>
              </w:rPr>
              <w:t>RF / RN</w:t>
            </w:r>
          </w:p>
        </w:tc>
      </w:tr>
      <w:tr>
        <w:trPr>
          <w:cantSplit/>
        </w:trPr>
        <w:tc>
          <w:tcPr>
            <w:tcW w:type="dxa" w:w="3135"/>
          </w:tcPr>
          <w:p>
            <w:pPr>
              <w:spacing w:before="40" w:after="40" w:line="240" w:lineRule="auto"/>
              <w:ind w:left="0"/>
            </w:pPr>
            <w:r>
              <w:rPr>
                <w:rFonts w:ascii="Arial" w:hAnsi="Arial"/>
                <w:sz w:val="20"/>
              </w:rPr>
              <w:t>fn_tarifa_vigente</w:t>
            </w:r>
          </w:p>
        </w:tc>
        <w:tc>
          <w:tcPr>
            <w:tcW w:type="dxa" w:w="3135"/>
          </w:tcPr>
          <w:p>
            <w:pPr>
              <w:spacing w:before="40" w:after="40" w:line="240" w:lineRule="auto"/>
              <w:ind w:left="0"/>
            </w:pPr>
            <w:r>
              <w:rPr>
                <w:rFonts w:ascii="Arial" w:hAnsi="Arial"/>
                <w:sz w:val="20"/>
              </w:rPr>
              <w:t>Precio correspondiente a una ruta, tipo de asiento y fecha.</w:t>
            </w:r>
          </w:p>
        </w:tc>
        <w:tc>
          <w:tcPr>
            <w:tcW w:type="dxa" w:w="3135"/>
          </w:tcPr>
          <w:p>
            <w:pPr>
              <w:spacing w:before="40" w:after="40" w:line="240" w:lineRule="auto"/>
              <w:ind w:left="0"/>
            </w:pPr>
            <w:r>
              <w:rPr>
                <w:rFonts w:ascii="Arial" w:hAnsi="Arial"/>
                <w:sz w:val="20"/>
              </w:rPr>
              <w:t>RF-01 / RN-07</w:t>
            </w:r>
          </w:p>
        </w:tc>
      </w:tr>
      <w:tr>
        <w:trPr>
          <w:cantSplit/>
        </w:trPr>
        <w:tc>
          <w:tcPr>
            <w:tcW w:type="dxa" w:w="3135"/>
          </w:tcPr>
          <w:p>
            <w:pPr>
              <w:spacing w:before="40" w:after="40" w:line="240" w:lineRule="auto"/>
              <w:ind w:left="0"/>
            </w:pPr>
            <w:r>
              <w:rPr>
                <w:rFonts w:ascii="Arial" w:hAnsi="Arial"/>
                <w:sz w:val="20"/>
              </w:rPr>
              <w:t>fn_asientos_disponibles</w:t>
            </w:r>
          </w:p>
        </w:tc>
        <w:tc>
          <w:tcPr>
            <w:tcW w:type="dxa" w:w="3135"/>
          </w:tcPr>
          <w:p>
            <w:pPr>
              <w:spacing w:before="40" w:after="40" w:line="240" w:lineRule="auto"/>
              <w:ind w:left="0"/>
            </w:pPr>
            <w:r>
              <w:rPr>
                <w:rFonts w:ascii="Arial" w:hAnsi="Arial"/>
                <w:sz w:val="20"/>
              </w:rPr>
              <w:t>Cantidad de asientos libres de un viaje.</w:t>
            </w:r>
          </w:p>
        </w:tc>
        <w:tc>
          <w:tcPr>
            <w:tcW w:type="dxa" w:w="3135"/>
          </w:tcPr>
          <w:p>
            <w:pPr>
              <w:spacing w:before="40" w:after="40" w:line="240" w:lineRule="auto"/>
              <w:ind w:left="0"/>
            </w:pPr>
            <w:r>
              <w:rPr>
                <w:rFonts w:ascii="Arial" w:hAnsi="Arial"/>
                <w:sz w:val="20"/>
              </w:rPr>
              <w:t>RF-04 / RN-06</w:t>
            </w:r>
          </w:p>
        </w:tc>
      </w:tr>
      <w:tr>
        <w:trPr>
          <w:cantSplit/>
        </w:trPr>
        <w:tc>
          <w:tcPr>
            <w:tcW w:type="dxa" w:w="3135"/>
          </w:tcPr>
          <w:p>
            <w:pPr>
              <w:spacing w:before="40" w:after="40" w:line="240" w:lineRule="auto"/>
              <w:ind w:left="0"/>
            </w:pPr>
            <w:r>
              <w:rPr>
                <w:rFonts w:ascii="Arial" w:hAnsi="Arial"/>
                <w:sz w:val="20"/>
              </w:rPr>
              <w:t>fn_porcentaje_ocupacion</w:t>
            </w:r>
          </w:p>
        </w:tc>
        <w:tc>
          <w:tcPr>
            <w:tcW w:type="dxa" w:w="3135"/>
          </w:tcPr>
          <w:p>
            <w:pPr>
              <w:spacing w:before="40" w:after="40" w:line="240" w:lineRule="auto"/>
              <w:ind w:left="0"/>
            </w:pPr>
            <w:r>
              <w:rPr>
                <w:rFonts w:ascii="Arial" w:hAnsi="Arial"/>
                <w:sz w:val="20"/>
              </w:rPr>
              <w:t>Porcentaje de ocupación de un viaje.</w:t>
            </w:r>
          </w:p>
        </w:tc>
        <w:tc>
          <w:tcPr>
            <w:tcW w:type="dxa" w:w="3135"/>
          </w:tcPr>
          <w:p>
            <w:pPr>
              <w:spacing w:before="40" w:after="40" w:line="240" w:lineRule="auto"/>
              <w:ind w:left="0"/>
            </w:pPr>
            <w:r>
              <w:rPr>
                <w:rFonts w:ascii="Arial" w:hAnsi="Arial"/>
                <w:sz w:val="20"/>
              </w:rPr>
              <w:t>RF-04</w:t>
            </w:r>
          </w:p>
        </w:tc>
      </w:tr>
      <w:tr>
        <w:trPr>
          <w:cantSplit/>
        </w:trPr>
        <w:tc>
          <w:tcPr>
            <w:tcW w:type="dxa" w:w="3135"/>
          </w:tcPr>
          <w:p>
            <w:pPr>
              <w:spacing w:before="40" w:after="40" w:line="240" w:lineRule="auto"/>
              <w:ind w:left="0"/>
            </w:pPr>
            <w:r>
              <w:rPr>
                <w:rFonts w:ascii="Arial" w:hAnsi="Arial"/>
                <w:sz w:val="20"/>
              </w:rPr>
              <w:t>fn_conductores_requeridos</w:t>
            </w:r>
          </w:p>
        </w:tc>
        <w:tc>
          <w:tcPr>
            <w:tcW w:type="dxa" w:w="3135"/>
          </w:tcPr>
          <w:p>
            <w:pPr>
              <w:spacing w:before="40" w:after="40" w:line="240" w:lineRule="auto"/>
              <w:ind w:left="0"/>
            </w:pPr>
            <w:r>
              <w:rPr>
                <w:rFonts w:ascii="Arial" w:hAnsi="Arial"/>
                <w:sz w:val="20"/>
              </w:rPr>
              <w:t>Cantidad mínima de conductores según la duración del viaje.</w:t>
            </w:r>
          </w:p>
        </w:tc>
        <w:tc>
          <w:tcPr>
            <w:tcW w:type="dxa" w:w="3135"/>
          </w:tcPr>
          <w:p>
            <w:pPr>
              <w:spacing w:before="40" w:after="40" w:line="240" w:lineRule="auto"/>
              <w:ind w:left="0"/>
            </w:pPr>
            <w:r>
              <w:rPr>
                <w:rFonts w:ascii="Arial" w:hAnsi="Arial"/>
                <w:sz w:val="20"/>
              </w:rPr>
              <w:t>RF-03 / RN-10</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142" w:top="1417" w:footer="708"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Tahoma">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sz w:val="16"/>
        <w:szCs w:val="16"/>
      </w:rPr>
    </w:pPr>
    <w:r>
      <w:rPr>
        <w:i/>
        <w:iCs/>
        <w:color w:val="000000"/>
        <w:sz w:val="16"/>
        <w:szCs w:val="16"/>
      </w:rPr>
    </w:r>
  </w:p>
  <w:p>
    <w:pPr>
      <w:pStyle w:val="normal1"/>
      <w:tabs>
        <w:tab w:val="clear" w:pos="720"/>
        <w:tab w:val="center" w:pos="4419" w:leader="none"/>
        <w:tab w:val="right" w:pos="8838" w:leader="none"/>
      </w:tabs>
      <w:spacing w:lineRule="auto" w:line="240" w:before="0" w:after="0"/>
      <w:rPr>
        <w:color w:val="000000"/>
      </w:rPr>
    </w:pPr>
    <w:r>
      <w:rPr/>
      <w:t xml:space="preserve">                                                                                                                                                                                                                        </w:t>
    </w:r>
    <w:r>
      <w:rPr/>
      <w:tab/>
      <w:tab/>
      <w:tab/>
      <w:t xml:space="preserve">    </w:t>
      <w:tab/>
      <w:tab/>
      <w:t xml:space="preserve">  </w:t>
      <w:tab/>
    </w:r>
    <w:r>
      <w:rPr/>
      <w:fldChar w:fldCharType="begin"/>
    </w:r>
    <w:r>
      <w:rPr/>
      <w:instrText xml:space="preserve"> PAGE </w:instrText>
    </w:r>
    <w:r>
      <w:rPr/>
      <w:fldChar w:fldCharType="separate"/>
    </w:r>
    <w:r>
      <w:rPr/>
      <w:t>25</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sz w:val="16"/>
        <w:szCs w:val="16"/>
      </w:rPr>
    </w:pPr>
    <w:r>
      <w:rPr>
        <w:i/>
        <w:iCs/>
        <w:color w:val="000000"/>
        <w:sz w:val="16"/>
        <w:szCs w:val="16"/>
      </w:rPr>
    </w:r>
  </w:p>
  <w:p>
    <w:pPr>
      <w:pStyle w:val="normal1"/>
      <w:tabs>
        <w:tab w:val="clear" w:pos="720"/>
        <w:tab w:val="center" w:pos="4419" w:leader="none"/>
        <w:tab w:val="right" w:pos="8838" w:leader="none"/>
      </w:tabs>
      <w:spacing w:lineRule="auto" w:line="240" w:before="0" w:after="0"/>
      <w:rPr>
        <w:color w:val="000000"/>
      </w:rPr>
    </w:pPr>
    <w:r>
      <w:rPr/>
      <w:t xml:space="preserve">                                                                                                                                                                                                                        </w:t>
    </w:r>
    <w:r>
      <w:rPr/>
      <w:tab/>
      <w:tab/>
      <w:tab/>
      <w:t xml:space="preserve">    </w:t>
      <w:tab/>
      <w:tab/>
      <w:t xml:space="preserve">  </w:t>
      <w:tab/>
    </w:r>
    <w:r>
      <w:rPr/>
      <w:fldChar w:fldCharType="begin"/>
    </w:r>
    <w:r>
      <w:rPr/>
      <w:instrText xml:space="preserve"> PAGE </w:instrText>
    </w:r>
    <w:r>
      <w:rPr/>
      <w:fldChar w:fldCharType="separate"/>
    </w:r>
    <w:r>
      <w:rPr/>
      <w:t>25</w:t>
    </w:r>
    <w:r>
      <w:rPr/>
      <w:fldChar w:fldCharType="end"/>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drawing>
        <wp:anchor behindDoc="1" distT="0" distB="0" distL="0" distR="0" simplePos="0" locked="0" layoutInCell="0" allowOverlap="1" relativeHeight="26">
          <wp:simplePos x="0" y="0"/>
          <wp:positionH relativeFrom="column">
            <wp:posOffset>-438150</wp:posOffset>
          </wp:positionH>
          <wp:positionV relativeFrom="paragraph">
            <wp:posOffset>-67945</wp:posOffset>
          </wp:positionV>
          <wp:extent cx="1383665" cy="685800"/>
          <wp:effectExtent l="0" t="0" r="0" b="0"/>
          <wp:wrapSquare wrapText="bothSides"/>
          <wp:docPr id="1" name="image1.pn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tipo&#10;&#10;Descripción generada automáticamente"/>
                  <pic:cNvPicPr>
                    <a:picLocks noChangeAspect="1" noChangeArrowheads="1"/>
                  </pic:cNvPicPr>
                </pic:nvPicPr>
                <pic:blipFill>
                  <a:blip r:embed="rId1"/>
                  <a:srcRect l="42224" t="0" r="0" b="0"/>
                  <a:stretch>
                    <a:fillRect/>
                  </a:stretch>
                </pic:blipFill>
                <pic:spPr bwMode="auto">
                  <a:xfrm>
                    <a:off x="0" y="0"/>
                    <a:ext cx="1383665" cy="685800"/>
                  </a:xfrm>
                  <a:prstGeom prst="rect">
                    <a:avLst/>
                  </a:prstGeom>
                </pic:spPr>
              </pic:pic>
            </a:graphicData>
          </a:graphic>
        </wp:anchor>
      </w:drawing>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sz w:val="14"/>
        <w:szCs w:val="14"/>
      </w:rPr>
    </w:pPr>
    <w:r>
      <w:rPr>
        <w:i/>
        <w:iCs/>
        <w:color w:val="000000"/>
        <w:sz w:val="14"/>
        <w:szCs w:val="1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drawing>
        <wp:anchor behindDoc="1" distT="0" distB="0" distL="0" distR="0" simplePos="0" locked="0" layoutInCell="0" allowOverlap="1" relativeHeight="26">
          <wp:simplePos x="0" y="0"/>
          <wp:positionH relativeFrom="column">
            <wp:posOffset>-438150</wp:posOffset>
          </wp:positionH>
          <wp:positionV relativeFrom="paragraph">
            <wp:posOffset>-67945</wp:posOffset>
          </wp:positionV>
          <wp:extent cx="1383665" cy="685800"/>
          <wp:effectExtent l="0" t="0" r="0" b="0"/>
          <wp:wrapSquare wrapText="bothSides"/>
          <wp:docPr id="2" name="image1.pn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Logotipo&#10;&#10;Descripción generada automáticamente"/>
                  <pic:cNvPicPr>
                    <a:picLocks noChangeAspect="1" noChangeArrowheads="1"/>
                  </pic:cNvPicPr>
                </pic:nvPicPr>
                <pic:blipFill>
                  <a:blip r:embed="rId1"/>
                  <a:srcRect l="42224" t="0" r="0" b="0"/>
                  <a:stretch>
                    <a:fillRect/>
                  </a:stretch>
                </pic:blipFill>
                <pic:spPr bwMode="auto">
                  <a:xfrm>
                    <a:off x="0" y="0"/>
                    <a:ext cx="1383665" cy="685800"/>
                  </a:xfrm>
                  <a:prstGeom prst="rect">
                    <a:avLst/>
                  </a:prstGeom>
                </pic:spPr>
              </pic:pic>
            </a:graphicData>
          </a:graphic>
        </wp:anchor>
      </w:drawing>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sz w:val="14"/>
        <w:szCs w:val="14"/>
      </w:rPr>
    </w:pPr>
    <w:r>
      <w:rPr>
        <w:i/>
        <w:iCs/>
        <w:color w:val="000000"/>
        <w:sz w:val="14"/>
        <w:szCs w:val="14"/>
      </w:rPr>
    </w:r>
  </w:p>
</w:hdr>
</file>

<file path=word/settings.xml><?xml version="1.0" encoding="utf-8"?>
<w:settings xmlns:w="http://schemas.openxmlformats.org/wordprocessingml/2006/main">
  <w:zoom w:percent="118"/>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s-CL"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9d5f92"/>
    <w:rPr>
      <w:rFonts w:ascii="Tahoma" w:hAnsi="Tahoma" w:cs="Tahoma"/>
      <w:sz w:val="16"/>
      <w:szCs w:val="16"/>
    </w:rPr>
  </w:style>
  <w:style w:type="character" w:styleId="EncabezadoCar" w:customStyle="1">
    <w:name w:val="Encabezado Car"/>
    <w:basedOn w:val="DefaultParagraphFont"/>
    <w:uiPriority w:val="99"/>
    <w:qFormat/>
    <w:rsid w:val="00aa7a3d"/>
    <w:rPr/>
  </w:style>
  <w:style w:type="character" w:styleId="PiedepginaCar" w:customStyle="1">
    <w:name w:val="Pie de página Car"/>
    <w:basedOn w:val="DefaultParagraphFont"/>
    <w:uiPriority w:val="99"/>
    <w:qFormat/>
    <w:rsid w:val="00aa7a3d"/>
    <w:rPr/>
  </w:style>
  <w:style w:type="character" w:styleId="SubttuloCar" w:customStyle="1">
    <w:name w:val="Subtítulo Car"/>
    <w:basedOn w:val="DefaultParagraphFont"/>
    <w:qFormat/>
    <w:rsid w:val="003e0643"/>
    <w:rPr>
      <w:rFonts w:ascii="Arial" w:hAnsi="Arial" w:eastAsia="Times New Roman" w:cs="Times New Roman"/>
      <w:b/>
      <w:sz w:val="24"/>
      <w:szCs w:val="20"/>
      <w:lang w:val="es-ES" w:eastAsia="es-ES"/>
    </w:rPr>
  </w:style>
  <w:style w:type="character" w:styleId="TextonotapieCar" w:customStyle="1">
    <w:name w:val="Texto nota pie Car"/>
    <w:basedOn w:val="DefaultParagraphFont"/>
    <w:uiPriority w:val="99"/>
    <w:semiHidden/>
    <w:qFormat/>
    <w:rsid w:val="000f5803"/>
    <w:rPr>
      <w:sz w:val="20"/>
      <w:szCs w:val="20"/>
    </w:rPr>
  </w:style>
  <w:style w:type="character" w:styleId="Caracteresdenotaalpie">
    <w:name w:val="Caracteres de nota al pie"/>
    <w:uiPriority w:val="99"/>
    <w:semiHidden/>
    <w:unhideWhenUsed/>
    <w:qFormat/>
    <w:rsid w:val="000f5803"/>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4a79f5"/>
    <w:rPr>
      <w:sz w:val="16"/>
      <w:szCs w:val="16"/>
    </w:rPr>
  </w:style>
  <w:style w:type="character" w:styleId="TextocomentarioCar" w:customStyle="1">
    <w:name w:val="Texto comentario Car"/>
    <w:basedOn w:val="DefaultParagraphFont"/>
    <w:uiPriority w:val="99"/>
    <w:qFormat/>
    <w:rsid w:val="004a79f5"/>
    <w:rPr>
      <w:sz w:val="20"/>
      <w:szCs w:val="20"/>
    </w:rPr>
  </w:style>
  <w:style w:type="character" w:styleId="AsuntodelcomentarioCar" w:customStyle="1">
    <w:name w:val="Asunto del comentario Car"/>
    <w:basedOn w:val="TextocomentarioCar"/>
    <w:link w:val="annotationsubject"/>
    <w:uiPriority w:val="99"/>
    <w:semiHidden/>
    <w:qFormat/>
    <w:rsid w:val="004a79f5"/>
    <w:rPr>
      <w:b/>
      <w:bCs/>
      <w:sz w:val="20"/>
      <w:szCs w:val="20"/>
    </w:rPr>
  </w:style>
  <w:style w:type="character" w:styleId="cf01" w:customStyle="1">
    <w:name w:val="cf01"/>
    <w:basedOn w:val="DefaultParagraphFont"/>
    <w:qFormat/>
    <w:rsid w:val="00a0094f"/>
    <w:rPr>
      <w:rFonts w:ascii="Segoe UI" w:hAnsi="Segoe UI" w:cs="Segoe UI"/>
      <w:sz w:val="18"/>
      <w:szCs w:val="18"/>
    </w:rPr>
  </w:style>
  <w:style w:type="character" w:styleId="cf11" w:customStyle="1">
    <w:name w:val="cf11"/>
    <w:basedOn w:val="DefaultParagraphFont"/>
    <w:qFormat/>
    <w:rsid w:val="00a0094f"/>
    <w:rPr>
      <w:rFonts w:ascii="Segoe UI" w:hAnsi="Segoe UI" w:cs="Segoe UI"/>
      <w:i/>
      <w:iCs/>
      <w:sz w:val="18"/>
      <w:szCs w:val="18"/>
    </w:rPr>
  </w:style>
  <w:style w:type="character" w:styleId="PrrafodelistaCar" w:customStyle="1">
    <w:name w:val="Párrafo de lista Car"/>
    <w:link w:val="ListParagraph"/>
    <w:uiPriority w:val="34"/>
    <w:qFormat/>
    <w:rsid w:val="004265c0"/>
    <w:rPr/>
  </w:style>
  <w:style w:type="character" w:styleId="SinespaciadoCar" w:customStyle="1">
    <w:name w:val="Sin espaciado Car"/>
    <w:basedOn w:val="DefaultParagraphFont"/>
    <w:link w:val="NoSpacing"/>
    <w:uiPriority w:val="1"/>
    <w:qFormat/>
    <w:rsid w:val="0025696e"/>
    <w:rPr>
      <w:rFonts w:ascii="Calibri" w:hAnsi="Calibri" w:eastAsia="" w:cs="" w:asciiTheme="minorHAnsi" w:cstheme="minorBidi" w:eastAsiaTheme="minorEastAsia" w:hAnsiTheme="minorHAnsi"/>
      <w:lang w:val="es-ES" w:eastAsia="en-US"/>
    </w:rPr>
  </w:style>
  <w:style w:type="character" w:styleId="Hyperlink">
    <w:name w:val="Hyperlink"/>
    <w:basedOn w:val="DefaultParagraphFont"/>
    <w:uiPriority w:val="99"/>
    <w:unhideWhenUsed/>
    <w:rsid w:val="0025696e"/>
    <w:rPr>
      <w:color w:themeColor="hyperlink" w:val="0000FF"/>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Calibri" w:hAnsi="Calibri" w:eastAsia="Calibri" w:cs="Calibri"/>
      <w:color w:val="auto"/>
      <w:kern w:val="0"/>
      <w:sz w:val="22"/>
      <w:szCs w:val="22"/>
      <w:lang w:val="es-CL"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ListParagraph">
    <w:name w:val="List Paragraph"/>
    <w:basedOn w:val="normal1"/>
    <w:link w:val="PrrafodelistaCar"/>
    <w:uiPriority w:val="34"/>
    <w:qFormat/>
    <w:rsid w:val="00c26cee"/>
    <w:pPr>
      <w:spacing w:before="0" w:after="200"/>
      <w:ind w:left="720"/>
      <w:contextualSpacing/>
    </w:pPr>
    <w:rPr/>
  </w:style>
  <w:style w:type="paragraph" w:styleId="BalloonText">
    <w:name w:val="Balloon Text"/>
    <w:basedOn w:val="normal1"/>
    <w:link w:val="TextodegloboCar"/>
    <w:uiPriority w:val="99"/>
    <w:semiHidden/>
    <w:unhideWhenUsed/>
    <w:qFormat/>
    <w:rsid w:val="009d5f92"/>
    <w:pPr>
      <w:spacing w:lineRule="auto" w:line="240" w:before="0" w:after="0"/>
    </w:pPr>
    <w:rPr>
      <w:rFonts w:ascii="Tahoma" w:hAnsi="Tahoma" w:cs="Tahoma"/>
      <w:sz w:val="16"/>
      <w:szCs w:val="16"/>
    </w:rPr>
  </w:style>
  <w:style w:type="paragraph" w:styleId="Cabeceraypie">
    <w:name w:val="Cabecera y pie"/>
    <w:basedOn w:val="Normal"/>
    <w:qFormat/>
    <w:pPr/>
    <w:rPr/>
  </w:style>
  <w:style w:type="paragraph" w:styleId="Header">
    <w:name w:val="Header"/>
    <w:basedOn w:val="normal1"/>
    <w:link w:val="EncabezadoCar"/>
    <w:uiPriority w:val="99"/>
    <w:unhideWhenUsed/>
    <w:rsid w:val="00aa7a3d"/>
    <w:pPr>
      <w:tabs>
        <w:tab w:val="clear" w:pos="720"/>
        <w:tab w:val="center" w:pos="4419" w:leader="none"/>
        <w:tab w:val="right" w:pos="8838" w:leader="none"/>
      </w:tabs>
      <w:spacing w:lineRule="auto" w:line="240" w:before="0" w:after="0"/>
    </w:pPr>
    <w:rPr/>
  </w:style>
  <w:style w:type="paragraph" w:styleId="Footer">
    <w:name w:val="Footer"/>
    <w:basedOn w:val="normal1"/>
    <w:link w:val="PiedepginaCar"/>
    <w:uiPriority w:val="99"/>
    <w:unhideWhenUsed/>
    <w:rsid w:val="00aa7a3d"/>
    <w:pPr>
      <w:tabs>
        <w:tab w:val="clear" w:pos="720"/>
        <w:tab w:val="center" w:pos="4419" w:leader="none"/>
        <w:tab w:val="right" w:pos="8838" w:leader="none"/>
      </w:tabs>
      <w:spacing w:lineRule="auto" w:line="240" w:before="0" w:after="0"/>
    </w:pPr>
    <w:rPr/>
  </w:style>
  <w:style w:type="paragraph" w:styleId="FootnoteText">
    <w:name w:val="Footnote Text"/>
    <w:basedOn w:val="normal1"/>
    <w:link w:val="TextonotapieCar"/>
    <w:uiPriority w:val="99"/>
    <w:semiHidden/>
    <w:unhideWhenUsed/>
    <w:rsid w:val="000f5803"/>
    <w:pPr>
      <w:spacing w:lineRule="auto" w:line="240" w:before="0" w:after="0"/>
    </w:pPr>
    <w:rPr>
      <w:sz w:val="20"/>
      <w:szCs w:val="20"/>
    </w:rPr>
  </w:style>
  <w:style w:type="paragraph" w:styleId="AnnotationText">
    <w:name w:val="Annotation Text"/>
    <w:basedOn w:val="normal1"/>
    <w:link w:val="TextocomentarioCar"/>
    <w:uiPriority w:val="99"/>
    <w:unhideWhenUsed/>
    <w:rsid w:val="004a79f5"/>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4a79f5"/>
    <w:pPr/>
    <w:rPr>
      <w:b/>
      <w:bCs/>
    </w:rPr>
  </w:style>
  <w:style w:type="paragraph" w:styleId="NormalWeb">
    <w:name w:val="Normal (Web)"/>
    <w:basedOn w:val="normal1"/>
    <w:uiPriority w:val="99"/>
    <w:unhideWhenUsed/>
    <w:qFormat/>
    <w:rsid w:val="00a0094f"/>
    <w:pPr>
      <w:spacing w:lineRule="auto" w:line="240" w:beforeAutospacing="1" w:afterAutospacing="1"/>
    </w:pPr>
    <w:rPr>
      <w:rFonts w:ascii="Times New Roman" w:hAnsi="Times New Roman" w:eastAsia="Times New Roman" w:cs="Times New Roman"/>
      <w:sz w:val="24"/>
      <w:szCs w:val="24"/>
    </w:rPr>
  </w:style>
  <w:style w:type="paragraph" w:styleId="NoSpacing">
    <w:name w:val="No Spacing"/>
    <w:link w:val="SinespaciadoCar"/>
    <w:uiPriority w:val="1"/>
    <w:qFormat/>
    <w:rsid w:val="0025696e"/>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hi-IN"/>
    </w:rPr>
  </w:style>
  <w:style w:type="paragraph" w:styleId="IndexHeading">
    <w:name w:val="Index Heading"/>
    <w:basedOn w:val="Ttulo"/>
    <w:pPr/>
    <w:rPr/>
  </w:style>
  <w:style w:type="paragraph" w:styleId="TOCHeading">
    <w:name w:val="TOC Heading"/>
    <w:basedOn w:val="IndexHeading"/>
    <w:next w:val="normal1"/>
    <w:uiPriority w:val="39"/>
    <w:semiHidden/>
    <w:unhideWhenUsed/>
    <w:qFormat/>
    <w:rsid w:val="0025696e"/>
    <w:pPr>
      <w:spacing w:before="240" w:after="0"/>
    </w:pPr>
    <w:rPr>
      <w:rFonts w:ascii="Cambria" w:hAnsi="Cambria" w:eastAsia="" w:cs="" w:asciiTheme="majorHAnsi" w:cstheme="majorBidi" w:eastAsiaTheme="majorEastAsia" w:hAnsiTheme="majorHAnsi"/>
      <w:bCs/>
      <w:color w:themeColor="accent1" w:themeShade="bf" w:val="365F91"/>
      <w:sz w:val="28"/>
      <w:szCs w:val="28"/>
      <w:lang w:val="es-ES" w:eastAsia="en-US"/>
    </w:rPr>
  </w:style>
  <w:style w:type="paragraph" w:styleId="TOC1">
    <w:name w:val="TOC 1"/>
    <w:basedOn w:val="normal1"/>
    <w:next w:val="normal1"/>
    <w:autoRedefine/>
    <w:uiPriority w:val="39"/>
    <w:unhideWhenUsed/>
    <w:rsid w:val="0025696e"/>
    <w:pPr>
      <w:spacing w:before="120" w:after="120"/>
    </w:pPr>
    <w:rPr>
      <w:rFonts w:ascii="Calibri" w:hAnsi="Calibri" w:eastAsia="Calibri" w:cs="" w:asciiTheme="minorHAnsi" w:cstheme="minorBidi" w:eastAsiaTheme="minorHAnsi" w:hAnsiTheme="minorHAnsi"/>
      <w:b/>
      <w:bCs/>
      <w:caps/>
      <w:sz w:val="20"/>
      <w:szCs w:val="20"/>
      <w:lang w:val="es-AR" w:eastAsia="en-US"/>
    </w:rPr>
  </w:style>
  <w:style w:type="paragraph" w:styleId="TOC2">
    <w:name w:val="TOC 2"/>
    <w:basedOn w:val="normal1"/>
    <w:next w:val="normal1"/>
    <w:autoRedefine/>
    <w:uiPriority w:val="39"/>
    <w:unhideWhenUsed/>
    <w:rsid w:val="0025696e"/>
    <w:pPr>
      <w:spacing w:before="0" w:after="0"/>
      <w:ind w:left="220"/>
    </w:pPr>
    <w:rPr>
      <w:rFonts w:ascii="Calibri" w:hAnsi="Calibri" w:eastAsia="Calibri" w:cs="" w:asciiTheme="minorHAnsi" w:cstheme="minorBidi" w:eastAsiaTheme="minorHAnsi" w:hAnsiTheme="minorHAnsi"/>
      <w:smallCaps/>
      <w:sz w:val="20"/>
      <w:szCs w:val="20"/>
      <w:lang w:val="es-AR" w:eastAsia="en-US"/>
    </w:rPr>
  </w:style>
  <w:style w:type="paragraph" w:styleId="TOC3">
    <w:name w:val="TOC 3"/>
    <w:basedOn w:val="normal1"/>
    <w:next w:val="normal1"/>
    <w:autoRedefine/>
    <w:uiPriority w:val="39"/>
    <w:unhideWhenUsed/>
    <w:rsid w:val="0025696e"/>
    <w:pPr>
      <w:spacing w:before="0" w:after="0"/>
      <w:ind w:left="440"/>
    </w:pPr>
    <w:rPr>
      <w:rFonts w:ascii="Calibri" w:hAnsi="Calibri" w:eastAsia="Calibri" w:cs="" w:asciiTheme="minorHAnsi" w:cstheme="minorBidi" w:eastAsiaTheme="minorHAnsi" w:hAnsiTheme="minorHAnsi"/>
      <w:i/>
      <w:iCs/>
      <w:sz w:val="20"/>
      <w:szCs w:val="20"/>
      <w:lang w:val="es-AR" w:eastAsia="en-US"/>
    </w:rPr>
  </w:style>
  <w:style w:type="paragraph" w:styleId="Subtitle">
    <w:name w:val="Subtitle"/>
    <w:basedOn w:val="normal1"/>
    <w:next w:val="normal1"/>
    <w:qFormat/>
    <w:pPr>
      <w:spacing w:lineRule="auto" w:line="240" w:before="0" w:after="0"/>
    </w:pPr>
    <w:rPr>
      <w:rFonts w:ascii="Arial" w:hAnsi="Arial" w:eastAsia="Arial" w:cs="Arial"/>
      <w:b/>
      <w:bCs/>
      <w:sz w:val="24"/>
      <w:szCs w:val="24"/>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Normal Table0"/>
    <w:tblPr>
      <w:tblCellMar>
        <w:top w:w="0" w:type="dxa"/>
        <w:left w:w="0" w:type="dxa"/>
        <w:bottom w:w="0" w:type="dxa"/>
        <w:right w:w="0" w:type="dxa"/>
      </w:tblCellMar>
    </w:tblPr>
  </w:style>
  <w:style w:type="table" w:styleId="Tablaconcuadrcula">
    <w:name w:val="Table Grid"/>
    <w:basedOn w:val="Tablanormal"/>
    <w:uiPriority w:val="39"/>
    <w:rsid w:val="00d56d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sz="0" w:space="0"/>
          <w:insideV w:val="nil" w:sz="0" w:space="0"/>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Tablanormal"/>
    <w:rsid w:val="0025696e"/>
    <w:pPr>
      <w:spacing w:after="0" w:line="240" w:lineRule="auto"/>
    </w:pPr>
    <w:rPr>
      <w:lang w:val="es-AR" w:eastAsia="es-A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Q4HZQka+J1lxQbE254hExlk9Hg==">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25</Pages>
  <Words>5358</Words>
  <Characters>28639</Characters>
  <CharactersWithSpaces>34028</CharactersWithSpaces>
  <Paragraphs>470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2023-12-06T02:04:00Z</dcterms:created>
  <dc:creator>Francisca Navarro Carrasco</dc:creator>
  <dc:description/>
  <dc:language>es-ES</dc:language>
  <cp:lastModifiedBy/>
  <dcterms:modified xsi:type="dcterms:W3CDTF">2026-09-05T22:42:03Z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