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B8482B"/>
          <w:spacing w:val="60"/>
          <w:sz w:val="20"/>
          <w:szCs w:val="20"/>
        </w:rPr>
        <w:t xml:space="preserve">THREADLINE</w:t>
      </w:r>
    </w:p>
    <w:p>
      <w:pPr>
        <w:spacing w:after="100"/>
      </w:pPr>
      <w:r>
        <w:rPr>
          <w:rFonts w:ascii="Arial" w:cs="Arial" w:eastAsia="Arial" w:hAnsi="Arial"/>
          <w:b/>
          <w:bCs/>
          <w:color w:val="1B1B1F"/>
          <w:sz w:val="60"/>
          <w:szCs w:val="60"/>
        </w:rPr>
        <w:t xml:space="preserve">Application Overview</w:t>
      </w:r>
    </w:p>
    <w:p>
      <w:pPr>
        <w:pBdr>
          <w:bottom w:val="single" w:color="B8482B" w:sz="12" w:space="8"/>
        </w:pBdr>
        <w:spacing w:after="240"/>
      </w:pPr>
      <w:r>
        <w:rPr>
          <w:rFonts w:ascii="Arial" w:cs="Arial" w:eastAsia="Arial" w:hAnsi="Arial"/>
          <w:color w:val="5B554D"/>
          <w:sz w:val="26"/>
          <w:szCs w:val="26"/>
        </w:rPr>
        <w:t xml:space="preserve">The technology behind the store, and what it can do</w:t>
      </w:r>
    </w:p>
    <w:p>
      <w:pPr>
        <w:pStyle w:val="Heading1"/>
        <w:spacing w:after="140" w:before="360"/>
      </w:pPr>
      <w:r>
        <w:rPr>
          <w:rFonts w:ascii="Arial" w:cs="Arial" w:eastAsia="Arial" w:hAnsi="Arial"/>
        </w:rPr>
        <w:t xml:space="preserve">1. What the app is</w:t>
      </w:r>
    </w:p>
    <w:p>
      <w:pPr>
        <w:spacing w:after="120" w:line="300"/>
      </w:pPr>
      <w:r>
        <w:rPr>
          <w:rFonts w:ascii="Arial" w:cs="Arial" w:eastAsia="Arial" w:hAnsi="Arial"/>
          <w:color w:val="1B1B1F"/>
          <w:sz w:val="22"/>
          <w:szCs w:val="22"/>
        </w:rPr>
        <w:t xml:space="preserve">Threadline is a full-stack online store for t-shirts. Shoppers can browse and filter a catalog of shirts with animated artwork, build a cart, create an account, and pay through Stripe. They then receive an order confirmation email and, later, a shipped email with a tracking number. Store owners use a built-in admin area to manage products and fulfill orders.</w:t>
      </w:r>
    </w:p>
    <w:p>
      <w:pPr>
        <w:spacing w:after="120" w:line="300"/>
      </w:pPr>
      <w:r>
        <w:rPr>
          <w:rFonts w:ascii="Arial" w:cs="Arial" w:eastAsia="Arial" w:hAnsi="Arial"/>
          <w:color w:val="1B1B1F"/>
          <w:sz w:val="22"/>
          <w:szCs w:val="22"/>
        </w:rPr>
        <w:t xml:space="preserve">It was built as a fun demo project. It runs live on the web, but it is connected to Stripe's test mode, so no real payments are taken and no real orders are fulfilled.</w:t>
      </w:r>
    </w:p>
    <w:p>
      <w:pPr>
        <w:spacing w:after="120" w:line="300"/>
      </w:pPr>
      <w:r>
        <w:rPr>
          <w:rFonts w:ascii="Arial" w:cs="Arial" w:eastAsia="Arial" w:hAnsi="Arial"/>
          <w:b/>
          <w:bCs/>
          <w:color w:val="1B1B1F"/>
          <w:sz w:val="22"/>
          <w:szCs w:val="22"/>
        </w:rPr>
        <w:t xml:space="preserve">Live site: </w:t>
      </w:r>
      <w:r>
        <w:rPr>
          <w:rFonts w:ascii="Arial" w:cs="Arial" w:eastAsia="Arial" w:hAnsi="Arial"/>
          <w:b w:val="false"/>
          <w:bCs w:val="false"/>
          <w:color w:val="1B1B1F"/>
          <w:sz w:val="22"/>
          <w:szCs w:val="22"/>
        </w:rPr>
        <w:t xml:space="preserve">https://threadline-lovat-two.vercel.app</w:t>
      </w:r>
    </w:p>
    <w:p>
      <w:pPr>
        <w:spacing w:after="120" w:line="300"/>
      </w:pPr>
      <w:r>
        <w:rPr>
          <w:rFonts w:ascii="Arial" w:cs="Arial" w:eastAsia="Arial" w:hAnsi="Arial"/>
          <w:b/>
          <w:bCs/>
          <w:color w:val="1B1B1F"/>
          <w:sz w:val="22"/>
          <w:szCs w:val="22"/>
        </w:rPr>
        <w:t xml:space="preserve">Source code: </w:t>
      </w:r>
      <w:r>
        <w:rPr>
          <w:rFonts w:ascii="Arial" w:cs="Arial" w:eastAsia="Arial" w:hAnsi="Arial"/>
          <w:b w:val="false"/>
          <w:bCs w:val="false"/>
          <w:color w:val="1B1B1F"/>
          <w:sz w:val="22"/>
          <w:szCs w:val="22"/>
        </w:rPr>
        <w:t xml:space="preserve">https://github.com/benjaminmachock/Ecommerce (private repository)</w:t>
      </w:r>
    </w:p>
    <w:p>
      <w:pPr>
        <w:pStyle w:val="Heading1"/>
        <w:spacing w:after="140" w:before="360"/>
      </w:pPr>
      <w:r>
        <w:rPr>
          <w:rFonts w:ascii="Arial" w:cs="Arial" w:eastAsia="Arial" w:hAnsi="Arial"/>
        </w:rPr>
        <w:t xml:space="preserve">2. What the app can do</w:t>
      </w:r>
    </w:p>
    <w:p>
      <w:pPr>
        <w:pStyle w:val="Heading2"/>
        <w:spacing w:after="100" w:before="220"/>
      </w:pPr>
      <w:r>
        <w:rPr>
          <w:rFonts w:ascii="Arial" w:cs="Arial" w:eastAsia="Arial" w:hAnsi="Arial"/>
        </w:rPr>
        <w:t xml:space="preserve">For shoppers</w:t>
      </w:r>
    </w:p>
    <w:p>
      <w:pPr>
        <w:pStyle w:val="ListParagraph"/>
        <w:numPr>
          <w:ilvl w:val="0"/>
          <w:numId w:val="2"/>
        </w:numPr>
        <w:spacing w:after="70" w:line="290"/>
      </w:pPr>
      <w:r>
        <w:rPr>
          <w:rFonts w:ascii="Arial" w:cs="Arial" w:eastAsia="Arial" w:hAnsi="Arial"/>
          <w:b/>
          <w:bCs/>
          <w:color w:val="1B1B1F"/>
          <w:sz w:val="22"/>
          <w:szCs w:val="22"/>
        </w:rPr>
        <w:t xml:space="preserve">Home page: </w:t>
      </w:r>
      <w:r>
        <w:rPr>
          <w:rFonts w:ascii="Arial" w:cs="Arial" w:eastAsia="Arial" w:hAnsi="Arial"/>
          <w:color w:val="1B1B1F"/>
          <w:sz w:val="22"/>
          <w:szCs w:val="22"/>
        </w:rPr>
        <w:t xml:space="preserve">a full-width image carousel with four featured collections, a scrolling highlights banner, category tiles, and a grid of fan-favorite shirts.</w:t>
      </w:r>
    </w:p>
    <w:p>
      <w:pPr>
        <w:pStyle w:val="ListParagraph"/>
        <w:numPr>
          <w:ilvl w:val="0"/>
          <w:numId w:val="2"/>
        </w:numPr>
        <w:spacing w:after="70" w:line="290"/>
      </w:pPr>
      <w:r>
        <w:rPr>
          <w:rFonts w:ascii="Arial" w:cs="Arial" w:eastAsia="Arial" w:hAnsi="Arial"/>
          <w:b/>
          <w:bCs/>
          <w:color w:val="1B1B1F"/>
          <w:sz w:val="22"/>
          <w:szCs w:val="22"/>
        </w:rPr>
        <w:t xml:space="preserve">Shop: </w:t>
      </w:r>
      <w:r>
        <w:rPr>
          <w:rFonts w:ascii="Arial" w:cs="Arial" w:eastAsia="Arial" w:hAnsi="Arial"/>
          <w:color w:val="1B1B1F"/>
          <w:sz w:val="22"/>
          <w:szCs w:val="22"/>
        </w:rPr>
        <w:t xml:space="preserve">browse all shirts, filter by category (Graphic, Vintage, Essentials, Limited), and sort by newest or price.</w:t>
      </w:r>
    </w:p>
    <w:p>
      <w:pPr>
        <w:pStyle w:val="ListParagraph"/>
        <w:numPr>
          <w:ilvl w:val="0"/>
          <w:numId w:val="2"/>
        </w:numPr>
        <w:spacing w:after="70" w:line="290"/>
      </w:pPr>
      <w:r>
        <w:rPr>
          <w:rFonts w:ascii="Arial" w:cs="Arial" w:eastAsia="Arial" w:hAnsi="Arial"/>
          <w:b/>
          <w:bCs/>
          <w:color w:val="1B1B1F"/>
          <w:sz w:val="22"/>
          <w:szCs w:val="22"/>
        </w:rPr>
        <w:t xml:space="preserve">Product pages: </w:t>
      </w:r>
      <w:r>
        <w:rPr>
          <w:rFonts w:ascii="Arial" w:cs="Arial" w:eastAsia="Arial" w:hAnsi="Arial"/>
          <w:color w:val="1B1B1F"/>
          <w:sz w:val="22"/>
          <w:szCs w:val="22"/>
        </w:rPr>
        <w:t xml:space="preserve">a large animated shirt that changes color as you choose a swatch, size and quantity pickers, product details, and related shirts.</w:t>
      </w:r>
    </w:p>
    <w:p>
      <w:pPr>
        <w:pStyle w:val="ListParagraph"/>
        <w:numPr>
          <w:ilvl w:val="0"/>
          <w:numId w:val="2"/>
        </w:numPr>
        <w:spacing w:after="70" w:line="290"/>
      </w:pPr>
      <w:r>
        <w:rPr>
          <w:rFonts w:ascii="Arial" w:cs="Arial" w:eastAsia="Arial" w:hAnsi="Arial"/>
          <w:b/>
          <w:bCs/>
          <w:color w:val="1B1B1F"/>
          <w:sz w:val="22"/>
          <w:szCs w:val="22"/>
        </w:rPr>
        <w:t xml:space="preserve">Cart: </w:t>
      </w:r>
      <w:r>
        <w:rPr>
          <w:rFonts w:ascii="Arial" w:cs="Arial" w:eastAsia="Arial" w:hAnsi="Arial"/>
          <w:color w:val="1B1B1F"/>
          <w:sz w:val="22"/>
          <w:szCs w:val="22"/>
        </w:rPr>
        <w:t xml:space="preserve">a cart that remembers items between visits, with quantity controls, a running total, and free shipping over $75.</w:t>
      </w:r>
    </w:p>
    <w:p>
      <w:pPr>
        <w:pStyle w:val="ListParagraph"/>
        <w:numPr>
          <w:ilvl w:val="0"/>
          <w:numId w:val="2"/>
        </w:numPr>
        <w:spacing w:after="70" w:line="290"/>
      </w:pPr>
      <w:r>
        <w:rPr>
          <w:rFonts w:ascii="Arial" w:cs="Arial" w:eastAsia="Arial" w:hAnsi="Arial"/>
          <w:b/>
          <w:bCs/>
          <w:color w:val="1B1B1F"/>
          <w:sz w:val="22"/>
          <w:szCs w:val="22"/>
        </w:rPr>
        <w:t xml:space="preserve">Accounts: </w:t>
      </w:r>
      <w:r>
        <w:rPr>
          <w:rFonts w:ascii="Arial" w:cs="Arial" w:eastAsia="Arial" w:hAnsi="Arial"/>
          <w:color w:val="1B1B1F"/>
          <w:sz w:val="22"/>
          <w:szCs w:val="22"/>
        </w:rPr>
        <w:t xml:space="preserve">sign up, sign in, and an account page with order history, order status and tracking numbers.</w:t>
      </w:r>
    </w:p>
    <w:p>
      <w:pPr>
        <w:pStyle w:val="ListParagraph"/>
        <w:numPr>
          <w:ilvl w:val="0"/>
          <w:numId w:val="2"/>
        </w:numPr>
        <w:spacing w:after="70" w:line="290"/>
      </w:pPr>
      <w:r>
        <w:rPr>
          <w:rFonts w:ascii="Arial" w:cs="Arial" w:eastAsia="Arial" w:hAnsi="Arial"/>
          <w:b/>
          <w:bCs/>
          <w:color w:val="1B1B1F"/>
          <w:sz w:val="22"/>
          <w:szCs w:val="22"/>
        </w:rPr>
        <w:t xml:space="preserve">Checkout: </w:t>
      </w:r>
      <w:r>
        <w:rPr>
          <w:rFonts w:ascii="Arial" w:cs="Arial" w:eastAsia="Arial" w:hAnsi="Arial"/>
          <w:color w:val="1B1B1F"/>
          <w:sz w:val="22"/>
          <w:szCs w:val="22"/>
        </w:rPr>
        <w:t xml:space="preserve">secure payment on Stripe's hosted page, with the shipping address collected there.</w:t>
      </w:r>
    </w:p>
    <w:p>
      <w:pPr>
        <w:pStyle w:val="ListParagraph"/>
        <w:numPr>
          <w:ilvl w:val="0"/>
          <w:numId w:val="2"/>
        </w:numPr>
        <w:spacing w:after="70" w:line="290"/>
      </w:pPr>
      <w:r>
        <w:rPr>
          <w:rFonts w:ascii="Arial" w:cs="Arial" w:eastAsia="Arial" w:hAnsi="Arial"/>
          <w:b/>
          <w:bCs/>
          <w:color w:val="1B1B1F"/>
          <w:sz w:val="22"/>
          <w:szCs w:val="22"/>
        </w:rPr>
        <w:t xml:space="preserve">Emails: </w:t>
      </w:r>
      <w:r>
        <w:rPr>
          <w:rFonts w:ascii="Arial" w:cs="Arial" w:eastAsia="Arial" w:hAnsi="Arial"/>
          <w:color w:val="1B1B1F"/>
          <w:sz w:val="22"/>
          <w:szCs w:val="22"/>
        </w:rPr>
        <w:t xml:space="preserve">an order confirmation when payment succeeds, and a shipped notice with the tracking number.</w:t>
      </w:r>
    </w:p>
    <w:p>
      <w:pPr>
        <w:pStyle w:val="ListParagraph"/>
        <w:numPr>
          <w:ilvl w:val="0"/>
          <w:numId w:val="2"/>
        </w:numPr>
        <w:spacing w:after="70" w:line="290"/>
      </w:pPr>
      <w:r>
        <w:rPr>
          <w:rFonts w:ascii="Arial" w:cs="Arial" w:eastAsia="Arial" w:hAnsi="Arial"/>
          <w:b/>
          <w:bCs/>
          <w:color w:val="1B1B1F"/>
          <w:sz w:val="22"/>
          <w:szCs w:val="22"/>
        </w:rPr>
        <w:t xml:space="preserve">On any device: </w:t>
      </w:r>
      <w:r>
        <w:rPr>
          <w:rFonts w:ascii="Arial" w:cs="Arial" w:eastAsia="Arial" w:hAnsi="Arial"/>
          <w:color w:val="1B1B1F"/>
          <w:sz w:val="22"/>
          <w:szCs w:val="22"/>
        </w:rPr>
        <w:t xml:space="preserve">the layout adapts to phones, tablets and desktops, follows the device's light or dark setting, and respects reduced-motion preferences.</w:t>
      </w:r>
    </w:p>
    <w:p>
      <w:pPr>
        <w:pStyle w:val="Heading2"/>
        <w:spacing w:after="100" w:before="220"/>
      </w:pPr>
      <w:r>
        <w:rPr>
          <w:rFonts w:ascii="Arial" w:cs="Arial" w:eastAsia="Arial" w:hAnsi="Arial"/>
        </w:rPr>
        <w:t xml:space="preserve">For the store owner (admin area)</w:t>
      </w:r>
    </w:p>
    <w:p>
      <w:pPr>
        <w:pStyle w:val="ListParagraph"/>
        <w:numPr>
          <w:ilvl w:val="0"/>
          <w:numId w:val="2"/>
        </w:numPr>
        <w:spacing w:after="70" w:line="290"/>
      </w:pPr>
      <w:r>
        <w:rPr>
          <w:rFonts w:ascii="Arial" w:cs="Arial" w:eastAsia="Arial" w:hAnsi="Arial"/>
          <w:b/>
          <w:bCs/>
          <w:color w:val="1B1B1F"/>
          <w:sz w:val="22"/>
          <w:szCs w:val="22"/>
        </w:rPr>
        <w:t xml:space="preserve">Products: </w:t>
      </w:r>
      <w:r>
        <w:rPr>
          <w:rFonts w:ascii="Arial" w:cs="Arial" w:eastAsia="Arial" w:hAnsi="Arial"/>
          <w:color w:val="1B1B1F"/>
          <w:sz w:val="22"/>
          <w:szCs w:val="22"/>
        </w:rPr>
        <w:t xml:space="preserve">add, edit, feature on the home page, archive, restore or delete shirts, with a live preview of the shirt while editing. Products that appear in past orders are archived instead of deleted so order history stays intact.</w:t>
      </w:r>
    </w:p>
    <w:p>
      <w:pPr>
        <w:pStyle w:val="ListParagraph"/>
        <w:numPr>
          <w:ilvl w:val="0"/>
          <w:numId w:val="2"/>
        </w:numPr>
        <w:spacing w:after="70" w:line="290"/>
      </w:pPr>
      <w:r>
        <w:rPr>
          <w:rFonts w:ascii="Arial" w:cs="Arial" w:eastAsia="Arial" w:hAnsi="Arial"/>
          <w:b/>
          <w:bCs/>
          <w:color w:val="1B1B1F"/>
          <w:sz w:val="22"/>
          <w:szCs w:val="22"/>
        </w:rPr>
        <w:t xml:space="preserve">Orders: </w:t>
      </w:r>
      <w:r>
        <w:rPr>
          <w:rFonts w:ascii="Arial" w:cs="Arial" w:eastAsia="Arial" w:hAnsi="Arial"/>
          <w:color w:val="1B1B1F"/>
          <w:sz w:val="22"/>
          <w:szCs w:val="22"/>
        </w:rPr>
        <w:t xml:space="preserve">see all orders with status filters, open an order to see the customer, items and shipping address, then move it from Paid to Shipped and add a tracking number.</w:t>
      </w:r>
    </w:p>
    <w:p>
      <w:pPr>
        <w:pStyle w:val="ListParagraph"/>
        <w:numPr>
          <w:ilvl w:val="0"/>
          <w:numId w:val="2"/>
        </w:numPr>
        <w:spacing w:after="70" w:line="290"/>
      </w:pPr>
      <w:r>
        <w:rPr>
          <w:rFonts w:ascii="Arial" w:cs="Arial" w:eastAsia="Arial" w:hAnsi="Arial"/>
          <w:b/>
          <w:bCs/>
          <w:color w:val="1B1B1F"/>
          <w:sz w:val="22"/>
          <w:szCs w:val="22"/>
        </w:rPr>
        <w:t xml:space="preserve">Dashboard: </w:t>
      </w:r>
      <w:r>
        <w:rPr>
          <w:rFonts w:ascii="Arial" w:cs="Arial" w:eastAsia="Arial" w:hAnsi="Arial"/>
          <w:color w:val="1B1B1F"/>
          <w:sz w:val="22"/>
          <w:szCs w:val="22"/>
        </w:rPr>
        <w:t xml:space="preserve">live product counts, total orders and paid revenue at a glance.</w:t>
      </w:r>
    </w:p>
    <w:p>
      <w:pPr>
        <w:pStyle w:val="ListParagraph"/>
        <w:numPr>
          <w:ilvl w:val="0"/>
          <w:numId w:val="2"/>
        </w:numPr>
        <w:spacing w:after="70" w:line="290"/>
      </w:pPr>
      <w:r>
        <w:rPr>
          <w:rFonts w:ascii="Arial" w:cs="Arial" w:eastAsia="Arial" w:hAnsi="Arial"/>
          <w:b/>
          <w:bCs/>
          <w:color w:val="1B1B1F"/>
          <w:sz w:val="22"/>
          <w:szCs w:val="22"/>
        </w:rPr>
        <w:t xml:space="preserve">Access control: </w:t>
      </w:r>
      <w:r>
        <w:rPr>
          <w:rFonts w:ascii="Arial" w:cs="Arial" w:eastAsia="Arial" w:hAnsi="Arial"/>
          <w:color w:val="1B1B1F"/>
          <w:sz w:val="22"/>
          <w:szCs w:val="22"/>
        </w:rPr>
        <w:t xml:space="preserve">the admin area is restricted to accounts with the admin role.</w:t>
      </w:r>
    </w:p>
    <w:p>
      <w:pPr>
        <w:pStyle w:val="Heading1"/>
        <w:spacing w:after="140" w:before="360"/>
      </w:pPr>
      <w:r>
        <w:rPr>
          <w:rFonts w:ascii="Arial" w:cs="Arial" w:eastAsia="Arial" w:hAnsi="Arial"/>
        </w:rPr>
        <w:t xml:space="preserve">3. Technologies used</w:t>
      </w:r>
    </w:p>
    <w:p>
      <w:pPr>
        <w:spacing w:after="120" w:line="300"/>
      </w:pPr>
      <w:r>
        <w:rPr>
          <w:rFonts w:ascii="Arial" w:cs="Arial" w:eastAsia="Arial" w:hAnsi="Arial"/>
          <w:color w:val="1B1B1F"/>
          <w:sz w:val="22"/>
          <w:szCs w:val="22"/>
        </w:rPr>
        <w:t xml:space="preserve">The app is built from the pieces below. The first table covers the code and libraries inside the app, and the second covers the outside services it relies on.</w:t>
      </w:r>
    </w:p>
    <w:p>
      <w:pPr>
        <w:pStyle w:val="Heading2"/>
        <w:spacing w:after="100" w:before="220"/>
      </w:pPr>
      <w:r>
        <w:rPr>
          <w:rFonts w:ascii="Arial" w:cs="Arial" w:eastAsia="Arial" w:hAnsi="Arial"/>
        </w:rPr>
        <w:t xml:space="preserve">Inside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rPr>
          <w:tblHeader/>
        </w:trPr>
        <w:tc>
          <w:tcPr>
            <w:tcW w:type="dxa" w:w="2000"/>
            <w:tcBorders>
              <w:top w:val="single" w:color="D9CFBB" w:sz="4"/>
              <w:left w:val="single" w:color="D9CFBB" w:sz="4"/>
              <w:bottom w:val="single" w:color="D9CFBB" w:sz="4"/>
              <w:right w:val="single" w:color="D9CFBB" w:sz="4"/>
            </w:tcBorders>
            <w:shd w:fill="1B1B1F" w:color="auto" w:val="clear"/>
            <w:tcMar>
              <w:top w:type="dxa" w:w="80"/>
              <w:left w:type="dxa" w:w="120"/>
              <w:bottom w:type="dxa" w:w="80"/>
              <w:right w:type="dxa" w:w="120"/>
            </w:tcMar>
          </w:tcPr>
          <w:p>
            <w:pPr>
              <w:spacing w:after="0" w:line="270"/>
            </w:pPr>
            <w:r>
              <w:rPr>
                <w:rFonts w:ascii="Arial" w:cs="Arial" w:eastAsia="Arial" w:hAnsi="Arial"/>
                <w:b/>
                <w:bCs/>
                <w:color w:val="FFFFFF"/>
                <w:sz w:val="20"/>
                <w:szCs w:val="20"/>
              </w:rPr>
              <w:t xml:space="preserve">Area</w:t>
            </w:r>
          </w:p>
        </w:tc>
        <w:tc>
          <w:tcPr>
            <w:tcW w:type="dxa" w:w="2900"/>
            <w:tcBorders>
              <w:top w:val="single" w:color="D9CFBB" w:sz="4"/>
              <w:left w:val="single" w:color="D9CFBB" w:sz="4"/>
              <w:bottom w:val="single" w:color="D9CFBB" w:sz="4"/>
              <w:right w:val="single" w:color="D9CFBB" w:sz="4"/>
            </w:tcBorders>
            <w:shd w:fill="1B1B1F" w:color="auto" w:val="clear"/>
            <w:tcMar>
              <w:top w:type="dxa" w:w="80"/>
              <w:left w:type="dxa" w:w="120"/>
              <w:bottom w:type="dxa" w:w="80"/>
              <w:right w:type="dxa" w:w="120"/>
            </w:tcMar>
          </w:tcPr>
          <w:p>
            <w:pPr>
              <w:spacing w:after="0" w:line="270"/>
            </w:pPr>
            <w:r>
              <w:rPr>
                <w:rFonts w:ascii="Arial" w:cs="Arial" w:eastAsia="Arial" w:hAnsi="Arial"/>
                <w:b/>
                <w:bCs/>
                <w:color w:val="FFFFFF"/>
                <w:sz w:val="20"/>
                <w:szCs w:val="20"/>
              </w:rPr>
              <w:t xml:space="preserve">Technology</w:t>
            </w:r>
          </w:p>
        </w:tc>
        <w:tc>
          <w:tcPr>
            <w:tcW w:type="dxa" w:w="4460"/>
            <w:tcBorders>
              <w:top w:val="single" w:color="D9CFBB" w:sz="4"/>
              <w:left w:val="single" w:color="D9CFBB" w:sz="4"/>
              <w:bottom w:val="single" w:color="D9CFBB" w:sz="4"/>
              <w:right w:val="single" w:color="D9CFBB" w:sz="4"/>
            </w:tcBorders>
            <w:shd w:fill="1B1B1F" w:color="auto" w:val="clear"/>
            <w:tcMar>
              <w:top w:type="dxa" w:w="80"/>
              <w:left w:type="dxa" w:w="120"/>
              <w:bottom w:type="dxa" w:w="80"/>
              <w:right w:type="dxa" w:w="120"/>
            </w:tcMar>
          </w:tcPr>
          <w:p>
            <w:pPr>
              <w:spacing w:after="0" w:line="270"/>
            </w:pPr>
            <w:r>
              <w:rPr>
                <w:rFonts w:ascii="Arial" w:cs="Arial" w:eastAsia="Arial" w:hAnsi="Arial"/>
                <w:b/>
                <w:bCs/>
                <w:color w:val="FFFFFF"/>
                <w:sz w:val="20"/>
                <w:szCs w:val="20"/>
              </w:rPr>
              <w:t xml:space="preserve">What it does here</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Framework</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Next.js 16 (App Router)</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Builds the pages, runs code on the server, and serves the site. Server Actions let forms call server functions directly.</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UI library</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React 19</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Builds the interface out of reusable components.</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Language</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TypeScript</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Adds type checking so mistakes are caught before the code runs.</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Database</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PostgreSQL 17</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Stores users, products, orders and rate-limit counters. Runs on the developer's Mac locally.</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Data access</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Prisma 7</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Defines the database tables, runs migrations, seeds sample products, and provides typed queries.</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Authentication</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Auth.js (next-auth v5)</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Handles sign-in and sessions with signed, HTTP-only cookies.</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Password security</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argon2id via @node-rs/argon2</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Hashes passwords so they are never stored in readable form.</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Validation</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Zod</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Checks every form and request on the server before it is used.</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Payments</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Stripe (Checkout and webhooks)</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Takes payment on Stripe's hosted page and confirms it back to the app with signed webhook events.</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Email</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Nodemailer over SMTP</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Sends the confirmation and shipped emails through any SMTP provider.</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Styling</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Plain modern CSS</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No CSS framework. Uses cascade layers, nesting, oklch colors, light-dark theming, container queries, scroll-driven animation, view transitions and the popover menu.</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Graphics</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Hand-built SVG</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The t-shirts are drawn in code. CSS animates the suns, waves, stars and other details, and the logo draws itself in.</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Fonts</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Bricolage Grotesque and Inter</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Loaded through Next.js's built-in font system.</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Code quality</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ESLint and TypeScript compiler</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Automatic checks run before each change is committed.</w:t>
            </w:r>
          </w:p>
        </w:tc>
      </w:tr>
    </w:tbl>
    <w:p>
      <w:pPr>
        <w:spacing w:after="120"/>
      </w:pPr>
    </w:p>
    <w:p>
      <w:pPr>
        <w:pStyle w:val="Heading2"/>
        <w:spacing w:after="100" w:before="220"/>
      </w:pPr>
      <w:r>
        <w:rPr>
          <w:rFonts w:ascii="Arial" w:cs="Arial" w:eastAsia="Arial" w:hAnsi="Arial"/>
        </w:rPr>
        <w:t xml:space="preserve">Outside services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rPr>
          <w:tblHeader/>
        </w:trPr>
        <w:tc>
          <w:tcPr>
            <w:tcW w:type="dxa" w:w="2000"/>
            <w:tcBorders>
              <w:top w:val="single" w:color="D9CFBB" w:sz="4"/>
              <w:left w:val="single" w:color="D9CFBB" w:sz="4"/>
              <w:bottom w:val="single" w:color="D9CFBB" w:sz="4"/>
              <w:right w:val="single" w:color="D9CFBB" w:sz="4"/>
            </w:tcBorders>
            <w:shd w:fill="1B1B1F" w:color="auto" w:val="clear"/>
            <w:tcMar>
              <w:top w:type="dxa" w:w="80"/>
              <w:left w:type="dxa" w:w="120"/>
              <w:bottom w:type="dxa" w:w="80"/>
              <w:right w:type="dxa" w:w="120"/>
            </w:tcMar>
          </w:tcPr>
          <w:p>
            <w:pPr>
              <w:spacing w:after="0" w:line="270"/>
            </w:pPr>
            <w:r>
              <w:rPr>
                <w:rFonts w:ascii="Arial" w:cs="Arial" w:eastAsia="Arial" w:hAnsi="Arial"/>
                <w:b/>
                <w:bCs/>
                <w:color w:val="FFFFFF"/>
                <w:sz w:val="20"/>
                <w:szCs w:val="20"/>
              </w:rPr>
              <w:t xml:space="preserve">Service or tool</w:t>
            </w:r>
          </w:p>
        </w:tc>
        <w:tc>
          <w:tcPr>
            <w:tcW w:type="dxa" w:w="2900"/>
            <w:tcBorders>
              <w:top w:val="single" w:color="D9CFBB" w:sz="4"/>
              <w:left w:val="single" w:color="D9CFBB" w:sz="4"/>
              <w:bottom w:val="single" w:color="D9CFBB" w:sz="4"/>
              <w:right w:val="single" w:color="D9CFBB" w:sz="4"/>
            </w:tcBorders>
            <w:shd w:fill="1B1B1F" w:color="auto" w:val="clear"/>
            <w:tcMar>
              <w:top w:type="dxa" w:w="80"/>
              <w:left w:type="dxa" w:w="120"/>
              <w:bottom w:type="dxa" w:w="80"/>
              <w:right w:type="dxa" w:w="120"/>
            </w:tcMar>
          </w:tcPr>
          <w:p>
            <w:pPr>
              <w:spacing w:after="0" w:line="270"/>
            </w:pPr>
            <w:r>
              <w:rPr>
                <w:rFonts w:ascii="Arial" w:cs="Arial" w:eastAsia="Arial" w:hAnsi="Arial"/>
                <w:b/>
                <w:bCs/>
                <w:color w:val="FFFFFF"/>
                <w:sz w:val="20"/>
                <w:szCs w:val="20"/>
              </w:rPr>
              <w:t xml:space="preserve">Used for</w:t>
            </w:r>
          </w:p>
        </w:tc>
        <w:tc>
          <w:tcPr>
            <w:tcW w:type="dxa" w:w="4460"/>
            <w:tcBorders>
              <w:top w:val="single" w:color="D9CFBB" w:sz="4"/>
              <w:left w:val="single" w:color="D9CFBB" w:sz="4"/>
              <w:bottom w:val="single" w:color="D9CFBB" w:sz="4"/>
              <w:right w:val="single" w:color="D9CFBB" w:sz="4"/>
            </w:tcBorders>
            <w:shd w:fill="1B1B1F" w:color="auto" w:val="clear"/>
            <w:tcMar>
              <w:top w:type="dxa" w:w="80"/>
              <w:left w:type="dxa" w:w="120"/>
              <w:bottom w:type="dxa" w:w="80"/>
              <w:right w:type="dxa" w:w="120"/>
            </w:tcMar>
          </w:tcPr>
          <w:p>
            <w:pPr>
              <w:spacing w:after="0" w:line="270"/>
            </w:pPr>
            <w:r>
              <w:rPr>
                <w:rFonts w:ascii="Arial" w:cs="Arial" w:eastAsia="Arial" w:hAnsi="Arial"/>
                <w:b/>
                <w:bCs/>
                <w:color w:val="FFFFFF"/>
                <w:sz w:val="20"/>
                <w:szCs w:val="20"/>
              </w:rPr>
              <w:t xml:space="preserve">Notes</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Vercel</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Hosting</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Runs the live site and deploys automatically whenever code is pushed to the main branch.</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Neon</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Production database</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Hosted PostgreSQL added through Vercel's marketplace, on the free plan.</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Stripe</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Payments</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Currently in test mode with test cards only.</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Resend</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Email delivery</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Sends over SMTP. Its test sender only delivers to the account owner's address until a domain is verified.</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GitHub</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Source control</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Stores the code and triggers automatic deploys.</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Stripe CLI</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Local development</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Forwards Stripe test events to the app running on the developer's machine.</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Vercel CLI</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Deployment</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Used to link the project, manage settings and deploy.</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Mailpit</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Email testing</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A local test inbox for previewing emails without sending them.</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Homebrew</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Setup</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Installed PostgreSQL and the helper tools on macOS.</w:t>
            </w:r>
          </w:p>
        </w:tc>
      </w:tr>
      <w:tr>
        <w:trPr>
          <w:cantSplit/>
        </w:trPr>
        <w:tc>
          <w:tcPr>
            <w:tcW w:type="dxa" w:w="20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bCs/>
                <w:color w:val="1B1B1F"/>
                <w:sz w:val="20"/>
                <w:szCs w:val="20"/>
              </w:rPr>
              <w:t xml:space="preserve">Claude Code</w:t>
            </w:r>
          </w:p>
        </w:tc>
        <w:tc>
          <w:tcPr>
            <w:tcW w:type="dxa" w:w="290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Development</w:t>
            </w:r>
          </w:p>
        </w:tc>
        <w:tc>
          <w:tcPr>
            <w:tcW w:type="dxa" w:w="4460"/>
            <w:tcBorders>
              <w:top w:val="single" w:color="D9CFBB" w:sz="4"/>
              <w:left w:val="single" w:color="D9CFBB" w:sz="4"/>
              <w:bottom w:val="single" w:color="D9CFBB" w:sz="4"/>
              <w:right w:val="single" w:color="D9CFBB" w:sz="4"/>
            </w:tcBorders>
            <w:tcMar>
              <w:top w:type="dxa" w:w="80"/>
              <w:left w:type="dxa" w:w="120"/>
              <w:bottom w:type="dxa" w:w="80"/>
              <w:right w:type="dxa" w:w="120"/>
            </w:tcMar>
          </w:tcPr>
          <w:p>
            <w:pPr>
              <w:spacing w:after="0" w:line="270"/>
            </w:pPr>
            <w:r>
              <w:rPr>
                <w:rFonts w:ascii="Arial" w:cs="Arial" w:eastAsia="Arial" w:hAnsi="Arial"/>
                <w:b w:val="false"/>
                <w:bCs w:val="false"/>
                <w:color w:val="1B1B1F"/>
                <w:sz w:val="20"/>
                <w:szCs w:val="20"/>
              </w:rPr>
              <w:t xml:space="preserve">The AI coding assistant that wrote and tested the code alongside the developer.</w:t>
            </w:r>
          </w:p>
        </w:tc>
      </w:tr>
    </w:tbl>
    <w:p>
      <w:pPr>
        <w:pStyle w:val="Heading1"/>
        <w:spacing w:after="140" w:before="360"/>
      </w:pPr>
      <w:r>
        <w:rPr>
          <w:rFonts w:ascii="Arial" w:cs="Arial" w:eastAsia="Arial" w:hAnsi="Arial"/>
        </w:rPr>
        <w:t xml:space="preserve">4. How the pieces fit together</w:t>
      </w:r>
    </w:p>
    <w:p>
      <w:pPr>
        <w:spacing w:after="120" w:line="300"/>
      </w:pPr>
      <w:r>
        <w:rPr>
          <w:rFonts w:ascii="Arial" w:cs="Arial" w:eastAsia="Arial" w:hAnsi="Arial"/>
          <w:color w:val="1B1B1F"/>
          <w:sz w:val="22"/>
          <w:szCs w:val="22"/>
        </w:rPr>
        <w:t xml:space="preserve">A visitor's browser loads pages from Next.js on Vercel. Pages read products from the Neon database through Prisma. When a signed-in shopper checks out, the app re-reads every price from the database, creates a pending order, and sends the shopper to Stripe's payment page. After payment, Stripe sends a signed message to the app's webhook. The app verifies the signature, marks the order paid, saves the shipping address, and sends the confirmation email. When the owner marks the order shipped in the admin area, the shipped email goes out with the tracking number.</w:t>
      </w:r>
    </w:p>
    <w:p>
      <w:pPr>
        <w:pStyle w:val="Heading1"/>
        <w:spacing w:after="140" w:before="360"/>
      </w:pPr>
      <w:r>
        <w:rPr>
          <w:rFonts w:ascii="Arial" w:cs="Arial" w:eastAsia="Arial" w:hAnsi="Arial"/>
        </w:rPr>
        <w:t xml:space="preserve">5. Security measures</w:t>
      </w:r>
    </w:p>
    <w:p>
      <w:pPr>
        <w:pStyle w:val="ListParagraph"/>
        <w:numPr>
          <w:ilvl w:val="0"/>
          <w:numId w:val="2"/>
        </w:numPr>
        <w:spacing w:after="70" w:line="290"/>
      </w:pPr>
      <w:r>
        <w:rPr>
          <w:rFonts w:ascii="Arial" w:cs="Arial" w:eastAsia="Arial" w:hAnsi="Arial"/>
          <w:b/>
          <w:bCs/>
          <w:color w:val="1B1B1F"/>
          <w:sz w:val="22"/>
          <w:szCs w:val="22"/>
        </w:rPr>
        <w:t xml:space="preserve">Passwords: </w:t>
      </w:r>
      <w:r>
        <w:rPr>
          <w:rFonts w:ascii="Arial" w:cs="Arial" w:eastAsia="Arial" w:hAnsi="Arial"/>
          <w:color w:val="1B1B1F"/>
          <w:sz w:val="22"/>
          <w:szCs w:val="22"/>
        </w:rPr>
        <w:t xml:space="preserve">stored only as argon2id hashes. Sign-in errors are generic, and a dummy check runs for unknown emails so response time doesn't reveal which accounts exist.</w:t>
      </w:r>
    </w:p>
    <w:p>
      <w:pPr>
        <w:pStyle w:val="ListParagraph"/>
        <w:numPr>
          <w:ilvl w:val="0"/>
          <w:numId w:val="2"/>
        </w:numPr>
        <w:spacing w:after="70" w:line="290"/>
      </w:pPr>
      <w:r>
        <w:rPr>
          <w:rFonts w:ascii="Arial" w:cs="Arial" w:eastAsia="Arial" w:hAnsi="Arial"/>
          <w:b/>
          <w:bCs/>
          <w:color w:val="1B1B1F"/>
          <w:sz w:val="22"/>
          <w:szCs w:val="22"/>
        </w:rPr>
        <w:t xml:space="preserve">Abuse protection: </w:t>
      </w:r>
      <w:r>
        <w:rPr>
          <w:rFonts w:ascii="Arial" w:cs="Arial" w:eastAsia="Arial" w:hAnsi="Arial"/>
          <w:color w:val="1B1B1F"/>
          <w:sz w:val="22"/>
          <w:szCs w:val="22"/>
        </w:rPr>
        <w:t xml:space="preserve">database-backed rate limits on sign-in, sign-up and checkout.</w:t>
      </w:r>
    </w:p>
    <w:p>
      <w:pPr>
        <w:pStyle w:val="ListParagraph"/>
        <w:numPr>
          <w:ilvl w:val="0"/>
          <w:numId w:val="2"/>
        </w:numPr>
        <w:spacing w:after="70" w:line="290"/>
      </w:pPr>
      <w:r>
        <w:rPr>
          <w:rFonts w:ascii="Arial" w:cs="Arial" w:eastAsia="Arial" w:hAnsi="Arial"/>
          <w:b/>
          <w:bCs/>
          <w:color w:val="1B1B1F"/>
          <w:sz w:val="22"/>
          <w:szCs w:val="22"/>
        </w:rPr>
        <w:t xml:space="preserve">Trusted prices: </w:t>
      </w:r>
      <w:r>
        <w:rPr>
          <w:rFonts w:ascii="Arial" w:cs="Arial" w:eastAsia="Arial" w:hAnsi="Arial"/>
          <w:color w:val="1B1B1F"/>
          <w:sz w:val="22"/>
          <w:szCs w:val="22"/>
        </w:rPr>
        <w:t xml:space="preserve">the browser never sends prices. The server reads them from the database at checkout.</w:t>
      </w:r>
    </w:p>
    <w:p>
      <w:pPr>
        <w:pStyle w:val="ListParagraph"/>
        <w:numPr>
          <w:ilvl w:val="0"/>
          <w:numId w:val="2"/>
        </w:numPr>
        <w:spacing w:after="70" w:line="290"/>
      </w:pPr>
      <w:r>
        <w:rPr>
          <w:rFonts w:ascii="Arial" w:cs="Arial" w:eastAsia="Arial" w:hAnsi="Arial"/>
          <w:b/>
          <w:bCs/>
          <w:color w:val="1B1B1F"/>
          <w:sz w:val="22"/>
          <w:szCs w:val="22"/>
        </w:rPr>
        <w:t xml:space="preserve">Access checks: </w:t>
      </w:r>
      <w:r>
        <w:rPr>
          <w:rFonts w:ascii="Arial" w:cs="Arial" w:eastAsia="Arial" w:hAnsi="Arial"/>
          <w:color w:val="1B1B1F"/>
          <w:sz w:val="22"/>
          <w:szCs w:val="22"/>
        </w:rPr>
        <w:t xml:space="preserve">customers can only see their own orders. Every admin page and action re-checks the admin role against the database, so removing a role takes effect immediately.</w:t>
      </w:r>
    </w:p>
    <w:p>
      <w:pPr>
        <w:pStyle w:val="ListParagraph"/>
        <w:numPr>
          <w:ilvl w:val="0"/>
          <w:numId w:val="2"/>
        </w:numPr>
        <w:spacing w:after="70" w:line="290"/>
      </w:pPr>
      <w:r>
        <w:rPr>
          <w:rFonts w:ascii="Arial" w:cs="Arial" w:eastAsia="Arial" w:hAnsi="Arial"/>
          <w:b/>
          <w:bCs/>
          <w:color w:val="1B1B1F"/>
          <w:sz w:val="22"/>
          <w:szCs w:val="22"/>
        </w:rPr>
        <w:t xml:space="preserve">Headers: </w:t>
      </w:r>
      <w:r>
        <w:rPr>
          <w:rFonts w:ascii="Arial" w:cs="Arial" w:eastAsia="Arial" w:hAnsi="Arial"/>
          <w:color w:val="1B1B1F"/>
          <w:sz w:val="22"/>
          <w:szCs w:val="22"/>
        </w:rPr>
        <w:t xml:space="preserve">a per-request content security policy, HSTS, clickjacking protection and other standard browser protections.</w:t>
      </w:r>
    </w:p>
    <w:p>
      <w:pPr>
        <w:pStyle w:val="ListParagraph"/>
        <w:numPr>
          <w:ilvl w:val="0"/>
          <w:numId w:val="2"/>
        </w:numPr>
        <w:spacing w:after="70" w:line="290"/>
      </w:pPr>
      <w:r>
        <w:rPr>
          <w:rFonts w:ascii="Arial" w:cs="Arial" w:eastAsia="Arial" w:hAnsi="Arial"/>
          <w:b/>
          <w:bCs/>
          <w:color w:val="1B1B1F"/>
          <w:sz w:val="22"/>
          <w:szCs w:val="22"/>
        </w:rPr>
        <w:t xml:space="preserve">Payments: </w:t>
      </w:r>
      <w:r>
        <w:rPr>
          <w:rFonts w:ascii="Arial" w:cs="Arial" w:eastAsia="Arial" w:hAnsi="Arial"/>
          <w:color w:val="1B1B1F"/>
          <w:sz w:val="22"/>
          <w:szCs w:val="22"/>
        </w:rPr>
        <w:t xml:space="preserve">Stripe webhook messages are rejected unless their signature verifies. Card details never touch the app.</w:t>
      </w:r>
    </w:p>
    <w:p>
      <w:pPr>
        <w:pStyle w:val="ListParagraph"/>
        <w:numPr>
          <w:ilvl w:val="0"/>
          <w:numId w:val="2"/>
        </w:numPr>
        <w:spacing w:after="70" w:line="290"/>
      </w:pPr>
      <w:r>
        <w:rPr>
          <w:rFonts w:ascii="Arial" w:cs="Arial" w:eastAsia="Arial" w:hAnsi="Arial"/>
          <w:b/>
          <w:bCs/>
          <w:color w:val="1B1B1F"/>
          <w:sz w:val="22"/>
          <w:szCs w:val="22"/>
        </w:rPr>
        <w:t xml:space="preserve">Secrets: </w:t>
      </w:r>
      <w:r>
        <w:rPr>
          <w:rFonts w:ascii="Arial" w:cs="Arial" w:eastAsia="Arial" w:hAnsi="Arial"/>
          <w:color w:val="1B1B1F"/>
          <w:sz w:val="22"/>
          <w:szCs w:val="22"/>
        </w:rPr>
        <w:t xml:space="preserve">keys live in environment variables and are excluded from the code repository.</w:t>
      </w:r>
    </w:p>
    <w:p>
      <w:pPr>
        <w:pStyle w:val="ListParagraph"/>
        <w:numPr>
          <w:ilvl w:val="0"/>
          <w:numId w:val="2"/>
        </w:numPr>
        <w:spacing w:after="70" w:line="290"/>
      </w:pPr>
      <w:r>
        <w:rPr>
          <w:rFonts w:ascii="Arial" w:cs="Arial" w:eastAsia="Arial" w:hAnsi="Arial"/>
          <w:b/>
          <w:bCs/>
          <w:color w:val="1B1B1F"/>
          <w:sz w:val="22"/>
          <w:szCs w:val="22"/>
        </w:rPr>
        <w:t xml:space="preserve">Sessions: </w:t>
      </w:r>
      <w:r>
        <w:rPr>
          <w:rFonts w:ascii="Arial" w:cs="Arial" w:eastAsia="Arial" w:hAnsi="Arial"/>
          <w:color w:val="1B1B1F"/>
          <w:sz w:val="22"/>
          <w:szCs w:val="22"/>
        </w:rPr>
        <w:t xml:space="preserve">signed, HTTP-only cookies that expire after seven days.</w:t>
      </w:r>
    </w:p>
    <w:p>
      <w:pPr>
        <w:pStyle w:val="Heading1"/>
        <w:spacing w:after="140" w:before="360"/>
      </w:pPr>
      <w:r>
        <w:rPr>
          <w:rFonts w:ascii="Arial" w:cs="Arial" w:eastAsia="Arial" w:hAnsi="Arial"/>
        </w:rPr>
        <w:t xml:space="preserve">6. Limitations and possible next steps</w:t>
      </w:r>
    </w:p>
    <w:p>
      <w:pPr>
        <w:pStyle w:val="ListParagraph"/>
        <w:numPr>
          <w:ilvl w:val="0"/>
          <w:numId w:val="2"/>
        </w:numPr>
        <w:spacing w:after="70" w:line="290"/>
      </w:pPr>
      <w:r>
        <w:rPr>
          <w:rFonts w:ascii="Arial" w:cs="Arial" w:eastAsia="Arial" w:hAnsi="Arial"/>
          <w:b/>
          <w:bCs/>
          <w:color w:val="1B1B1F"/>
          <w:sz w:val="22"/>
          <w:szCs w:val="22"/>
        </w:rPr>
        <w:t xml:space="preserve">Test mode only: </w:t>
      </w:r>
      <w:r>
        <w:rPr>
          <w:rFonts w:ascii="Arial" w:cs="Arial" w:eastAsia="Arial" w:hAnsi="Arial"/>
          <w:color w:val="1B1B1F"/>
          <w:sz w:val="22"/>
          <w:szCs w:val="22"/>
        </w:rPr>
        <w:t xml:space="preserve">Stripe is in test mode, so real cards are not charged. Going live means switching to live Stripe keys.</w:t>
      </w:r>
    </w:p>
    <w:p>
      <w:pPr>
        <w:pStyle w:val="ListParagraph"/>
        <w:numPr>
          <w:ilvl w:val="0"/>
          <w:numId w:val="2"/>
        </w:numPr>
        <w:spacing w:after="70" w:line="290"/>
      </w:pPr>
      <w:r>
        <w:rPr>
          <w:rFonts w:ascii="Arial" w:cs="Arial" w:eastAsia="Arial" w:hAnsi="Arial"/>
          <w:b/>
          <w:bCs/>
          <w:color w:val="1B1B1F"/>
          <w:sz w:val="22"/>
          <w:szCs w:val="22"/>
        </w:rPr>
        <w:t xml:space="preserve">Email reach: </w:t>
      </w:r>
      <w:r>
        <w:rPr>
          <w:rFonts w:ascii="Arial" w:cs="Arial" w:eastAsia="Arial" w:hAnsi="Arial"/>
          <w:color w:val="1B1B1F"/>
          <w:sz w:val="22"/>
          <w:szCs w:val="22"/>
        </w:rPr>
        <w:t xml:space="preserve">confirmation and shipped emails currently reach only the store owner's address. Verifying a domain with the email provider would let any customer receive them.</w:t>
      </w:r>
    </w:p>
    <w:p>
      <w:pPr>
        <w:pStyle w:val="ListParagraph"/>
        <w:numPr>
          <w:ilvl w:val="0"/>
          <w:numId w:val="2"/>
        </w:numPr>
        <w:spacing w:after="70" w:line="290"/>
      </w:pPr>
      <w:r>
        <w:rPr>
          <w:rFonts w:ascii="Arial" w:cs="Arial" w:eastAsia="Arial" w:hAnsi="Arial"/>
          <w:b/>
          <w:bCs/>
          <w:color w:val="1B1B1F"/>
          <w:sz w:val="22"/>
          <w:szCs w:val="22"/>
        </w:rPr>
        <w:t xml:space="preserve">Not built yet: </w:t>
      </w:r>
      <w:r>
        <w:rPr>
          <w:rFonts w:ascii="Arial" w:cs="Arial" w:eastAsia="Arial" w:hAnsi="Arial"/>
          <w:color w:val="1B1B1F"/>
          <w:sz w:val="22"/>
          <w:szCs w:val="22"/>
        </w:rPr>
        <w:t xml:space="preserve">password reset, email address verification, product image uploads, inventory counts, refunds from the admin area, and preview environments with their own database.</w:t>
      </w:r>
    </w:p>
    <w:p>
      <w:pPr>
        <w:pStyle w:val="ListParagraph"/>
        <w:numPr>
          <w:ilvl w:val="0"/>
          <w:numId w:val="2"/>
        </w:numPr>
        <w:spacing w:after="70" w:line="290"/>
      </w:pPr>
      <w:r>
        <w:rPr>
          <w:rFonts w:ascii="Arial" w:cs="Arial" w:eastAsia="Arial" w:hAnsi="Arial"/>
          <w:b/>
          <w:bCs/>
          <w:color w:val="1B1B1F"/>
          <w:sz w:val="22"/>
          <w:szCs w:val="22"/>
        </w:rPr>
        <w:t xml:space="preserve">Product art: </w:t>
      </w:r>
      <w:r>
        <w:rPr>
          <w:rFonts w:ascii="Arial" w:cs="Arial" w:eastAsia="Arial" w:hAnsi="Arial"/>
          <w:color w:val="1B1B1F"/>
          <w:sz w:val="22"/>
          <w:szCs w:val="22"/>
        </w:rPr>
        <w:t xml:space="preserve">the shirts are generated SVG drawings rather than photographs, which keeps the store fast and free of licensing concerns.</w:t>
      </w:r>
    </w:p>
    <w:sectPr>
      <w:headerReference w:type="default" r:id="rId6"/>
      <w:footerReference w:type="default" r:id="rId7"/>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554D"/>
        <w:sz w:val="18"/>
        <w:szCs w:val="18"/>
      </w:rPr>
      <w:t xml:space="preserve">Page </w:t>
    </w:r>
    <w:r>
      <w:rPr>
        <w:rFonts w:ascii="Arial" w:cs="Arial" w:eastAsia="Arial" w:hAnsi="Arial"/>
        <w:color w:val="5B554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BB" w:sz="4" w:space="4"/>
      </w:pBdr>
    </w:pPr>
    <w:r>
      <w:rPr>
        <w:rFonts w:ascii="Arial" w:cs="Arial" w:eastAsia="Arial" w:hAnsi="Arial"/>
        <w:b/>
        <w:bCs/>
        <w:color w:val="B8482B"/>
        <w:sz w:val="18"/>
        <w:szCs w:val="18"/>
      </w:rPr>
      <w:t xml:space="preserve">Threadline</w:t>
    </w:r>
    <w:r>
      <w:rPr>
        <w:rFonts w:ascii="Arial" w:cs="Arial" w:eastAsia="Arial" w:hAnsi="Arial"/>
        <w:color w:val="5B554D"/>
        <w:sz w:val="18"/>
        <w:szCs w:val="18"/>
      </w:rPr>
      <w:t xml:space="preserve">  |  Application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B848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F"/>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B8482B"/>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1B1B1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Threadline Application Overview</dc:title>
  <dc:creator>Threadline</dc:creator>
  <cp:lastModifiedBy>Un-named</cp:lastModifiedBy>
  <cp:revision>1</cp:revision>
  <dcterms:created xsi:type="dcterms:W3CDTF">2026-09-29T19:48:26.674Z</dcterms:created>
  <dcterms:modified xsi:type="dcterms:W3CDTF">2026-09-29T19:48:26.674Z</dcterms:modified>
</cp:coreProperties>
</file>

<file path=docProps/custom.xml><?xml version="1.0" encoding="utf-8"?>
<Properties xmlns="http://schemas.openxmlformats.org/officeDocument/2006/custom-properties" xmlns:vt="http://schemas.openxmlformats.org/officeDocument/2006/docPropsVTypes"/>
</file>