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sidR="006F020F">
        <w:rPr>
          <w:rFonts w:ascii="Calibri" w:hAnsi="Calibri" w:cs="Calibri"/>
          <w:smallCaps/>
          <w:color w:val="auto"/>
          <w:spacing w:val="0"/>
          <w:sz w:val="28"/>
          <w:szCs w:val="28"/>
        </w:rPr>
        <w:t>12</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0.3</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9C0AE2"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3544583" w:history="1">
            <w:r w:rsidR="009C0AE2" w:rsidRPr="00A13060">
              <w:rPr>
                <w:rStyle w:val="Hyperlink"/>
                <w:noProof/>
              </w:rPr>
              <w:t>Table of Figures</w:t>
            </w:r>
            <w:r w:rsidR="009C0AE2">
              <w:rPr>
                <w:noProof/>
                <w:webHidden/>
              </w:rPr>
              <w:tab/>
            </w:r>
            <w:r w:rsidR="009C0AE2">
              <w:rPr>
                <w:noProof/>
                <w:webHidden/>
              </w:rPr>
              <w:fldChar w:fldCharType="begin"/>
            </w:r>
            <w:r w:rsidR="009C0AE2">
              <w:rPr>
                <w:noProof/>
                <w:webHidden/>
              </w:rPr>
              <w:instrText xml:space="preserve"> PAGEREF _Toc353544583 \h </w:instrText>
            </w:r>
            <w:r w:rsidR="009C0AE2">
              <w:rPr>
                <w:noProof/>
                <w:webHidden/>
              </w:rPr>
            </w:r>
            <w:r w:rsidR="009C0AE2">
              <w:rPr>
                <w:noProof/>
                <w:webHidden/>
              </w:rPr>
              <w:fldChar w:fldCharType="separate"/>
            </w:r>
            <w:r w:rsidR="009C0AE2">
              <w:rPr>
                <w:noProof/>
                <w:webHidden/>
              </w:rPr>
              <w:t>iv</w:t>
            </w:r>
            <w:r w:rsidR="009C0AE2">
              <w:rPr>
                <w:noProof/>
                <w:webHidden/>
              </w:rPr>
              <w:fldChar w:fldCharType="end"/>
            </w:r>
          </w:hyperlink>
        </w:p>
        <w:p w:rsidR="009C0AE2" w:rsidRDefault="009C0AE2">
          <w:pPr>
            <w:pStyle w:val="TOC1"/>
            <w:tabs>
              <w:tab w:val="left" w:pos="440"/>
              <w:tab w:val="right" w:leader="dot" w:pos="9350"/>
            </w:tabs>
            <w:rPr>
              <w:rFonts w:asciiTheme="minorHAnsi" w:eastAsiaTheme="minorEastAsia" w:hAnsiTheme="minorHAnsi" w:cstheme="minorBidi"/>
              <w:noProof/>
            </w:rPr>
          </w:pPr>
          <w:hyperlink w:anchor="_Toc353544584" w:history="1">
            <w:r w:rsidRPr="00A13060">
              <w:rPr>
                <w:rStyle w:val="Hyperlink"/>
                <w:noProof/>
              </w:rPr>
              <w:t>1</w:t>
            </w:r>
            <w:r>
              <w:rPr>
                <w:rFonts w:asciiTheme="minorHAnsi" w:eastAsiaTheme="minorEastAsia" w:hAnsiTheme="minorHAnsi" w:cstheme="minorBidi"/>
                <w:noProof/>
              </w:rPr>
              <w:tab/>
            </w:r>
            <w:r w:rsidRPr="00A13060">
              <w:rPr>
                <w:rStyle w:val="Hyperlink"/>
                <w:noProof/>
              </w:rPr>
              <w:t>Introduction</w:t>
            </w:r>
            <w:r>
              <w:rPr>
                <w:noProof/>
                <w:webHidden/>
              </w:rPr>
              <w:tab/>
            </w:r>
            <w:r>
              <w:rPr>
                <w:noProof/>
                <w:webHidden/>
              </w:rPr>
              <w:fldChar w:fldCharType="begin"/>
            </w:r>
            <w:r>
              <w:rPr>
                <w:noProof/>
                <w:webHidden/>
              </w:rPr>
              <w:instrText xml:space="preserve"> PAGEREF _Toc353544584 \h </w:instrText>
            </w:r>
            <w:r>
              <w:rPr>
                <w:noProof/>
                <w:webHidden/>
              </w:rPr>
            </w:r>
            <w:r>
              <w:rPr>
                <w:noProof/>
                <w:webHidden/>
              </w:rPr>
              <w:fldChar w:fldCharType="separate"/>
            </w:r>
            <w:r>
              <w:rPr>
                <w:noProof/>
                <w:webHidden/>
              </w:rPr>
              <w:t>1</w:t>
            </w:r>
            <w:r>
              <w:rPr>
                <w:noProof/>
                <w:webHidden/>
              </w:rPr>
              <w:fldChar w:fldCharType="end"/>
            </w:r>
          </w:hyperlink>
        </w:p>
        <w:p w:rsidR="009C0AE2" w:rsidRDefault="009C0AE2">
          <w:pPr>
            <w:pStyle w:val="TOC1"/>
            <w:tabs>
              <w:tab w:val="left" w:pos="440"/>
              <w:tab w:val="right" w:leader="dot" w:pos="9350"/>
            </w:tabs>
            <w:rPr>
              <w:rFonts w:asciiTheme="minorHAnsi" w:eastAsiaTheme="minorEastAsia" w:hAnsiTheme="minorHAnsi" w:cstheme="minorBidi"/>
              <w:noProof/>
            </w:rPr>
          </w:pPr>
          <w:hyperlink w:anchor="_Toc353544585" w:history="1">
            <w:r w:rsidRPr="00A13060">
              <w:rPr>
                <w:rStyle w:val="Hyperlink"/>
                <w:noProof/>
              </w:rPr>
              <w:t>2</w:t>
            </w:r>
            <w:r>
              <w:rPr>
                <w:rFonts w:asciiTheme="minorHAnsi" w:eastAsiaTheme="minorEastAsia" w:hAnsiTheme="minorHAnsi" w:cstheme="minorBidi"/>
                <w:noProof/>
              </w:rPr>
              <w:tab/>
            </w:r>
            <w:r w:rsidRPr="00A13060">
              <w:rPr>
                <w:rStyle w:val="Hyperlink"/>
                <w:noProof/>
              </w:rPr>
              <w:t>Objective</w:t>
            </w:r>
            <w:r>
              <w:rPr>
                <w:noProof/>
                <w:webHidden/>
              </w:rPr>
              <w:tab/>
            </w:r>
            <w:r>
              <w:rPr>
                <w:noProof/>
                <w:webHidden/>
              </w:rPr>
              <w:fldChar w:fldCharType="begin"/>
            </w:r>
            <w:r>
              <w:rPr>
                <w:noProof/>
                <w:webHidden/>
              </w:rPr>
              <w:instrText xml:space="preserve"> PAGEREF _Toc353544585 \h </w:instrText>
            </w:r>
            <w:r>
              <w:rPr>
                <w:noProof/>
                <w:webHidden/>
              </w:rPr>
            </w:r>
            <w:r>
              <w:rPr>
                <w:noProof/>
                <w:webHidden/>
              </w:rPr>
              <w:fldChar w:fldCharType="separate"/>
            </w:r>
            <w:r>
              <w:rPr>
                <w:noProof/>
                <w:webHidden/>
              </w:rPr>
              <w:t>1</w:t>
            </w:r>
            <w:r>
              <w:rPr>
                <w:noProof/>
                <w:webHidden/>
              </w:rPr>
              <w:fldChar w:fldCharType="end"/>
            </w:r>
          </w:hyperlink>
        </w:p>
        <w:p w:rsidR="009C0AE2" w:rsidRDefault="009C0AE2">
          <w:pPr>
            <w:pStyle w:val="TOC1"/>
            <w:tabs>
              <w:tab w:val="left" w:pos="440"/>
              <w:tab w:val="right" w:leader="dot" w:pos="9350"/>
            </w:tabs>
            <w:rPr>
              <w:rFonts w:asciiTheme="minorHAnsi" w:eastAsiaTheme="minorEastAsia" w:hAnsiTheme="minorHAnsi" w:cstheme="minorBidi"/>
              <w:noProof/>
            </w:rPr>
          </w:pPr>
          <w:hyperlink w:anchor="_Toc353544586" w:history="1">
            <w:r w:rsidRPr="00A13060">
              <w:rPr>
                <w:rStyle w:val="Hyperlink"/>
                <w:noProof/>
              </w:rPr>
              <w:t>3</w:t>
            </w:r>
            <w:r>
              <w:rPr>
                <w:rFonts w:asciiTheme="minorHAnsi" w:eastAsiaTheme="minorEastAsia" w:hAnsiTheme="minorHAnsi" w:cstheme="minorBidi"/>
                <w:noProof/>
              </w:rPr>
              <w:tab/>
            </w:r>
            <w:r w:rsidRPr="00A13060">
              <w:rPr>
                <w:rStyle w:val="Hyperlink"/>
                <w:noProof/>
              </w:rPr>
              <w:t>Background</w:t>
            </w:r>
            <w:r>
              <w:rPr>
                <w:noProof/>
                <w:webHidden/>
              </w:rPr>
              <w:tab/>
            </w:r>
            <w:r>
              <w:rPr>
                <w:noProof/>
                <w:webHidden/>
              </w:rPr>
              <w:fldChar w:fldCharType="begin"/>
            </w:r>
            <w:r>
              <w:rPr>
                <w:noProof/>
                <w:webHidden/>
              </w:rPr>
              <w:instrText xml:space="preserve"> PAGEREF _Toc353544586 \h </w:instrText>
            </w:r>
            <w:r>
              <w:rPr>
                <w:noProof/>
                <w:webHidden/>
              </w:rPr>
            </w:r>
            <w:r>
              <w:rPr>
                <w:noProof/>
                <w:webHidden/>
              </w:rPr>
              <w:fldChar w:fldCharType="separate"/>
            </w:r>
            <w:r>
              <w:rPr>
                <w:noProof/>
                <w:webHidden/>
              </w:rPr>
              <w:t>2</w:t>
            </w:r>
            <w:r>
              <w:rPr>
                <w:noProof/>
                <w:webHidden/>
              </w:rPr>
              <w:fldChar w:fldCharType="end"/>
            </w:r>
          </w:hyperlink>
        </w:p>
        <w:p w:rsidR="009C0AE2" w:rsidRDefault="009C0AE2">
          <w:pPr>
            <w:pStyle w:val="TOC2"/>
            <w:tabs>
              <w:tab w:val="left" w:pos="880"/>
              <w:tab w:val="right" w:leader="dot" w:pos="9350"/>
            </w:tabs>
            <w:rPr>
              <w:rFonts w:asciiTheme="minorHAnsi" w:eastAsiaTheme="minorEastAsia" w:hAnsiTheme="minorHAnsi" w:cstheme="minorBidi"/>
              <w:noProof/>
            </w:rPr>
          </w:pPr>
          <w:hyperlink w:anchor="_Toc353544587" w:history="1">
            <w:r w:rsidRPr="00A13060">
              <w:rPr>
                <w:rStyle w:val="Hyperlink"/>
                <w:noProof/>
              </w:rPr>
              <w:t>3.1</w:t>
            </w:r>
            <w:r>
              <w:rPr>
                <w:rFonts w:asciiTheme="minorHAnsi" w:eastAsiaTheme="minorEastAsia" w:hAnsiTheme="minorHAnsi" w:cstheme="minorBidi"/>
                <w:noProof/>
              </w:rPr>
              <w:tab/>
            </w:r>
            <w:r w:rsidRPr="00A13060">
              <w:rPr>
                <w:rStyle w:val="Hyperlink"/>
                <w:noProof/>
              </w:rPr>
              <w:t>Literature Survey</w:t>
            </w:r>
            <w:r>
              <w:rPr>
                <w:noProof/>
                <w:webHidden/>
              </w:rPr>
              <w:tab/>
            </w:r>
            <w:r>
              <w:rPr>
                <w:noProof/>
                <w:webHidden/>
              </w:rPr>
              <w:fldChar w:fldCharType="begin"/>
            </w:r>
            <w:r>
              <w:rPr>
                <w:noProof/>
                <w:webHidden/>
              </w:rPr>
              <w:instrText xml:space="preserve"> PAGEREF _Toc353544587 \h </w:instrText>
            </w:r>
            <w:r>
              <w:rPr>
                <w:noProof/>
                <w:webHidden/>
              </w:rPr>
            </w:r>
            <w:r>
              <w:rPr>
                <w:noProof/>
                <w:webHidden/>
              </w:rPr>
              <w:fldChar w:fldCharType="separate"/>
            </w:r>
            <w:r>
              <w:rPr>
                <w:noProof/>
                <w:webHidden/>
              </w:rPr>
              <w:t>2</w:t>
            </w:r>
            <w:r>
              <w:rPr>
                <w:noProof/>
                <w:webHidden/>
              </w:rPr>
              <w:fldChar w:fldCharType="end"/>
            </w:r>
          </w:hyperlink>
        </w:p>
        <w:p w:rsidR="009C0AE2" w:rsidRDefault="009C0AE2">
          <w:pPr>
            <w:pStyle w:val="TOC2"/>
            <w:tabs>
              <w:tab w:val="left" w:pos="880"/>
              <w:tab w:val="right" w:leader="dot" w:pos="9350"/>
            </w:tabs>
            <w:rPr>
              <w:rFonts w:asciiTheme="minorHAnsi" w:eastAsiaTheme="minorEastAsia" w:hAnsiTheme="minorHAnsi" w:cstheme="minorBidi"/>
              <w:noProof/>
            </w:rPr>
          </w:pPr>
          <w:hyperlink w:anchor="_Toc353544588" w:history="1">
            <w:r w:rsidRPr="00A13060">
              <w:rPr>
                <w:rStyle w:val="Hyperlink"/>
                <w:noProof/>
              </w:rPr>
              <w:t>3.2</w:t>
            </w:r>
            <w:r>
              <w:rPr>
                <w:rFonts w:asciiTheme="minorHAnsi" w:eastAsiaTheme="minorEastAsia" w:hAnsiTheme="minorHAnsi" w:cstheme="minorBidi"/>
                <w:noProof/>
              </w:rPr>
              <w:tab/>
            </w:r>
            <w:r w:rsidRPr="00A13060">
              <w:rPr>
                <w:rStyle w:val="Hyperlink"/>
                <w:noProof/>
              </w:rPr>
              <w:t>Existing Solutions</w:t>
            </w:r>
            <w:r>
              <w:rPr>
                <w:noProof/>
                <w:webHidden/>
              </w:rPr>
              <w:tab/>
            </w:r>
            <w:r>
              <w:rPr>
                <w:noProof/>
                <w:webHidden/>
              </w:rPr>
              <w:fldChar w:fldCharType="begin"/>
            </w:r>
            <w:r>
              <w:rPr>
                <w:noProof/>
                <w:webHidden/>
              </w:rPr>
              <w:instrText xml:space="preserve"> PAGEREF _Toc353544588 \h </w:instrText>
            </w:r>
            <w:r>
              <w:rPr>
                <w:noProof/>
                <w:webHidden/>
              </w:rPr>
            </w:r>
            <w:r>
              <w:rPr>
                <w:noProof/>
                <w:webHidden/>
              </w:rPr>
              <w:fldChar w:fldCharType="separate"/>
            </w:r>
            <w:r>
              <w:rPr>
                <w:noProof/>
                <w:webHidden/>
              </w:rPr>
              <w:t>3</w:t>
            </w:r>
            <w:r>
              <w:rPr>
                <w:noProof/>
                <w:webHidden/>
              </w:rPr>
              <w:fldChar w:fldCharType="end"/>
            </w:r>
          </w:hyperlink>
        </w:p>
        <w:p w:rsidR="009C0AE2" w:rsidRDefault="009C0AE2">
          <w:pPr>
            <w:pStyle w:val="TOC3"/>
            <w:tabs>
              <w:tab w:val="left" w:pos="1320"/>
              <w:tab w:val="right" w:leader="dot" w:pos="9350"/>
            </w:tabs>
            <w:rPr>
              <w:rFonts w:asciiTheme="minorHAnsi" w:eastAsiaTheme="minorEastAsia" w:hAnsiTheme="minorHAnsi" w:cstheme="minorBidi"/>
              <w:noProof/>
            </w:rPr>
          </w:pPr>
          <w:hyperlink w:anchor="_Toc353544589" w:history="1">
            <w:r w:rsidRPr="00A13060">
              <w:rPr>
                <w:rStyle w:val="Hyperlink"/>
                <w:noProof/>
              </w:rPr>
              <w:t>3.2.1</w:t>
            </w:r>
            <w:r>
              <w:rPr>
                <w:rFonts w:asciiTheme="minorHAnsi" w:eastAsiaTheme="minorEastAsia" w:hAnsiTheme="minorHAnsi" w:cstheme="minorBidi"/>
                <w:noProof/>
              </w:rPr>
              <w:tab/>
            </w:r>
            <w:r w:rsidRPr="00A13060">
              <w:rPr>
                <w:rStyle w:val="Hyperlink"/>
                <w:noProof/>
              </w:rPr>
              <w:t>Festo-Didatic EasyVeep</w:t>
            </w:r>
            <w:r>
              <w:rPr>
                <w:noProof/>
                <w:webHidden/>
              </w:rPr>
              <w:tab/>
            </w:r>
            <w:r>
              <w:rPr>
                <w:noProof/>
                <w:webHidden/>
              </w:rPr>
              <w:fldChar w:fldCharType="begin"/>
            </w:r>
            <w:r>
              <w:rPr>
                <w:noProof/>
                <w:webHidden/>
              </w:rPr>
              <w:instrText xml:space="preserve"> PAGEREF _Toc353544589 \h </w:instrText>
            </w:r>
            <w:r>
              <w:rPr>
                <w:noProof/>
                <w:webHidden/>
              </w:rPr>
            </w:r>
            <w:r>
              <w:rPr>
                <w:noProof/>
                <w:webHidden/>
              </w:rPr>
              <w:fldChar w:fldCharType="separate"/>
            </w:r>
            <w:r>
              <w:rPr>
                <w:noProof/>
                <w:webHidden/>
              </w:rPr>
              <w:t>3</w:t>
            </w:r>
            <w:r>
              <w:rPr>
                <w:noProof/>
                <w:webHidden/>
              </w:rPr>
              <w:fldChar w:fldCharType="end"/>
            </w:r>
          </w:hyperlink>
        </w:p>
        <w:p w:rsidR="009C0AE2" w:rsidRDefault="009C0AE2">
          <w:pPr>
            <w:pStyle w:val="TOC3"/>
            <w:tabs>
              <w:tab w:val="left" w:pos="1320"/>
              <w:tab w:val="right" w:leader="dot" w:pos="9350"/>
            </w:tabs>
            <w:rPr>
              <w:rFonts w:asciiTheme="minorHAnsi" w:eastAsiaTheme="minorEastAsia" w:hAnsiTheme="minorHAnsi" w:cstheme="minorBidi"/>
              <w:noProof/>
            </w:rPr>
          </w:pPr>
          <w:hyperlink w:anchor="_Toc353544590" w:history="1">
            <w:r w:rsidRPr="00A13060">
              <w:rPr>
                <w:rStyle w:val="Hyperlink"/>
                <w:noProof/>
              </w:rPr>
              <w:t>3.2.2</w:t>
            </w:r>
            <w:r>
              <w:rPr>
                <w:rFonts w:asciiTheme="minorHAnsi" w:eastAsiaTheme="minorEastAsia" w:hAnsiTheme="minorHAnsi" w:cstheme="minorBidi"/>
                <w:noProof/>
              </w:rPr>
              <w:tab/>
            </w:r>
            <w:r w:rsidRPr="00A13060">
              <w:rPr>
                <w:rStyle w:val="Hyperlink"/>
                <w:noProof/>
              </w:rPr>
              <w:t>Other Solutions</w:t>
            </w:r>
            <w:r>
              <w:rPr>
                <w:noProof/>
                <w:webHidden/>
              </w:rPr>
              <w:tab/>
            </w:r>
            <w:r>
              <w:rPr>
                <w:noProof/>
                <w:webHidden/>
              </w:rPr>
              <w:fldChar w:fldCharType="begin"/>
            </w:r>
            <w:r>
              <w:rPr>
                <w:noProof/>
                <w:webHidden/>
              </w:rPr>
              <w:instrText xml:space="preserve"> PAGEREF _Toc353544590 \h </w:instrText>
            </w:r>
            <w:r>
              <w:rPr>
                <w:noProof/>
                <w:webHidden/>
              </w:rPr>
            </w:r>
            <w:r>
              <w:rPr>
                <w:noProof/>
                <w:webHidden/>
              </w:rPr>
              <w:fldChar w:fldCharType="separate"/>
            </w:r>
            <w:r>
              <w:rPr>
                <w:noProof/>
                <w:webHidden/>
              </w:rPr>
              <w:t>3</w:t>
            </w:r>
            <w:r>
              <w:rPr>
                <w:noProof/>
                <w:webHidden/>
              </w:rPr>
              <w:fldChar w:fldCharType="end"/>
            </w:r>
          </w:hyperlink>
        </w:p>
        <w:p w:rsidR="009C0AE2" w:rsidRDefault="009C0AE2">
          <w:pPr>
            <w:pStyle w:val="TOC1"/>
            <w:tabs>
              <w:tab w:val="left" w:pos="440"/>
              <w:tab w:val="right" w:leader="dot" w:pos="9350"/>
            </w:tabs>
            <w:rPr>
              <w:rFonts w:asciiTheme="minorHAnsi" w:eastAsiaTheme="minorEastAsia" w:hAnsiTheme="minorHAnsi" w:cstheme="minorBidi"/>
              <w:noProof/>
            </w:rPr>
          </w:pPr>
          <w:hyperlink w:anchor="_Toc353544591" w:history="1">
            <w:r w:rsidRPr="00A13060">
              <w:rPr>
                <w:rStyle w:val="Hyperlink"/>
                <w:noProof/>
              </w:rPr>
              <w:t>4</w:t>
            </w:r>
            <w:r>
              <w:rPr>
                <w:rFonts w:asciiTheme="minorHAnsi" w:eastAsiaTheme="minorEastAsia" w:hAnsiTheme="minorHAnsi" w:cstheme="minorBidi"/>
                <w:noProof/>
              </w:rPr>
              <w:tab/>
            </w:r>
            <w:r w:rsidRPr="00A13060">
              <w:rPr>
                <w:rStyle w:val="Hyperlink"/>
                <w:noProof/>
              </w:rPr>
              <w:t>Methodology</w:t>
            </w:r>
            <w:r>
              <w:rPr>
                <w:noProof/>
                <w:webHidden/>
              </w:rPr>
              <w:tab/>
            </w:r>
            <w:r>
              <w:rPr>
                <w:noProof/>
                <w:webHidden/>
              </w:rPr>
              <w:fldChar w:fldCharType="begin"/>
            </w:r>
            <w:r>
              <w:rPr>
                <w:noProof/>
                <w:webHidden/>
              </w:rPr>
              <w:instrText xml:space="preserve"> PAGEREF _Toc353544591 \h </w:instrText>
            </w:r>
            <w:r>
              <w:rPr>
                <w:noProof/>
                <w:webHidden/>
              </w:rPr>
            </w:r>
            <w:r>
              <w:rPr>
                <w:noProof/>
                <w:webHidden/>
              </w:rPr>
              <w:fldChar w:fldCharType="separate"/>
            </w:r>
            <w:r>
              <w:rPr>
                <w:noProof/>
                <w:webHidden/>
              </w:rPr>
              <w:t>3</w:t>
            </w:r>
            <w:r>
              <w:rPr>
                <w:noProof/>
                <w:webHidden/>
              </w:rPr>
              <w:fldChar w:fldCharType="end"/>
            </w:r>
          </w:hyperlink>
        </w:p>
        <w:p w:rsidR="009C0AE2" w:rsidRDefault="009C0AE2">
          <w:pPr>
            <w:pStyle w:val="TOC2"/>
            <w:tabs>
              <w:tab w:val="left" w:pos="880"/>
              <w:tab w:val="right" w:leader="dot" w:pos="9350"/>
            </w:tabs>
            <w:rPr>
              <w:rFonts w:asciiTheme="minorHAnsi" w:eastAsiaTheme="minorEastAsia" w:hAnsiTheme="minorHAnsi" w:cstheme="minorBidi"/>
              <w:noProof/>
            </w:rPr>
          </w:pPr>
          <w:hyperlink w:anchor="_Toc353544592" w:history="1">
            <w:r w:rsidRPr="00A13060">
              <w:rPr>
                <w:rStyle w:val="Hyperlink"/>
                <w:noProof/>
              </w:rPr>
              <w:t>4.1</w:t>
            </w:r>
            <w:r>
              <w:rPr>
                <w:rFonts w:asciiTheme="minorHAnsi" w:eastAsiaTheme="minorEastAsia" w:hAnsiTheme="minorHAnsi" w:cstheme="minorBidi"/>
                <w:noProof/>
              </w:rPr>
              <w:tab/>
            </w:r>
            <w:r w:rsidRPr="00A13060">
              <w:rPr>
                <w:rStyle w:val="Hyperlink"/>
                <w:noProof/>
              </w:rPr>
              <w:t>Using EasyVeep</w:t>
            </w:r>
            <w:r>
              <w:rPr>
                <w:noProof/>
                <w:webHidden/>
              </w:rPr>
              <w:tab/>
            </w:r>
            <w:r>
              <w:rPr>
                <w:noProof/>
                <w:webHidden/>
              </w:rPr>
              <w:fldChar w:fldCharType="begin"/>
            </w:r>
            <w:r>
              <w:rPr>
                <w:noProof/>
                <w:webHidden/>
              </w:rPr>
              <w:instrText xml:space="preserve"> PAGEREF _Toc353544592 \h </w:instrText>
            </w:r>
            <w:r>
              <w:rPr>
                <w:noProof/>
                <w:webHidden/>
              </w:rPr>
            </w:r>
            <w:r>
              <w:rPr>
                <w:noProof/>
                <w:webHidden/>
              </w:rPr>
              <w:fldChar w:fldCharType="separate"/>
            </w:r>
            <w:r>
              <w:rPr>
                <w:noProof/>
                <w:webHidden/>
              </w:rPr>
              <w:t>3</w:t>
            </w:r>
            <w:r>
              <w:rPr>
                <w:noProof/>
                <w:webHidden/>
              </w:rPr>
              <w:fldChar w:fldCharType="end"/>
            </w:r>
          </w:hyperlink>
        </w:p>
        <w:p w:rsidR="009C0AE2" w:rsidRDefault="009C0AE2">
          <w:pPr>
            <w:pStyle w:val="TOC3"/>
            <w:tabs>
              <w:tab w:val="left" w:pos="1320"/>
              <w:tab w:val="right" w:leader="dot" w:pos="9350"/>
            </w:tabs>
            <w:rPr>
              <w:rFonts w:asciiTheme="minorHAnsi" w:eastAsiaTheme="minorEastAsia" w:hAnsiTheme="minorHAnsi" w:cstheme="minorBidi"/>
              <w:noProof/>
            </w:rPr>
          </w:pPr>
          <w:hyperlink w:anchor="_Toc353544593" w:history="1">
            <w:r w:rsidRPr="00A13060">
              <w:rPr>
                <w:rStyle w:val="Hyperlink"/>
                <w:noProof/>
              </w:rPr>
              <w:t>4.1.1</w:t>
            </w:r>
            <w:r>
              <w:rPr>
                <w:rFonts w:asciiTheme="minorHAnsi" w:eastAsiaTheme="minorEastAsia" w:hAnsiTheme="minorHAnsi" w:cstheme="minorBidi"/>
                <w:noProof/>
              </w:rPr>
              <w:tab/>
            </w:r>
            <w:r w:rsidRPr="00A13060">
              <w:rPr>
                <w:rStyle w:val="Hyperlink"/>
                <w:noProof/>
              </w:rPr>
              <w:t>Reversing the EasyPort Protocol</w:t>
            </w:r>
            <w:r>
              <w:rPr>
                <w:noProof/>
                <w:webHidden/>
              </w:rPr>
              <w:tab/>
            </w:r>
            <w:r>
              <w:rPr>
                <w:noProof/>
                <w:webHidden/>
              </w:rPr>
              <w:fldChar w:fldCharType="begin"/>
            </w:r>
            <w:r>
              <w:rPr>
                <w:noProof/>
                <w:webHidden/>
              </w:rPr>
              <w:instrText xml:space="preserve"> PAGEREF _Toc353544593 \h </w:instrText>
            </w:r>
            <w:r>
              <w:rPr>
                <w:noProof/>
                <w:webHidden/>
              </w:rPr>
            </w:r>
            <w:r>
              <w:rPr>
                <w:noProof/>
                <w:webHidden/>
              </w:rPr>
              <w:fldChar w:fldCharType="separate"/>
            </w:r>
            <w:r>
              <w:rPr>
                <w:noProof/>
                <w:webHidden/>
              </w:rPr>
              <w:t>4</w:t>
            </w:r>
            <w:r>
              <w:rPr>
                <w:noProof/>
                <w:webHidden/>
              </w:rPr>
              <w:fldChar w:fldCharType="end"/>
            </w:r>
          </w:hyperlink>
        </w:p>
        <w:p w:rsidR="009C0AE2" w:rsidRDefault="009C0AE2">
          <w:pPr>
            <w:pStyle w:val="TOC3"/>
            <w:tabs>
              <w:tab w:val="left" w:pos="1320"/>
              <w:tab w:val="right" w:leader="dot" w:pos="9350"/>
            </w:tabs>
            <w:rPr>
              <w:rFonts w:asciiTheme="minorHAnsi" w:eastAsiaTheme="minorEastAsia" w:hAnsiTheme="minorHAnsi" w:cstheme="minorBidi"/>
              <w:noProof/>
            </w:rPr>
          </w:pPr>
          <w:hyperlink w:anchor="_Toc353544594" w:history="1">
            <w:r w:rsidRPr="00A13060">
              <w:rPr>
                <w:rStyle w:val="Hyperlink"/>
                <w:noProof/>
              </w:rPr>
              <w:t>4.1.2</w:t>
            </w:r>
            <w:r>
              <w:rPr>
                <w:rFonts w:asciiTheme="minorHAnsi" w:eastAsiaTheme="minorEastAsia" w:hAnsiTheme="minorHAnsi" w:cstheme="minorBidi"/>
                <w:noProof/>
              </w:rPr>
              <w:tab/>
            </w:r>
            <w:r w:rsidRPr="00A13060">
              <w:rPr>
                <w:rStyle w:val="Hyperlink"/>
                <w:noProof/>
              </w:rPr>
              <w:t>Implementing an EasyPort</w:t>
            </w:r>
            <w:r>
              <w:rPr>
                <w:noProof/>
                <w:webHidden/>
              </w:rPr>
              <w:tab/>
            </w:r>
            <w:r>
              <w:rPr>
                <w:noProof/>
                <w:webHidden/>
              </w:rPr>
              <w:fldChar w:fldCharType="begin"/>
            </w:r>
            <w:r>
              <w:rPr>
                <w:noProof/>
                <w:webHidden/>
              </w:rPr>
              <w:instrText xml:space="preserve"> PAGEREF _Toc353544594 \h </w:instrText>
            </w:r>
            <w:r>
              <w:rPr>
                <w:noProof/>
                <w:webHidden/>
              </w:rPr>
            </w:r>
            <w:r>
              <w:rPr>
                <w:noProof/>
                <w:webHidden/>
              </w:rPr>
              <w:fldChar w:fldCharType="separate"/>
            </w:r>
            <w:r>
              <w:rPr>
                <w:noProof/>
                <w:webHidden/>
              </w:rPr>
              <w:t>5</w:t>
            </w:r>
            <w:r>
              <w:rPr>
                <w:noProof/>
                <w:webHidden/>
              </w:rPr>
              <w:fldChar w:fldCharType="end"/>
            </w:r>
          </w:hyperlink>
        </w:p>
        <w:p w:rsidR="009C0AE2" w:rsidRDefault="009C0AE2">
          <w:pPr>
            <w:pStyle w:val="TOC2"/>
            <w:tabs>
              <w:tab w:val="left" w:pos="880"/>
              <w:tab w:val="right" w:leader="dot" w:pos="9350"/>
            </w:tabs>
            <w:rPr>
              <w:rFonts w:asciiTheme="minorHAnsi" w:eastAsiaTheme="minorEastAsia" w:hAnsiTheme="minorHAnsi" w:cstheme="minorBidi"/>
              <w:noProof/>
            </w:rPr>
          </w:pPr>
          <w:hyperlink w:anchor="_Toc353544595" w:history="1">
            <w:r w:rsidRPr="00A13060">
              <w:rPr>
                <w:rStyle w:val="Hyperlink"/>
                <w:noProof/>
              </w:rPr>
              <w:t>4.2</w:t>
            </w:r>
            <w:r>
              <w:rPr>
                <w:rFonts w:asciiTheme="minorHAnsi" w:eastAsiaTheme="minorEastAsia" w:hAnsiTheme="minorHAnsi" w:cstheme="minorBidi"/>
                <w:noProof/>
              </w:rPr>
              <w:tab/>
            </w:r>
            <w:r w:rsidRPr="00A13060">
              <w:rPr>
                <w:rStyle w:val="Hyperlink"/>
                <w:noProof/>
              </w:rPr>
              <w:t>Implementing a Custom EasyVeep</w:t>
            </w:r>
            <w:r>
              <w:rPr>
                <w:noProof/>
                <w:webHidden/>
              </w:rPr>
              <w:tab/>
            </w:r>
            <w:r>
              <w:rPr>
                <w:noProof/>
                <w:webHidden/>
              </w:rPr>
              <w:fldChar w:fldCharType="begin"/>
            </w:r>
            <w:r>
              <w:rPr>
                <w:noProof/>
                <w:webHidden/>
              </w:rPr>
              <w:instrText xml:space="preserve"> PAGEREF _Toc353544595 \h </w:instrText>
            </w:r>
            <w:r>
              <w:rPr>
                <w:noProof/>
                <w:webHidden/>
              </w:rPr>
            </w:r>
            <w:r>
              <w:rPr>
                <w:noProof/>
                <w:webHidden/>
              </w:rPr>
              <w:fldChar w:fldCharType="separate"/>
            </w:r>
            <w:r>
              <w:rPr>
                <w:noProof/>
                <w:webHidden/>
              </w:rPr>
              <w:t>7</w:t>
            </w:r>
            <w:r>
              <w:rPr>
                <w:noProof/>
                <w:webHidden/>
              </w:rPr>
              <w:fldChar w:fldCharType="end"/>
            </w:r>
          </w:hyperlink>
        </w:p>
        <w:p w:rsidR="009C0AE2" w:rsidRDefault="009C0AE2">
          <w:pPr>
            <w:pStyle w:val="TOC3"/>
            <w:tabs>
              <w:tab w:val="left" w:pos="1320"/>
              <w:tab w:val="right" w:leader="dot" w:pos="9350"/>
            </w:tabs>
            <w:rPr>
              <w:rFonts w:asciiTheme="minorHAnsi" w:eastAsiaTheme="minorEastAsia" w:hAnsiTheme="minorHAnsi" w:cstheme="minorBidi"/>
              <w:noProof/>
            </w:rPr>
          </w:pPr>
          <w:hyperlink w:anchor="_Toc353544596" w:history="1">
            <w:r w:rsidRPr="00A13060">
              <w:rPr>
                <w:rStyle w:val="Hyperlink"/>
                <w:noProof/>
              </w:rPr>
              <w:t>4.2.1</w:t>
            </w:r>
            <w:r>
              <w:rPr>
                <w:rFonts w:asciiTheme="minorHAnsi" w:eastAsiaTheme="minorEastAsia" w:hAnsiTheme="minorHAnsi" w:cstheme="minorBidi"/>
                <w:noProof/>
              </w:rPr>
              <w:tab/>
            </w:r>
            <w:r w:rsidRPr="00A13060">
              <w:rPr>
                <w:rStyle w:val="Hyperlink"/>
                <w:noProof/>
              </w:rPr>
              <w:t>Implementing a EasyPort for use with MyEasyVeep</w:t>
            </w:r>
            <w:r>
              <w:rPr>
                <w:noProof/>
                <w:webHidden/>
              </w:rPr>
              <w:tab/>
            </w:r>
            <w:r>
              <w:rPr>
                <w:noProof/>
                <w:webHidden/>
              </w:rPr>
              <w:fldChar w:fldCharType="begin"/>
            </w:r>
            <w:r>
              <w:rPr>
                <w:noProof/>
                <w:webHidden/>
              </w:rPr>
              <w:instrText xml:space="preserve"> PAGEREF _Toc353544596 \h </w:instrText>
            </w:r>
            <w:r>
              <w:rPr>
                <w:noProof/>
                <w:webHidden/>
              </w:rPr>
            </w:r>
            <w:r>
              <w:rPr>
                <w:noProof/>
                <w:webHidden/>
              </w:rPr>
              <w:fldChar w:fldCharType="separate"/>
            </w:r>
            <w:r>
              <w:rPr>
                <w:noProof/>
                <w:webHidden/>
              </w:rPr>
              <w:t>8</w:t>
            </w:r>
            <w:r>
              <w:rPr>
                <w:noProof/>
                <w:webHidden/>
              </w:rPr>
              <w:fldChar w:fldCharType="end"/>
            </w:r>
          </w:hyperlink>
        </w:p>
        <w:p w:rsidR="009C0AE2" w:rsidRDefault="009C0AE2">
          <w:pPr>
            <w:pStyle w:val="TOC2"/>
            <w:tabs>
              <w:tab w:val="left" w:pos="880"/>
              <w:tab w:val="right" w:leader="dot" w:pos="9350"/>
            </w:tabs>
            <w:rPr>
              <w:rFonts w:asciiTheme="minorHAnsi" w:eastAsiaTheme="minorEastAsia" w:hAnsiTheme="minorHAnsi" w:cstheme="minorBidi"/>
              <w:noProof/>
            </w:rPr>
          </w:pPr>
          <w:hyperlink w:anchor="_Toc353544597" w:history="1">
            <w:r w:rsidRPr="00A13060">
              <w:rPr>
                <w:rStyle w:val="Hyperlink"/>
                <w:noProof/>
              </w:rPr>
              <w:t>4.3</w:t>
            </w:r>
            <w:r>
              <w:rPr>
                <w:rFonts w:asciiTheme="minorHAnsi" w:eastAsiaTheme="minorEastAsia" w:hAnsiTheme="minorHAnsi" w:cstheme="minorBidi"/>
                <w:noProof/>
              </w:rPr>
              <w:tab/>
            </w:r>
            <w:r w:rsidRPr="00A13060">
              <w:rPr>
                <w:rStyle w:val="Hyperlink"/>
                <w:noProof/>
              </w:rPr>
              <w:t>Real Time Target Configuration</w:t>
            </w:r>
            <w:r>
              <w:rPr>
                <w:noProof/>
                <w:webHidden/>
              </w:rPr>
              <w:tab/>
            </w:r>
            <w:r>
              <w:rPr>
                <w:noProof/>
                <w:webHidden/>
              </w:rPr>
              <w:fldChar w:fldCharType="begin"/>
            </w:r>
            <w:r>
              <w:rPr>
                <w:noProof/>
                <w:webHidden/>
              </w:rPr>
              <w:instrText xml:space="preserve"> PAGEREF _Toc353544597 \h </w:instrText>
            </w:r>
            <w:r>
              <w:rPr>
                <w:noProof/>
                <w:webHidden/>
              </w:rPr>
            </w:r>
            <w:r>
              <w:rPr>
                <w:noProof/>
                <w:webHidden/>
              </w:rPr>
              <w:fldChar w:fldCharType="separate"/>
            </w:r>
            <w:r>
              <w:rPr>
                <w:noProof/>
                <w:webHidden/>
              </w:rPr>
              <w:t>9</w:t>
            </w:r>
            <w:r>
              <w:rPr>
                <w:noProof/>
                <w:webHidden/>
              </w:rPr>
              <w:fldChar w:fldCharType="end"/>
            </w:r>
          </w:hyperlink>
        </w:p>
        <w:p w:rsidR="009C0AE2" w:rsidRDefault="009C0AE2">
          <w:pPr>
            <w:pStyle w:val="TOC1"/>
            <w:tabs>
              <w:tab w:val="left" w:pos="440"/>
              <w:tab w:val="right" w:leader="dot" w:pos="9350"/>
            </w:tabs>
            <w:rPr>
              <w:rFonts w:asciiTheme="minorHAnsi" w:eastAsiaTheme="minorEastAsia" w:hAnsiTheme="minorHAnsi" w:cstheme="minorBidi"/>
              <w:noProof/>
            </w:rPr>
          </w:pPr>
          <w:hyperlink w:anchor="_Toc353544598" w:history="1">
            <w:r w:rsidRPr="00A13060">
              <w:rPr>
                <w:rStyle w:val="Hyperlink"/>
                <w:noProof/>
                <w:lang w:eastAsia="zh-CN"/>
              </w:rPr>
              <w:t>5</w:t>
            </w:r>
            <w:r>
              <w:rPr>
                <w:rFonts w:asciiTheme="minorHAnsi" w:eastAsiaTheme="minorEastAsia" w:hAnsiTheme="minorHAnsi" w:cstheme="minorBidi"/>
                <w:noProof/>
              </w:rPr>
              <w:tab/>
            </w:r>
            <w:r w:rsidRPr="00A13060">
              <w:rPr>
                <w:rStyle w:val="Hyperlink"/>
                <w:noProof/>
                <w:lang w:eastAsia="zh-CN"/>
              </w:rPr>
              <w:t>Budget and Schedule</w:t>
            </w:r>
            <w:r>
              <w:rPr>
                <w:noProof/>
                <w:webHidden/>
              </w:rPr>
              <w:tab/>
            </w:r>
            <w:r>
              <w:rPr>
                <w:noProof/>
                <w:webHidden/>
              </w:rPr>
              <w:fldChar w:fldCharType="begin"/>
            </w:r>
            <w:r>
              <w:rPr>
                <w:noProof/>
                <w:webHidden/>
              </w:rPr>
              <w:instrText xml:space="preserve"> PAGEREF _Toc353544598 \h </w:instrText>
            </w:r>
            <w:r>
              <w:rPr>
                <w:noProof/>
                <w:webHidden/>
              </w:rPr>
            </w:r>
            <w:r>
              <w:rPr>
                <w:noProof/>
                <w:webHidden/>
              </w:rPr>
              <w:fldChar w:fldCharType="separate"/>
            </w:r>
            <w:r>
              <w:rPr>
                <w:noProof/>
                <w:webHidden/>
              </w:rPr>
              <w:t>10</w:t>
            </w:r>
            <w:r>
              <w:rPr>
                <w:noProof/>
                <w:webHidden/>
              </w:rPr>
              <w:fldChar w:fldCharType="end"/>
            </w:r>
          </w:hyperlink>
        </w:p>
        <w:p w:rsidR="009C0AE2" w:rsidRDefault="009C0AE2">
          <w:pPr>
            <w:pStyle w:val="TOC2"/>
            <w:tabs>
              <w:tab w:val="left" w:pos="880"/>
              <w:tab w:val="right" w:leader="dot" w:pos="9350"/>
            </w:tabs>
            <w:rPr>
              <w:rFonts w:asciiTheme="minorHAnsi" w:eastAsiaTheme="minorEastAsia" w:hAnsiTheme="minorHAnsi" w:cstheme="minorBidi"/>
              <w:noProof/>
            </w:rPr>
          </w:pPr>
          <w:hyperlink w:anchor="_Toc353544599" w:history="1">
            <w:r w:rsidRPr="00A13060">
              <w:rPr>
                <w:rStyle w:val="Hyperlink"/>
                <w:noProof/>
              </w:rPr>
              <w:t>5.1</w:t>
            </w:r>
            <w:r>
              <w:rPr>
                <w:rFonts w:asciiTheme="minorHAnsi" w:eastAsiaTheme="minorEastAsia" w:hAnsiTheme="minorHAnsi" w:cstheme="minorBidi"/>
                <w:noProof/>
              </w:rPr>
              <w:tab/>
            </w:r>
            <w:r w:rsidRPr="00A13060">
              <w:rPr>
                <w:rStyle w:val="Hyperlink"/>
                <w:noProof/>
              </w:rPr>
              <w:t>Budget</w:t>
            </w:r>
            <w:r>
              <w:rPr>
                <w:noProof/>
                <w:webHidden/>
              </w:rPr>
              <w:tab/>
            </w:r>
            <w:r>
              <w:rPr>
                <w:noProof/>
                <w:webHidden/>
              </w:rPr>
              <w:fldChar w:fldCharType="begin"/>
            </w:r>
            <w:r>
              <w:rPr>
                <w:noProof/>
                <w:webHidden/>
              </w:rPr>
              <w:instrText xml:space="preserve"> PAGEREF _Toc353544599 \h </w:instrText>
            </w:r>
            <w:r>
              <w:rPr>
                <w:noProof/>
                <w:webHidden/>
              </w:rPr>
            </w:r>
            <w:r>
              <w:rPr>
                <w:noProof/>
                <w:webHidden/>
              </w:rPr>
              <w:fldChar w:fldCharType="separate"/>
            </w:r>
            <w:r>
              <w:rPr>
                <w:noProof/>
                <w:webHidden/>
              </w:rPr>
              <w:t>10</w:t>
            </w:r>
            <w:r>
              <w:rPr>
                <w:noProof/>
                <w:webHidden/>
              </w:rPr>
              <w:fldChar w:fldCharType="end"/>
            </w:r>
          </w:hyperlink>
        </w:p>
        <w:p w:rsidR="009C0AE2" w:rsidRDefault="009C0AE2">
          <w:pPr>
            <w:pStyle w:val="TOC2"/>
            <w:tabs>
              <w:tab w:val="left" w:pos="880"/>
              <w:tab w:val="right" w:leader="dot" w:pos="9350"/>
            </w:tabs>
            <w:rPr>
              <w:rFonts w:asciiTheme="minorHAnsi" w:eastAsiaTheme="minorEastAsia" w:hAnsiTheme="minorHAnsi" w:cstheme="minorBidi"/>
              <w:noProof/>
            </w:rPr>
          </w:pPr>
          <w:hyperlink w:anchor="_Toc353544600" w:history="1">
            <w:r w:rsidRPr="00A13060">
              <w:rPr>
                <w:rStyle w:val="Hyperlink"/>
                <w:noProof/>
              </w:rPr>
              <w:t>5.2</w:t>
            </w:r>
            <w:r>
              <w:rPr>
                <w:rFonts w:asciiTheme="minorHAnsi" w:eastAsiaTheme="minorEastAsia" w:hAnsiTheme="minorHAnsi" w:cstheme="minorBidi"/>
                <w:noProof/>
              </w:rPr>
              <w:tab/>
            </w:r>
            <w:r w:rsidRPr="00A13060">
              <w:rPr>
                <w:rStyle w:val="Hyperlink"/>
                <w:noProof/>
              </w:rPr>
              <w:t>Schedule</w:t>
            </w:r>
            <w:r>
              <w:rPr>
                <w:noProof/>
                <w:webHidden/>
              </w:rPr>
              <w:tab/>
            </w:r>
            <w:r>
              <w:rPr>
                <w:noProof/>
                <w:webHidden/>
              </w:rPr>
              <w:fldChar w:fldCharType="begin"/>
            </w:r>
            <w:r>
              <w:rPr>
                <w:noProof/>
                <w:webHidden/>
              </w:rPr>
              <w:instrText xml:space="preserve"> PAGEREF _Toc353544600 \h </w:instrText>
            </w:r>
            <w:r>
              <w:rPr>
                <w:noProof/>
                <w:webHidden/>
              </w:rPr>
            </w:r>
            <w:r>
              <w:rPr>
                <w:noProof/>
                <w:webHidden/>
              </w:rPr>
              <w:fldChar w:fldCharType="separate"/>
            </w:r>
            <w:r>
              <w:rPr>
                <w:noProof/>
                <w:webHidden/>
              </w:rPr>
              <w:t>11</w:t>
            </w:r>
            <w:r>
              <w:rPr>
                <w:noProof/>
                <w:webHidden/>
              </w:rPr>
              <w:fldChar w:fldCharType="end"/>
            </w:r>
          </w:hyperlink>
        </w:p>
        <w:p w:rsidR="009C0AE2" w:rsidRDefault="009C0AE2">
          <w:pPr>
            <w:pStyle w:val="TOC1"/>
            <w:tabs>
              <w:tab w:val="left" w:pos="440"/>
              <w:tab w:val="right" w:leader="dot" w:pos="9350"/>
            </w:tabs>
            <w:rPr>
              <w:rFonts w:asciiTheme="minorHAnsi" w:eastAsiaTheme="minorEastAsia" w:hAnsiTheme="minorHAnsi" w:cstheme="minorBidi"/>
              <w:noProof/>
            </w:rPr>
          </w:pPr>
          <w:hyperlink w:anchor="_Toc353544601" w:history="1">
            <w:r w:rsidRPr="00A13060">
              <w:rPr>
                <w:rStyle w:val="Hyperlink"/>
                <w:rFonts w:eastAsiaTheme="minorHAnsi"/>
                <w:noProof/>
              </w:rPr>
              <w:t>6</w:t>
            </w:r>
            <w:r>
              <w:rPr>
                <w:rFonts w:asciiTheme="minorHAnsi" w:eastAsiaTheme="minorEastAsia" w:hAnsiTheme="minorHAnsi" w:cstheme="minorBidi"/>
                <w:noProof/>
              </w:rPr>
              <w:tab/>
            </w:r>
            <w:r w:rsidRPr="00A13060">
              <w:rPr>
                <w:rStyle w:val="Hyperlink"/>
                <w:noProof/>
              </w:rPr>
              <w:t>Resources</w:t>
            </w:r>
            <w:r>
              <w:rPr>
                <w:noProof/>
                <w:webHidden/>
              </w:rPr>
              <w:tab/>
            </w:r>
            <w:r>
              <w:rPr>
                <w:noProof/>
                <w:webHidden/>
              </w:rPr>
              <w:fldChar w:fldCharType="begin"/>
            </w:r>
            <w:r>
              <w:rPr>
                <w:noProof/>
                <w:webHidden/>
              </w:rPr>
              <w:instrText xml:space="preserve"> PAGEREF _Toc353544601 \h </w:instrText>
            </w:r>
            <w:r>
              <w:rPr>
                <w:noProof/>
                <w:webHidden/>
              </w:rPr>
            </w:r>
            <w:r>
              <w:rPr>
                <w:noProof/>
                <w:webHidden/>
              </w:rPr>
              <w:fldChar w:fldCharType="separate"/>
            </w:r>
            <w:r>
              <w:rPr>
                <w:noProof/>
                <w:webHidden/>
              </w:rPr>
              <w:t>12</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02" w:history="1">
            <w:r w:rsidRPr="00A13060">
              <w:rPr>
                <w:rStyle w:val="Hyperlink"/>
                <w:noProof/>
                <w:lang w:eastAsia="zh-CN"/>
              </w:rPr>
              <w:t xml:space="preserve">Appendix A: </w:t>
            </w:r>
            <w:r w:rsidRPr="00A13060">
              <w:rPr>
                <w:rStyle w:val="Hyperlink"/>
                <w:noProof/>
              </w:rPr>
              <w:t>Reversing EasyVeep</w:t>
            </w:r>
            <w:r>
              <w:rPr>
                <w:noProof/>
                <w:webHidden/>
              </w:rPr>
              <w:tab/>
            </w:r>
            <w:r>
              <w:rPr>
                <w:noProof/>
                <w:webHidden/>
              </w:rPr>
              <w:fldChar w:fldCharType="begin"/>
            </w:r>
            <w:r>
              <w:rPr>
                <w:noProof/>
                <w:webHidden/>
              </w:rPr>
              <w:instrText xml:space="preserve"> PAGEREF _Toc353544602 \h </w:instrText>
            </w:r>
            <w:r>
              <w:rPr>
                <w:noProof/>
                <w:webHidden/>
              </w:rPr>
            </w:r>
            <w:r>
              <w:rPr>
                <w:noProof/>
                <w:webHidden/>
              </w:rPr>
              <w:fldChar w:fldCharType="separate"/>
            </w:r>
            <w:r>
              <w:rPr>
                <w:noProof/>
                <w:webHidden/>
              </w:rPr>
              <w:t>13</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03" w:history="1">
            <w:r w:rsidRPr="00A13060">
              <w:rPr>
                <w:rStyle w:val="Hyperlink"/>
                <w:noProof/>
              </w:rPr>
              <w:t>Appendix B: Arduino EasyPort Code</w:t>
            </w:r>
            <w:r>
              <w:rPr>
                <w:noProof/>
                <w:webHidden/>
              </w:rPr>
              <w:tab/>
            </w:r>
            <w:r>
              <w:rPr>
                <w:noProof/>
                <w:webHidden/>
              </w:rPr>
              <w:fldChar w:fldCharType="begin"/>
            </w:r>
            <w:r>
              <w:rPr>
                <w:noProof/>
                <w:webHidden/>
              </w:rPr>
              <w:instrText xml:space="preserve"> PAGEREF _Toc353544603 \h </w:instrText>
            </w:r>
            <w:r>
              <w:rPr>
                <w:noProof/>
                <w:webHidden/>
              </w:rPr>
            </w:r>
            <w:r>
              <w:rPr>
                <w:noProof/>
                <w:webHidden/>
              </w:rPr>
              <w:fldChar w:fldCharType="separate"/>
            </w:r>
            <w:r>
              <w:rPr>
                <w:noProof/>
                <w:webHidden/>
              </w:rPr>
              <w:t>18</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04" w:history="1">
            <w:r w:rsidRPr="00A13060">
              <w:rPr>
                <w:rStyle w:val="Hyperlink"/>
                <w:noProof/>
              </w:rPr>
              <w:t>Appendix C: Arduino Flow Control Failures</w:t>
            </w:r>
            <w:r>
              <w:rPr>
                <w:noProof/>
                <w:webHidden/>
              </w:rPr>
              <w:tab/>
            </w:r>
            <w:r>
              <w:rPr>
                <w:noProof/>
                <w:webHidden/>
              </w:rPr>
              <w:fldChar w:fldCharType="begin"/>
            </w:r>
            <w:r>
              <w:rPr>
                <w:noProof/>
                <w:webHidden/>
              </w:rPr>
              <w:instrText xml:space="preserve"> PAGEREF _Toc353544604 \h </w:instrText>
            </w:r>
            <w:r>
              <w:rPr>
                <w:noProof/>
                <w:webHidden/>
              </w:rPr>
            </w:r>
            <w:r>
              <w:rPr>
                <w:noProof/>
                <w:webHidden/>
              </w:rPr>
              <w:fldChar w:fldCharType="separate"/>
            </w:r>
            <w:r>
              <w:rPr>
                <w:noProof/>
                <w:webHidden/>
              </w:rPr>
              <w:t>19</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05" w:history="1">
            <w:r w:rsidRPr="00A13060">
              <w:rPr>
                <w:rStyle w:val="Hyperlink"/>
                <w:noProof/>
              </w:rPr>
              <w:t>Appendix D: Desktop EasyPort Emulator</w:t>
            </w:r>
            <w:r>
              <w:rPr>
                <w:noProof/>
                <w:webHidden/>
              </w:rPr>
              <w:tab/>
            </w:r>
            <w:r>
              <w:rPr>
                <w:noProof/>
                <w:webHidden/>
              </w:rPr>
              <w:fldChar w:fldCharType="begin"/>
            </w:r>
            <w:r>
              <w:rPr>
                <w:noProof/>
                <w:webHidden/>
              </w:rPr>
              <w:instrText xml:space="preserve"> PAGEREF _Toc353544605 \h </w:instrText>
            </w:r>
            <w:r>
              <w:rPr>
                <w:noProof/>
                <w:webHidden/>
              </w:rPr>
            </w:r>
            <w:r>
              <w:rPr>
                <w:noProof/>
                <w:webHidden/>
              </w:rPr>
              <w:fldChar w:fldCharType="separate"/>
            </w:r>
            <w:r>
              <w:rPr>
                <w:noProof/>
                <w:webHidden/>
              </w:rPr>
              <w:t>21</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06" w:history="1">
            <w:r w:rsidRPr="00A13060">
              <w:rPr>
                <w:rStyle w:val="Hyperlink"/>
                <w:noProof/>
              </w:rPr>
              <w:t>Appendix E: EasyVeep Model Design and Interaction</w:t>
            </w:r>
            <w:r>
              <w:rPr>
                <w:noProof/>
                <w:webHidden/>
              </w:rPr>
              <w:tab/>
            </w:r>
            <w:r>
              <w:rPr>
                <w:noProof/>
                <w:webHidden/>
              </w:rPr>
              <w:fldChar w:fldCharType="begin"/>
            </w:r>
            <w:r>
              <w:rPr>
                <w:noProof/>
                <w:webHidden/>
              </w:rPr>
              <w:instrText xml:space="preserve"> PAGEREF _Toc353544606 \h </w:instrText>
            </w:r>
            <w:r>
              <w:rPr>
                <w:noProof/>
                <w:webHidden/>
              </w:rPr>
            </w:r>
            <w:r>
              <w:rPr>
                <w:noProof/>
                <w:webHidden/>
              </w:rPr>
              <w:fldChar w:fldCharType="separate"/>
            </w:r>
            <w:r>
              <w:rPr>
                <w:noProof/>
                <w:webHidden/>
              </w:rPr>
              <w:t>26</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07" w:history="1">
            <w:r w:rsidRPr="00A13060">
              <w:rPr>
                <w:rStyle w:val="Hyperlink"/>
                <w:noProof/>
                <w:lang w:eastAsia="zh-CN"/>
              </w:rPr>
              <w:t>Appendix F: SWF Dump Results</w:t>
            </w:r>
            <w:r>
              <w:rPr>
                <w:noProof/>
                <w:webHidden/>
              </w:rPr>
              <w:tab/>
            </w:r>
            <w:r>
              <w:rPr>
                <w:noProof/>
                <w:webHidden/>
              </w:rPr>
              <w:fldChar w:fldCharType="begin"/>
            </w:r>
            <w:r>
              <w:rPr>
                <w:noProof/>
                <w:webHidden/>
              </w:rPr>
              <w:instrText xml:space="preserve"> PAGEREF _Toc353544607 \h </w:instrText>
            </w:r>
            <w:r>
              <w:rPr>
                <w:noProof/>
                <w:webHidden/>
              </w:rPr>
            </w:r>
            <w:r>
              <w:rPr>
                <w:noProof/>
                <w:webHidden/>
              </w:rPr>
              <w:fldChar w:fldCharType="separate"/>
            </w:r>
            <w:r>
              <w:rPr>
                <w:noProof/>
                <w:webHidden/>
              </w:rPr>
              <w:t>27</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08" w:history="1">
            <w:r w:rsidRPr="00A13060">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_Toc353544608 \h </w:instrText>
            </w:r>
            <w:r>
              <w:rPr>
                <w:noProof/>
                <w:webHidden/>
              </w:rPr>
            </w:r>
            <w:r>
              <w:rPr>
                <w:noProof/>
                <w:webHidden/>
              </w:rPr>
              <w:fldChar w:fldCharType="separate"/>
            </w:r>
            <w:r>
              <w:rPr>
                <w:noProof/>
                <w:webHidden/>
              </w:rPr>
              <w:t>29</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09" w:history="1">
            <w:r w:rsidRPr="00A13060">
              <w:rPr>
                <w:rStyle w:val="Hyperlink"/>
                <w:noProof/>
              </w:rPr>
              <w:t>Appendix H: Stellaris Launchpad Code</w:t>
            </w:r>
            <w:r>
              <w:rPr>
                <w:noProof/>
                <w:webHidden/>
              </w:rPr>
              <w:tab/>
            </w:r>
            <w:r>
              <w:rPr>
                <w:noProof/>
                <w:webHidden/>
              </w:rPr>
              <w:fldChar w:fldCharType="begin"/>
            </w:r>
            <w:r>
              <w:rPr>
                <w:noProof/>
                <w:webHidden/>
              </w:rPr>
              <w:instrText xml:space="preserve"> PAGEREF _Toc353544609 \h </w:instrText>
            </w:r>
            <w:r>
              <w:rPr>
                <w:noProof/>
                <w:webHidden/>
              </w:rPr>
            </w:r>
            <w:r>
              <w:rPr>
                <w:noProof/>
                <w:webHidden/>
              </w:rPr>
              <w:fldChar w:fldCharType="separate"/>
            </w:r>
            <w:r>
              <w:rPr>
                <w:noProof/>
                <w:webHidden/>
              </w:rPr>
              <w:t>29</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10" w:history="1">
            <w:r w:rsidRPr="00A13060">
              <w:rPr>
                <w:rStyle w:val="Hyperlink"/>
                <w:noProof/>
              </w:rPr>
              <w:t>Appendix I: Stellaris Launchpad EasyPort Pin Configuration</w:t>
            </w:r>
            <w:r>
              <w:rPr>
                <w:noProof/>
                <w:webHidden/>
              </w:rPr>
              <w:tab/>
            </w:r>
            <w:r>
              <w:rPr>
                <w:noProof/>
                <w:webHidden/>
              </w:rPr>
              <w:fldChar w:fldCharType="begin"/>
            </w:r>
            <w:r>
              <w:rPr>
                <w:noProof/>
                <w:webHidden/>
              </w:rPr>
              <w:instrText xml:space="preserve"> PAGEREF _Toc353544610 \h </w:instrText>
            </w:r>
            <w:r>
              <w:rPr>
                <w:noProof/>
                <w:webHidden/>
              </w:rPr>
            </w:r>
            <w:r>
              <w:rPr>
                <w:noProof/>
                <w:webHidden/>
              </w:rPr>
              <w:fldChar w:fldCharType="separate"/>
            </w:r>
            <w:r>
              <w:rPr>
                <w:noProof/>
                <w:webHidden/>
              </w:rPr>
              <w:t>36</w:t>
            </w:r>
            <w:r>
              <w:rPr>
                <w:noProof/>
                <w:webHidden/>
              </w:rPr>
              <w:fldChar w:fldCharType="end"/>
            </w:r>
          </w:hyperlink>
        </w:p>
        <w:p w:rsidR="009C0AE2" w:rsidRDefault="009C0AE2">
          <w:pPr>
            <w:pStyle w:val="TOC1"/>
            <w:tabs>
              <w:tab w:val="right" w:leader="dot" w:pos="9350"/>
            </w:tabs>
            <w:rPr>
              <w:rFonts w:asciiTheme="minorHAnsi" w:eastAsiaTheme="minorEastAsia" w:hAnsiTheme="minorHAnsi" w:cstheme="minorBidi"/>
              <w:noProof/>
            </w:rPr>
          </w:pPr>
          <w:hyperlink w:anchor="_Toc353544611" w:history="1">
            <w:r w:rsidRPr="00A13060">
              <w:rPr>
                <w:rStyle w:val="Hyperlink"/>
                <w:noProof/>
              </w:rPr>
              <w:t>Appendix J: VxWorks Hot Water Tank Control Code</w:t>
            </w:r>
            <w:r>
              <w:rPr>
                <w:noProof/>
                <w:webHidden/>
              </w:rPr>
              <w:tab/>
            </w:r>
            <w:r>
              <w:rPr>
                <w:noProof/>
                <w:webHidden/>
              </w:rPr>
              <w:fldChar w:fldCharType="begin"/>
            </w:r>
            <w:r>
              <w:rPr>
                <w:noProof/>
                <w:webHidden/>
              </w:rPr>
              <w:instrText xml:space="preserve"> PAGEREF _Toc353544611 \h </w:instrText>
            </w:r>
            <w:r>
              <w:rPr>
                <w:noProof/>
                <w:webHidden/>
              </w:rPr>
            </w:r>
            <w:r>
              <w:rPr>
                <w:noProof/>
                <w:webHidden/>
              </w:rPr>
              <w:fldChar w:fldCharType="separate"/>
            </w:r>
            <w:r>
              <w:rPr>
                <w:noProof/>
                <w:webHidden/>
              </w:rPr>
              <w:t>38</w:t>
            </w:r>
            <w:r>
              <w:rPr>
                <w:noProof/>
                <w:webHidden/>
              </w:rPr>
              <w:fldChar w:fldCharType="end"/>
            </w:r>
          </w:hyperlink>
        </w:p>
        <w:p w:rsidR="008C42AE" w:rsidRDefault="001C6208">
          <w:pPr>
            <w:rPr>
              <w:noProof/>
            </w:rPr>
          </w:pPr>
          <w:r>
            <w:rPr>
              <w:b/>
              <w:bCs/>
              <w:noProof/>
            </w:rPr>
            <w:fldChar w:fldCharType="end"/>
          </w:r>
        </w:p>
      </w:sdtContent>
    </w:sdt>
    <w:p w:rsidR="00E1521B" w:rsidRDefault="0050696D" w:rsidP="008C42AE">
      <w:pPr>
        <w:pStyle w:val="Heading1"/>
        <w:numPr>
          <w:ilvl w:val="0"/>
          <w:numId w:val="0"/>
        </w:numPr>
      </w:pPr>
      <w:r>
        <w:rPr>
          <w:rStyle w:val="Strong"/>
          <w:rFonts w:ascii="Cambria" w:eastAsia="Times New Roman" w:hAnsi="Cambria"/>
          <w:bCs w:val="0"/>
          <w:color w:val="365F91"/>
          <w:lang w:eastAsia="zh-CN"/>
        </w:rPr>
        <w:br w:type="page"/>
      </w:r>
      <w:bookmarkStart w:id="0" w:name="_Toc353544583"/>
      <w:r w:rsidR="00E1521B">
        <w:lastRenderedPageBreak/>
        <w:t>Table of Figures</w:t>
      </w:r>
      <w:bookmarkEnd w:id="0"/>
    </w:p>
    <w:p w:rsidR="009C0AE2"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3544612" w:history="1">
        <w:r w:rsidR="009C0AE2" w:rsidRPr="0004443D">
          <w:rPr>
            <w:rStyle w:val="Hyperlink"/>
            <w:noProof/>
          </w:rPr>
          <w:t>Figure 1: Proposed System Configuration</w:t>
        </w:r>
        <w:r w:rsidR="009C0AE2">
          <w:rPr>
            <w:noProof/>
            <w:webHidden/>
          </w:rPr>
          <w:tab/>
        </w:r>
        <w:r w:rsidR="009C0AE2">
          <w:rPr>
            <w:noProof/>
            <w:webHidden/>
          </w:rPr>
          <w:fldChar w:fldCharType="begin"/>
        </w:r>
        <w:r w:rsidR="009C0AE2">
          <w:rPr>
            <w:noProof/>
            <w:webHidden/>
          </w:rPr>
          <w:instrText xml:space="preserve"> PAGEREF _Toc353544612 \h </w:instrText>
        </w:r>
        <w:r w:rsidR="009C0AE2">
          <w:rPr>
            <w:noProof/>
            <w:webHidden/>
          </w:rPr>
        </w:r>
        <w:r w:rsidR="009C0AE2">
          <w:rPr>
            <w:noProof/>
            <w:webHidden/>
          </w:rPr>
          <w:fldChar w:fldCharType="separate"/>
        </w:r>
        <w:r w:rsidR="009C0AE2">
          <w:rPr>
            <w:noProof/>
            <w:webHidden/>
          </w:rPr>
          <w:t>1</w:t>
        </w:r>
        <w:r w:rsidR="009C0AE2">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r:id="rId9" w:anchor="_Toc353544613" w:history="1">
        <w:r w:rsidRPr="0004443D">
          <w:rPr>
            <w:rStyle w:val="Hyperlink"/>
            <w:noProof/>
          </w:rPr>
          <w:t>Figure 2 : EasyPort Protocol Sequence Diagram</w:t>
        </w:r>
        <w:r>
          <w:rPr>
            <w:noProof/>
            <w:webHidden/>
          </w:rPr>
          <w:tab/>
        </w:r>
        <w:r>
          <w:rPr>
            <w:noProof/>
            <w:webHidden/>
          </w:rPr>
          <w:fldChar w:fldCharType="begin"/>
        </w:r>
        <w:r>
          <w:rPr>
            <w:noProof/>
            <w:webHidden/>
          </w:rPr>
          <w:instrText xml:space="preserve"> PAGEREF _Toc353544613 \h </w:instrText>
        </w:r>
        <w:r>
          <w:rPr>
            <w:noProof/>
            <w:webHidden/>
          </w:rPr>
        </w:r>
        <w:r>
          <w:rPr>
            <w:noProof/>
            <w:webHidden/>
          </w:rPr>
          <w:fldChar w:fldCharType="separate"/>
        </w:r>
        <w:r>
          <w:rPr>
            <w:noProof/>
            <w:webHidden/>
          </w:rPr>
          <w:t>5</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14" w:history="1">
        <w:r w:rsidRPr="0004443D">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_Toc353544614 \h </w:instrText>
        </w:r>
        <w:r>
          <w:rPr>
            <w:noProof/>
            <w:webHidden/>
          </w:rPr>
        </w:r>
        <w:r>
          <w:rPr>
            <w:noProof/>
            <w:webHidden/>
          </w:rPr>
          <w:fldChar w:fldCharType="separate"/>
        </w:r>
        <w:r>
          <w:rPr>
            <w:noProof/>
            <w:webHidden/>
          </w:rPr>
          <w:t>6</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15" w:history="1">
        <w:r w:rsidRPr="0004443D">
          <w:rPr>
            <w:rStyle w:val="Hyperlink"/>
            <w:noProof/>
          </w:rPr>
          <w:t>Figure 4 : MyEasyVeep Screenshot</w:t>
        </w:r>
        <w:r>
          <w:rPr>
            <w:noProof/>
            <w:webHidden/>
          </w:rPr>
          <w:tab/>
        </w:r>
        <w:r>
          <w:rPr>
            <w:noProof/>
            <w:webHidden/>
          </w:rPr>
          <w:fldChar w:fldCharType="begin"/>
        </w:r>
        <w:r>
          <w:rPr>
            <w:noProof/>
            <w:webHidden/>
          </w:rPr>
          <w:instrText xml:space="preserve"> PAGEREF _Toc353544615 \h </w:instrText>
        </w:r>
        <w:r>
          <w:rPr>
            <w:noProof/>
            <w:webHidden/>
          </w:rPr>
        </w:r>
        <w:r>
          <w:rPr>
            <w:noProof/>
            <w:webHidden/>
          </w:rPr>
          <w:fldChar w:fldCharType="separate"/>
        </w:r>
        <w:r>
          <w:rPr>
            <w:noProof/>
            <w:webHidden/>
          </w:rPr>
          <w:t>7</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16" w:history="1">
        <w:r w:rsidRPr="0004443D">
          <w:rPr>
            <w:rStyle w:val="Hyperlink"/>
            <w:noProof/>
          </w:rPr>
          <w:t>Figure 5: Proposed Project Schedule</w:t>
        </w:r>
        <w:r>
          <w:rPr>
            <w:noProof/>
            <w:webHidden/>
          </w:rPr>
          <w:tab/>
        </w:r>
        <w:r>
          <w:rPr>
            <w:noProof/>
            <w:webHidden/>
          </w:rPr>
          <w:fldChar w:fldCharType="begin"/>
        </w:r>
        <w:r>
          <w:rPr>
            <w:noProof/>
            <w:webHidden/>
          </w:rPr>
          <w:instrText xml:space="preserve"> PAGEREF _Toc353544616 \h </w:instrText>
        </w:r>
        <w:r>
          <w:rPr>
            <w:noProof/>
            <w:webHidden/>
          </w:rPr>
        </w:r>
        <w:r>
          <w:rPr>
            <w:noProof/>
            <w:webHidden/>
          </w:rPr>
          <w:fldChar w:fldCharType="separate"/>
        </w:r>
        <w:r>
          <w:rPr>
            <w:noProof/>
            <w:webHidden/>
          </w:rPr>
          <w:t>11</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17" w:history="1">
        <w:r w:rsidRPr="0004443D">
          <w:rPr>
            <w:rStyle w:val="Hyperlink"/>
            <w:noProof/>
          </w:rPr>
          <w:t>Figure 6 : Actual Schedule</w:t>
        </w:r>
        <w:r>
          <w:rPr>
            <w:noProof/>
            <w:webHidden/>
          </w:rPr>
          <w:tab/>
        </w:r>
        <w:r>
          <w:rPr>
            <w:noProof/>
            <w:webHidden/>
          </w:rPr>
          <w:fldChar w:fldCharType="begin"/>
        </w:r>
        <w:r>
          <w:rPr>
            <w:noProof/>
            <w:webHidden/>
          </w:rPr>
          <w:instrText xml:space="preserve"> PAGEREF _Toc353544617 \h </w:instrText>
        </w:r>
        <w:r>
          <w:rPr>
            <w:noProof/>
            <w:webHidden/>
          </w:rPr>
        </w:r>
        <w:r>
          <w:rPr>
            <w:noProof/>
            <w:webHidden/>
          </w:rPr>
          <w:fldChar w:fldCharType="separate"/>
        </w:r>
        <w:r>
          <w:rPr>
            <w:noProof/>
            <w:webHidden/>
          </w:rPr>
          <w:t>11</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18" w:history="1">
        <w:r w:rsidRPr="0004443D">
          <w:rPr>
            <w:rStyle w:val="Hyperlink"/>
            <w:noProof/>
          </w:rPr>
          <w:t>Figure 7 : EasyPort COM Port Discovery Code</w:t>
        </w:r>
        <w:r>
          <w:rPr>
            <w:noProof/>
            <w:webHidden/>
          </w:rPr>
          <w:tab/>
        </w:r>
        <w:r>
          <w:rPr>
            <w:noProof/>
            <w:webHidden/>
          </w:rPr>
          <w:fldChar w:fldCharType="begin"/>
        </w:r>
        <w:r>
          <w:rPr>
            <w:noProof/>
            <w:webHidden/>
          </w:rPr>
          <w:instrText xml:space="preserve"> PAGEREF _Toc353544618 \h </w:instrText>
        </w:r>
        <w:r>
          <w:rPr>
            <w:noProof/>
            <w:webHidden/>
          </w:rPr>
        </w:r>
        <w:r>
          <w:rPr>
            <w:noProof/>
            <w:webHidden/>
          </w:rPr>
          <w:fldChar w:fldCharType="separate"/>
        </w:r>
        <w:r>
          <w:rPr>
            <w:noProof/>
            <w:webHidden/>
          </w:rPr>
          <w:t>14</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19" w:history="1">
        <w:r w:rsidRPr="0004443D">
          <w:rPr>
            <w:rStyle w:val="Hyperlink"/>
            <w:noProof/>
          </w:rPr>
          <w:t>Figure 8 : EasyPort DCB Parameters</w:t>
        </w:r>
        <w:r>
          <w:rPr>
            <w:noProof/>
            <w:webHidden/>
          </w:rPr>
          <w:tab/>
        </w:r>
        <w:r>
          <w:rPr>
            <w:noProof/>
            <w:webHidden/>
          </w:rPr>
          <w:fldChar w:fldCharType="begin"/>
        </w:r>
        <w:r>
          <w:rPr>
            <w:noProof/>
            <w:webHidden/>
          </w:rPr>
          <w:instrText xml:space="preserve"> PAGEREF _Toc353544619 \h </w:instrText>
        </w:r>
        <w:r>
          <w:rPr>
            <w:noProof/>
            <w:webHidden/>
          </w:rPr>
        </w:r>
        <w:r>
          <w:rPr>
            <w:noProof/>
            <w:webHidden/>
          </w:rPr>
          <w:fldChar w:fldCharType="separate"/>
        </w:r>
        <w:r>
          <w:rPr>
            <w:noProof/>
            <w:webHidden/>
          </w:rPr>
          <w:t>15</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0" w:history="1">
        <w:r w:rsidRPr="0004443D">
          <w:rPr>
            <w:rStyle w:val="Hyperlink"/>
            <w:noProof/>
          </w:rPr>
          <w:t>Figure 9 : EasyPort.OCX Snippet Returning EasyPort Inputs</w:t>
        </w:r>
        <w:r>
          <w:rPr>
            <w:noProof/>
            <w:webHidden/>
          </w:rPr>
          <w:tab/>
        </w:r>
        <w:r>
          <w:rPr>
            <w:noProof/>
            <w:webHidden/>
          </w:rPr>
          <w:fldChar w:fldCharType="begin"/>
        </w:r>
        <w:r>
          <w:rPr>
            <w:noProof/>
            <w:webHidden/>
          </w:rPr>
          <w:instrText xml:space="preserve"> PAGEREF _Toc353544620 \h </w:instrText>
        </w:r>
        <w:r>
          <w:rPr>
            <w:noProof/>
            <w:webHidden/>
          </w:rPr>
        </w:r>
        <w:r>
          <w:rPr>
            <w:noProof/>
            <w:webHidden/>
          </w:rPr>
          <w:fldChar w:fldCharType="separate"/>
        </w:r>
        <w:r>
          <w:rPr>
            <w:noProof/>
            <w:webHidden/>
          </w:rPr>
          <w:t>16</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1" w:history="1">
        <w:r w:rsidRPr="0004443D">
          <w:rPr>
            <w:rStyle w:val="Hyperlink"/>
            <w:noProof/>
          </w:rPr>
          <w:t>Figure 10: EasyPort.OCX Snippet Storing Input Values</w:t>
        </w:r>
        <w:r>
          <w:rPr>
            <w:noProof/>
            <w:webHidden/>
          </w:rPr>
          <w:tab/>
        </w:r>
        <w:r>
          <w:rPr>
            <w:noProof/>
            <w:webHidden/>
          </w:rPr>
          <w:fldChar w:fldCharType="begin"/>
        </w:r>
        <w:r>
          <w:rPr>
            <w:noProof/>
            <w:webHidden/>
          </w:rPr>
          <w:instrText xml:space="preserve"> PAGEREF _Toc353544621 \h </w:instrText>
        </w:r>
        <w:r>
          <w:rPr>
            <w:noProof/>
            <w:webHidden/>
          </w:rPr>
        </w:r>
        <w:r>
          <w:rPr>
            <w:noProof/>
            <w:webHidden/>
          </w:rPr>
          <w:fldChar w:fldCharType="separate"/>
        </w:r>
        <w:r>
          <w:rPr>
            <w:noProof/>
            <w:webHidden/>
          </w:rPr>
          <w:t>17</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9C0AE2"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3544622" w:history="1">
        <w:r w:rsidR="009C0AE2" w:rsidRPr="00473462">
          <w:rPr>
            <w:rStyle w:val="Hyperlink"/>
            <w:noProof/>
          </w:rPr>
          <w:t>Table 1 : EasyPort Protocol Listing</w:t>
        </w:r>
        <w:r w:rsidR="009C0AE2">
          <w:rPr>
            <w:noProof/>
            <w:webHidden/>
          </w:rPr>
          <w:tab/>
        </w:r>
        <w:r w:rsidR="009C0AE2">
          <w:rPr>
            <w:noProof/>
            <w:webHidden/>
          </w:rPr>
          <w:fldChar w:fldCharType="begin"/>
        </w:r>
        <w:r w:rsidR="009C0AE2">
          <w:rPr>
            <w:noProof/>
            <w:webHidden/>
          </w:rPr>
          <w:instrText xml:space="preserve"> PAGEREF _Toc353544622 \h </w:instrText>
        </w:r>
        <w:r w:rsidR="009C0AE2">
          <w:rPr>
            <w:noProof/>
            <w:webHidden/>
          </w:rPr>
        </w:r>
        <w:r w:rsidR="009C0AE2">
          <w:rPr>
            <w:noProof/>
            <w:webHidden/>
          </w:rPr>
          <w:fldChar w:fldCharType="separate"/>
        </w:r>
        <w:r w:rsidR="009C0AE2">
          <w:rPr>
            <w:noProof/>
            <w:webHidden/>
          </w:rPr>
          <w:t>4</w:t>
        </w:r>
        <w:r w:rsidR="009C0AE2">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3" w:history="1">
        <w:r w:rsidRPr="00473462">
          <w:rPr>
            <w:rStyle w:val="Hyperlink"/>
            <w:noProof/>
          </w:rPr>
          <w:t>Table 2: Projected Budget</w:t>
        </w:r>
        <w:r>
          <w:rPr>
            <w:noProof/>
            <w:webHidden/>
          </w:rPr>
          <w:tab/>
        </w:r>
        <w:r>
          <w:rPr>
            <w:noProof/>
            <w:webHidden/>
          </w:rPr>
          <w:fldChar w:fldCharType="begin"/>
        </w:r>
        <w:r>
          <w:rPr>
            <w:noProof/>
            <w:webHidden/>
          </w:rPr>
          <w:instrText xml:space="preserve"> PAGEREF _Toc353544623 \h </w:instrText>
        </w:r>
        <w:r>
          <w:rPr>
            <w:noProof/>
            <w:webHidden/>
          </w:rPr>
        </w:r>
        <w:r>
          <w:rPr>
            <w:noProof/>
            <w:webHidden/>
          </w:rPr>
          <w:fldChar w:fldCharType="separate"/>
        </w:r>
        <w:r>
          <w:rPr>
            <w:noProof/>
            <w:webHidden/>
          </w:rPr>
          <w:t>10</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4" w:history="1">
        <w:r w:rsidRPr="00473462">
          <w:rPr>
            <w:rStyle w:val="Hyperlink"/>
            <w:noProof/>
          </w:rPr>
          <w:t>Table 3 : Actual Project Budget</w:t>
        </w:r>
        <w:r>
          <w:rPr>
            <w:noProof/>
            <w:webHidden/>
          </w:rPr>
          <w:tab/>
        </w:r>
        <w:r>
          <w:rPr>
            <w:noProof/>
            <w:webHidden/>
          </w:rPr>
          <w:fldChar w:fldCharType="begin"/>
        </w:r>
        <w:r>
          <w:rPr>
            <w:noProof/>
            <w:webHidden/>
          </w:rPr>
          <w:instrText xml:space="preserve"> PAGEREF _Toc353544624 \h </w:instrText>
        </w:r>
        <w:r>
          <w:rPr>
            <w:noProof/>
            <w:webHidden/>
          </w:rPr>
        </w:r>
        <w:r>
          <w:rPr>
            <w:noProof/>
            <w:webHidden/>
          </w:rPr>
          <w:fldChar w:fldCharType="separate"/>
        </w:r>
        <w:r>
          <w:rPr>
            <w:noProof/>
            <w:webHidden/>
          </w:rPr>
          <w:t>10</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5" w:history="1">
        <w:r w:rsidRPr="00473462">
          <w:rPr>
            <w:rStyle w:val="Hyperlink"/>
            <w:noProof/>
          </w:rPr>
          <w:t>Table 4 : Important SWF Variable Names</w:t>
        </w:r>
        <w:r>
          <w:rPr>
            <w:noProof/>
            <w:webHidden/>
          </w:rPr>
          <w:tab/>
        </w:r>
        <w:r>
          <w:rPr>
            <w:noProof/>
            <w:webHidden/>
          </w:rPr>
          <w:fldChar w:fldCharType="begin"/>
        </w:r>
        <w:r>
          <w:rPr>
            <w:noProof/>
            <w:webHidden/>
          </w:rPr>
          <w:instrText xml:space="preserve"> PAGEREF _Toc353544625 \h </w:instrText>
        </w:r>
        <w:r>
          <w:rPr>
            <w:noProof/>
            <w:webHidden/>
          </w:rPr>
        </w:r>
        <w:r>
          <w:rPr>
            <w:noProof/>
            <w:webHidden/>
          </w:rPr>
          <w:fldChar w:fldCharType="separate"/>
        </w:r>
        <w:r>
          <w:rPr>
            <w:noProof/>
            <w:webHidden/>
          </w:rPr>
          <w:t>26</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6" w:history="1">
        <w:r w:rsidRPr="00473462">
          <w:rPr>
            <w:rStyle w:val="Hyperlink"/>
            <w:noProof/>
          </w:rPr>
          <w:t>Table 5 : A summary of select EasyVeep Processes</w:t>
        </w:r>
        <w:r>
          <w:rPr>
            <w:noProof/>
            <w:webHidden/>
          </w:rPr>
          <w:tab/>
        </w:r>
        <w:r>
          <w:rPr>
            <w:noProof/>
            <w:webHidden/>
          </w:rPr>
          <w:fldChar w:fldCharType="begin"/>
        </w:r>
        <w:r>
          <w:rPr>
            <w:noProof/>
            <w:webHidden/>
          </w:rPr>
          <w:instrText xml:space="preserve"> PAGEREF _Toc353544626 \h </w:instrText>
        </w:r>
        <w:r>
          <w:rPr>
            <w:noProof/>
            <w:webHidden/>
          </w:rPr>
        </w:r>
        <w:r>
          <w:rPr>
            <w:noProof/>
            <w:webHidden/>
          </w:rPr>
          <w:fldChar w:fldCharType="separate"/>
        </w:r>
        <w:r>
          <w:rPr>
            <w:noProof/>
            <w:webHidden/>
          </w:rPr>
          <w:t>28</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7" w:history="1">
        <w:r w:rsidRPr="00473462">
          <w:rPr>
            <w:rStyle w:val="Hyperlink"/>
            <w:noProof/>
          </w:rPr>
          <w:t>Table 6 : AIM104-32 Pin Outs</w:t>
        </w:r>
        <w:r>
          <w:rPr>
            <w:noProof/>
            <w:webHidden/>
          </w:rPr>
          <w:tab/>
        </w:r>
        <w:r>
          <w:rPr>
            <w:noProof/>
            <w:webHidden/>
          </w:rPr>
          <w:fldChar w:fldCharType="begin"/>
        </w:r>
        <w:r>
          <w:rPr>
            <w:noProof/>
            <w:webHidden/>
          </w:rPr>
          <w:instrText xml:space="preserve"> PAGEREF _Toc353544627 \h </w:instrText>
        </w:r>
        <w:r>
          <w:rPr>
            <w:noProof/>
            <w:webHidden/>
          </w:rPr>
        </w:r>
        <w:r>
          <w:rPr>
            <w:noProof/>
            <w:webHidden/>
          </w:rPr>
          <w:fldChar w:fldCharType="separate"/>
        </w:r>
        <w:r>
          <w:rPr>
            <w:noProof/>
            <w:webHidden/>
          </w:rPr>
          <w:t>36</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8" w:history="1">
        <w:r w:rsidRPr="00473462">
          <w:rPr>
            <w:rStyle w:val="Hyperlink"/>
            <w:noProof/>
          </w:rPr>
          <w:t>Table 7 : Arcom Digital I/O Dual DIP25 Pin Outs</w:t>
        </w:r>
        <w:r>
          <w:rPr>
            <w:noProof/>
            <w:webHidden/>
          </w:rPr>
          <w:tab/>
        </w:r>
        <w:r>
          <w:rPr>
            <w:noProof/>
            <w:webHidden/>
          </w:rPr>
          <w:fldChar w:fldCharType="begin"/>
        </w:r>
        <w:r>
          <w:rPr>
            <w:noProof/>
            <w:webHidden/>
          </w:rPr>
          <w:instrText xml:space="preserve"> PAGEREF _Toc353544628 \h </w:instrText>
        </w:r>
        <w:r>
          <w:rPr>
            <w:noProof/>
            <w:webHidden/>
          </w:rPr>
        </w:r>
        <w:r>
          <w:rPr>
            <w:noProof/>
            <w:webHidden/>
          </w:rPr>
          <w:fldChar w:fldCharType="separate"/>
        </w:r>
        <w:r>
          <w:rPr>
            <w:noProof/>
            <w:webHidden/>
          </w:rPr>
          <w:t>36</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29" w:history="1">
        <w:r w:rsidRPr="00473462">
          <w:rPr>
            <w:rStyle w:val="Hyperlink"/>
            <w:noProof/>
          </w:rPr>
          <w:t>Table 8 : EasyPort Connector Pin Outs</w:t>
        </w:r>
        <w:r>
          <w:rPr>
            <w:noProof/>
            <w:webHidden/>
          </w:rPr>
          <w:tab/>
        </w:r>
        <w:r>
          <w:rPr>
            <w:noProof/>
            <w:webHidden/>
          </w:rPr>
          <w:fldChar w:fldCharType="begin"/>
        </w:r>
        <w:r>
          <w:rPr>
            <w:noProof/>
            <w:webHidden/>
          </w:rPr>
          <w:instrText xml:space="preserve"> PAGEREF _Toc353544629 \h </w:instrText>
        </w:r>
        <w:r>
          <w:rPr>
            <w:noProof/>
            <w:webHidden/>
          </w:rPr>
        </w:r>
        <w:r>
          <w:rPr>
            <w:noProof/>
            <w:webHidden/>
          </w:rPr>
          <w:fldChar w:fldCharType="separate"/>
        </w:r>
        <w:r>
          <w:rPr>
            <w:noProof/>
            <w:webHidden/>
          </w:rPr>
          <w:t>36</w:t>
        </w:r>
        <w:r>
          <w:rPr>
            <w:noProof/>
            <w:webHidden/>
          </w:rPr>
          <w:fldChar w:fldCharType="end"/>
        </w:r>
      </w:hyperlink>
    </w:p>
    <w:p w:rsidR="009C0AE2" w:rsidRDefault="009C0AE2">
      <w:pPr>
        <w:pStyle w:val="TableofFigures"/>
        <w:tabs>
          <w:tab w:val="right" w:leader="dot" w:pos="9350"/>
        </w:tabs>
        <w:rPr>
          <w:rFonts w:asciiTheme="minorHAnsi" w:eastAsiaTheme="minorEastAsia" w:hAnsiTheme="minorHAnsi" w:cstheme="minorBidi"/>
          <w:noProof/>
        </w:rPr>
      </w:pPr>
      <w:hyperlink w:anchor="_Toc353544630" w:history="1">
        <w:r w:rsidRPr="00473462">
          <w:rPr>
            <w:rStyle w:val="Hyperlink"/>
            <w:noProof/>
          </w:rPr>
          <w:t>Table 9 : Stellaris Launchpad Connections and Words</w:t>
        </w:r>
        <w:r>
          <w:rPr>
            <w:noProof/>
            <w:webHidden/>
          </w:rPr>
          <w:tab/>
        </w:r>
        <w:r>
          <w:rPr>
            <w:noProof/>
            <w:webHidden/>
          </w:rPr>
          <w:fldChar w:fldCharType="begin"/>
        </w:r>
        <w:r>
          <w:rPr>
            <w:noProof/>
            <w:webHidden/>
          </w:rPr>
          <w:instrText xml:space="preserve"> PAGEREF _Toc353544630 \h </w:instrText>
        </w:r>
        <w:r>
          <w:rPr>
            <w:noProof/>
            <w:webHidden/>
          </w:rPr>
        </w:r>
        <w:r>
          <w:rPr>
            <w:noProof/>
            <w:webHidden/>
          </w:rPr>
          <w:fldChar w:fldCharType="separate"/>
        </w:r>
        <w:r>
          <w:rPr>
            <w:noProof/>
            <w:webHidden/>
          </w:rPr>
          <w:t>37</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footerReference w:type="first" r:id="rId11"/>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3544584"/>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3544585"/>
      <w:r>
        <w:t>Object</w:t>
      </w:r>
      <w:r w:rsidR="000B2DE4">
        <w:t>ive</w:t>
      </w:r>
      <w:bookmarkEnd w:id="2"/>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9C0AE2" w:rsidRPr="009C0AE2">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D86864" w:rsidRPr="00D86864">
        <w:t xml:space="preserve">software targets </w:t>
      </w:r>
      <w:r w:rsidR="00F43053" w:rsidRPr="00D86864">
        <w:t>to interact with the EasyVeep</w:t>
      </w:r>
      <w:r w:rsidR="00F43053">
        <w:t xml:space="preserve">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2pt;height:172.8pt" o:ole="">
            <v:imagedata r:id="rId12" o:title=""/>
          </v:shape>
          <o:OLEObject Type="Embed" ProgID="Visio.Drawing.11" ShapeID="_x0000_i1025" DrawAspect="Content" ObjectID="_1427286465" r:id="rId13"/>
        </w:object>
      </w:r>
    </w:p>
    <w:p w:rsidR="000B2DE4" w:rsidRDefault="000B2DE4" w:rsidP="000B2DE4">
      <w:pPr>
        <w:pStyle w:val="Caption"/>
        <w:jc w:val="center"/>
      </w:pPr>
      <w:bookmarkStart w:id="3" w:name="_Ref343071775"/>
      <w:bookmarkStart w:id="4" w:name="_Toc343525179"/>
      <w:bookmarkStart w:id="5" w:name="_Ref353376330"/>
      <w:bookmarkStart w:id="6" w:name="_Toc353544612"/>
      <w:r>
        <w:t xml:space="preserve">Figure </w:t>
      </w:r>
      <w:r w:rsidR="001C6208">
        <w:fldChar w:fldCharType="begin"/>
      </w:r>
      <w:r>
        <w:instrText xml:space="preserve"> SEQ Figure \* ARABIC </w:instrText>
      </w:r>
      <w:r w:rsidR="001C6208">
        <w:fldChar w:fldCharType="separate"/>
      </w:r>
      <w:r w:rsidR="009C0AE2">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3544586"/>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3544587"/>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4"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9C0AE2" w:rsidRPr="009C0AE2">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5"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9C0AE2" w:rsidRPr="009C0AE2">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9C0AE2" w:rsidRPr="009C0AE2">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9C0AE2" w:rsidRPr="009C0AE2">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9C0AE2" w:rsidRPr="009C0AE2">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 xml:space="preserve">Most other literature found focused on simulating the control device instead of or in addition to simulating the processes. A well-documented design for a Virtual Plant Generator was found, but the paper didn’t provide any details on creating </w:t>
      </w:r>
      <w:proofErr w:type="gramStart"/>
      <w:r>
        <w:rPr>
          <w:lang w:eastAsia="zh-CN"/>
        </w:rPr>
        <w:t>a hardware</w:t>
      </w:r>
      <w:proofErr w:type="gramEnd"/>
      <w:r>
        <w:rPr>
          <w:lang w:eastAsia="zh-CN"/>
        </w:rPr>
        <w:t xml:space="preserve"> interface</w:t>
      </w:r>
      <w:sdt>
        <w:sdtPr>
          <w:rPr>
            <w:lang w:eastAsia="zh-CN"/>
          </w:rPr>
          <w:id w:val="1510788525"/>
          <w:citation/>
        </w:sdt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9C0AE2">
            <w:rPr>
              <w:noProof/>
              <w:lang w:eastAsia="zh-CN"/>
            </w:rPr>
            <w:t xml:space="preserve"> </w:t>
          </w:r>
          <w:r w:rsidR="009C0AE2" w:rsidRPr="009C0AE2">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9C0AE2" w:rsidRPr="009C0AE2">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9C0AE2" w:rsidRPr="009C0AE2">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9C0AE2" w:rsidRPr="009C0AE2">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9C0AE2" w:rsidRPr="009C0AE2">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3544588"/>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3544589"/>
      <w:r>
        <w:t>Festo-</w:t>
      </w:r>
      <w:proofErr w:type="spellStart"/>
      <w:r>
        <w:t>Didatic</w:t>
      </w:r>
      <w:proofErr w:type="spellEnd"/>
      <w:r>
        <w:t xml:space="preserve"> EasyVeep</w:t>
      </w:r>
      <w:bookmarkEnd w:id="11"/>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w:t>
      </w:r>
      <w:proofErr w:type="spellStart"/>
      <w:r w:rsidR="00B50CA9">
        <w:t>Didatic</w:t>
      </w:r>
      <w:proofErr w:type="spellEnd"/>
      <w:r w:rsidR="00B50CA9">
        <w:t>, called an EasyPort.</w:t>
      </w:r>
    </w:p>
    <w:p w:rsidR="008603FE" w:rsidRPr="003F0606" w:rsidRDefault="002665B9" w:rsidP="008603FE">
      <w:pPr>
        <w:pStyle w:val="Heading3"/>
        <w:ind w:hanging="540"/>
      </w:pPr>
      <w:bookmarkStart w:id="12" w:name="_Toc353544590"/>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Content>
          <w:r>
            <w:fldChar w:fldCharType="begin"/>
          </w:r>
          <w:r>
            <w:instrText xml:space="preserve"> CITATION PSI13 \l 1033 </w:instrText>
          </w:r>
          <w:r>
            <w:fldChar w:fldCharType="separate"/>
          </w:r>
          <w:r w:rsidR="009C0AE2" w:rsidRPr="009C0AE2">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3544591"/>
      <w:r>
        <w:t>Methodology</w:t>
      </w:r>
      <w:bookmarkEnd w:id="13"/>
      <w:bookmarkEnd w:id="14"/>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3544592"/>
      <w:r>
        <w:t>Using EasyVeep</w:t>
      </w:r>
      <w:bookmarkEnd w:id="15"/>
    </w:p>
    <w:p w:rsidR="00DF3E9E" w:rsidRDefault="00DF3E9E" w:rsidP="002665B9">
      <w:pPr>
        <w:ind w:left="180"/>
      </w:pPr>
      <w:r>
        <w:t xml:space="preserve">During in initial inspection of the manufacturer’s website, the </w:t>
      </w:r>
      <w:r w:rsidRPr="00A24BD7">
        <w:rPr>
          <w:highlight w:val="yellow"/>
        </w:rPr>
        <w:t>documentation on the EasyPort was found to be inadequate in allowing complete</w:t>
      </w:r>
      <w:r>
        <w:t xml:space="preserve"> replication of the </w:t>
      </w:r>
      <w:proofErr w:type="spellStart"/>
      <w:r>
        <w:t>EasyPort’s</w:t>
      </w:r>
      <w:proofErr w:type="spellEnd"/>
      <w:r>
        <w:t xml:space="preserve"> behavior. Eventually a </w:t>
      </w:r>
      <w:r w:rsidRPr="00A24BD7">
        <w:t>document containing a protocol explanation</w:t>
      </w:r>
      <w:r w:rsidR="00A24BD7">
        <w:t xml:space="preserve"> </w:t>
      </w:r>
      <w:sdt>
        <w:sdtPr>
          <w:id w:val="118191915"/>
          <w:citation/>
        </w:sdtPr>
        <w:sdtContent>
          <w:r w:rsidR="00A24BD7">
            <w:fldChar w:fldCharType="begin"/>
          </w:r>
          <w:r w:rsidR="00A24BD7">
            <w:instrText xml:space="preserve"> CITATION Fes08 \l 1033 </w:instrText>
          </w:r>
          <w:r w:rsidR="00A24BD7">
            <w:fldChar w:fldCharType="separate"/>
          </w:r>
          <w:r w:rsidR="009C0AE2" w:rsidRPr="009C0AE2">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6" w:name="_Toc353544593"/>
      <w:r>
        <w:lastRenderedPageBreak/>
        <w:t>Reversing the EasyPort Protocol</w:t>
      </w:r>
      <w:bookmarkEnd w:id="16"/>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9C0AE2" w:rsidRPr="009C0AE2">
        <w:rPr>
          <w:rStyle w:val="IntenseEmphasis"/>
        </w:rPr>
        <w:t xml:space="preserve">Appendix </w:t>
      </w:r>
      <w:proofErr w:type="gramStart"/>
      <w:r w:rsidR="009C0AE2" w:rsidRPr="009C0AE2">
        <w:rPr>
          <w:rStyle w:val="IntenseEmphasis"/>
        </w:rPr>
        <w:t>A</w:t>
      </w:r>
      <w:proofErr w:type="gramEnd"/>
      <w:r w:rsidR="009C0AE2">
        <w:rPr>
          <w:lang w:eastAsia="zh-CN"/>
        </w:rPr>
        <w:t xml:space="preserve">: </w:t>
      </w:r>
      <w:r w:rsidR="009C0AE2">
        <w:t>Reversing EasyVeep</w:t>
      </w:r>
      <w:r w:rsidR="008B5409">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Content>
          <w:r w:rsidR="00546B4B">
            <w:fldChar w:fldCharType="begin"/>
          </w:r>
          <w:r w:rsidR="00546B4B">
            <w:instrText xml:space="preserve"> CITATION Hex12 \l 1033 </w:instrText>
          </w:r>
          <w:r w:rsidR="00546B4B">
            <w:fldChar w:fldCharType="separate"/>
          </w:r>
          <w:r w:rsidR="009C0AE2" w:rsidRPr="009C0AE2">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Content>
          <w:r>
            <w:fldChar w:fldCharType="begin"/>
          </w:r>
          <w:r>
            <w:instrText xml:space="preserve"> CITATION Nul12 \l 1033 </w:instrText>
          </w:r>
          <w:r>
            <w:fldChar w:fldCharType="separate"/>
          </w:r>
          <w:r w:rsidR="009C0AE2" w:rsidRPr="009C0AE2">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 xml:space="preserve">, providing random data to analyze the system </w:t>
      </w:r>
      <w:proofErr w:type="gramStart"/>
      <w:r>
        <w:t>response,</w:t>
      </w:r>
      <w:proofErr w:type="gramEnd"/>
      <w:r w:rsidR="00297942">
        <w:t xml:space="preserve"> was used when there was some ambiguity </w:t>
      </w:r>
      <w:r w:rsidR="00EA3C0E">
        <w:t>as to the content or context of the protocol. By attaching a small Python script to the</w:t>
      </w:r>
      <w:r w:rsidR="00433E5A">
        <w:t xml:space="preserve"> other end of com0com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9C0AE2">
        <w:t xml:space="preserve">Table </w:t>
      </w:r>
      <w:r w:rsidR="009C0AE2">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9C0AE2">
        <w:t xml:space="preserve">Figure </w:t>
      </w:r>
      <w:r w:rsidR="009C0AE2">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Ref353438352"/>
      <w:bookmarkStart w:id="18" w:name="_Ref353438358"/>
      <w:bookmarkStart w:id="19" w:name="_Toc353544622"/>
      <w:r>
        <w:t xml:space="preserve">Table </w:t>
      </w:r>
      <w:r w:rsidR="001C6208">
        <w:fldChar w:fldCharType="begin"/>
      </w:r>
      <w:r>
        <w:instrText xml:space="preserve"> SEQ Table \* ARABIC </w:instrText>
      </w:r>
      <w:r w:rsidR="001C6208">
        <w:fldChar w:fldCharType="separate"/>
      </w:r>
      <w:r w:rsidR="009C0AE2">
        <w:rPr>
          <w:noProof/>
        </w:rPr>
        <w:t>1</w:t>
      </w:r>
      <w:r w:rsidR="001C6208">
        <w:fldChar w:fldCharType="end"/>
      </w:r>
      <w:bookmarkEnd w:id="18"/>
      <w:r>
        <w:rPr>
          <w:noProof/>
        </w:rPr>
        <w:t xml:space="preserve"> : EasyPort Protocol Listing</w:t>
      </w:r>
      <w:bookmarkEnd w:id="17"/>
      <w:bookmarkEnd w:id="19"/>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6F3008"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next-textbox:#_x0000_s1143;mso-fit-shape-to-text:t" inset="0,0,0,0">
              <w:txbxContent>
                <w:p w:rsidR="00FA04BC" w:rsidRPr="00F641FE" w:rsidRDefault="00FA04BC" w:rsidP="005B4527">
                  <w:pPr>
                    <w:pStyle w:val="Caption"/>
                    <w:jc w:val="center"/>
                  </w:pPr>
                  <w:bookmarkStart w:id="20" w:name="_Ref353438406"/>
                  <w:bookmarkStart w:id="21" w:name="_Toc353544613"/>
                  <w:r>
                    <w:t xml:space="preserve">Figure </w:t>
                  </w:r>
                  <w:r>
                    <w:fldChar w:fldCharType="begin"/>
                  </w:r>
                  <w:r>
                    <w:instrText xml:space="preserve"> SEQ Figure \* ARABIC </w:instrText>
                  </w:r>
                  <w:r>
                    <w:fldChar w:fldCharType="separate"/>
                  </w:r>
                  <w:r w:rsidR="00061F11">
                    <w:rPr>
                      <w:noProof/>
                    </w:rPr>
                    <w:t>2</w:t>
                  </w:r>
                  <w:r>
                    <w:rPr>
                      <w:noProof/>
                    </w:rPr>
                    <w:fldChar w:fldCharType="end"/>
                  </w:r>
                  <w:bookmarkEnd w:id="20"/>
                  <w:r>
                    <w:t xml:space="preserve"> : EasyPort Protocol Sequence Diagram</w:t>
                  </w:r>
                  <w:bookmarkEnd w:id="21"/>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style="mso-next-textbox:#_x0000_s1110">
                <w:txbxContent>
                  <w:p w:rsidR="00FA04BC" w:rsidRDefault="00FA04BC" w:rsidP="005B4527">
                    <w:pPr>
                      <w:jc w:val="center"/>
                    </w:pPr>
                    <w:r>
                      <w:t>EasyPort</w:t>
                    </w:r>
                  </w:p>
                </w:txbxContent>
              </v:textbox>
            </v:shape>
            <v:shape id="_x0000_s1111" type="#_x0000_t202" style="position:absolute;left:3540;top:2008;width:1440;height:407">
              <v:textbox style="mso-next-textbox:#_x0000_s1111">
                <w:txbxContent>
                  <w:p w:rsidR="00FA04BC" w:rsidRDefault="00FA04BC"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style="mso-next-textbox:#_x0000_s1129">
                <w:txbxContent>
                  <w:p w:rsidR="00FA04BC" w:rsidRDefault="00FA04BC" w:rsidP="005B4527">
                    <w:pPr>
                      <w:jc w:val="right"/>
                    </w:pPr>
                    <w:r>
                      <w:t>COM Setup</w:t>
                    </w:r>
                  </w:p>
                </w:txbxContent>
              </v:textbox>
            </v:shape>
            <v:shape id="_x0000_s1130" type="#_x0000_t202" style="position:absolute;left:2445;top:5160;width:1635;height:750" stroked="f">
              <v:textbox style="mso-next-textbox:#_x0000_s1130">
                <w:txbxContent>
                  <w:p w:rsidR="00FA04BC" w:rsidRDefault="00FA04BC" w:rsidP="005B4527">
                    <w:pPr>
                      <w:jc w:val="right"/>
                    </w:pPr>
                    <w:r>
                      <w:t>Module Identification</w:t>
                    </w:r>
                  </w:p>
                </w:txbxContent>
              </v:textbox>
            </v:shape>
            <v:shape id="_x0000_s1131" type="#_x0000_t202" style="position:absolute;left:2505;top:6120;width:1440;height:690" stroked="f">
              <v:textbox style="mso-next-textbox:#_x0000_s1131">
                <w:txbxContent>
                  <w:p w:rsidR="00FA04BC" w:rsidRDefault="00FA04BC" w:rsidP="005B4527">
                    <w:pPr>
                      <w:jc w:val="right"/>
                    </w:pPr>
                    <w:r>
                      <w:t>Update Output</w:t>
                    </w:r>
                  </w:p>
                </w:txbxContent>
              </v:textbox>
            </v:shape>
            <v:shape id="_x0000_s1132" type="#_x0000_t202" style="position:absolute;left:2550;top:7410;width:1440;height:690" stroked="f">
              <v:textbox style="mso-next-textbox:#_x0000_s1132">
                <w:txbxContent>
                  <w:p w:rsidR="00FA04BC" w:rsidRDefault="00FA04BC" w:rsidP="005B4527">
                    <w:pPr>
                      <w:jc w:val="right"/>
                    </w:pPr>
                    <w:r>
                      <w:t>Update Input</w:t>
                    </w:r>
                  </w:p>
                </w:txbxContent>
              </v:textbox>
            </v:shape>
            <v:shape id="_x0000_s1133" type="#_x0000_t202" style="position:absolute;left:5505;top:2505;width:930;height:405" filled="f" stroked="f">
              <v:textbox style="mso-next-textbox:#_x0000_s1133">
                <w:txbxContent>
                  <w:p w:rsidR="00FA04BC" w:rsidRDefault="00FA04BC" w:rsidP="005B4527">
                    <w:r>
                      <w:t>setup0</w:t>
                    </w:r>
                  </w:p>
                </w:txbxContent>
              </v:textbox>
            </v:shape>
            <v:shape id="_x0000_s1134" type="#_x0000_t202" style="position:absolute;left:5595;top:2970;width:930;height:405" filled="f" stroked="f">
              <v:textbox style="mso-next-textbox:#_x0000_s1134">
                <w:txbxContent>
                  <w:p w:rsidR="00FA04BC" w:rsidRDefault="00FA04BC" w:rsidP="005B4527">
                    <w:r>
                      <w:t>setup1</w:t>
                    </w:r>
                  </w:p>
                </w:txbxContent>
              </v:textbox>
            </v:shape>
            <v:shape id="_x0000_s1135" type="#_x0000_t202" style="position:absolute;left:5775;top:3525;width:930;height:405" filled="f" stroked="f">
              <v:textbox style="mso-next-textbox:#_x0000_s1135">
                <w:txbxContent>
                  <w:p w:rsidR="00FA04BC" w:rsidRDefault="00FA04BC" w:rsidP="005B4527">
                    <w:r>
                      <w:t>DV</w:t>
                    </w:r>
                  </w:p>
                </w:txbxContent>
              </v:textbox>
            </v:shape>
            <v:shape id="_x0000_s1136" type="#_x0000_t202" style="position:absolute;left:5580;top:4035;width:930;height:405" filled="f" stroked="f">
              <v:textbox style="mso-next-textbox:#_x0000_s1136">
                <w:txbxContent>
                  <w:p w:rsidR="00FA04BC" w:rsidRDefault="00FA04BC" w:rsidP="005B4527">
                    <w:r>
                      <w:t>V=1.21</w:t>
                    </w:r>
                  </w:p>
                </w:txbxContent>
              </v:textbox>
            </v:shape>
            <v:shape id="_x0000_s1137" type="#_x0000_t202" style="position:absolute;left:5565;top:4875;width:1260;height:405" filled="f" stroked="f">
              <v:textbox style="mso-next-textbox:#_x0000_s1137">
                <w:txbxContent>
                  <w:p w:rsidR="00FA04BC" w:rsidRDefault="00FA04BC" w:rsidP="005B4527">
                    <w:r>
                      <w:t>DEW1.8</w:t>
                    </w:r>
                  </w:p>
                </w:txbxContent>
              </v:textbox>
            </v:shape>
            <v:shape id="_x0000_s1138" type="#_x0000_t202" style="position:absolute;left:4980;top:5340;width:1440;height:405" filled="f" stroked="f">
              <v:textbox style="mso-next-textbox:#_x0000_s1138">
                <w:txbxContent>
                  <w:p w:rsidR="00FA04BC" w:rsidRDefault="00FA04BC" w:rsidP="005B4527">
                    <w:r>
                      <w:t>EW1.8=0000</w:t>
                    </w:r>
                  </w:p>
                </w:txbxContent>
              </v:textbox>
            </v:shape>
            <v:shape id="_x0000_s1139" type="#_x0000_t202" style="position:absolute;left:5265;top:6075;width:1739;height:405" filled="f" stroked="f">
              <v:textbox style="mso-next-textbox:#_x0000_s1139">
                <w:txbxContent>
                  <w:p w:rsidR="00FA04BC" w:rsidRDefault="00FA04BC" w:rsidP="005B4527">
                    <w:r>
                      <w:t>MAW1.0=0001</w:t>
                    </w:r>
                  </w:p>
                </w:txbxContent>
              </v:textbox>
            </v:shape>
            <v:shape id="_x0000_s1140" type="#_x0000_t202" style="position:absolute;left:5370;top:6900;width:1260;height:405" filled="f" stroked="f">
              <v:textbox style="mso-next-textbox:#_x0000_s1140">
                <w:txbxContent>
                  <w:p w:rsidR="00FA04BC" w:rsidRDefault="00FA04BC" w:rsidP="005B4527">
                    <w:r>
                      <w:t>DEW1.8</w:t>
                    </w:r>
                  </w:p>
                </w:txbxContent>
              </v:textbox>
            </v:shape>
            <v:shape id="_x0000_s1141" type="#_x0000_t202" style="position:absolute;left:5220;top:7440;width:1440;height:405" filled="f" stroked="f">
              <v:textbox style="mso-next-textbox:#_x0000_s1141">
                <w:txbxContent>
                  <w:p w:rsidR="00FA04BC" w:rsidRDefault="00FA04BC" w:rsidP="005B4527">
                    <w:r>
                      <w:t>EW1.8=0000</w:t>
                    </w:r>
                  </w:p>
                </w:txbxContent>
              </v:textbox>
            </v:shape>
            <v:shape id="_x0000_s1142" type="#_x0000_t202" style="position:absolute;left:5460;top:7980;width:1739;height:405" filled="f" stroked="f">
              <v:textbox style="mso-next-textbox:#_x0000_s1142">
                <w:txbxContent>
                  <w:p w:rsidR="00FA04BC" w:rsidRDefault="00FA04BC" w:rsidP="005B4527">
                    <w:r>
                      <w:t>DAW1.0</w:t>
                    </w:r>
                  </w:p>
                </w:txbxContent>
              </v:textbox>
            </v:shape>
          </v:group>
        </w:pict>
      </w:r>
      <w:r>
        <w:pict>
          <v:shape id="_x0000_i1026" type="#_x0000_t75" style="width:468pt;height:403.2pt">
            <v:imagedata croptop="-65520f" cropbottom="65520f"/>
          </v:shape>
        </w:pict>
      </w:r>
    </w:p>
    <w:p w:rsidR="00B81292" w:rsidRDefault="00B81292"/>
    <w:p w:rsidR="005B4527" w:rsidRDefault="00045C03" w:rsidP="009A5A54">
      <w:pPr>
        <w:pStyle w:val="Heading3"/>
        <w:ind w:left="180" w:firstLine="0"/>
      </w:pPr>
      <w:bookmarkStart w:id="22" w:name="_Toc353544594"/>
      <w:r>
        <w:t>Implementing an EasyPort</w:t>
      </w:r>
      <w:bookmarkEnd w:id="22"/>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proofErr w:type="spellStart"/>
      <w:r w:rsidR="005B6F81">
        <w:t>Arudino</w:t>
      </w:r>
      <w:proofErr w:type="spellEnd"/>
      <w:r w:rsidR="005B6F81">
        <w:t xml:space="preserve"> Uno were caused by </w:t>
      </w:r>
      <w:r>
        <w:t xml:space="preserve">the Uno’s lack of native support for Flow Control as detailed in the appendix section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9C0AE2" w:rsidRPr="009C0AE2">
        <w:rPr>
          <w:rStyle w:val="IntenseEmphasis"/>
        </w:rPr>
        <w:t xml:space="preserve">Appendix C: Arduino </w:t>
      </w:r>
      <w:r w:rsidR="009C0AE2">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009C0AE2" w:rsidRPr="009C0AE2">
        <w:rPr>
          <w:rStyle w:val="IntenseEmphasis"/>
        </w:rPr>
        <w:t xml:space="preserve">Appendix B: </w:t>
      </w:r>
      <w:r w:rsidR="009C0AE2">
        <w:t>Arduino EasyPort Code</w:t>
      </w:r>
      <w:r w:rsidR="001C6208" w:rsidRPr="00A43C84">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C# Windows Form Application</w:t>
      </w:r>
      <w:r w:rsidR="00A350B0">
        <w:t xml:space="preserve"> (a screenshot of the user </w:t>
      </w:r>
      <w:r w:rsidR="00A350B0">
        <w:lastRenderedPageBreak/>
        <w:t xml:space="preserve">interface is shown in </w:t>
      </w:r>
      <w:r w:rsidR="00A350B0">
        <w:fldChar w:fldCharType="begin"/>
      </w:r>
      <w:r w:rsidR="00A350B0">
        <w:instrText xml:space="preserve"> REF _Ref353438822 \h </w:instrText>
      </w:r>
      <w:r w:rsidR="00A350B0">
        <w:fldChar w:fldCharType="separate"/>
      </w:r>
      <w:r w:rsidR="009C0AE2">
        <w:t xml:space="preserve">Figure </w:t>
      </w:r>
      <w:r w:rsidR="009C0AE2">
        <w:rPr>
          <w:noProof/>
        </w:rPr>
        <w:t>3</w:t>
      </w:r>
      <w:r w:rsidR="00A350B0">
        <w:fldChar w:fldCharType="end"/>
      </w:r>
      <w:r w:rsidR="00A350B0">
        <w:t>)</w:t>
      </w:r>
      <w:r>
        <w:t xml:space="preserve"> was developed that provided a serial log window along with checkboxes to simulate changing inputs and a field to hold the current output value. Shortly after adding the protocol implementation to the form application end to end communication with EasyVeep was </w:t>
      </w:r>
      <w:r w:rsidR="00A350B0">
        <w:t>accomplished</w:t>
      </w:r>
      <w:r>
        <w:t>.</w:t>
      </w:r>
      <w:r w:rsidR="00881BD9">
        <w:t xml:space="preserve"> Implementation details for the desktop EasyPort emulator are shown in the appendix section </w:t>
      </w:r>
      <w:r w:rsidR="008B5409">
        <w:fldChar w:fldCharType="begin"/>
      </w:r>
      <w:r w:rsidR="008B5409">
        <w:instrText xml:space="preserve"> REF _Ref353013468 \h  \* MERGEFORMAT </w:instrText>
      </w:r>
      <w:r w:rsidR="008B5409">
        <w:fldChar w:fldCharType="separate"/>
      </w:r>
      <w:r w:rsidR="009C0AE2" w:rsidRPr="009C0AE2">
        <w:rPr>
          <w:rStyle w:val="IntenseEmphasis"/>
        </w:rPr>
        <w:t xml:space="preserve">Appendix D: </w:t>
      </w:r>
      <w:r w:rsidR="009C0AE2" w:rsidRPr="00881BD9">
        <w:t>Desktop EasyPort Emulator</w:t>
      </w:r>
      <w:r w:rsidR="008B5409">
        <w:fldChar w:fldCharType="end"/>
      </w:r>
      <w:r w:rsidR="00881BD9">
        <w:t>.</w:t>
      </w:r>
    </w:p>
    <w:p w:rsidR="00881BD9" w:rsidRDefault="00881BD9" w:rsidP="009A5A54">
      <w:pPr>
        <w:keepNext/>
        <w:ind w:firstLine="180"/>
      </w:pPr>
      <w:r>
        <w:rPr>
          <w:noProof/>
        </w:rPr>
        <w:drawing>
          <wp:inline distT="0" distB="0" distL="0" distR="0" wp14:anchorId="381B08E8" wp14:editId="00317258">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Ref353438822"/>
      <w:bookmarkStart w:id="24" w:name="_Toc353544614"/>
      <w:r>
        <w:t xml:space="preserve">Figure </w:t>
      </w:r>
      <w:r w:rsidR="00DB16FD">
        <w:fldChar w:fldCharType="begin"/>
      </w:r>
      <w:r w:rsidR="00DB16FD">
        <w:instrText xml:space="preserve"> SEQ Figure \* ARABIC </w:instrText>
      </w:r>
      <w:r w:rsidR="00DB16FD">
        <w:fldChar w:fldCharType="separate"/>
      </w:r>
      <w:r w:rsidR="009C0AE2">
        <w:rPr>
          <w:noProof/>
        </w:rPr>
        <w:t>3</w:t>
      </w:r>
      <w:r w:rsidR="00DB16FD">
        <w:rPr>
          <w:noProof/>
        </w:rPr>
        <w:fldChar w:fldCharType="end"/>
      </w:r>
      <w:bookmarkEnd w:id="23"/>
      <w:r>
        <w:t xml:space="preserve"> : A screenshot of the desktop application implementing the EasyPort protocol.</w:t>
      </w:r>
      <w:bookmarkEnd w:id="24"/>
    </w:p>
    <w:p w:rsidR="00863B34"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easily implemented.</w:t>
      </w:r>
    </w:p>
    <w:p w:rsidR="00620498" w:rsidRDefault="00620498" w:rsidP="009A5A54">
      <w:pPr>
        <w:ind w:left="180"/>
      </w:pPr>
      <w:r>
        <w:t xml:space="preserve">The implementation continued and the protocol commands for communicating the state of the actuator inputs was added.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created to allow easy to visualize interaction. While the Launchpad was able to relay the state of the switches back to EasyVeep it was only receiving updated sensor values from EasyVeep 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lastRenderedPageBreak/>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5" w:name="_Toc353544595"/>
      <w:r>
        <w:t>Implementing a Custom EasyVeep</w:t>
      </w:r>
      <w:bookmarkEnd w:id="25"/>
    </w:p>
    <w:p w:rsidR="00FC7869" w:rsidRDefault="00AF4D08" w:rsidP="009A5A54">
      <w:pPr>
        <w:ind w:left="180"/>
      </w:pPr>
      <w:r>
        <w:t xml:space="preserve">After the failures in interacting with EasyVeep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environment.</w:t>
      </w:r>
      <w:r w:rsidR="00DC1233">
        <w:t xml:space="preserve"> For details on use and implementation of existing EasyVeep processes in the custom implementation, reference appendix section </w:t>
      </w:r>
      <w:r w:rsidR="00DC1233" w:rsidRPr="00DC1233">
        <w:rPr>
          <w:rStyle w:val="IntenseEmphasis"/>
        </w:rPr>
        <w:fldChar w:fldCharType="begin"/>
      </w:r>
      <w:r w:rsidR="00DC1233" w:rsidRPr="00DC1233">
        <w:rPr>
          <w:rStyle w:val="IntenseEmphasis"/>
        </w:rPr>
        <w:instrText xml:space="preserve"> REF _Ref353018123 \h </w:instrText>
      </w:r>
      <w:r w:rsidR="00DC1233">
        <w:rPr>
          <w:rStyle w:val="IntenseEmphasis"/>
        </w:rPr>
        <w:instrText xml:space="preserve"> \* MERGEFORMAT </w:instrText>
      </w:r>
      <w:r w:rsidR="00DC1233" w:rsidRPr="00DC1233">
        <w:rPr>
          <w:rStyle w:val="IntenseEmphasis"/>
        </w:rPr>
      </w:r>
      <w:r w:rsidR="00DC1233" w:rsidRPr="00DC1233">
        <w:rPr>
          <w:rStyle w:val="IntenseEmphasis"/>
        </w:rPr>
        <w:fldChar w:fldCharType="separate"/>
      </w:r>
      <w:r w:rsidR="009C0AE2" w:rsidRPr="009C0AE2">
        <w:rPr>
          <w:rStyle w:val="IntenseEmphasis"/>
        </w:rPr>
        <w:t xml:space="preserve">Appendix E: EasyVeep Model </w:t>
      </w:r>
      <w:r w:rsidR="009C0AE2">
        <w:t>Design and Interaction</w:t>
      </w:r>
      <w:r w:rsidR="00DC1233" w:rsidRPr="00DC1233">
        <w:rPr>
          <w:rStyle w:val="IntenseEmphasis"/>
        </w:rPr>
        <w:fldChar w:fldCharType="end"/>
      </w:r>
      <w:r w:rsidR="00DC1233">
        <w:t>.</w:t>
      </w:r>
    </w:p>
    <w:p w:rsidR="001A1C24" w:rsidRPr="001A1C24" w:rsidRDefault="001F32C7" w:rsidP="001A1C24">
      <w:pPr>
        <w:ind w:left="180"/>
      </w:pPr>
      <w:r>
        <w:t xml:space="preserve">The </w:t>
      </w:r>
      <w:proofErr w:type="spellStart"/>
      <w:r>
        <w:t>MyEasyVeep</w:t>
      </w:r>
      <w:proofErr w:type="spellEnd"/>
      <w:r>
        <w:t xml:space="preserve"> software provides a user friendly interface that simultaneously displays the visual process simulation and all relevant information about the process. The application allows users to interact with the simulation in a multitude of ways. If no EasyPort is present, the user can manually toggle the actuator states by clicking on the actuator indicators (the green circles in </w:t>
      </w:r>
      <w:r>
        <w:fldChar w:fldCharType="begin"/>
      </w:r>
      <w:r>
        <w:instrText xml:space="preserve"> REF _Ref353468255 \h </w:instrText>
      </w:r>
      <w:r>
        <w:fldChar w:fldCharType="separate"/>
      </w:r>
      <w:r w:rsidR="009C0AE2">
        <w:t xml:space="preserve">Figure </w:t>
      </w:r>
      <w:r w:rsidR="009C0AE2">
        <w:rPr>
          <w:noProof/>
        </w:rPr>
        <w:t>4</w:t>
      </w:r>
      <w:r>
        <w:fldChar w:fldCharType="end"/>
      </w:r>
      <w:r>
        <w:t>). As the simulation runs, the state</w:t>
      </w:r>
      <w:r w:rsidR="00CE5CB8">
        <w:t xml:space="preserve"> of the sensors is reflected by the </w:t>
      </w:r>
      <w:r>
        <w:t>yellow indicators.</w:t>
      </w:r>
      <w:r w:rsidR="001A1C24">
        <w:t xml:space="preserve"> If the user connects to an EasyPort, the actuator buttons become disabled and all control is then handled through an EasyPort.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Pr>
          <w:rStyle w:val="IntenseEmphasis"/>
        </w:rPr>
        <w:instrText xml:space="preserve"> \* MERGEFORMAT </w:instrText>
      </w:r>
      <w:r w:rsidR="00013BA6" w:rsidRPr="00013BA6">
        <w:rPr>
          <w:rStyle w:val="IntenseEmphasis"/>
        </w:rPr>
      </w:r>
      <w:r w:rsidR="00013BA6" w:rsidRPr="00013BA6">
        <w:rPr>
          <w:rStyle w:val="IntenseEmphasis"/>
        </w:rPr>
        <w:fldChar w:fldCharType="separate"/>
      </w:r>
      <w:r w:rsidR="009C0AE2" w:rsidRPr="009C0AE2">
        <w:rPr>
          <w:rStyle w:val="IntenseEmphasis"/>
        </w:rPr>
        <w:t xml:space="preserve">Appendix G: </w:t>
      </w:r>
      <w:proofErr w:type="spellStart"/>
      <w:r w:rsidR="009C0AE2" w:rsidRPr="009C0AE2">
        <w:rPr>
          <w:rStyle w:val="IntenseEmphasis"/>
        </w:rPr>
        <w:t>MyEasyVeep</w:t>
      </w:r>
      <w:proofErr w:type="spellEnd"/>
      <w:r w:rsidR="009C0AE2" w:rsidRPr="009C0AE2">
        <w:rPr>
          <w:rStyle w:val="IntenseEmphasis"/>
        </w:rPr>
        <w:t xml:space="preserve"> User’s Guide</w:t>
      </w:r>
      <w:r w:rsidR="00013BA6" w:rsidRPr="00013BA6">
        <w:rPr>
          <w:rStyle w:val="IntenseEmphasis"/>
        </w:rPr>
        <w:fldChar w:fldCharType="end"/>
      </w:r>
      <w:r w:rsidR="00CE5CB8">
        <w:t>.</w:t>
      </w:r>
    </w:p>
    <w:p w:rsidR="001F32C7" w:rsidRDefault="009A5A54" w:rsidP="001A1C24">
      <w:pPr>
        <w:ind w:left="180"/>
      </w:pPr>
      <w:r>
        <w:rPr>
          <w:noProof/>
        </w:rPr>
        <w:drawing>
          <wp:inline distT="0" distB="0" distL="0" distR="0" wp14:anchorId="03FC4714" wp14:editId="003F8B16">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6" w:name="_Ref353468255"/>
      <w:bookmarkStart w:id="27" w:name="_Toc353544615"/>
      <w:r>
        <w:t xml:space="preserve">Figure </w:t>
      </w:r>
      <w:r>
        <w:fldChar w:fldCharType="begin"/>
      </w:r>
      <w:r>
        <w:instrText xml:space="preserve"> SEQ Figure \* ARABIC </w:instrText>
      </w:r>
      <w:r>
        <w:fldChar w:fldCharType="separate"/>
      </w:r>
      <w:r w:rsidR="009C0AE2">
        <w:rPr>
          <w:noProof/>
        </w:rPr>
        <w:t>4</w:t>
      </w:r>
      <w:r>
        <w:fldChar w:fldCharType="end"/>
      </w:r>
      <w:bookmarkEnd w:id="26"/>
      <w:r>
        <w:t xml:space="preserve"> : </w:t>
      </w:r>
      <w:proofErr w:type="spellStart"/>
      <w:r>
        <w:t>MyEasyVeep</w:t>
      </w:r>
      <w:proofErr w:type="spellEnd"/>
      <w:r>
        <w:t xml:space="preserve"> Screenshot</w:t>
      </w:r>
      <w:bookmarkEnd w:id="27"/>
    </w:p>
    <w:p w:rsidR="009A5A54" w:rsidRDefault="000A1118" w:rsidP="009A5A54">
      <w:pPr>
        <w:ind w:left="180"/>
      </w:pPr>
      <w:proofErr w:type="spellStart"/>
      <w:r>
        <w:lastRenderedPageBreak/>
        <w:t>MyEasyVeep</w:t>
      </w:r>
      <w:proofErr w:type="spellEnd"/>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is double the update rate of the simulation</w:t>
      </w:r>
      <w:r w:rsidR="00DC1145">
        <w:t xml:space="preserve"> and provides good response). If </w:t>
      </w:r>
      <w:proofErr w:type="spellStart"/>
      <w:r w:rsidR="00DC1145">
        <w:t>MyEasyVeep</w:t>
      </w:r>
      <w:proofErr w:type="spellEnd"/>
      <w:r w:rsidR="00DC1145">
        <w:t xml:space="preserve"> detects a change in the state of the simulation’s sensors, it updates the indicators and dispatches a command to the connected EasyPort. </w:t>
      </w:r>
      <w:proofErr w:type="spellStart"/>
      <w:r w:rsidR="00DC1145">
        <w:t>MyEasyVeep</w:t>
      </w:r>
      <w:proofErr w:type="spellEnd"/>
      <w:r w:rsidR="00DC1145">
        <w:t xml:space="preserve"> and the custom EasyPort implementation use a protocol simulator </w:t>
      </w:r>
      <w:r w:rsidR="00CE5CB8">
        <w:t>to the one discovered when reversing the original EasyVeep.</w:t>
      </w:r>
    </w:p>
    <w:p w:rsidR="001F32C7" w:rsidRDefault="00F84019" w:rsidP="00F84019">
      <w:pPr>
        <w:pStyle w:val="Heading3"/>
        <w:ind w:hanging="540"/>
      </w:pPr>
      <w:bookmarkStart w:id="28" w:name="_Toc353544596"/>
      <w:r>
        <w:t xml:space="preserve">Implementing a EasyPort for use with </w:t>
      </w:r>
      <w:proofErr w:type="spellStart"/>
      <w:r>
        <w:t>MyEasyVeep</w:t>
      </w:r>
      <w:bookmarkEnd w:id="28"/>
      <w:proofErr w:type="spellEnd"/>
    </w:p>
    <w:p w:rsidR="00C02FFE" w:rsidRDefault="00D22AFA" w:rsidP="00C02FFE">
      <w:pPr>
        <w:ind w:left="180"/>
      </w:pPr>
      <w:r>
        <w:t xml:space="preserve">The creation of </w:t>
      </w:r>
      <w:proofErr w:type="spellStart"/>
      <w:r>
        <w:t>MyEasyVeep</w:t>
      </w:r>
      <w:proofErr w:type="spellEnd"/>
      <w:r>
        <w:t xml:space="preserve"> allowed for complete control of the environment and therefore easy integration and debugging the existing Stellaris Launchpad EasyPort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changed or if it had been more than half a second since the actuator values were last sent to </w:t>
      </w:r>
      <w:proofErr w:type="spellStart"/>
      <w:r w:rsidR="00C02FFE">
        <w:t>MyEasyVeep</w:t>
      </w:r>
      <w:proofErr w:type="spellEnd"/>
      <w:r w:rsidR="00C02FFE">
        <w:t xml:space="preserve">. This was done to minimize the time it takes to respond to a change in output from a real time target. The code used to implement the Stellaris Launchpad EasyPort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Pr>
          <w:rStyle w:val="IntenseEmphasis"/>
        </w:rPr>
        <w:instrText xml:space="preserve"> \* MERGEFORMAT </w:instrText>
      </w:r>
      <w:r w:rsidR="00DA6D9A" w:rsidRPr="00DA6D9A">
        <w:rPr>
          <w:rStyle w:val="IntenseEmphasis"/>
        </w:rPr>
      </w:r>
      <w:r w:rsidR="00DA6D9A" w:rsidRPr="00DA6D9A">
        <w:rPr>
          <w:rStyle w:val="IntenseEmphasis"/>
        </w:rPr>
        <w:fldChar w:fldCharType="separate"/>
      </w:r>
      <w:r w:rsidR="009C0AE2" w:rsidRPr="009C0AE2">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While open collector devices, like the digital I/O card 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9C0AE2" w:rsidRPr="009C0AE2">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9C0AE2" w:rsidRPr="009C0AE2" w:rsidRDefault="0073448C" w:rsidP="009C0AE2">
      <w:pPr>
        <w:ind w:left="180"/>
        <w:rPr>
          <w:rStyle w:val="IntenseEmphasis"/>
        </w:rPr>
        <w:sectPr w:rsidR="009C0AE2" w:rsidRPr="009C0AE2" w:rsidSect="00D64287">
          <w:pgSz w:w="12240" w:h="15840"/>
          <w:pgMar w:top="1440" w:right="1440" w:bottom="1440" w:left="1440" w:header="720" w:footer="720" w:gutter="0"/>
          <w:cols w:space="720"/>
          <w:titlePg/>
          <w:docGrid w:linePitch="360"/>
        </w:sectPr>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 xml:space="preserve">SOIC-16 breakout boards from </w:t>
      </w:r>
      <w:proofErr w:type="spellStart"/>
      <w:r w:rsidR="00D422D4">
        <w:t>Adafruit</w:t>
      </w:r>
      <w:proofErr w:type="spellEnd"/>
      <w:r w:rsidR="00D422D4">
        <w:t xml:space="preserve"> were used</w:t>
      </w:r>
      <w:r w:rsidR="00C4182F">
        <w:t xml:space="preserve"> (</w:t>
      </w:r>
      <w:hyperlink r:id="rId18" w:history="1">
        <w:r w:rsidR="00D422D4">
          <w:rPr>
            <w:rStyle w:val="Hyperlink"/>
          </w:rPr>
          <w:t>http://www.adafruit.com/products/1207</w:t>
        </w:r>
      </w:hyperlink>
      <w:r w:rsidR="00D422D4">
        <w:t>).</w:t>
      </w:r>
      <w:r w:rsidR="001157EA">
        <w:t xml:space="preserve"> </w:t>
      </w:r>
      <w:r w:rsidR="00714B7E">
        <w:t xml:space="preserve">The connections between the AIM104-32 and Stellaris Launchpad are detailed in section further in section </w:t>
      </w:r>
      <w:r w:rsidR="00714B7E" w:rsidRPr="00714B7E">
        <w:rPr>
          <w:rStyle w:val="IntenseEmphasis"/>
        </w:rPr>
        <w:fldChar w:fldCharType="begin"/>
      </w:r>
      <w:r w:rsidR="00714B7E" w:rsidRPr="00714B7E">
        <w:rPr>
          <w:rStyle w:val="IntenseEmphasis"/>
        </w:rPr>
        <w:instrText xml:space="preserve"> REF _Ref353474668 \h </w:instrText>
      </w:r>
      <w:r w:rsidR="00714B7E">
        <w:rPr>
          <w:rStyle w:val="IntenseEmphasis"/>
        </w:rPr>
        <w:instrText xml:space="preserve"> \* MERGEFORMAT </w:instrText>
      </w:r>
      <w:r w:rsidR="00714B7E" w:rsidRPr="00714B7E">
        <w:rPr>
          <w:rStyle w:val="IntenseEmphasis"/>
        </w:rPr>
      </w:r>
      <w:r w:rsidR="00714B7E" w:rsidRPr="00714B7E">
        <w:rPr>
          <w:rStyle w:val="IntenseEmphasis"/>
        </w:rPr>
        <w:fldChar w:fldCharType="separate"/>
      </w:r>
    </w:p>
    <w:p w:rsidR="009A2D30" w:rsidRDefault="009C0AE2" w:rsidP="001157EA">
      <w:pPr>
        <w:ind w:left="180"/>
      </w:pPr>
      <w:r w:rsidRPr="009C0AE2">
        <w:rPr>
          <w:rStyle w:val="IntenseEmphasis"/>
        </w:rPr>
        <w:lastRenderedPageBreak/>
        <w:t xml:space="preserve">Appendix I: Stellaris Launchpad EasyPort Pin </w:t>
      </w:r>
      <w:r>
        <w:t>Configuration</w:t>
      </w:r>
      <w:r w:rsidR="00714B7E" w:rsidRPr="00714B7E">
        <w:rPr>
          <w:rStyle w:val="IntenseEmphasis"/>
        </w:rPr>
        <w:fldChar w:fldCharType="end"/>
      </w:r>
      <w:r w:rsidR="00714B7E">
        <w:t>.</w:t>
      </w:r>
    </w:p>
    <w:p w:rsidR="006B3615" w:rsidRDefault="00196A28" w:rsidP="006B3615">
      <w:pPr>
        <w:pStyle w:val="Heading2"/>
      </w:pPr>
      <w:bookmarkStart w:id="29" w:name="_Toc353544597"/>
      <w:r>
        <w:t>Real Time Target Configuration</w:t>
      </w:r>
      <w:bookmarkEnd w:id="29"/>
    </w:p>
    <w:p w:rsidR="00196A28" w:rsidRDefault="00196A28" w:rsidP="00196A28">
      <w:pPr>
        <w:ind w:left="180"/>
        <w:rPr>
          <w:lang w:eastAsia="zh-CN"/>
        </w:rPr>
      </w:pPr>
      <w:r>
        <w:rPr>
          <w:lang w:eastAsia="zh-CN"/>
        </w:rPr>
        <w:t xml:space="preserve">After completion of the Stellaris Launchpad EasyPort and the necessary cabling, a </w:t>
      </w:r>
      <w:proofErr w:type="spellStart"/>
      <w:r>
        <w:rPr>
          <w:lang w:eastAsia="zh-CN"/>
        </w:rPr>
        <w:t>VxWorks</w:t>
      </w:r>
      <w:proofErr w:type="spellEnd"/>
      <w:r>
        <w:rPr>
          <w:lang w:eastAsia="zh-CN"/>
        </w:rPr>
        <w:t xml:space="preserve"> program was written to test the real time target’s ability to control a simulation. The code can be found in section </w:t>
      </w:r>
      <w:r w:rsidR="006F3008" w:rsidRPr="006F3008">
        <w:rPr>
          <w:rStyle w:val="IntenseEmphasis"/>
        </w:rPr>
        <w:fldChar w:fldCharType="begin"/>
      </w:r>
      <w:r w:rsidR="006F3008" w:rsidRPr="006F3008">
        <w:rPr>
          <w:rStyle w:val="IntenseEmphasis"/>
        </w:rPr>
        <w:instrText xml:space="preserve"> REF _Ref353533240 \h </w:instrText>
      </w:r>
      <w:r w:rsidR="006F3008" w:rsidRPr="006F3008">
        <w:rPr>
          <w:rStyle w:val="IntenseEmphasis"/>
        </w:rPr>
      </w:r>
      <w:r w:rsidR="006F3008">
        <w:rPr>
          <w:rStyle w:val="IntenseEmphasis"/>
        </w:rPr>
        <w:instrText xml:space="preserve"> \* MERGEFORMAT </w:instrText>
      </w:r>
      <w:r w:rsidR="006F3008" w:rsidRPr="006F3008">
        <w:rPr>
          <w:rStyle w:val="IntenseEmphasis"/>
        </w:rPr>
        <w:fldChar w:fldCharType="separate"/>
      </w:r>
      <w:r w:rsidR="009C0AE2" w:rsidRPr="009C0AE2">
        <w:rPr>
          <w:rStyle w:val="IntenseEmphasis"/>
        </w:rPr>
        <w:t xml:space="preserve">Appendix J: </w:t>
      </w:r>
      <w:proofErr w:type="spellStart"/>
      <w:r w:rsidR="009C0AE2" w:rsidRPr="009C0AE2">
        <w:rPr>
          <w:rStyle w:val="IntenseEmphasis"/>
        </w:rPr>
        <w:t>VxWorks</w:t>
      </w:r>
      <w:proofErr w:type="spellEnd"/>
      <w:r w:rsidR="009C0AE2" w:rsidRPr="009C0AE2">
        <w:rPr>
          <w:rStyle w:val="IntenseEmphasis"/>
        </w:rPr>
        <w:t xml:space="preserve"> Hot Water Tank Control Code</w:t>
      </w:r>
      <w:r w:rsidR="006F3008" w:rsidRPr="006F3008">
        <w:rPr>
          <w:rStyle w:val="IntenseEmphasis"/>
        </w:rPr>
        <w:fldChar w:fldCharType="end"/>
      </w:r>
      <w:r>
        <w:rPr>
          <w:lang w:eastAsia="zh-CN"/>
        </w:rPr>
        <w:t>. The program functions by polling the inputs of the digital I/O card, which are driven by the EasyPort, and updating the digital I/O card outputs to matched the desired actuator values.</w:t>
      </w:r>
    </w:p>
    <w:p w:rsidR="007F4328" w:rsidRPr="007F4328" w:rsidRDefault="007F4328" w:rsidP="00196A28">
      <w:pPr>
        <w:ind w:left="180"/>
        <w:rPr>
          <w:lang w:eastAsia="zh-CN"/>
        </w:rPr>
      </w:pPr>
      <w:r>
        <w:rPr>
          <w:lang w:eastAsia="zh-CN"/>
        </w:rPr>
        <w:t xml:space="preserve">It was found that when the real time target first boots up, the values of the actuators were defaulting to the </w:t>
      </w:r>
      <w:r>
        <w:rPr>
          <w:i/>
          <w:lang w:eastAsia="zh-CN"/>
        </w:rPr>
        <w:t>on</w:t>
      </w:r>
      <w:r>
        <w:rPr>
          <w:lang w:eastAsia="zh-CN"/>
        </w:rPr>
        <w:t xml:space="preserve"> state, which was undesirable. The issue was resolved by moving jumpers on the AIM104-32 card inside the real time target. The jumpers for LNK1 and LNK3 were moved to the B position, which caused the outputs to default to </w:t>
      </w:r>
      <w:r>
        <w:rPr>
          <w:i/>
          <w:lang w:eastAsia="zh-CN"/>
        </w:rPr>
        <w:t>off</w:t>
      </w:r>
      <w:r>
        <w:rPr>
          <w:lang w:eastAsia="zh-CN"/>
        </w:rPr>
        <w:t xml:space="preserve"> instead.</w:t>
      </w:r>
      <w:r w:rsidR="00F05FFF">
        <w:rPr>
          <w:lang w:eastAsia="zh-CN"/>
        </w:rPr>
        <w:t xml:space="preserve"> This resolved a minor issue caused by the behavior of the AIM104-32 card. The outputs of the AIM104-32 must be disabled to read the input values, and when disabled, the outputs assume the default state. Though it was found to be rare, the EasyPort would sometimes check the values of the outputs during the time they were disabled (the disabling lasts about 0.0005 seconds, while the update period is greater than 0.067 seconds). By </w:t>
      </w:r>
      <w:r w:rsidR="00273DD5">
        <w:rPr>
          <w:lang w:eastAsia="zh-CN"/>
        </w:rPr>
        <w:t>setting</w:t>
      </w:r>
      <w:r w:rsidR="00F05FFF">
        <w:rPr>
          <w:lang w:eastAsia="zh-CN"/>
        </w:rPr>
        <w:t xml:space="preserve"> the</w:t>
      </w:r>
      <w:r w:rsidR="00273DD5">
        <w:rPr>
          <w:lang w:eastAsia="zh-CN"/>
        </w:rPr>
        <w:t xml:space="preserve"> default values of the </w:t>
      </w:r>
      <w:r w:rsidR="00F05FFF">
        <w:rPr>
          <w:lang w:eastAsia="zh-CN"/>
        </w:rPr>
        <w:t>output</w:t>
      </w:r>
      <w:r w:rsidR="00273DD5">
        <w:rPr>
          <w:lang w:eastAsia="zh-CN"/>
        </w:rPr>
        <w:t xml:space="preserve">s </w:t>
      </w:r>
      <w:r w:rsidR="00F05FFF">
        <w:rPr>
          <w:lang w:eastAsia="zh-CN"/>
        </w:rPr>
        <w:t xml:space="preserve">to 0 instead of 1, any minor time glitches had less effect on the simulations by effectively </w:t>
      </w:r>
      <w:r w:rsidR="00273DD5">
        <w:rPr>
          <w:lang w:eastAsia="zh-CN"/>
        </w:rPr>
        <w:t>suspending</w:t>
      </w:r>
      <w:r w:rsidR="00F05FFF">
        <w:rPr>
          <w:lang w:eastAsia="zh-CN"/>
        </w:rPr>
        <w:t xml:space="preserve"> the simulation ac</w:t>
      </w:r>
      <w:r w:rsidR="00931A13">
        <w:rPr>
          <w:lang w:eastAsia="zh-CN"/>
        </w:rPr>
        <w:t>tuators</w:t>
      </w:r>
      <w:r w:rsidR="00F05FFF">
        <w:rPr>
          <w:lang w:eastAsia="zh-CN"/>
        </w:rPr>
        <w:t xml:space="preserve"> for the </w:t>
      </w:r>
      <w:proofErr w:type="spellStart"/>
      <w:r w:rsidR="00F05FFF">
        <w:rPr>
          <w:lang w:eastAsia="zh-CN"/>
        </w:rPr>
        <w:t>glitched</w:t>
      </w:r>
      <w:proofErr w:type="spellEnd"/>
      <w:r w:rsidR="00F05FFF">
        <w:rPr>
          <w:lang w:eastAsia="zh-CN"/>
        </w:rPr>
        <w:t xml:space="preserve"> period.</w:t>
      </w:r>
      <w:r w:rsidR="00931A13">
        <w:rPr>
          <w:lang w:eastAsia="zh-CN"/>
        </w:rPr>
        <w:t xml:space="preserve"> While this d</w:t>
      </w:r>
      <w:r w:rsidR="00273DD5">
        <w:rPr>
          <w:lang w:eastAsia="zh-CN"/>
        </w:rPr>
        <w:t>id</w:t>
      </w:r>
      <w:r w:rsidR="00931A13">
        <w:rPr>
          <w:lang w:eastAsia="zh-CN"/>
        </w:rPr>
        <w:t xml:space="preserve"> not complete</w:t>
      </w:r>
      <w:r w:rsidR="00273DD5">
        <w:rPr>
          <w:lang w:eastAsia="zh-CN"/>
        </w:rPr>
        <w:t xml:space="preserve">ly resolve the </w:t>
      </w:r>
      <w:proofErr w:type="spellStart"/>
      <w:r w:rsidR="00273DD5">
        <w:rPr>
          <w:lang w:eastAsia="zh-CN"/>
        </w:rPr>
        <w:t>glitching</w:t>
      </w:r>
      <w:proofErr w:type="spellEnd"/>
      <w:r w:rsidR="00273DD5">
        <w:rPr>
          <w:lang w:eastAsia="zh-CN"/>
        </w:rPr>
        <w:t xml:space="preserve"> it acted</w:t>
      </w:r>
      <w:r w:rsidR="00931A13">
        <w:rPr>
          <w:lang w:eastAsia="zh-CN"/>
        </w:rPr>
        <w:t xml:space="preserve"> as an effective work around until a better solution </w:t>
      </w:r>
      <w:r w:rsidR="00273DD5">
        <w:rPr>
          <w:lang w:eastAsia="zh-CN"/>
        </w:rPr>
        <w:t>could</w:t>
      </w:r>
      <w:r w:rsidR="00931A13">
        <w:rPr>
          <w:lang w:eastAsia="zh-CN"/>
        </w:rPr>
        <w:t xml:space="preserve"> be found.</w:t>
      </w:r>
    </w:p>
    <w:p w:rsidR="00E37981" w:rsidRDefault="00E37981">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FA6FC6" w:rsidP="00FA6FC6">
      <w:pPr>
        <w:pStyle w:val="Heading1"/>
        <w:rPr>
          <w:lang w:eastAsia="zh-CN"/>
        </w:rPr>
      </w:pPr>
      <w:bookmarkStart w:id="30" w:name="_Toc353544598"/>
      <w:r>
        <w:rPr>
          <w:lang w:eastAsia="zh-CN"/>
        </w:rPr>
        <w:lastRenderedPageBreak/>
        <w:t>Budget and Schedule</w:t>
      </w:r>
      <w:bookmarkEnd w:id="30"/>
    </w:p>
    <w:p w:rsidR="00FA04BC" w:rsidRDefault="00FA04BC" w:rsidP="00FA04BC">
      <w:pPr>
        <w:pStyle w:val="Heading2"/>
      </w:pPr>
      <w:bookmarkStart w:id="31" w:name="_Toc343676393"/>
      <w:bookmarkStart w:id="32" w:name="_Toc353544599"/>
      <w:r w:rsidRPr="00467D4F">
        <w:t>Budget</w:t>
      </w:r>
      <w:bookmarkEnd w:id="31"/>
      <w:bookmarkEnd w:id="32"/>
    </w:p>
    <w:p w:rsidR="00291DA3" w:rsidRDefault="00FF24F4" w:rsidP="00E37981">
      <w:pPr>
        <w:ind w:left="180"/>
        <w:rPr>
          <w:lang w:eastAsia="zh-CN"/>
        </w:rPr>
      </w:pPr>
      <w:r>
        <w:rPr>
          <w:lang w:eastAsia="zh-CN"/>
        </w:rPr>
        <w:t xml:space="preserve">The </w:t>
      </w:r>
      <w:r w:rsidR="00655104">
        <w:rPr>
          <w:lang w:eastAsia="zh-CN"/>
        </w:rPr>
        <w:t xml:space="preserve">project’s initially predicted budget is shown in </w:t>
      </w:r>
      <w:r w:rsidR="005D0ABB">
        <w:rPr>
          <w:lang w:eastAsia="zh-CN"/>
        </w:rPr>
        <w:fldChar w:fldCharType="begin"/>
      </w:r>
      <w:r w:rsidR="005D0ABB">
        <w:rPr>
          <w:lang w:eastAsia="zh-CN"/>
        </w:rPr>
        <w:instrText xml:space="preserve"> REF _Ref353536168 \h </w:instrText>
      </w:r>
      <w:r w:rsidR="005D0ABB">
        <w:rPr>
          <w:lang w:eastAsia="zh-CN"/>
        </w:rPr>
      </w:r>
      <w:r w:rsidR="005D0ABB">
        <w:rPr>
          <w:lang w:eastAsia="zh-CN"/>
        </w:rPr>
        <w:fldChar w:fldCharType="separate"/>
      </w:r>
      <w:r w:rsidR="009C0AE2">
        <w:t xml:space="preserve">Table </w:t>
      </w:r>
      <w:r w:rsidR="009C0AE2">
        <w:rPr>
          <w:noProof/>
        </w:rPr>
        <w:t>2</w:t>
      </w:r>
      <w:r w:rsidR="005D0ABB">
        <w:rPr>
          <w:lang w:eastAsia="zh-CN"/>
        </w:rPr>
        <w:fldChar w:fldCharType="end"/>
      </w:r>
      <w:r w:rsidR="00655104">
        <w:rPr>
          <w:lang w:eastAsia="zh-CN"/>
        </w:rPr>
        <w:t>.  All the software in the initial budget was used while completing the project. No additional software was purchased</w:t>
      </w:r>
      <w:r w:rsidR="00B325F3">
        <w:rPr>
          <w:lang w:eastAsia="zh-CN"/>
        </w:rPr>
        <w:t xml:space="preserve"> and any additional freeware</w:t>
      </w:r>
      <w:r w:rsidR="007A3051">
        <w:rPr>
          <w:lang w:eastAsia="zh-CN"/>
        </w:rPr>
        <w:t xml:space="preserve"> or trail</w:t>
      </w:r>
      <w:r w:rsidR="007C3EC1">
        <w:rPr>
          <w:lang w:eastAsia="zh-CN"/>
        </w:rPr>
        <w:t xml:space="preserve"> software</w:t>
      </w:r>
      <w:r w:rsidR="007A3051">
        <w:rPr>
          <w:lang w:eastAsia="zh-CN"/>
        </w:rPr>
        <w:t xml:space="preserve"> </w:t>
      </w:r>
      <w:r w:rsidR="00B325F3">
        <w:rPr>
          <w:lang w:eastAsia="zh-CN"/>
        </w:rPr>
        <w:t xml:space="preserve">used </w:t>
      </w:r>
      <w:r w:rsidR="007C3EC1">
        <w:rPr>
          <w:lang w:eastAsia="zh-CN"/>
        </w:rPr>
        <w:t>was</w:t>
      </w:r>
      <w:r w:rsidR="00B325F3">
        <w:rPr>
          <w:lang w:eastAsia="zh-CN"/>
        </w:rPr>
        <w:t xml:space="preserve"> discussed in the</w:t>
      </w:r>
      <w:r w:rsidR="007A3051">
        <w:rPr>
          <w:lang w:eastAsia="zh-CN"/>
        </w:rPr>
        <w:t xml:space="preserve"> sections</w:t>
      </w:r>
      <w:r w:rsidR="00B325F3">
        <w:rPr>
          <w:lang w:eastAsia="zh-CN"/>
        </w:rPr>
        <w:t xml:space="preserve"> relevant</w:t>
      </w:r>
      <w:r w:rsidR="007A3051">
        <w:rPr>
          <w:lang w:eastAsia="zh-CN"/>
        </w:rPr>
        <w:t xml:space="preserve"> to </w:t>
      </w:r>
      <w:r w:rsidR="007C3EC1">
        <w:rPr>
          <w:lang w:eastAsia="zh-CN"/>
        </w:rPr>
        <w:t>its</w:t>
      </w:r>
      <w:r w:rsidR="007A3051">
        <w:rPr>
          <w:lang w:eastAsia="zh-CN"/>
        </w:rPr>
        <w:t xml:space="preserve"> use</w:t>
      </w:r>
      <w:r w:rsidR="00B325F3">
        <w:rPr>
          <w:lang w:eastAsia="zh-CN"/>
        </w:rPr>
        <w:t>.</w:t>
      </w:r>
      <w:r w:rsidR="00655104">
        <w:rPr>
          <w:lang w:eastAsia="zh-CN"/>
        </w:rPr>
        <w:t xml:space="preserve"> </w:t>
      </w:r>
      <w:r w:rsidR="005D0ABB" w:rsidRPr="005D0ABB">
        <w:rPr>
          <w:lang w:eastAsia="zh-CN"/>
        </w:rPr>
        <w:fldChar w:fldCharType="begin"/>
      </w:r>
      <w:r w:rsidR="005D0ABB" w:rsidRPr="005D0ABB">
        <w:rPr>
          <w:lang w:eastAsia="zh-CN"/>
        </w:rPr>
        <w:instrText xml:space="preserve"> REF _Ref353536175 \h </w:instrText>
      </w:r>
      <w:r w:rsidR="005D0ABB" w:rsidRPr="005D0ABB">
        <w:rPr>
          <w:lang w:eastAsia="zh-CN"/>
        </w:rPr>
      </w:r>
      <w:r w:rsidR="005D0ABB">
        <w:rPr>
          <w:lang w:eastAsia="zh-CN"/>
        </w:rPr>
        <w:instrText xml:space="preserve"> \* MERGEFORMAT </w:instrText>
      </w:r>
      <w:r w:rsidR="005D0ABB" w:rsidRPr="005D0ABB">
        <w:rPr>
          <w:lang w:eastAsia="zh-CN"/>
        </w:rPr>
        <w:fldChar w:fldCharType="separate"/>
      </w:r>
      <w:r w:rsidR="009C0AE2">
        <w:t xml:space="preserve">Table </w:t>
      </w:r>
      <w:r w:rsidR="009C0AE2">
        <w:rPr>
          <w:noProof/>
        </w:rPr>
        <w:t>3</w:t>
      </w:r>
      <w:r w:rsidR="005D0ABB" w:rsidRPr="005D0ABB">
        <w:rPr>
          <w:lang w:eastAsia="zh-CN"/>
        </w:rPr>
        <w:fldChar w:fldCharType="end"/>
      </w:r>
      <w:r w:rsidR="00B325F3">
        <w:rPr>
          <w:lang w:eastAsia="zh-CN"/>
        </w:rPr>
        <w:t xml:space="preserve"> shows the updated budget which includes all purchased items that were required to complete the project</w:t>
      </w:r>
      <w:r w:rsidRPr="005D0ABB">
        <w:rPr>
          <w:lang w:eastAsia="zh-CN"/>
        </w:rPr>
        <w:t>.</w:t>
      </w:r>
      <w:r w:rsidR="005D0ABB">
        <w:rPr>
          <w:lang w:eastAsia="zh-CN"/>
        </w:rPr>
        <w:t xml:space="preserve"> </w:t>
      </w:r>
    </w:p>
    <w:p w:rsidR="00FA04BC" w:rsidRDefault="00FA04BC" w:rsidP="00FA04BC">
      <w:pPr>
        <w:pStyle w:val="Caption"/>
        <w:keepNext/>
        <w:jc w:val="center"/>
      </w:pPr>
      <w:bookmarkStart w:id="33" w:name="_Toc343676373"/>
      <w:bookmarkStart w:id="34" w:name="_Ref353536168"/>
      <w:bookmarkStart w:id="35" w:name="_Toc353544623"/>
      <w:r>
        <w:t xml:space="preserve">Table </w:t>
      </w:r>
      <w:r>
        <w:fldChar w:fldCharType="begin"/>
      </w:r>
      <w:r>
        <w:instrText xml:space="preserve"> SEQ Table \* ARABIC </w:instrText>
      </w:r>
      <w:r>
        <w:fldChar w:fldCharType="separate"/>
      </w:r>
      <w:r w:rsidR="009C0AE2">
        <w:rPr>
          <w:noProof/>
        </w:rPr>
        <w:t>2</w:t>
      </w:r>
      <w:r>
        <w:rPr>
          <w:noProof/>
        </w:rPr>
        <w:fldChar w:fldCharType="end"/>
      </w:r>
      <w:bookmarkEnd w:id="34"/>
      <w:r>
        <w:t>: Projected Budget</w:t>
      </w:r>
      <w:bookmarkEnd w:id="33"/>
      <w:bookmarkEnd w:id="35"/>
    </w:p>
    <w:tbl>
      <w:tblPr>
        <w:tblStyle w:val="LightList-Accent1"/>
        <w:tblW w:w="3460" w:type="dxa"/>
        <w:jc w:val="center"/>
        <w:tblLook w:val="00A0" w:firstRow="1" w:lastRow="0" w:firstColumn="1" w:lastColumn="0" w:noHBand="0" w:noVBand="0"/>
      </w:tblPr>
      <w:tblGrid>
        <w:gridCol w:w="2460"/>
        <w:gridCol w:w="1000"/>
      </w:tblGrid>
      <w:tr w:rsidR="00FA04BC" w:rsidRPr="00990937" w:rsidTr="005D0ABB">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Description</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rPr>
                <w:rFonts w:eastAsia="Times New Roman" w:cs="Calibri"/>
                <w:b w:val="0"/>
                <w:bCs w:val="0"/>
                <w:color w:val="1F497D"/>
                <w:sz w:val="30"/>
                <w:szCs w:val="30"/>
              </w:rPr>
            </w:pPr>
            <w:r w:rsidRPr="00990937">
              <w:rPr>
                <w:rFonts w:eastAsia="Times New Roman" w:cs="Calibri"/>
                <w:b w:val="0"/>
                <w:bCs w:val="0"/>
                <w:color w:val="1F497D"/>
                <w:sz w:val="30"/>
                <w:szCs w:val="30"/>
              </w:rPr>
              <w:t>Price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Software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EasyVeep</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OllyDbg</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IDA</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proofErr w:type="spellStart"/>
            <w:r w:rsidRPr="00990937">
              <w:rPr>
                <w:rFonts w:eastAsia="Times New Roman" w:cs="Calibri"/>
                <w:color w:val="000000"/>
              </w:rPr>
              <w:t>Multisim</w:t>
            </w:r>
            <w:proofErr w:type="spellEnd"/>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Visual Studio (Debugger)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com0com</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Free</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3460" w:type="dxa"/>
            <w:gridSpan w:val="2"/>
            <w:noWrap/>
          </w:tcPr>
          <w:p w:rsidR="00FA04BC" w:rsidRPr="00990937" w:rsidRDefault="00FA04BC" w:rsidP="00FA04BC">
            <w:pPr>
              <w:jc w:val="center"/>
              <w:rPr>
                <w:rFonts w:eastAsia="Times New Roman" w:cs="Calibri"/>
                <w:b w:val="0"/>
                <w:bCs w:val="0"/>
                <w:color w:val="1F497D"/>
              </w:rPr>
            </w:pPr>
            <w:r w:rsidRPr="00990937">
              <w:rPr>
                <w:rFonts w:eastAsia="Times New Roman" w:cs="Calibri"/>
                <w:b w:val="0"/>
                <w:bCs w:val="0"/>
                <w:color w:val="1F497D"/>
              </w:rPr>
              <w:t>Hardware</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Microcontroller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Programmer</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$20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Cabling</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$10 </w:t>
            </w:r>
          </w:p>
        </w:tc>
      </w:tr>
      <w:tr w:rsidR="00FA04BC" w:rsidRPr="00990937"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Pr>
                <w:rFonts w:eastAsia="Times New Roman" w:cs="Calibri"/>
                <w:color w:val="000000"/>
              </w:rPr>
              <w:t xml:space="preserve">Other </w:t>
            </w:r>
            <w:r w:rsidRPr="00990937">
              <w:rPr>
                <w:rFonts w:eastAsia="Times New Roman" w:cs="Calibri"/>
                <w:color w:val="000000"/>
              </w:rPr>
              <w:t>Components</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$40 </w:t>
            </w:r>
          </w:p>
        </w:tc>
      </w:tr>
      <w:tr w:rsidR="00FA04BC" w:rsidRPr="00990937"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color w:val="000000"/>
              </w:rPr>
            </w:pPr>
            <w:r w:rsidRPr="00990937">
              <w:rPr>
                <w:rFonts w:eastAsia="Times New Roman" w:cs="Calibri"/>
                <w:color w:val="000000"/>
              </w:rPr>
              <w:t>PCB Manufacture</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color w:val="000000"/>
              </w:rPr>
            </w:pPr>
            <w:r w:rsidRPr="00990937">
              <w:rPr>
                <w:rFonts w:eastAsia="Times New Roman" w:cs="Calibri"/>
                <w:color w:val="000000"/>
              </w:rPr>
              <w:t xml:space="preserve">$15 </w:t>
            </w:r>
          </w:p>
        </w:tc>
      </w:tr>
      <w:tr w:rsidR="00FA04BC" w:rsidRPr="00990937"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460" w:type="dxa"/>
            <w:noWrap/>
          </w:tcPr>
          <w:p w:rsidR="00FA04BC" w:rsidRPr="00990937" w:rsidRDefault="00FA04BC" w:rsidP="00FA04BC">
            <w:pPr>
              <w:rPr>
                <w:rFonts w:eastAsia="Times New Roman" w:cs="Calibri"/>
                <w:b w:val="0"/>
                <w:bCs w:val="0"/>
                <w:color w:val="000000"/>
              </w:rPr>
            </w:pPr>
            <w:r w:rsidRPr="00990937">
              <w:rPr>
                <w:rFonts w:eastAsia="Times New Roman" w:cs="Calibri"/>
                <w:b w:val="0"/>
                <w:bCs w:val="0"/>
                <w:color w:val="000000"/>
              </w:rPr>
              <w:t> </w:t>
            </w:r>
          </w:p>
        </w:tc>
        <w:tc>
          <w:tcPr>
            <w:cnfStyle w:val="000010000000" w:firstRow="0" w:lastRow="0" w:firstColumn="0" w:lastColumn="0" w:oddVBand="1" w:evenVBand="0" w:oddHBand="0" w:evenHBand="0" w:firstRowFirstColumn="0" w:firstRowLastColumn="0" w:lastRowFirstColumn="0" w:lastRowLastColumn="0"/>
            <w:tcW w:w="1000" w:type="dxa"/>
            <w:noWrap/>
          </w:tcPr>
          <w:p w:rsidR="00FA04BC" w:rsidRPr="00990937" w:rsidRDefault="00FA04BC" w:rsidP="00FA04BC">
            <w:pPr>
              <w:jc w:val="right"/>
              <w:rPr>
                <w:rFonts w:eastAsia="Times New Roman" w:cs="Calibri"/>
                <w:b/>
                <w:bCs/>
                <w:color w:val="000000"/>
              </w:rPr>
            </w:pPr>
            <w:r w:rsidRPr="00990937">
              <w:rPr>
                <w:rFonts w:eastAsia="Times New Roman" w:cs="Calibri"/>
                <w:b/>
                <w:bCs/>
                <w:color w:val="000000"/>
              </w:rPr>
              <w:t xml:space="preserve">$95 </w:t>
            </w:r>
          </w:p>
        </w:tc>
      </w:tr>
    </w:tbl>
    <w:p w:rsidR="00FA04BC" w:rsidRDefault="00FA04BC">
      <w:pPr>
        <w:rPr>
          <w:lang w:eastAsia="zh-CN"/>
        </w:rPr>
      </w:pPr>
    </w:p>
    <w:p w:rsidR="005D0ABB" w:rsidRDefault="005D0ABB" w:rsidP="005D0ABB">
      <w:pPr>
        <w:pStyle w:val="Caption"/>
        <w:keepNext/>
        <w:jc w:val="center"/>
      </w:pPr>
      <w:bookmarkStart w:id="36" w:name="_Ref353536175"/>
      <w:bookmarkStart w:id="37" w:name="_Toc353544624"/>
      <w:r>
        <w:t xml:space="preserve">Table </w:t>
      </w:r>
      <w:r>
        <w:fldChar w:fldCharType="begin"/>
      </w:r>
      <w:r>
        <w:instrText xml:space="preserve"> SEQ Table \* ARABIC </w:instrText>
      </w:r>
      <w:r>
        <w:fldChar w:fldCharType="separate"/>
      </w:r>
      <w:r w:rsidR="009C0AE2">
        <w:rPr>
          <w:noProof/>
        </w:rPr>
        <w:t>3</w:t>
      </w:r>
      <w:r>
        <w:fldChar w:fldCharType="end"/>
      </w:r>
      <w:bookmarkEnd w:id="36"/>
      <w:r>
        <w:t xml:space="preserve"> : Actual Project Budget</w:t>
      </w:r>
      <w:bookmarkEnd w:id="37"/>
    </w:p>
    <w:tbl>
      <w:tblPr>
        <w:tblStyle w:val="LightList-Accent1"/>
        <w:tblW w:w="7128" w:type="dxa"/>
        <w:jc w:val="center"/>
        <w:tblLook w:val="00A0" w:firstRow="1" w:lastRow="0" w:firstColumn="1" w:lastColumn="0" w:noHBand="0" w:noVBand="0"/>
      </w:tblPr>
      <w:tblGrid>
        <w:gridCol w:w="2808"/>
        <w:gridCol w:w="837"/>
        <w:gridCol w:w="1140"/>
        <w:gridCol w:w="2343"/>
      </w:tblGrid>
      <w:tr w:rsidR="00291DA3" w:rsidRPr="002638DA" w:rsidTr="005D0A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Part</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Price</w:t>
            </w:r>
          </w:p>
        </w:tc>
        <w:tc>
          <w:tcPr>
            <w:tcW w:w="1140" w:type="dxa"/>
          </w:tcPr>
          <w:p w:rsidR="00291DA3" w:rsidRPr="002638DA" w:rsidRDefault="00291DA3" w:rsidP="00291DA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Quantity</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91DA3" w:rsidP="00291DA3">
            <w:pPr>
              <w:jc w:val="center"/>
              <w:rPr>
                <w:rFonts w:eastAsia="Times New Roman" w:cs="Calibri"/>
                <w:color w:val="000000"/>
                <w:sz w:val="20"/>
                <w:szCs w:val="16"/>
              </w:rPr>
            </w:pPr>
            <w:r w:rsidRPr="002638DA">
              <w:rPr>
                <w:rFonts w:eastAsia="Times New Roman" w:cs="Calibri"/>
                <w:color w:val="000000"/>
                <w:sz w:val="20"/>
                <w:szCs w:val="16"/>
              </w:rPr>
              <w:t>Quantity Price</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Stellaris Launchpad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$14.29</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$14.29</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rFonts w:eastAsia="Times New Roman" w:cs="Calibri"/>
                <w:color w:val="000000"/>
                <w:sz w:val="20"/>
                <w:szCs w:val="16"/>
              </w:rPr>
              <w:t>50 Conductor Ribbon Cable</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 xml:space="preserve">Existing </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color w:val="000000"/>
                <w:sz w:val="20"/>
                <w:szCs w:val="16"/>
              </w:rPr>
            </w:pPr>
            <w:r w:rsidRPr="002638DA">
              <w:rPr>
                <w:sz w:val="20"/>
                <w:szCs w:val="16"/>
              </w:rPr>
              <w:t>Si8442AB-D-IS1</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 xml:space="preserve">$1.74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8</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$13.92</w:t>
            </w:r>
          </w:p>
        </w:tc>
      </w:tr>
      <w:tr w:rsidR="00291DA3" w:rsidRPr="002638DA" w:rsidTr="005D0ABB">
        <w:trPr>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F24F4">
            <w:pPr>
              <w:rPr>
                <w:sz w:val="20"/>
                <w:szCs w:val="16"/>
              </w:rPr>
            </w:pPr>
            <w:r w:rsidRPr="002638DA">
              <w:rPr>
                <w:sz w:val="20"/>
                <w:szCs w:val="16"/>
              </w:rPr>
              <w:t>SOIC-16 Breakouts (3Pack)</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F24F4">
            <w:pPr>
              <w:jc w:val="right"/>
              <w:rPr>
                <w:rFonts w:eastAsia="Times New Roman" w:cs="Calibri"/>
                <w:color w:val="000000"/>
                <w:sz w:val="20"/>
                <w:szCs w:val="16"/>
              </w:rPr>
            </w:pPr>
            <w:r w:rsidRPr="002638DA">
              <w:rPr>
                <w:rFonts w:eastAsia="Times New Roman" w:cs="Calibri"/>
                <w:color w:val="000000"/>
                <w:sz w:val="20"/>
                <w:szCs w:val="16"/>
              </w:rPr>
              <w:t>$3.95</w:t>
            </w: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3</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$11.85</w:t>
            </w:r>
          </w:p>
        </w:tc>
      </w:tr>
      <w:tr w:rsidR="00291DA3" w:rsidRPr="002638DA" w:rsidTr="005D0A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638DA" w:rsidP="00FA04BC">
            <w:pPr>
              <w:rPr>
                <w:rFonts w:eastAsia="Times New Roman" w:cs="Calibri"/>
                <w:color w:val="000000"/>
                <w:sz w:val="20"/>
                <w:szCs w:val="16"/>
              </w:rPr>
            </w:pPr>
            <w:r>
              <w:rPr>
                <w:rFonts w:eastAsia="Times New Roman" w:cs="Calibri"/>
                <w:color w:val="000000"/>
                <w:sz w:val="20"/>
                <w:szCs w:val="16"/>
              </w:rPr>
              <w:t xml:space="preserve">Printed </w:t>
            </w:r>
            <w:proofErr w:type="spellStart"/>
            <w:r w:rsidR="00291DA3" w:rsidRPr="002638DA">
              <w:rPr>
                <w:rFonts w:eastAsia="Times New Roman" w:cs="Calibri"/>
                <w:color w:val="000000"/>
                <w:sz w:val="20"/>
                <w:szCs w:val="16"/>
              </w:rPr>
              <w:t>Perf</w:t>
            </w:r>
            <w:proofErr w:type="spellEnd"/>
            <w:r w:rsidR="00291DA3" w:rsidRPr="002638DA">
              <w:rPr>
                <w:rFonts w:eastAsia="Times New Roman" w:cs="Calibri"/>
                <w:color w:val="000000"/>
                <w:sz w:val="20"/>
                <w:szCs w:val="16"/>
              </w:rPr>
              <w:t xml:space="preserve"> Board</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color w:val="000000"/>
                <w:sz w:val="20"/>
                <w:szCs w:val="16"/>
              </w:rPr>
            </w:pPr>
            <w:r w:rsidRPr="002638DA">
              <w:rPr>
                <w:rFonts w:eastAsia="Times New Roman" w:cs="Calibri"/>
                <w:color w:val="000000"/>
                <w:sz w:val="20"/>
                <w:szCs w:val="16"/>
              </w:rPr>
              <w:t>$5</w:t>
            </w:r>
            <w:r w:rsidR="002638DA" w:rsidRPr="002638DA">
              <w:rPr>
                <w:rFonts w:eastAsia="Times New Roman" w:cs="Calibri"/>
                <w:color w:val="000000"/>
                <w:sz w:val="20"/>
                <w:szCs w:val="16"/>
              </w:rPr>
              <w:t>.00</w:t>
            </w:r>
            <w:r w:rsidRPr="002638DA">
              <w:rPr>
                <w:rFonts w:eastAsia="Times New Roman" w:cs="Calibri"/>
                <w:color w:val="000000"/>
                <w:sz w:val="20"/>
                <w:szCs w:val="16"/>
              </w:rPr>
              <w:t xml:space="preserve"> </w:t>
            </w:r>
          </w:p>
        </w:tc>
        <w:tc>
          <w:tcPr>
            <w:tcW w:w="1140" w:type="dxa"/>
          </w:tcPr>
          <w:p w:rsidR="00291DA3" w:rsidRPr="002638DA" w:rsidRDefault="00291DA3" w:rsidP="00FA04BC">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20"/>
                <w:szCs w:val="16"/>
              </w:rPr>
            </w:pPr>
            <w:r w:rsidRPr="002638DA">
              <w:rPr>
                <w:rFonts w:eastAsia="Times New Roman" w:cs="Calibri"/>
                <w:color w:val="000000"/>
                <w:sz w:val="20"/>
                <w:szCs w:val="16"/>
              </w:rPr>
              <w:t>1</w:t>
            </w: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color w:val="000000"/>
                <w:sz w:val="20"/>
                <w:szCs w:val="16"/>
              </w:rPr>
            </w:pPr>
            <w:r w:rsidRPr="002638DA">
              <w:rPr>
                <w:rFonts w:eastAsia="Times New Roman" w:cs="Calibri"/>
                <w:color w:val="000000"/>
                <w:sz w:val="20"/>
                <w:szCs w:val="16"/>
              </w:rPr>
              <w:t>$5.00</w:t>
            </w:r>
          </w:p>
        </w:tc>
      </w:tr>
      <w:tr w:rsidR="00291DA3" w:rsidRPr="002638DA" w:rsidTr="005D0ABB">
        <w:trPr>
          <w:trHeight w:val="315"/>
          <w:jc w:val="center"/>
        </w:trPr>
        <w:tc>
          <w:tcPr>
            <w:cnfStyle w:val="001000000000" w:firstRow="0" w:lastRow="0" w:firstColumn="1" w:lastColumn="0" w:oddVBand="0" w:evenVBand="0" w:oddHBand="0" w:evenHBand="0" w:firstRowFirstColumn="0" w:firstRowLastColumn="0" w:lastRowFirstColumn="0" w:lastRowLastColumn="0"/>
            <w:tcW w:w="2808" w:type="dxa"/>
            <w:noWrap/>
          </w:tcPr>
          <w:p w:rsidR="00291DA3" w:rsidRPr="002638DA" w:rsidRDefault="00291DA3" w:rsidP="00FA04BC">
            <w:pPr>
              <w:rPr>
                <w:rFonts w:eastAsia="Times New Roman" w:cs="Calibri"/>
                <w:b w:val="0"/>
                <w:bCs w:val="0"/>
                <w:color w:val="000000"/>
                <w:sz w:val="20"/>
                <w:szCs w:val="16"/>
              </w:rPr>
            </w:pPr>
            <w:r w:rsidRPr="002638DA">
              <w:rPr>
                <w:rFonts w:eastAsia="Times New Roman" w:cs="Calibri"/>
                <w:b w:val="0"/>
                <w:bCs w:val="0"/>
                <w:color w:val="000000"/>
                <w:sz w:val="20"/>
                <w:szCs w:val="16"/>
              </w:rPr>
              <w:t> </w:t>
            </w:r>
          </w:p>
        </w:tc>
        <w:tc>
          <w:tcPr>
            <w:cnfStyle w:val="000010000000" w:firstRow="0" w:lastRow="0" w:firstColumn="0" w:lastColumn="0" w:oddVBand="1" w:evenVBand="0" w:oddHBand="0" w:evenHBand="0" w:firstRowFirstColumn="0" w:firstRowLastColumn="0" w:lastRowFirstColumn="0" w:lastRowLastColumn="0"/>
            <w:tcW w:w="837" w:type="dxa"/>
            <w:noWrap/>
          </w:tcPr>
          <w:p w:rsidR="00291DA3" w:rsidRPr="002638DA" w:rsidRDefault="00291DA3" w:rsidP="00FA04BC">
            <w:pPr>
              <w:jc w:val="right"/>
              <w:rPr>
                <w:rFonts w:eastAsia="Times New Roman" w:cs="Calibri"/>
                <w:b/>
                <w:bCs/>
                <w:color w:val="000000"/>
                <w:sz w:val="20"/>
                <w:szCs w:val="16"/>
              </w:rPr>
            </w:pPr>
          </w:p>
        </w:tc>
        <w:tc>
          <w:tcPr>
            <w:tcW w:w="1140" w:type="dxa"/>
          </w:tcPr>
          <w:p w:rsidR="00291DA3" w:rsidRPr="002638DA" w:rsidRDefault="00291DA3" w:rsidP="00FA04BC">
            <w:pPr>
              <w:jc w:val="right"/>
              <w:cnfStyle w:val="000000000000" w:firstRow="0" w:lastRow="0" w:firstColumn="0" w:lastColumn="0" w:oddVBand="0" w:evenVBand="0" w:oddHBand="0" w:evenHBand="0" w:firstRowFirstColumn="0" w:firstRowLastColumn="0" w:lastRowFirstColumn="0" w:lastRowLastColumn="0"/>
              <w:rPr>
                <w:rFonts w:eastAsia="Times New Roman" w:cs="Calibri"/>
                <w:b/>
                <w:bCs/>
                <w:color w:val="000000"/>
                <w:sz w:val="20"/>
                <w:szCs w:val="16"/>
              </w:rPr>
            </w:pPr>
          </w:p>
        </w:tc>
        <w:tc>
          <w:tcPr>
            <w:cnfStyle w:val="000010000000" w:firstRow="0" w:lastRow="0" w:firstColumn="0" w:lastColumn="0" w:oddVBand="1" w:evenVBand="0" w:oddHBand="0" w:evenHBand="0" w:firstRowFirstColumn="0" w:firstRowLastColumn="0" w:lastRowFirstColumn="0" w:lastRowLastColumn="0"/>
            <w:tcW w:w="2343" w:type="dxa"/>
          </w:tcPr>
          <w:p w:rsidR="00291DA3" w:rsidRPr="002638DA" w:rsidRDefault="002638DA" w:rsidP="00FA04BC">
            <w:pPr>
              <w:jc w:val="right"/>
              <w:rPr>
                <w:rFonts w:eastAsia="Times New Roman" w:cs="Calibri"/>
                <w:b/>
                <w:bCs/>
                <w:color w:val="000000"/>
                <w:sz w:val="20"/>
                <w:szCs w:val="16"/>
              </w:rPr>
            </w:pPr>
            <w:r>
              <w:rPr>
                <w:rFonts w:eastAsia="Times New Roman" w:cs="Calibri"/>
                <w:b/>
                <w:bCs/>
                <w:color w:val="000000"/>
                <w:sz w:val="20"/>
                <w:szCs w:val="16"/>
              </w:rPr>
              <w:t>$45.06</w:t>
            </w:r>
          </w:p>
        </w:tc>
      </w:tr>
    </w:tbl>
    <w:p w:rsidR="00EB5077" w:rsidRDefault="00EB5077">
      <w:pPr>
        <w:rPr>
          <w:lang w:eastAsia="zh-CN"/>
        </w:rPr>
      </w:pPr>
    </w:p>
    <w:p w:rsidR="00EB5077" w:rsidRDefault="00EB5077">
      <w:pPr>
        <w:rPr>
          <w:lang w:eastAsia="zh-CN"/>
        </w:rPr>
      </w:pPr>
      <w:r>
        <w:rPr>
          <w:lang w:eastAsia="zh-CN"/>
        </w:rPr>
        <w:br w:type="page"/>
      </w:r>
    </w:p>
    <w:p w:rsidR="00FA04BC" w:rsidRDefault="00CC31CD" w:rsidP="00CC31CD">
      <w:pPr>
        <w:pStyle w:val="Heading2"/>
      </w:pPr>
      <w:bookmarkStart w:id="38" w:name="_Toc353544600"/>
      <w:r>
        <w:lastRenderedPageBreak/>
        <w:t>Schedule</w:t>
      </w:r>
      <w:bookmarkEnd w:id="38"/>
    </w:p>
    <w:p w:rsidR="00CC31CD" w:rsidRDefault="00F07203" w:rsidP="00CC31CD">
      <w:pPr>
        <w:ind w:left="180"/>
        <w:rPr>
          <w:lang w:eastAsia="zh-CN"/>
        </w:rPr>
      </w:pPr>
      <w:r>
        <w:rPr>
          <w:lang w:eastAsia="zh-CN"/>
        </w:rPr>
        <w:t xml:space="preserve">The originally planned schedule is shown in </w:t>
      </w:r>
      <w:r>
        <w:rPr>
          <w:lang w:eastAsia="zh-CN"/>
        </w:rPr>
        <w:fldChar w:fldCharType="begin"/>
      </w:r>
      <w:r>
        <w:rPr>
          <w:lang w:eastAsia="zh-CN"/>
        </w:rPr>
        <w:instrText xml:space="preserve"> REF _Ref353541316 \h </w:instrText>
      </w:r>
      <w:r>
        <w:rPr>
          <w:lang w:eastAsia="zh-CN"/>
        </w:rPr>
      </w:r>
      <w:r>
        <w:rPr>
          <w:lang w:eastAsia="zh-CN"/>
        </w:rPr>
        <w:fldChar w:fldCharType="separate"/>
      </w:r>
      <w:r w:rsidR="009C0AE2">
        <w:t xml:space="preserve">Figure </w:t>
      </w:r>
      <w:r w:rsidR="009C0AE2">
        <w:rPr>
          <w:noProof/>
        </w:rPr>
        <w:t>5</w:t>
      </w:r>
      <w:r w:rsidR="009C0AE2">
        <w:t>: Proposed Project Schedule</w:t>
      </w:r>
      <w:r>
        <w:rPr>
          <w:lang w:eastAsia="zh-CN"/>
        </w:rPr>
        <w:fldChar w:fldCharType="end"/>
      </w:r>
      <w:r>
        <w:rPr>
          <w:lang w:eastAsia="zh-CN"/>
        </w:rPr>
        <w:t>. The actual project schedule</w:t>
      </w:r>
      <w:r w:rsidR="00EB5077">
        <w:rPr>
          <w:lang w:eastAsia="zh-CN"/>
        </w:rPr>
        <w:t xml:space="preserve"> (</w:t>
      </w:r>
      <w:r w:rsidR="00EB5077">
        <w:rPr>
          <w:lang w:eastAsia="zh-CN"/>
        </w:rPr>
        <w:fldChar w:fldCharType="begin"/>
      </w:r>
      <w:r w:rsidR="00EB5077">
        <w:rPr>
          <w:lang w:eastAsia="zh-CN"/>
        </w:rPr>
        <w:instrText xml:space="preserve"> REF _Ref353542287 \h </w:instrText>
      </w:r>
      <w:r w:rsidR="00EB5077">
        <w:rPr>
          <w:lang w:eastAsia="zh-CN"/>
        </w:rPr>
      </w:r>
      <w:r w:rsidR="00EB5077">
        <w:rPr>
          <w:lang w:eastAsia="zh-CN"/>
        </w:rPr>
        <w:fldChar w:fldCharType="separate"/>
      </w:r>
      <w:r w:rsidR="009C0AE2">
        <w:t xml:space="preserve">Figure </w:t>
      </w:r>
      <w:r w:rsidR="009C0AE2">
        <w:rPr>
          <w:noProof/>
        </w:rPr>
        <w:t>6</w:t>
      </w:r>
      <w:r w:rsidR="00EB5077">
        <w:rPr>
          <w:lang w:eastAsia="zh-CN"/>
        </w:rPr>
        <w:fldChar w:fldCharType="end"/>
      </w:r>
      <w:r w:rsidR="00EB5077">
        <w:rPr>
          <w:lang w:eastAsia="zh-CN"/>
        </w:rPr>
        <w:t>)</w:t>
      </w:r>
      <w:r>
        <w:rPr>
          <w:lang w:eastAsia="zh-CN"/>
        </w:rPr>
        <w:t xml:space="preserve"> varied greatly from the proposed schedule due to outside circumstances (work responsibilities and class work).</w:t>
      </w:r>
      <w:r w:rsidR="00D0588F">
        <w:rPr>
          <w:lang w:eastAsia="zh-CN"/>
        </w:rPr>
        <w:t xml:space="preserve"> Due to the shifting of tasks towards the end of the schedule, items such as a surface mount design PCB, unit tests, and processor simulations were dropped from the scheduled tasks.</w:t>
      </w:r>
    </w:p>
    <w:p w:rsidR="00CC31CD" w:rsidRDefault="00CC31CD" w:rsidP="00CC31CD">
      <w:pPr>
        <w:keepNext/>
        <w:ind w:left="180"/>
      </w:pPr>
      <w:r>
        <w:rPr>
          <w:noProof/>
        </w:rPr>
        <w:drawing>
          <wp:inline distT="0" distB="0" distL="0" distR="0" wp14:anchorId="20C76B0D" wp14:editId="1D628ACA">
            <wp:extent cx="5943600" cy="1467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67144"/>
                    </a:xfrm>
                    <a:prstGeom prst="rect">
                      <a:avLst/>
                    </a:prstGeom>
                    <a:noFill/>
                    <a:ln>
                      <a:noFill/>
                    </a:ln>
                  </pic:spPr>
                </pic:pic>
              </a:graphicData>
            </a:graphic>
          </wp:inline>
        </w:drawing>
      </w:r>
    </w:p>
    <w:p w:rsidR="00CC31CD" w:rsidRDefault="00CC31CD" w:rsidP="00CC31CD">
      <w:pPr>
        <w:pStyle w:val="Caption"/>
        <w:jc w:val="center"/>
        <w:rPr>
          <w:lang w:eastAsia="zh-CN"/>
        </w:rPr>
      </w:pPr>
      <w:bookmarkStart w:id="39" w:name="_Ref353541316"/>
      <w:bookmarkStart w:id="40" w:name="_Toc353544616"/>
      <w:r>
        <w:t xml:space="preserve">Figure </w:t>
      </w:r>
      <w:r>
        <w:fldChar w:fldCharType="begin"/>
      </w:r>
      <w:r>
        <w:instrText xml:space="preserve"> SEQ Figure \* ARABIC </w:instrText>
      </w:r>
      <w:r>
        <w:fldChar w:fldCharType="separate"/>
      </w:r>
      <w:r w:rsidR="009C0AE2">
        <w:rPr>
          <w:noProof/>
        </w:rPr>
        <w:t>5</w:t>
      </w:r>
      <w:r>
        <w:fldChar w:fldCharType="end"/>
      </w:r>
      <w:r>
        <w:t>: Proposed Project Schedule</w:t>
      </w:r>
      <w:bookmarkEnd w:id="39"/>
      <w:bookmarkEnd w:id="40"/>
    </w:p>
    <w:p w:rsidR="00061F11" w:rsidRDefault="00061F11" w:rsidP="00061F11">
      <w:pPr>
        <w:keepNext/>
      </w:pPr>
      <w:r>
        <w:rPr>
          <w:noProof/>
        </w:rPr>
        <w:drawing>
          <wp:inline distT="0" distB="0" distL="0" distR="0" wp14:anchorId="687329EB" wp14:editId="251C019A">
            <wp:extent cx="5939790" cy="1017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017905"/>
                    </a:xfrm>
                    <a:prstGeom prst="rect">
                      <a:avLst/>
                    </a:prstGeom>
                    <a:noFill/>
                    <a:ln>
                      <a:noFill/>
                    </a:ln>
                  </pic:spPr>
                </pic:pic>
              </a:graphicData>
            </a:graphic>
          </wp:inline>
        </w:drawing>
      </w:r>
    </w:p>
    <w:p w:rsidR="00E37981" w:rsidRDefault="00061F11" w:rsidP="00061F11">
      <w:pPr>
        <w:pStyle w:val="Caption"/>
        <w:jc w:val="center"/>
        <w:rPr>
          <w:lang w:eastAsia="zh-CN"/>
        </w:rPr>
      </w:pPr>
      <w:bookmarkStart w:id="41" w:name="_Ref353542287"/>
      <w:bookmarkStart w:id="42" w:name="_Toc353544617"/>
      <w:r>
        <w:t xml:space="preserve">Figure </w:t>
      </w:r>
      <w:r>
        <w:fldChar w:fldCharType="begin"/>
      </w:r>
      <w:r>
        <w:instrText xml:space="preserve"> SEQ Figure \* ARABIC </w:instrText>
      </w:r>
      <w:r>
        <w:fldChar w:fldCharType="separate"/>
      </w:r>
      <w:r w:rsidR="009C0AE2">
        <w:rPr>
          <w:noProof/>
        </w:rPr>
        <w:t>6</w:t>
      </w:r>
      <w:r>
        <w:fldChar w:fldCharType="end"/>
      </w:r>
      <w:bookmarkEnd w:id="41"/>
      <w:r>
        <w:t xml:space="preserve"> : Actual Schedule</w:t>
      </w:r>
      <w:bookmarkEnd w:id="42"/>
    </w:p>
    <w:p w:rsidR="00235E21" w:rsidRDefault="00235E21">
      <w:pPr>
        <w:rPr>
          <w:lang w:eastAsia="zh-CN"/>
        </w:rPr>
      </w:pPr>
      <w:r>
        <w:rPr>
          <w:lang w:eastAsia="zh-CN"/>
        </w:rPr>
        <w:br w:type="page"/>
      </w:r>
    </w:p>
    <w:bookmarkStart w:id="43" w:name="_Toc353544601" w:displacedByCustomXml="next"/>
    <w:sdt>
      <w:sdtPr>
        <w:rPr>
          <w:b/>
          <w:bCs/>
        </w:rPr>
        <w:id w:val="342522133"/>
        <w:docPartObj>
          <w:docPartGallery w:val="Bibliographies"/>
          <w:docPartUnique/>
        </w:docPartObj>
      </w:sdtPr>
      <w:sdtEndPr>
        <w:rPr>
          <w:b w:val="0"/>
          <w:bCs w:val="0"/>
        </w:rPr>
      </w:sdtEndPr>
      <w:sdtContent>
        <w:p w:rsidR="009C0AE2" w:rsidRDefault="00837560" w:rsidP="0057322B">
          <w:pPr>
            <w:rPr>
              <w:rFonts w:asciiTheme="minorHAnsi" w:eastAsiaTheme="minorHAnsi" w:hAnsiTheme="minorHAnsi" w:cstheme="minorBidi"/>
              <w:noProof/>
            </w:rPr>
          </w:pPr>
          <w:r>
            <w:t>Resources</w:t>
          </w:r>
          <w:bookmarkEnd w:id="43"/>
          <w:r w:rsidR="001C6208">
            <w:fldChar w:fldCharType="begin"/>
          </w:r>
          <w:r w:rsidR="00FA6FC6">
            <w:instrText xml:space="preserve"> BIBLIOGRAPHY </w:instrText>
          </w:r>
          <w:r w:rsidR="001C6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[1] </w:t>
                </w:r>
              </w:p>
            </w:tc>
            <w:tc>
              <w:tcPr>
                <w:tcW w:w="0" w:type="auto"/>
                <w:hideMark/>
              </w:tcPr>
              <w:p w:rsidR="009C0AE2" w:rsidRDefault="009C0AE2">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[2] </w:t>
                </w:r>
              </w:p>
            </w:tc>
            <w:tc>
              <w:tcPr>
                <w:tcW w:w="0" w:type="auto"/>
                <w:hideMark/>
              </w:tcPr>
              <w:p w:rsidR="009C0AE2" w:rsidRDefault="009C0AE2">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[3] </w:t>
                </w:r>
              </w:p>
            </w:tc>
            <w:tc>
              <w:tcPr>
                <w:tcW w:w="0" w:type="auto"/>
                <w:hideMark/>
              </w:tcPr>
              <w:p w:rsidR="009C0AE2" w:rsidRDefault="009C0AE2">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[4] </w:t>
                </w:r>
              </w:p>
            </w:tc>
            <w:tc>
              <w:tcPr>
                <w:tcW w:w="0" w:type="auto"/>
                <w:hideMark/>
              </w:tcPr>
              <w:p w:rsidR="009C0AE2" w:rsidRDefault="009C0AE2">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[5] </w:t>
                </w:r>
              </w:p>
            </w:tc>
            <w:tc>
              <w:tcPr>
                <w:tcW w:w="0" w:type="auto"/>
                <w:hideMark/>
              </w:tcPr>
              <w:p w:rsidR="009C0AE2" w:rsidRDefault="009C0AE2">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[6] </w:t>
                </w:r>
              </w:p>
            </w:tc>
            <w:tc>
              <w:tcPr>
                <w:tcW w:w="0" w:type="auto"/>
                <w:hideMark/>
              </w:tcPr>
              <w:p w:rsidR="009C0AE2" w:rsidRDefault="009C0AE2">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[7] </w:t>
                </w:r>
              </w:p>
            </w:tc>
            <w:tc>
              <w:tcPr>
                <w:tcW w:w="0" w:type="auto"/>
                <w:hideMark/>
              </w:tcPr>
              <w:p w:rsidR="009C0AE2" w:rsidRDefault="009C0AE2">
                <w:pPr>
                  <w:pStyle w:val="Bibliography"/>
                  <w:rPr>
                    <w:rFonts w:eastAsiaTheme="minorEastAsia"/>
                    <w:noProof/>
                  </w:rPr>
                </w:pPr>
                <w:r>
                  <w:rPr>
                    <w:noProof/>
                  </w:rPr>
                  <w:t>"PSIM PLC Training Simulator," The Learning Pit, [Online]. Available: http://www.thelearningpit.com/plc/psim/psim.html. [Accessed 23 January 2013].</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[8] </w:t>
                </w:r>
              </w:p>
            </w:tc>
            <w:tc>
              <w:tcPr>
                <w:tcW w:w="0" w:type="auto"/>
                <w:hideMark/>
              </w:tcPr>
              <w:p w:rsidR="009C0AE2" w:rsidRDefault="009C0AE2">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[9] </w:t>
                </w:r>
              </w:p>
            </w:tc>
            <w:tc>
              <w:tcPr>
                <w:tcW w:w="0" w:type="auto"/>
                <w:hideMark/>
              </w:tcPr>
              <w:p w:rsidR="009C0AE2" w:rsidRDefault="009C0AE2">
                <w:pPr>
                  <w:pStyle w:val="Bibliography"/>
                  <w:rPr>
                    <w:rFonts w:eastAsiaTheme="minorEastAsia"/>
                    <w:noProof/>
                  </w:rPr>
                </w:pPr>
                <w:r>
                  <w:rPr>
                    <w:noProof/>
                  </w:rPr>
                  <w:t>Hex-Rays, "Freeware Download Page," [Online]. Available: http://www.hex-rays.com/products/ida/support/download_freeware.shtml. [Accessed 11 29 2012].</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[10] </w:t>
                </w:r>
              </w:p>
            </w:tc>
            <w:tc>
              <w:tcPr>
                <w:tcW w:w="0" w:type="auto"/>
                <w:hideMark/>
              </w:tcPr>
              <w:p w:rsidR="009C0AE2" w:rsidRDefault="009C0AE2">
                <w:pPr>
                  <w:pStyle w:val="Bibliography"/>
                  <w:rPr>
                    <w:rFonts w:eastAsiaTheme="minorEastAsia"/>
                    <w:noProof/>
                  </w:rPr>
                </w:pPr>
                <w:r>
                  <w:rPr>
                    <w:noProof/>
                  </w:rPr>
                  <w:t>"Null-modem emulator," [Online]. Available: http://com0com.sourceforge.net/. [Accessed 12 Dec 2012].</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[11] </w:t>
                </w:r>
              </w:p>
            </w:tc>
            <w:tc>
              <w:tcPr>
                <w:tcW w:w="0" w:type="auto"/>
                <w:hideMark/>
              </w:tcPr>
              <w:p w:rsidR="009C0AE2" w:rsidRDefault="009C0AE2">
                <w:pPr>
                  <w:pStyle w:val="Bibliography"/>
                  <w:rPr>
                    <w:rFonts w:eastAsiaTheme="minorEastAsia"/>
                    <w:noProof/>
                  </w:rPr>
                </w:pPr>
                <w:r>
                  <w:rPr>
                    <w:noProof/>
                  </w:rPr>
                  <w:t>Silicon Labs, "HIGH-SPEED LEVEL SHIFTING USING Si8XXX ISOLATORS," [Online]. Available: http://www.silabs.com/Support%20Documents/TechnicalDocs/AN598.pdf. [Accessed 5 March 2013].</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t xml:space="preserve">[12] </w:t>
                </w:r>
              </w:p>
            </w:tc>
            <w:tc>
              <w:tcPr>
                <w:tcW w:w="0" w:type="auto"/>
                <w:hideMark/>
              </w:tcPr>
              <w:p w:rsidR="009C0AE2" w:rsidRDefault="009C0AE2">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9C0AE2">
            <w:trPr>
              <w:divId w:val="134488054"/>
              <w:tblCellSpacing w:w="15" w:type="dxa"/>
            </w:trPr>
            <w:tc>
              <w:tcPr>
                <w:tcW w:w="50" w:type="pct"/>
                <w:hideMark/>
              </w:tcPr>
              <w:p w:rsidR="009C0AE2" w:rsidRDefault="009C0AE2">
                <w:pPr>
                  <w:pStyle w:val="Bibliography"/>
                  <w:rPr>
                    <w:rFonts w:eastAsiaTheme="minorEastAsia"/>
                    <w:noProof/>
                  </w:rPr>
                </w:pPr>
                <w:r>
                  <w:rPr>
                    <w:noProof/>
                  </w:rPr>
                  <w:lastRenderedPageBreak/>
                  <w:t xml:space="preserve">[13] </w:t>
                </w:r>
              </w:p>
            </w:tc>
            <w:tc>
              <w:tcPr>
                <w:tcW w:w="0" w:type="auto"/>
                <w:hideMark/>
              </w:tcPr>
              <w:p w:rsidR="009C0AE2" w:rsidRDefault="009C0AE2">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9C0AE2" w:rsidRDefault="009C0AE2">
          <w:pPr>
            <w:divId w:val="134488054"/>
            <w:rPr>
              <w:rFonts w:eastAsia="Times New Roman"/>
              <w:noProof/>
            </w:rPr>
          </w:pPr>
        </w:p>
        <w:p w:rsidR="005C254F" w:rsidRDefault="001C6208" w:rsidP="0057322B">
          <w:pPr>
            <w:rPr>
              <w:lang w:eastAsia="zh-CN"/>
            </w:rPr>
          </w:pPr>
          <w:r>
            <w:rPr>
              <w:b/>
              <w:bCs/>
            </w:rPr>
            <w:fldChar w:fldCharType="end"/>
          </w:r>
        </w:p>
      </w:sdtContent>
    </w:sdt>
    <w:p w:rsidR="0083331E" w:rsidRPr="00537F51" w:rsidRDefault="00CE5CB8" w:rsidP="00537F51">
      <w:pPr>
        <w:pStyle w:val="Heading1"/>
        <w:numPr>
          <w:ilvl w:val="0"/>
          <w:numId w:val="0"/>
        </w:numPr>
        <w:rPr>
          <w:lang w:eastAsia="zh-CN"/>
        </w:rPr>
      </w:pPr>
      <w:bookmarkStart w:id="44" w:name="_Ref352499717"/>
      <w:bookmarkStart w:id="45" w:name="_Toc353544602"/>
      <w:r>
        <w:rPr>
          <w:lang w:eastAsia="zh-CN"/>
        </w:rPr>
        <w:t xml:space="preserve">Appendix A: </w:t>
      </w:r>
      <w:r w:rsidR="0083331E">
        <w:t>Reversing EasyVeep</w:t>
      </w:r>
      <w:bookmarkEnd w:id="44"/>
      <w:bookmarkEnd w:id="45"/>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w:t>
      </w:r>
      <w:r w:rsidR="00610718">
        <w:t xml:space="preserve"> learning management systems </w:t>
      </w:r>
      <w:r>
        <w:t>in a visual manner (</w:t>
      </w:r>
      <w:hyperlink r:id="rId21" w:history="1">
        <w:r w:rsidR="004A679F">
          <w:rPr>
            <w:rStyle w:val="Hyperlink"/>
          </w:rPr>
          <w:t>http://www.adobe.com/products/authorware/</w:t>
        </w:r>
      </w:hyperlink>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2"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w:t>
      </w:r>
      <w:proofErr w:type="spellStart"/>
      <w:r>
        <w:t>COM%d</w:t>
      </w:r>
      <w:proofErr w:type="spellEnd"/>
      <w:r>
        <w:t>)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 xml:space="preserve">next.  Most imports were from the GDI32 library (Graphics Device Interface), USER32, and KERNEL32 libraries. The USER32 and GDI32 imports all were </w:t>
      </w:r>
      <w:r>
        <w:lastRenderedPageBreak/>
        <w:t>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23"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9C0AE2">
        <w:t xml:space="preserve">Figure </w:t>
      </w:r>
      <w:r w:rsidR="009C0AE2">
        <w:rPr>
          <w:noProof/>
        </w:rPr>
        <w:t>7</w:t>
      </w:r>
      <w:r w:rsidR="00610718">
        <w:fldChar w:fldCharType="end"/>
      </w:r>
      <w:r>
        <w:t>.</w:t>
      </w:r>
    </w:p>
    <w:p w:rsidR="005B4527" w:rsidRDefault="00533DBE" w:rsidP="005B4527">
      <w:pPr>
        <w:keepNext/>
      </w:pPr>
      <w:r>
        <w:rPr>
          <w:noProof/>
        </w:rPr>
        <w:lastRenderedPageBreak/>
        <w:drawing>
          <wp:inline distT="0" distB="0" distL="0" distR="0" wp14:anchorId="1F02FE08" wp14:editId="50D83DD7">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6" w:name="_Ref353464822"/>
      <w:bookmarkStart w:id="47" w:name="_Toc353544618"/>
      <w:r>
        <w:t xml:space="preserve">Figure </w:t>
      </w:r>
      <w:r w:rsidR="001C6208">
        <w:fldChar w:fldCharType="begin"/>
      </w:r>
      <w:r>
        <w:instrText xml:space="preserve"> SEQ Figure \* ARABIC </w:instrText>
      </w:r>
      <w:r w:rsidR="001C6208">
        <w:fldChar w:fldCharType="separate"/>
      </w:r>
      <w:r w:rsidR="009C0AE2">
        <w:rPr>
          <w:noProof/>
        </w:rPr>
        <w:t>7</w:t>
      </w:r>
      <w:r w:rsidR="001C6208">
        <w:fldChar w:fldCharType="end"/>
      </w:r>
      <w:bookmarkEnd w:id="46"/>
      <w:r>
        <w:rPr>
          <w:noProof/>
        </w:rPr>
        <w:t xml:space="preserve"> : EasyPort COM Port Discovery Code</w:t>
      </w:r>
      <w:bookmarkEnd w:id="47"/>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9C0AE2">
        <w:t xml:space="preserve">Figure </w:t>
      </w:r>
      <w:r w:rsidR="009C0AE2">
        <w:rPr>
          <w:noProof/>
        </w:rPr>
        <w:t>8</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lastRenderedPageBreak/>
        <w:drawing>
          <wp:inline distT="0" distB="0" distL="0" distR="0" wp14:anchorId="12C93F25" wp14:editId="4D882058">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48" w:name="_Ref353464846"/>
      <w:bookmarkStart w:id="49" w:name="_Toc353544619"/>
      <w:r>
        <w:t xml:space="preserve">Figure </w:t>
      </w:r>
      <w:r w:rsidR="001C6208">
        <w:fldChar w:fldCharType="begin"/>
      </w:r>
      <w:r>
        <w:instrText xml:space="preserve"> SEQ Figure \* ARABIC </w:instrText>
      </w:r>
      <w:r w:rsidR="001C6208">
        <w:fldChar w:fldCharType="separate"/>
      </w:r>
      <w:r w:rsidR="009C0AE2">
        <w:rPr>
          <w:noProof/>
        </w:rPr>
        <w:t>8</w:t>
      </w:r>
      <w:r w:rsidR="001C6208">
        <w:fldChar w:fldCharType="end"/>
      </w:r>
      <w:bookmarkEnd w:id="48"/>
      <w:r>
        <w:t xml:space="preserve"> : EasyPort DCB Parameters</w:t>
      </w:r>
      <w:bookmarkEnd w:id="49"/>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lastRenderedPageBreak/>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proofErr w:type="spellStart"/>
      <w:r w:rsidRPr="00DB16FD">
        <w:rPr>
          <w:i/>
        </w:rPr>
        <w:t>vtable</w:t>
      </w:r>
      <w:proofErr w:type="spellEnd"/>
      <w:r>
        <w:t xml:space="preserve">) was located in the </w:t>
      </w:r>
      <w:r w:rsidRPr="00DB16FD">
        <w:rPr>
          <w:i/>
        </w:rPr>
        <w:t>.</w:t>
      </w:r>
      <w:proofErr w:type="spellStart"/>
      <w:r w:rsidRPr="00DB16FD">
        <w:rPr>
          <w:i/>
        </w:rPr>
        <w:t>rdata</w:t>
      </w:r>
      <w:proofErr w:type="spellEnd"/>
      <w:r>
        <w:t xml:space="preserve"> section of the </w:t>
      </w:r>
      <w:r w:rsidRPr="00DB16FD">
        <w:rPr>
          <w:i/>
        </w:rPr>
        <w:t>EasyPort.ocx</w:t>
      </w:r>
      <w:r>
        <w:t xml:space="preserve"> disassembly (</w:t>
      </w:r>
      <w:hyperlink r:id="rId26" w:history="1">
        <w:r>
          <w:rPr>
            <w:rStyle w:val="Hyperlink"/>
          </w:rPr>
          <w:t>http://blogs.msdn.com/b/oldnewthing/archive/2004/02/05/68017.aspx</w:t>
        </w:r>
      </w:hyperlink>
      <w:r>
        <w:t xml:space="preserve">). The </w:t>
      </w:r>
      <w:proofErr w:type="spellStart"/>
      <w:r w:rsidRPr="00DB16FD">
        <w:rPr>
          <w:i/>
        </w:rPr>
        <w:t>vtable</w:t>
      </w:r>
      <w:proofErr w:type="spellEnd"/>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proofErr w:type="spellStart"/>
      <w:r w:rsidRPr="00DB16FD">
        <w:rPr>
          <w:i/>
        </w:rP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r w:rsidR="00DB16FD">
        <w:t xml:space="preserve"> (</w:t>
      </w:r>
      <w:r w:rsidR="00DB16FD">
        <w:fldChar w:fldCharType="begin"/>
      </w:r>
      <w:r w:rsidR="00DB16FD">
        <w:instrText xml:space="preserve"> REF _Ref353465049 \h </w:instrText>
      </w:r>
      <w:r w:rsidR="00DB16FD">
        <w:fldChar w:fldCharType="separate"/>
      </w:r>
      <w:r w:rsidR="009C0AE2">
        <w:t xml:space="preserve">Figure </w:t>
      </w:r>
      <w:r w:rsidR="009C0AE2">
        <w:rPr>
          <w:noProof/>
        </w:rPr>
        <w:t>9</w:t>
      </w:r>
      <w:r w:rsidR="00DB16FD">
        <w:fldChar w:fldCharType="end"/>
      </w:r>
      <w:r w:rsidR="00DB16FD">
        <w:t>)</w:t>
      </w:r>
      <w:r>
        <w:t>.</w:t>
      </w:r>
    </w:p>
    <w:p w:rsidR="005B4527" w:rsidRDefault="00533DBE" w:rsidP="005B4527">
      <w:pPr>
        <w:keepNext/>
        <w:jc w:val="center"/>
      </w:pPr>
      <w:r>
        <w:rPr>
          <w:noProof/>
        </w:rPr>
        <w:drawing>
          <wp:inline distT="0" distB="0" distL="0" distR="0" wp14:anchorId="7A4DA8C1" wp14:editId="104FFDAF">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50" w:name="_Ref353465049"/>
      <w:bookmarkStart w:id="51" w:name="_Toc353544620"/>
      <w:r>
        <w:t xml:space="preserve">Figure </w:t>
      </w:r>
      <w:r w:rsidR="001C6208">
        <w:fldChar w:fldCharType="begin"/>
      </w:r>
      <w:r>
        <w:instrText xml:space="preserve"> SEQ Figure \* ARABIC </w:instrText>
      </w:r>
      <w:r w:rsidR="001C6208">
        <w:fldChar w:fldCharType="separate"/>
      </w:r>
      <w:r w:rsidR="009C0AE2">
        <w:rPr>
          <w:noProof/>
        </w:rPr>
        <w:t>9</w:t>
      </w:r>
      <w:r w:rsidR="001C6208">
        <w:fldChar w:fldCharType="end"/>
      </w:r>
      <w:bookmarkEnd w:id="50"/>
      <w:r>
        <w:t xml:space="preserve"> : EasyPort.OCX Snippet Returning </w:t>
      </w:r>
      <w:r>
        <w:rPr>
          <w:noProof/>
        </w:rPr>
        <w:t>EasyPort Inputs</w:t>
      </w:r>
      <w:bookmarkEnd w:id="51"/>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9C0AE2">
        <w:t xml:space="preserve">Figure </w:t>
      </w:r>
      <w:r w:rsidR="009C0AE2">
        <w:rPr>
          <w:noProof/>
        </w:rPr>
        <w:t>10</w:t>
      </w:r>
      <w:r w:rsidR="000A4452">
        <w:fldChar w:fldCharType="end"/>
      </w:r>
      <w:r w:rsidR="000A4452">
        <w:t>)</w:t>
      </w:r>
      <w:r>
        <w:t xml:space="preserve">.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w:t>
      </w:r>
      <w:r w:rsidR="000A4452">
        <w:t>The EW command includes the model and channel number along with the value of the input word represented in the four hexadecimal digits.</w:t>
      </w:r>
    </w:p>
    <w:p w:rsidR="005B4527" w:rsidRDefault="00533DBE" w:rsidP="005B4527">
      <w:pPr>
        <w:keepNext/>
      </w:pPr>
      <w:r>
        <w:rPr>
          <w:noProof/>
        </w:rPr>
        <w:drawing>
          <wp:inline distT="0" distB="0" distL="0" distR="0" wp14:anchorId="67C3E8EE" wp14:editId="61CBE1CD">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52" w:name="_Ref353465244"/>
      <w:bookmarkStart w:id="53" w:name="_Toc353544621"/>
      <w:r>
        <w:t xml:space="preserve">Figure </w:t>
      </w:r>
      <w:r w:rsidR="001C6208">
        <w:fldChar w:fldCharType="begin"/>
      </w:r>
      <w:r>
        <w:instrText xml:space="preserve"> SEQ Figure \* ARABIC </w:instrText>
      </w:r>
      <w:r w:rsidR="001C6208">
        <w:fldChar w:fldCharType="separate"/>
      </w:r>
      <w:r w:rsidR="009C0AE2">
        <w:rPr>
          <w:noProof/>
        </w:rPr>
        <w:t>10</w:t>
      </w:r>
      <w:r w:rsidR="001C6208">
        <w:fldChar w:fldCharType="end"/>
      </w:r>
      <w:bookmarkEnd w:id="52"/>
      <w:r>
        <w:t>:</w:t>
      </w:r>
      <w:r w:rsidR="002F7B91">
        <w:t xml:space="preserve"> EasyPort.OCX</w:t>
      </w:r>
      <w:r>
        <w:t xml:space="preserve"> Snippet Storing Input Values</w:t>
      </w:r>
      <w:bookmarkEnd w:id="53"/>
    </w:p>
    <w:p w:rsidR="00CD001A" w:rsidRDefault="000A4452" w:rsidP="00533DBE">
      <w:pPr>
        <w:rPr>
          <w:noProof/>
        </w:rPr>
      </w:pPr>
      <w:r>
        <w:rPr>
          <w:noProof/>
        </w:rPr>
        <w:lastRenderedPageBreak/>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54" w:name="_Ref353009135"/>
      <w:bookmarkStart w:id="55" w:name="_Toc353544603"/>
      <w:r>
        <w:lastRenderedPageBreak/>
        <w:t xml:space="preserve">Appendix B: </w:t>
      </w:r>
      <w:r w:rsidR="00CD001A">
        <w:t>Arduino EasyPort Code</w:t>
      </w:r>
      <w:bookmarkEnd w:id="54"/>
      <w:bookmarkEnd w:id="55"/>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9C0AE2" w:rsidRPr="009C0AE2">
        <w:rPr>
          <w:rStyle w:val="IntenseEmphasis"/>
        </w:rPr>
        <w:t xml:space="preserve">Appendix C: Arduino </w:t>
      </w:r>
      <w:r w:rsidR="009C0AE2">
        <w:t>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56" w:name="_Ref353008315"/>
      <w:bookmarkStart w:id="57" w:name="_Toc353544604"/>
      <w:r>
        <w:t xml:space="preserve">Appendix C: </w:t>
      </w:r>
      <w:r w:rsidR="00953F71">
        <w:t>Arduino Flow Control Failures</w:t>
      </w:r>
      <w:bookmarkEnd w:id="56"/>
      <w:bookmarkEnd w:id="57"/>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29"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D727D7">
        <w:t>Agg</w:t>
      </w:r>
      <w:proofErr w:type="spellEnd"/>
      <w:r w:rsidRPr="00D727D7">
        <w:t xml:space="preserve"> Software Advanced Serial Port Monitor</w:t>
      </w:r>
      <w:r w:rsidR="00D727D7">
        <w:t xml:space="preserve"> (</w:t>
      </w:r>
      <w:hyperlink r:id="rId30" w:history="1">
        <w:r w:rsidR="00D727D7">
          <w:rPr>
            <w:rStyle w:val="Hyperlink"/>
          </w:rPr>
          <w:t>http://www.aggsoft.com/serial-port-monitor.htm</w:t>
        </w:r>
      </w:hyperlink>
      <w:r w:rsidR="00D727D7">
        <w:t>)</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58" w:name="_Ref353013468"/>
      <w:bookmarkStart w:id="59" w:name="_Toc353544605"/>
      <w:r>
        <w:t xml:space="preserve">Appendix D: </w:t>
      </w:r>
      <w:r w:rsidR="00046798" w:rsidRPr="00881BD9">
        <w:t>Desktop EasyPort Emulator</w:t>
      </w:r>
      <w:bookmarkEnd w:id="58"/>
      <w:bookmarkEnd w:id="59"/>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60" w:name="_Ref353018123"/>
      <w:bookmarkStart w:id="61" w:name="_Toc353544606"/>
      <w:r>
        <w:lastRenderedPageBreak/>
        <w:t xml:space="preserve">Appendix E: </w:t>
      </w:r>
      <w:r w:rsidR="00465A27">
        <w:t>EasyVeep Model Design</w:t>
      </w:r>
      <w:r w:rsidR="001A3E66">
        <w:t xml:space="preserve"> and Interaction</w:t>
      </w:r>
      <w:bookmarkEnd w:id="60"/>
      <w:bookmarkEnd w:id="61"/>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AB174B">
        <w:rPr>
          <w:rFonts w:asciiTheme="minorHAnsi" w:eastAsia="Times New Roman" w:hAnsiTheme="minorHAnsi" w:cstheme="minorHAnsi"/>
          <w:color w:val="333333"/>
        </w:rPr>
        <w:t>Sothink</w:t>
      </w:r>
      <w:proofErr w:type="spellEnd"/>
      <w:r w:rsidRPr="00AB174B">
        <w:rPr>
          <w:rFonts w:asciiTheme="minorHAnsi" w:eastAsia="Times New Roman" w:hAnsiTheme="minorHAnsi" w:cstheme="minorHAnsi"/>
          <w:color w:val="333333"/>
        </w:rPr>
        <w:t xml:space="preserve"> SWF </w:t>
      </w:r>
      <w:proofErr w:type="spellStart"/>
      <w:r w:rsidRPr="00AB174B">
        <w:rPr>
          <w:rFonts w:asciiTheme="minorHAnsi" w:eastAsia="Times New Roman" w:hAnsiTheme="minorHAnsi" w:cstheme="minorHAnsi"/>
          <w:color w:val="333333"/>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w:t>
      </w:r>
      <w:r w:rsidR="00AB174B">
        <w:rPr>
          <w:rFonts w:asciiTheme="minorHAnsi" w:eastAsia="Times New Roman" w:hAnsiTheme="minorHAnsi" w:cstheme="minorHAnsi"/>
          <w:color w:val="333333"/>
        </w:rPr>
        <w:t xml:space="preserve"> (</w:t>
      </w:r>
      <w:hyperlink r:id="rId31"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62" w:name="_Toc353544625"/>
      <w:r>
        <w:t xml:space="preserve">Table </w:t>
      </w:r>
      <w:r w:rsidR="00DB16FD">
        <w:fldChar w:fldCharType="begin"/>
      </w:r>
      <w:r w:rsidR="00DB16FD">
        <w:instrText xml:space="preserve"> SEQ Table \* ARABIC </w:instrText>
      </w:r>
      <w:r w:rsidR="00DB16FD">
        <w:fldChar w:fldCharType="separate"/>
      </w:r>
      <w:r w:rsidR="009C0AE2">
        <w:rPr>
          <w:noProof/>
        </w:rPr>
        <w:t>4</w:t>
      </w:r>
      <w:r w:rsidR="00DB16FD">
        <w:rPr>
          <w:noProof/>
        </w:rPr>
        <w:fldChar w:fldCharType="end"/>
      </w:r>
      <w:r>
        <w:t xml:space="preserve"> : Important SWF Variable Names</w:t>
      </w:r>
      <w:bookmarkEnd w:id="62"/>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proofErr w:type="spellStart"/>
      <w:r w:rsidRPr="0011787F">
        <w:rPr>
          <w:rFonts w:asciiTheme="minorHAnsi" w:eastAsia="Times New Roman" w:hAnsiTheme="minorHAnsi" w:cstheme="minorHAnsi"/>
          <w:i/>
          <w:color w:val="333333"/>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lastRenderedPageBreak/>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11787F">
        <w:rPr>
          <w:rFonts w:asciiTheme="minorHAnsi" w:hAnsiTheme="minorHAnsi" w:cstheme="minorHAnsi"/>
          <w: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11787F">
        <w:rPr>
          <w:rFonts w:asciiTheme="minorHAnsi" w:hAnsiTheme="minorHAnsi" w:cstheme="minorHAnsi"/>
          <w: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11787F">
        <w:rPr>
          <w:rFonts w:asciiTheme="minorHAnsi" w:hAnsiTheme="minorHAnsi" w:cstheme="minorHAnsi"/>
          <w: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63" w:name="_Toc353544607"/>
      <w:r>
        <w:rPr>
          <w:lang w:eastAsia="zh-CN"/>
        </w:rPr>
        <w:t xml:space="preserve">Appendix F: </w:t>
      </w:r>
      <w:r w:rsidR="00A67490">
        <w:rPr>
          <w:lang w:eastAsia="zh-CN"/>
        </w:rPr>
        <w:t>SWF Dump Results</w:t>
      </w:r>
      <w:bookmarkEnd w:id="63"/>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9C0AE2">
        <w:t xml:space="preserve">Table </w:t>
      </w:r>
      <w:proofErr w:type="gramStart"/>
      <w:r w:rsidR="009C0AE2">
        <w:rPr>
          <w:noProof/>
        </w:rPr>
        <w:t>5</w:t>
      </w:r>
      <w:r w:rsidR="009C0AE2">
        <w:t xml:space="preserve"> :</w:t>
      </w:r>
      <w:proofErr w:type="gramEnd"/>
      <w:r w:rsidR="009C0AE2">
        <w:t xml:space="preserve">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64" w:name="_Ref353466710"/>
      <w:bookmarkStart w:id="65" w:name="_Toc353544626"/>
      <w:r>
        <w:t xml:space="preserve">Table </w:t>
      </w:r>
      <w:r>
        <w:fldChar w:fldCharType="begin"/>
      </w:r>
      <w:r>
        <w:instrText xml:space="preserve"> SEQ Table \* ARABIC </w:instrText>
      </w:r>
      <w:r>
        <w:fldChar w:fldCharType="separate"/>
      </w:r>
      <w:r w:rsidR="009C0AE2">
        <w:rPr>
          <w:noProof/>
        </w:rPr>
        <w:t>5</w:t>
      </w:r>
      <w:r>
        <w:fldChar w:fldCharType="end"/>
      </w:r>
      <w:r>
        <w:t xml:space="preserve"> : A summary of select EasyVeep Processes</w:t>
      </w:r>
      <w:bookmarkEnd w:id="64"/>
      <w:bookmarkEnd w:id="65"/>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fileName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DigSensNum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DigActNum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EprgName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proofErr w:type="gramStart"/>
            <w:r w:rsidRPr="00D35CD6">
              <w:rPr>
                <w:rFonts w:ascii="Helvetica" w:eastAsia="Times New Roman" w:hAnsi="Helvetica" w:cs="Helvetica"/>
                <w:color w:val="333333"/>
                <w:sz w:val="16"/>
                <w:szCs w:val="16"/>
              </w:rPr>
              <w:t>2.+</w:t>
            </w:r>
            <w:proofErr w:type="gramEnd"/>
            <w:r w:rsidRPr="00D35CD6">
              <w:rPr>
                <w:rFonts w:ascii="Helvetica" w:eastAsia="Times New Roman" w:hAnsi="Helvetica" w:cs="Helvetica"/>
                <w:color w:val="333333"/>
                <w:sz w:val="16"/>
                <w:szCs w:val="16"/>
              </w:rPr>
              <w:t>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2"/>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66" w:name="_Ref353469722"/>
      <w:bookmarkStart w:id="67" w:name="_Toc353544608"/>
      <w:r>
        <w:rPr>
          <w:rFonts w:eastAsia="Times New Roman"/>
        </w:rPr>
        <w:lastRenderedPageBreak/>
        <w:t xml:space="preserve">Appendix G: </w:t>
      </w:r>
      <w:proofErr w:type="spellStart"/>
      <w:r>
        <w:rPr>
          <w:rFonts w:eastAsia="Times New Roman"/>
        </w:rPr>
        <w:t>MyEasyVeep</w:t>
      </w:r>
      <w:proofErr w:type="spellEnd"/>
      <w:r>
        <w:rPr>
          <w:rFonts w:eastAsia="Times New Roman"/>
        </w:rPr>
        <w:t xml:space="preserve"> User’s Guide</w:t>
      </w:r>
      <w:bookmarkEnd w:id="66"/>
      <w:bookmarkEnd w:id="67"/>
    </w:p>
    <w:p w:rsidR="00C02FFE" w:rsidRDefault="00EF1930" w:rsidP="00C02FFE">
      <w:r>
        <w:t xml:space="preserve">Before launching the </w:t>
      </w:r>
      <w:proofErr w:type="spellStart"/>
      <w:r>
        <w:t>MyEasyVeep</w:t>
      </w:r>
      <w:proofErr w:type="spellEnd"/>
      <w:r>
        <w:t xml:space="preserve">, the user must plug in the EasyPort. The EasyPort requires the </w:t>
      </w:r>
      <w:bookmarkStart w:id="68" w:name="&amp;lid=en_US_folder_ts_rel_products_tab_ti"/>
      <w:r>
        <w:fldChar w:fldCharType="begin"/>
      </w:r>
      <w:r>
        <w:instrText xml:space="preserve"> HYPERLINK "http://www.ti.com/tool/stellaris_icdi_drivers" </w:instrText>
      </w:r>
      <w:r>
        <w:fldChar w:fldCharType="separate"/>
      </w:r>
      <w:r>
        <w:rPr>
          <w:rStyle w:val="Hyperlink"/>
          <w:rFonts w:ascii="Arial" w:hAnsi="Arial" w:cs="Arial"/>
          <w:color w:val="118899"/>
          <w:sz w:val="18"/>
          <w:szCs w:val="18"/>
        </w:rPr>
        <w:t>Stellaris® ICDI Drivers</w:t>
      </w:r>
      <w:r>
        <w:fldChar w:fldCharType="end"/>
      </w:r>
      <w:bookmarkEnd w:id="68"/>
      <w:r>
        <w:rPr>
          <w:rFonts w:ascii="Arial" w:hAnsi="Arial" w:cs="Arial"/>
          <w:color w:val="525252"/>
          <w:sz w:val="18"/>
          <w:szCs w:val="18"/>
        </w:rPr>
        <w:t> </w:t>
      </w:r>
      <w:r>
        <w:t>which are available from Texas Instrument’s web si</w:t>
      </w:r>
      <w:r w:rsidR="007E7329">
        <w:t>t</w:t>
      </w:r>
      <w:r>
        <w:t xml:space="preserve">e. Once these drivers are installed, the Stellaris Launchpad EasyPort will be accessible through a virtual COM port. The number of the COM port will vary depending on the configuration of the machine running the </w:t>
      </w:r>
      <w:proofErr w:type="spellStart"/>
      <w:r>
        <w:t>MyEasyVeep</w:t>
      </w:r>
      <w:proofErr w:type="spellEnd"/>
      <w:r>
        <w:t xml:space="preserve"> software.</w:t>
      </w:r>
    </w:p>
    <w:p w:rsidR="00EF1930" w:rsidRDefault="00EF1930" w:rsidP="00C02FFE">
      <w:r>
        <w:t xml:space="preserve">After the EasyPort is plugged in, the user may launch the </w:t>
      </w:r>
      <w:proofErr w:type="spellStart"/>
      <w:r>
        <w:t>MyEasyVeep</w:t>
      </w:r>
      <w:proofErr w:type="spellEnd"/>
      <w:r>
        <w:t xml:space="preserve"> Application.</w:t>
      </w:r>
      <w:r w:rsidR="007E7329">
        <w:t xml:space="preserve"> Once </w:t>
      </w:r>
      <w:proofErr w:type="spellStart"/>
      <w:r w:rsidR="007E7329">
        <w:t>MyEasyVeeep</w:t>
      </w:r>
      <w:proofErr w:type="spellEnd"/>
      <w:r w:rsidR="007E7329">
        <w:t xml:space="preserve"> has loaded, the user can connect to the EasyPort by selecting the Configuration menu and selecting the serial device that corresponds to the EasyPort device. The user will be notified if the connection fails.</w:t>
      </w:r>
    </w:p>
    <w:p w:rsidR="007E7329" w:rsidRDefault="007E7329" w:rsidP="00C02FFE">
      <w:r>
        <w:t xml:space="preserve">Once a connection has successfully been established with the EasyPort it will immediately begin relaying information between the real time target and the running instance of </w:t>
      </w:r>
      <w:proofErr w:type="spellStart"/>
      <w:r>
        <w:t>MyEasyVeep</w:t>
      </w:r>
      <w:proofErr w:type="spellEnd"/>
      <w:r>
        <w:t xml:space="preserve">. At this point the user may select the target process from the drop down list and begin interacting with the system by programming the real time </w:t>
      </w:r>
      <w:proofErr w:type="spellStart"/>
      <w:r>
        <w:t>taret</w:t>
      </w:r>
      <w:proofErr w:type="spellEnd"/>
      <w:r>
        <w:t>.</w:t>
      </w:r>
    </w:p>
    <w:p w:rsidR="00C02FFE" w:rsidRDefault="00C02FFE" w:rsidP="00C02FFE">
      <w:pPr>
        <w:pStyle w:val="Heading1"/>
        <w:numPr>
          <w:ilvl w:val="0"/>
          <w:numId w:val="0"/>
        </w:numPr>
      </w:pPr>
      <w:bookmarkStart w:id="69" w:name="_Ref353470562"/>
      <w:bookmarkStart w:id="70" w:name="_Toc353544609"/>
      <w:r>
        <w:t>Appendix H: Stellaris Launchpad Code</w:t>
      </w:r>
      <w:bookmarkEnd w:id="69"/>
      <w:bookmarkEnd w:id="70"/>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hw_types.h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hw_memmap.h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hw_ints.h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sysctl.h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interrupt.h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timer.h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uart.h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w:t>
      </w:r>
      <w:proofErr w:type="gramStart"/>
      <w:r>
        <w:rPr>
          <w:rFonts w:ascii="Consolas" w:eastAsiaTheme="minorHAnsi" w:hAnsi="Consolas" w:cs="Consolas"/>
          <w:color w:val="3F7F5F"/>
          <w:sz w:val="20"/>
          <w:szCs w:val="20"/>
        </w:rPr>
        <w:t>@40Mhz</w:t>
      </w:r>
      <w:proofErr w:type="gramEnd"/>
      <w:r>
        <w:rPr>
          <w:rFonts w:ascii="Consolas" w:eastAsiaTheme="minorHAnsi" w:hAnsi="Consolas" w:cs="Consolas"/>
          <w:color w:val="3F7F5F"/>
          <w:sz w:val="20"/>
          <w:szCs w:val="20"/>
        </w:rPr>
        <w:t xml:space="preserve"> that's ~13,333 per </w:t>
      </w:r>
      <w:proofErr w:type="spellStart"/>
      <w:r>
        <w:rPr>
          <w:rFonts w:ascii="Consolas" w:eastAsiaTheme="minorHAnsi" w:hAnsi="Consolas" w:cs="Consolas"/>
          <w:color w:val="3F7F5F"/>
          <w:sz w:val="20"/>
          <w:szCs w:val="20"/>
          <w:u w:val="single"/>
        </w:rPr>
        <w:t>ms</w:t>
      </w:r>
      <w:proofErr w:type="spellEnd"/>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lastRenderedPageBreak/>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Really</w:t>
      </w:r>
      <w:proofErr w:type="gramEnd"/>
      <w:r>
        <w:rPr>
          <w:rFonts w:ascii="Consolas" w:eastAsiaTheme="minorHAnsi" w:hAnsi="Consolas" w:cs="Consolas"/>
          <w:color w:val="3F7F5F"/>
          <w:sz w:val="20"/>
          <w:szCs w:val="20"/>
        </w:rPr>
        <w:t xml:space="preserve"> not like normal </w:t>
      </w:r>
      <w:proofErr w:type="spellStart"/>
      <w:r>
        <w:rPr>
          <w:rFonts w:ascii="Consolas" w:eastAsiaTheme="minorHAnsi" w:hAnsi="Consolas" w:cs="Consolas"/>
          <w:color w:val="3F7F5F"/>
          <w:sz w:val="20"/>
          <w:szCs w:val="20"/>
          <w:u w:val="single"/>
        </w:rPr>
        <w:t>strcmp</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strcmp</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str1</w:t>
      </w:r>
      <w:proofErr w:type="gramEnd"/>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UARTSend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UARTCharPutNonBlocking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SendInputValues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sidRPr="0011297E">
        <w:rPr>
          <w:rFonts w:ascii="Consolas" w:eastAsiaTheme="minorHAnsi" w:hAnsi="Consolas" w:cs="Consolas"/>
          <w:b/>
          <w:bCs/>
          <w:color w:val="7F0055"/>
          <w:sz w:val="20"/>
          <w:szCs w:val="20"/>
        </w:rPr>
        <w:t>char</w:t>
      </w:r>
      <w:proofErr w:type="gramEnd"/>
      <w:r w:rsidRPr="0011297E">
        <w:rPr>
          <w:rFonts w:ascii="Consolas" w:eastAsiaTheme="minorHAnsi" w:hAnsi="Consolas" w:cs="Consolas"/>
          <w:color w:val="000000"/>
          <w:sz w:val="20"/>
          <w:szCs w:val="20"/>
        </w:rPr>
        <w:t xml:space="preserve"> </w:t>
      </w:r>
      <w:proofErr w:type="spellStart"/>
      <w:r w:rsidRPr="0011297E">
        <w:rPr>
          <w:rFonts w:ascii="Consolas" w:eastAsiaTheme="minorHAnsi" w:hAnsi="Consolas" w:cs="Consolas"/>
          <w:color w:val="000000"/>
          <w:sz w:val="20"/>
          <w:szCs w:val="20"/>
        </w:rPr>
        <w:t>hexdisp</w:t>
      </w:r>
      <w:proofErr w:type="spellEnd"/>
      <w:r w:rsidRPr="0011297E">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parseHexWord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256  +</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ParseCommand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strcmp</w:t>
      </w:r>
      <w:proofErr w:type="spellEnd"/>
      <w:r>
        <w:rPr>
          <w:rFonts w:ascii="Consolas" w:eastAsiaTheme="minorHAnsi" w:hAnsi="Consolas" w:cs="Consolas"/>
          <w:color w:val="000000"/>
          <w:sz w:val="20"/>
          <w:szCs w:val="20"/>
        </w:rPr>
        <w:t>(command,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command,</w:t>
      </w:r>
      <w:r>
        <w:rPr>
          <w:rFonts w:ascii="Consolas" w:eastAsiaTheme="minorHAnsi" w:hAnsi="Consolas" w:cs="Consolas"/>
          <w:color w:val="2A00FF"/>
          <w:sz w:val="20"/>
          <w:szCs w:val="20"/>
        </w:rPr>
        <w:t>"MAW</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parseHexWord</w:t>
      </w:r>
      <w:proofErr w:type="spellEnd"/>
      <w:r>
        <w:rPr>
          <w:rFonts w:ascii="Consolas" w:eastAsiaTheme="minorHAnsi" w:hAnsi="Consolas" w:cs="Consolas"/>
          <w:color w:val="000000"/>
          <w:sz w:val="20"/>
          <w:szCs w:val="20"/>
        </w:rPr>
        <w:t>(command+4);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SetSensors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 xml:space="preserve">(command,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TimerDisable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testvalue</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UARTRead</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642880"/>
          <w:sz w:val="20"/>
          <w:szCs w:val="20"/>
        </w:rPr>
        <w:t>UARTCharsAvail</w:t>
      </w:r>
      <w:proofErr w:type="spell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proofErr w:type="spellStart"/>
      <w:proofErr w:type="gramStart"/>
      <w:r>
        <w:rPr>
          <w:rFonts w:ascii="Consolas" w:eastAsiaTheme="minorHAnsi" w:hAnsi="Consolas" w:cs="Consolas"/>
          <w:b/>
          <w:bCs/>
          <w:color w:val="642880"/>
          <w:sz w:val="20"/>
          <w:szCs w:val="20"/>
        </w:rPr>
        <w:t>UARTCharGetNonBlocking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commandIndex</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ParseCommand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pcFilename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ulLine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initPeripherals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UARTRead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TimerIntClear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 xml:space="preserv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SendInputValues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lastActuators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14 13</w:t>
      </w:r>
      <w:r>
        <w:rPr>
          <w:rFonts w:ascii="Consolas" w:eastAsiaTheme="minorHAnsi" w:hAnsi="Consolas" w:cs="Consolas"/>
          <w:color w:val="3F7F5F"/>
          <w:sz w:val="20"/>
          <w:szCs w:val="20"/>
        </w:rPr>
        <w:tab/>
        <w:t>12 11</w:t>
      </w:r>
      <w:r>
        <w:rPr>
          <w:rFonts w:ascii="Consolas" w:eastAsiaTheme="minorHAnsi" w:hAnsi="Consolas" w:cs="Consolas"/>
          <w:color w:val="3F7F5F"/>
          <w:sz w:val="20"/>
          <w:szCs w:val="20"/>
        </w:rPr>
        <w:tab/>
        <w:t>10 9 8 7 6 5</w:t>
      </w:r>
      <w:r>
        <w:rPr>
          <w:rFonts w:ascii="Consolas" w:eastAsiaTheme="minorHAnsi" w:hAnsi="Consolas" w:cs="Consolas"/>
          <w:color w:val="3F7F5F"/>
          <w:sz w:val="20"/>
          <w:szCs w:val="20"/>
        </w:rPr>
        <w:tab/>
        <w:t>4 3 2</w:t>
      </w:r>
      <w:r>
        <w:rPr>
          <w:rFonts w:ascii="Consolas" w:eastAsiaTheme="minorHAnsi" w:hAnsi="Consolas" w:cs="Consolas"/>
          <w:color w:val="3F7F5F"/>
          <w:sz w:val="20"/>
          <w:szCs w:val="20"/>
        </w:rPr>
        <w:tab/>
        <w:t>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PA6  PD6</w:t>
      </w:r>
      <w:proofErr w:type="gramEnd"/>
      <w:r>
        <w:rPr>
          <w:rFonts w:ascii="Consolas" w:eastAsiaTheme="minorHAnsi" w:hAnsi="Consolas" w:cs="Consolas"/>
          <w:color w:val="3F7F5F"/>
          <w:sz w:val="20"/>
          <w:szCs w:val="20"/>
        </w:rPr>
        <w:t xml:space="preserve"> PA7</w:t>
      </w:r>
      <w:r>
        <w:rPr>
          <w:rFonts w:ascii="Consolas" w:eastAsiaTheme="minorHAnsi" w:hAnsi="Consolas" w:cs="Consolas"/>
          <w:color w:val="3F7F5F"/>
          <w:sz w:val="20"/>
          <w:szCs w:val="20"/>
        </w:rPr>
        <w:tab/>
        <w:t>PC6 PB4 PC5 PA5 PC4 PE4 PB3 PE5 PF3 PB0 PF2 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PortD</w:t>
      </w:r>
      <w:proofErr w:type="spellEnd"/>
      <w:r w:rsidR="0011297E">
        <w:rPr>
          <w:rFonts w:ascii="Consolas" w:eastAsiaTheme="minorHAnsi" w:hAnsi="Consolas" w:cs="Consolas"/>
          <w:color w:val="000000"/>
          <w:sz w:val="20"/>
          <w:szCs w:val="20"/>
        </w:rPr>
        <w:t xml:space="preserve">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10))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4)) &lt;&lt; 2 </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0)) &lt;&lt;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w:t>
      </w:r>
      <w:proofErr w:type="gramStart"/>
      <w:r>
        <w:rPr>
          <w:rFonts w:ascii="Consolas" w:eastAsiaTheme="minorHAnsi" w:hAnsi="Consolas" w:cs="Consolas"/>
          <w:color w:val="000000"/>
          <w:sz w:val="20"/>
          <w:szCs w:val="20"/>
        </w:rPr>
        <w:t>&lt;  7</w:t>
      </w:r>
      <w:proofErr w:type="gramEnd"/>
      <w:r>
        <w:rPr>
          <w:rFonts w:ascii="Consolas" w:eastAsiaTheme="minorHAnsi" w:hAnsi="Consolas" w:cs="Consolas"/>
          <w:color w:val="000000"/>
          <w:sz w:val="20"/>
          <w:szCs w:val="20"/>
        </w:rPr>
        <w:t xml:space="preserve">))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5)) &gt;&gt;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 &gt;&gt; </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3)) &gt;&gt; </w:t>
      </w:r>
      <w:proofErr w:type="gramStart"/>
      <w:r>
        <w:rPr>
          <w:rFonts w:ascii="Consolas" w:eastAsiaTheme="minorHAnsi" w:hAnsi="Consolas" w:cs="Consolas"/>
          <w:color w:val="000000"/>
          <w:sz w:val="20"/>
          <w:szCs w:val="20"/>
        </w:rPr>
        <w:t>3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11)) &gt;&gt; </w:t>
      </w:r>
      <w:proofErr w:type="gramStart"/>
      <w:r>
        <w:rPr>
          <w:rFonts w:ascii="Consolas" w:eastAsiaTheme="minorHAnsi" w:hAnsi="Consolas" w:cs="Consolas"/>
          <w:color w:val="000000"/>
          <w:sz w:val="20"/>
          <w:szCs w:val="20"/>
        </w:rPr>
        <w:t>10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12))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GPIO_PORTA_BASE, GPIO_PIN_2 | GPIO_PIN_3 | GPIO_PIN_4,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GPIO_PORTD_BASE, GPIO_PIN_0 | GPIO_PIN_1 | GPIO_PIN_2 | GPIO_PIN_3 | GPIO_PIN_7,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GPIO_PORTB_BASE, GPIO_PIN_2 | GPIO_PIN_6 | GPIO_PIN_7,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GPIO_PORTE_BASE, GPIO_PIN_1 | GPIO_PIN_2 |GPIO_PIN_3,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GPIO_PORTF_BASE, GPIO_PIN_1 | GPIO_PIN_4,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400Mhz</w:t>
      </w:r>
      <w:proofErr w:type="gramEnd"/>
      <w:r>
        <w:rPr>
          <w:rFonts w:ascii="Consolas" w:eastAsiaTheme="minorHAnsi" w:hAnsi="Consolas" w:cs="Consolas"/>
          <w:color w:val="3F7F5F"/>
          <w:sz w:val="20"/>
          <w:szCs w:val="20"/>
        </w:rPr>
        <w:t xml:space="preserve"> PLL. /2 Built in, so /5 = </w:t>
      </w:r>
      <w:proofErr w:type="gramStart"/>
      <w:r>
        <w:rPr>
          <w:rFonts w:ascii="Consolas" w:eastAsiaTheme="minorHAnsi" w:hAnsi="Consolas" w:cs="Consolas"/>
          <w:color w:val="3F7F5F"/>
          <w:sz w:val="20"/>
          <w:szCs w:val="20"/>
        </w:rPr>
        <w:t>40Mhz</w:t>
      </w:r>
      <w:proofErr w:type="gramEnd"/>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SYSCTL_SYSDIV_5|SYSCTL_USE_PLL|SYSCTL_XTAL_16MHZ|SYSCTL_OSC_MAIN);</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Configure</w:t>
      </w:r>
      <w:proofErr w:type="gramEnd"/>
      <w:r>
        <w:rPr>
          <w:rFonts w:ascii="Consolas" w:eastAsiaTheme="minorHAnsi" w:hAnsi="Consolas" w:cs="Consolas"/>
          <w:color w:val="3F7F5F"/>
          <w:sz w:val="20"/>
          <w:szCs w:val="20"/>
        </w:rPr>
        <w:t xml:space="preserve"> a timer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SYSCTL_PERIPH_TIMER0);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TIMER0_BASE,TIMER_CFG_32_BIT_PER);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TimerLoadSet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 (</w:t>
      </w:r>
      <w:proofErr w:type="spellStart"/>
      <w:r>
        <w:rPr>
          <w:rFonts w:ascii="Consolas" w:eastAsiaTheme="minorHAnsi" w:hAnsi="Consolas" w:cs="Consolas"/>
          <w:b/>
          <w:bCs/>
          <w:color w:val="642880"/>
          <w:sz w:val="20"/>
          <w:szCs w:val="20"/>
        </w:rPr>
        <w:t>SysCtlClockGet</w:t>
      </w:r>
      <w:proofErr w:type="spellEnd"/>
      <w:r>
        <w:rPr>
          <w:rFonts w:ascii="Consolas" w:eastAsiaTheme="minorHAnsi" w:hAnsi="Consolas" w:cs="Consolas"/>
          <w:color w:val="000000"/>
          <w:sz w:val="20"/>
          <w:szCs w:val="20"/>
        </w:rPr>
        <w:t>()/30) - 1 );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SYSCTL_PERIPH_GPIOA);</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SYSCTL_PERIPH_GPIOB);</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SYSCTL_PERIPH_GPIOC);</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SYSCTL_PERIPH_GPIOE);</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PinMux</w:t>
      </w:r>
      <w:proofErr w:type="spellEnd"/>
      <w:r>
        <w:rPr>
          <w:rFonts w:ascii="Consolas" w:eastAsiaTheme="minorHAnsi" w:hAnsi="Consolas" w:cs="Consolas"/>
          <w:color w:val="3F7F5F"/>
          <w:sz w:val="20"/>
          <w:szCs w:val="20"/>
        </w:rPr>
        <w:t xml:space="preserve"> spit this out for me. I'll just trust it for now</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GPIO_O_LOCK) = GPIO_LOCK_KEY_DD;</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GPIO_O_CR) = 0x80;</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GPIO_PIN_5 | GPIO_PIN_6 | GPIO_PIN_7);</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GPIO_PIN_0 | GPIO_PIN_1 | GPIO_PIN_3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GPIO_PORTC_BASE, GPIO_PIN_7 | GPIO_PIN_6 |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GPIO_PIN_6 );</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GPIO_PIN_5 | GPIO_PIN_4);</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GPIO_PIN_3 | GPIO_PIN_2);</w:t>
      </w: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B0045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 Port A: 4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GPIO_PIN_0 | GPIO_PIN_1 | GPIO_PIN_2 | GPIO_PIN_3 | GPIO_PIN_7);</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GPIO_PORTD_BASE,GPIO_PIN_0 | GPIO_PIN_1 | GPIO_PIN_2 | GPIO_PIN_3 | GPIO_PIN_7,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GPIO_PIN_3 | GPIO_PIN_2);</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GPIO_PIN_2  | GPIO_PIN_3,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 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SYSCTL_PERIPH2_UART0);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0x00000001);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0x00000401);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GPIOPinTypeUART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GPIO_PORTA_BASE,GPIO_PIN_0|GPIO_PIN_1);</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proofErr w:type="spellStart"/>
      <w:r>
        <w:rPr>
          <w:rFonts w:ascii="Consolas" w:eastAsiaTheme="minorHAnsi" w:hAnsi="Consolas" w:cs="Consolas"/>
          <w:color w:val="3F7F5F"/>
          <w:sz w:val="20"/>
          <w:szCs w:val="20"/>
          <w:u w:val="single"/>
        </w:rPr>
        <w:t>Params</w:t>
      </w:r>
      <w:proofErr w:type="spellEnd"/>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UARTConfigSetExpClk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Prepare</w:t>
      </w:r>
      <w:proofErr w:type="gramEnd"/>
      <w:r>
        <w:rPr>
          <w:rFonts w:ascii="Consolas" w:eastAsiaTheme="minorHAnsi" w:hAnsi="Consolas" w:cs="Consolas"/>
          <w:color w:val="3F7F5F"/>
          <w:sz w:val="20"/>
          <w:szCs w:val="20"/>
        </w:rPr>
        <w:t xml:space="preserve"> the timer interrupt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IntMasterEnable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INT_TIMER0A);</w:t>
      </w:r>
    </w:p>
    <w:p w:rsidR="0011297E" w:rsidRDefault="0011297E"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9A50E0" w:rsidRDefault="009A50E0" w:rsidP="00C4585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C45851" w:rsidRDefault="00C45851" w:rsidP="001A19A8">
      <w:pPr>
        <w:pStyle w:val="Heading1"/>
        <w:numPr>
          <w:ilvl w:val="0"/>
          <w:numId w:val="0"/>
        </w:numPr>
        <w:sectPr w:rsidR="00C45851" w:rsidSect="00D64287">
          <w:pgSz w:w="12240" w:h="15840"/>
          <w:pgMar w:top="1440" w:right="1440" w:bottom="1440" w:left="1440" w:header="720" w:footer="720" w:gutter="0"/>
          <w:cols w:space="720"/>
          <w:titlePg/>
          <w:docGrid w:linePitch="360"/>
        </w:sectPr>
      </w:pPr>
      <w:bookmarkStart w:id="71" w:name="_Ref353474668"/>
    </w:p>
    <w:p w:rsidR="00C45851" w:rsidRDefault="00C82227" w:rsidP="00C45851">
      <w:pPr>
        <w:pStyle w:val="Heading1"/>
        <w:numPr>
          <w:ilvl w:val="0"/>
          <w:numId w:val="0"/>
        </w:numPr>
      </w:pPr>
      <w:bookmarkStart w:id="72" w:name="_Toc353544610"/>
      <w:r>
        <w:lastRenderedPageBreak/>
        <w:t>Appendix I: Stellaris Launchpad EasyPort Pin Configuration</w:t>
      </w:r>
      <w:bookmarkEnd w:id="71"/>
      <w:bookmarkEnd w:id="72"/>
    </w:p>
    <w:p w:rsidR="00C45851" w:rsidRPr="00C45851" w:rsidRDefault="00072B9F" w:rsidP="00C45851">
      <w:r>
        <w:t>This section provides tables showing the pin outs of various sections of the completed system. Using these tables it should be possible to reproduce the connections and circuit</w:t>
      </w:r>
      <w:r w:rsidR="00FD66FC">
        <w:t>s</w:t>
      </w:r>
      <w:r>
        <w:t xml:space="preserve"> used in this project.</w:t>
      </w:r>
    </w:p>
    <w:p w:rsidR="00C45851" w:rsidRDefault="00C45851" w:rsidP="00C45851">
      <w:pPr>
        <w:pStyle w:val="Caption"/>
        <w:keepNext/>
        <w:jc w:val="center"/>
      </w:pPr>
      <w:bookmarkStart w:id="73" w:name="_Toc353544627"/>
      <w:r>
        <w:t xml:space="preserve">Table </w:t>
      </w:r>
      <w:r>
        <w:fldChar w:fldCharType="begin"/>
      </w:r>
      <w:r>
        <w:instrText xml:space="preserve"> SEQ Table \* ARABIC </w:instrText>
      </w:r>
      <w:r>
        <w:fldChar w:fldCharType="separate"/>
      </w:r>
      <w:r w:rsidR="009C0AE2">
        <w:rPr>
          <w:noProof/>
        </w:rPr>
        <w:t>6</w:t>
      </w:r>
      <w:r>
        <w:fldChar w:fldCharType="end"/>
      </w:r>
      <w:r>
        <w:t xml:space="preserve"> : AIM104-32 Pin</w:t>
      </w:r>
      <w:r w:rsidR="00072B9F">
        <w:t xml:space="preserve"> O</w:t>
      </w:r>
      <w:r>
        <w:t>ut</w:t>
      </w:r>
      <w:r w:rsidR="00072B9F">
        <w:t>s</w:t>
      </w:r>
      <w:bookmarkEnd w:id="73"/>
    </w:p>
    <w:tbl>
      <w:tblPr>
        <w:tblW w:w="5000" w:type="pct"/>
        <w:tblLook w:val="04A0" w:firstRow="1" w:lastRow="0" w:firstColumn="1" w:lastColumn="0" w:noHBand="0" w:noVBand="1"/>
      </w:tblPr>
      <w:tblGrid>
        <w:gridCol w:w="584"/>
        <w:gridCol w:w="584"/>
        <w:gridCol w:w="584"/>
        <w:gridCol w:w="584"/>
        <w:gridCol w:w="584"/>
        <w:gridCol w:w="584"/>
        <w:gridCol w:w="584"/>
        <w:gridCol w:w="584"/>
        <w:gridCol w:w="584"/>
        <w:gridCol w:w="585"/>
        <w:gridCol w:w="585"/>
        <w:gridCol w:w="585"/>
        <w:gridCol w:w="585"/>
        <w:gridCol w:w="585"/>
        <w:gridCol w:w="585"/>
        <w:gridCol w:w="585"/>
        <w:gridCol w:w="585"/>
        <w:gridCol w:w="585"/>
        <w:gridCol w:w="585"/>
        <w:gridCol w:w="585"/>
        <w:gridCol w:w="585"/>
        <w:gridCol w:w="585"/>
        <w:gridCol w:w="585"/>
        <w:gridCol w:w="585"/>
        <w:gridCol w:w="585"/>
      </w:tblGrid>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17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29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37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39</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41</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43</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45</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47</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sz w:val="18"/>
              </w:rPr>
            </w:pPr>
            <w:r w:rsidRPr="00C45851">
              <w:rPr>
                <w:rFonts w:eastAsia="Times New Roman" w:cs="Calibri"/>
                <w:sz w:val="18"/>
              </w:rPr>
              <w:t>49</w:t>
            </w:r>
          </w:p>
        </w:tc>
      </w:tr>
      <w:tr w:rsidR="00C45851" w:rsidRPr="00C45851" w:rsidTr="00072B9F">
        <w:trPr>
          <w:trHeight w:val="300"/>
        </w:trPr>
        <w:tc>
          <w:tcPr>
            <w:tcW w:w="2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C0-0</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C0-2</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C0-4</w:t>
            </w:r>
          </w:p>
        </w:tc>
        <w:tc>
          <w:tcPr>
            <w:tcW w:w="200" w:type="pct"/>
            <w:tcBorders>
              <w:top w:val="single" w:sz="4" w:space="0" w:color="auto"/>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C1-0</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C1-2</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C1-4</w:t>
            </w:r>
          </w:p>
        </w:tc>
        <w:tc>
          <w:tcPr>
            <w:tcW w:w="200" w:type="pct"/>
            <w:tcBorders>
              <w:top w:val="single" w:sz="4" w:space="0" w:color="auto"/>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C2-0</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C2-2</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C2-4</w:t>
            </w:r>
          </w:p>
        </w:tc>
        <w:tc>
          <w:tcPr>
            <w:tcW w:w="200" w:type="pct"/>
            <w:tcBorders>
              <w:top w:val="single" w:sz="4" w:space="0" w:color="auto"/>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C3-0</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C3-2</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C3-4</w:t>
            </w:r>
          </w:p>
        </w:tc>
        <w:tc>
          <w:tcPr>
            <w:tcW w:w="200" w:type="pct"/>
            <w:tcBorders>
              <w:top w:val="single" w:sz="4" w:space="0" w:color="auto"/>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C3-6</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single" w:sz="4" w:space="0" w:color="auto"/>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single" w:sz="4" w:space="0" w:color="auto"/>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single" w:sz="4" w:space="0" w:color="auto"/>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GND</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C0-1</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C0-3</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C0-5</w:t>
            </w:r>
          </w:p>
        </w:tc>
        <w:tc>
          <w:tcPr>
            <w:tcW w:w="200" w:type="pct"/>
            <w:tcBorders>
              <w:top w:val="nil"/>
              <w:left w:val="nil"/>
              <w:bottom w:val="single" w:sz="4" w:space="0" w:color="auto"/>
              <w:right w:val="single" w:sz="4" w:space="0" w:color="auto"/>
            </w:tcBorders>
            <w:shd w:val="clear" w:color="000000" w:fill="8DB4E2"/>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C0-7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C1-1</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C1-3</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C1-5</w:t>
            </w:r>
          </w:p>
        </w:tc>
        <w:tc>
          <w:tcPr>
            <w:tcW w:w="200" w:type="pct"/>
            <w:tcBorders>
              <w:top w:val="nil"/>
              <w:left w:val="nil"/>
              <w:bottom w:val="single" w:sz="4" w:space="0" w:color="auto"/>
              <w:right w:val="single" w:sz="4" w:space="0" w:color="auto"/>
            </w:tcBorders>
            <w:shd w:val="clear" w:color="000000" w:fill="FCD5B4"/>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C1-7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C2-1</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C2-3</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C2-5</w:t>
            </w:r>
          </w:p>
        </w:tc>
        <w:tc>
          <w:tcPr>
            <w:tcW w:w="200" w:type="pct"/>
            <w:tcBorders>
              <w:top w:val="nil"/>
              <w:left w:val="nil"/>
              <w:bottom w:val="single" w:sz="4" w:space="0" w:color="auto"/>
              <w:right w:val="single" w:sz="4" w:space="0" w:color="auto"/>
            </w:tcBorders>
            <w:shd w:val="clear" w:color="000000" w:fill="D8E4BC"/>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C2-7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C3-1</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C3-3</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C3-5</w:t>
            </w:r>
          </w:p>
        </w:tc>
        <w:tc>
          <w:tcPr>
            <w:tcW w:w="200" w:type="pct"/>
            <w:tcBorders>
              <w:top w:val="nil"/>
              <w:left w:val="nil"/>
              <w:bottom w:val="single" w:sz="4" w:space="0" w:color="auto"/>
              <w:right w:val="single" w:sz="4" w:space="0" w:color="auto"/>
            </w:tcBorders>
            <w:shd w:val="clear" w:color="000000" w:fill="CCC0DA"/>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C3-7</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000000" w:fill="FFFF99"/>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NC</w:t>
            </w:r>
          </w:p>
        </w:tc>
        <w:tc>
          <w:tcPr>
            <w:tcW w:w="200" w:type="pct"/>
            <w:tcBorders>
              <w:top w:val="nil"/>
              <w:left w:val="nil"/>
              <w:bottom w:val="single" w:sz="4" w:space="0" w:color="auto"/>
              <w:right w:val="single" w:sz="4" w:space="0" w:color="auto"/>
            </w:tcBorders>
            <w:shd w:val="clear" w:color="auto" w:fill="auto"/>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+12v</w:t>
            </w:r>
          </w:p>
        </w:tc>
        <w:tc>
          <w:tcPr>
            <w:tcW w:w="200" w:type="pct"/>
            <w:tcBorders>
              <w:top w:val="nil"/>
              <w:left w:val="nil"/>
              <w:bottom w:val="single" w:sz="4" w:space="0" w:color="auto"/>
              <w:right w:val="single" w:sz="4" w:space="0" w:color="auto"/>
            </w:tcBorders>
            <w:shd w:val="clear" w:color="000000" w:fill="C00000"/>
            <w:noWrap/>
            <w:vAlign w:val="center"/>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+5V</w:t>
            </w:r>
          </w:p>
        </w:tc>
      </w:tr>
      <w:tr w:rsidR="00C45851" w:rsidRPr="00C45851" w:rsidTr="00072B9F">
        <w:trPr>
          <w:trHeight w:val="300"/>
        </w:trPr>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18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28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38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40</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42</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44</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46</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48</w:t>
            </w:r>
          </w:p>
        </w:tc>
        <w:tc>
          <w:tcPr>
            <w:tcW w:w="200" w:type="pct"/>
            <w:tcBorders>
              <w:top w:val="nil"/>
              <w:left w:val="nil"/>
              <w:bottom w:val="nil"/>
              <w:right w:val="nil"/>
            </w:tcBorders>
            <w:shd w:val="clear" w:color="auto" w:fill="auto"/>
            <w:noWrap/>
            <w:vAlign w:val="bottom"/>
            <w:hideMark/>
          </w:tcPr>
          <w:p w:rsidR="00C45851" w:rsidRPr="00C45851" w:rsidRDefault="00C45851" w:rsidP="00C45851">
            <w:pPr>
              <w:spacing w:after="0" w:line="240" w:lineRule="auto"/>
              <w:jc w:val="center"/>
              <w:rPr>
                <w:rFonts w:eastAsia="Times New Roman" w:cs="Calibri"/>
                <w:color w:val="000000"/>
                <w:sz w:val="18"/>
              </w:rPr>
            </w:pPr>
            <w:r w:rsidRPr="00C45851">
              <w:rPr>
                <w:rFonts w:eastAsia="Times New Roman" w:cs="Calibri"/>
                <w:color w:val="000000"/>
                <w:sz w:val="18"/>
              </w:rPr>
              <w:t>50</w:t>
            </w:r>
          </w:p>
        </w:tc>
      </w:tr>
    </w:tbl>
    <w:p w:rsidR="00C45851" w:rsidRDefault="00C45851"/>
    <w:p w:rsidR="00072B9F" w:rsidRDefault="00072B9F" w:rsidP="00072B9F">
      <w:pPr>
        <w:pStyle w:val="Caption"/>
        <w:keepNext/>
        <w:jc w:val="center"/>
      </w:pPr>
      <w:bookmarkStart w:id="74" w:name="_Toc353544628"/>
      <w:r>
        <w:t xml:space="preserve">Table </w:t>
      </w:r>
      <w:r>
        <w:fldChar w:fldCharType="begin"/>
      </w:r>
      <w:r>
        <w:instrText xml:space="preserve"> SEQ Table \* ARABIC </w:instrText>
      </w:r>
      <w:r>
        <w:fldChar w:fldCharType="separate"/>
      </w:r>
      <w:r w:rsidR="009C0AE2">
        <w:rPr>
          <w:noProof/>
        </w:rPr>
        <w:t>7</w:t>
      </w:r>
      <w:r>
        <w:fldChar w:fldCharType="end"/>
      </w:r>
      <w:r>
        <w:t xml:space="preserve"> : </w:t>
      </w:r>
      <w:proofErr w:type="spellStart"/>
      <w:r>
        <w:t>Arcom</w:t>
      </w:r>
      <w:proofErr w:type="spellEnd"/>
      <w:r>
        <w:t xml:space="preserve"> </w:t>
      </w:r>
      <w:r w:rsidR="00D30425">
        <w:t xml:space="preserve">Digital I/O </w:t>
      </w:r>
      <w:r w:rsidR="001353AF">
        <w:t xml:space="preserve">Dual </w:t>
      </w:r>
      <w:r>
        <w:t>DIP25 Pin Outs</w:t>
      </w:r>
      <w:bookmarkEnd w:id="74"/>
    </w:p>
    <w:tbl>
      <w:tblPr>
        <w:tblW w:w="5000" w:type="pct"/>
        <w:tblLook w:val="04A0" w:firstRow="1" w:lastRow="0" w:firstColumn="1" w:lastColumn="0" w:noHBand="0" w:noVBand="1"/>
      </w:tblPr>
      <w:tblGrid>
        <w:gridCol w:w="550"/>
        <w:gridCol w:w="550"/>
        <w:gridCol w:w="557"/>
        <w:gridCol w:w="550"/>
        <w:gridCol w:w="550"/>
        <w:gridCol w:w="550"/>
        <w:gridCol w:w="550"/>
        <w:gridCol w:w="557"/>
        <w:gridCol w:w="550"/>
        <w:gridCol w:w="550"/>
        <w:gridCol w:w="550"/>
        <w:gridCol w:w="550"/>
        <w:gridCol w:w="557"/>
        <w:gridCol w:w="475"/>
        <w:gridCol w:w="500"/>
        <w:gridCol w:w="570"/>
        <w:gridCol w:w="556"/>
        <w:gridCol w:w="452"/>
        <w:gridCol w:w="476"/>
        <w:gridCol w:w="558"/>
        <w:gridCol w:w="550"/>
        <w:gridCol w:w="550"/>
        <w:gridCol w:w="550"/>
        <w:gridCol w:w="550"/>
        <w:gridCol w:w="558"/>
        <w:gridCol w:w="550"/>
        <w:gridCol w:w="550"/>
      </w:tblGrid>
      <w:tr w:rsidR="00072B9F" w:rsidRPr="00072B9F" w:rsidTr="00072B9F">
        <w:trPr>
          <w:trHeight w:val="300"/>
        </w:trPr>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13</w:t>
            </w:r>
          </w:p>
        </w:tc>
        <w:tc>
          <w:tcPr>
            <w:tcW w:w="19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w:t>
            </w:r>
          </w:p>
        </w:tc>
        <w:tc>
          <w:tcPr>
            <w:tcW w:w="190"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11</w:t>
            </w:r>
          </w:p>
        </w:tc>
        <w:tc>
          <w:tcPr>
            <w:tcW w:w="155"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10</w:t>
            </w:r>
          </w:p>
        </w:tc>
        <w:tc>
          <w:tcPr>
            <w:tcW w:w="163"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9</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8</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7</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6</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5</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4</w:t>
            </w:r>
          </w:p>
        </w:tc>
        <w:tc>
          <w:tcPr>
            <w:tcW w:w="191"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3</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2</w:t>
            </w:r>
          </w:p>
        </w:tc>
        <w:tc>
          <w:tcPr>
            <w:tcW w:w="188" w:type="pct"/>
            <w:tcBorders>
              <w:top w:val="nil"/>
              <w:left w:val="nil"/>
              <w:bottom w:val="single" w:sz="4" w:space="0" w:color="auto"/>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w:t>
            </w:r>
          </w:p>
        </w:tc>
      </w:tr>
      <w:tr w:rsidR="00072B9F" w:rsidRPr="00072B9F" w:rsidTr="00072B9F">
        <w:trPr>
          <w:trHeight w:val="300"/>
        </w:trPr>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C2-2</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C1-6</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C1-4</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C1-2</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C1-0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C0-6</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C0-4</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C0-2</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C0-0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jc w:val="right"/>
              <w:rPr>
                <w:rFonts w:eastAsia="Times New Roman" w:cs="Calibri"/>
                <w:color w:val="FFFFFF"/>
                <w:sz w:val="18"/>
              </w:rPr>
            </w:pPr>
            <w:r w:rsidRPr="00072B9F">
              <w:rPr>
                <w:rFonts w:eastAsia="Times New Roman" w:cs="Calibri"/>
                <w:color w:val="FFFFFF"/>
                <w:sz w:val="18"/>
              </w:rPr>
              <w:t>+5V</w:t>
            </w:r>
          </w:p>
        </w:tc>
        <w:tc>
          <w:tcPr>
            <w:tcW w:w="19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+12v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C3-7</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C3-5</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C3-3</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C3-1</w:t>
            </w:r>
          </w:p>
        </w:tc>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C2-7</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C2-5</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jc w:val="right"/>
              <w:rPr>
                <w:rFonts w:eastAsia="Times New Roman" w:cs="Calibri"/>
                <w:color w:val="000000"/>
                <w:sz w:val="18"/>
              </w:rPr>
            </w:pPr>
            <w:r w:rsidRPr="00072B9F">
              <w:rPr>
                <w:rFonts w:eastAsia="Times New Roman" w:cs="Calibri"/>
                <w:color w:val="000000"/>
                <w:sz w:val="18"/>
              </w:rPr>
              <w:t>C2-3</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C1-7</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C1-5</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C1-3</w:t>
            </w:r>
          </w:p>
        </w:tc>
        <w:tc>
          <w:tcPr>
            <w:tcW w:w="188" w:type="pct"/>
            <w:tcBorders>
              <w:top w:val="nil"/>
              <w:left w:val="nil"/>
              <w:bottom w:val="nil"/>
              <w:right w:val="nil"/>
            </w:tcBorders>
            <w:shd w:val="clear" w:color="000000" w:fill="FCD5B4"/>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C1-1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C0-7</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C0-5</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C0-3</w:t>
            </w:r>
          </w:p>
        </w:tc>
        <w:tc>
          <w:tcPr>
            <w:tcW w:w="188" w:type="pct"/>
            <w:tcBorders>
              <w:top w:val="nil"/>
              <w:left w:val="nil"/>
              <w:bottom w:val="nil"/>
              <w:right w:val="nil"/>
            </w:tcBorders>
            <w:shd w:val="clear" w:color="000000" w:fill="8DB4E2"/>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C0-1</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nil"/>
              <w:left w:val="nil"/>
              <w:bottom w:val="nil"/>
              <w:right w:val="nil"/>
            </w:tcBorders>
            <w:shd w:val="clear" w:color="000000" w:fill="C00000"/>
            <w:noWrap/>
            <w:vAlign w:val="bottom"/>
            <w:hideMark/>
          </w:tcPr>
          <w:p w:rsidR="00072B9F" w:rsidRPr="00072B9F" w:rsidRDefault="00072B9F" w:rsidP="00072B9F">
            <w:pPr>
              <w:spacing w:after="0" w:line="240" w:lineRule="auto"/>
              <w:rPr>
                <w:rFonts w:eastAsia="Times New Roman" w:cs="Calibri"/>
                <w:color w:val="FFFFFF"/>
                <w:sz w:val="18"/>
              </w:rPr>
            </w:pPr>
            <w:r w:rsidRPr="00072B9F">
              <w:rPr>
                <w:rFonts w:eastAsia="Times New Roman" w:cs="Calibri"/>
                <w:color w:val="FFFFFF"/>
                <w:sz w:val="18"/>
              </w:rPr>
              <w:t>+5v</w:t>
            </w:r>
          </w:p>
        </w:tc>
        <w:tc>
          <w:tcPr>
            <w:tcW w:w="190"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-12V</w:t>
            </w:r>
          </w:p>
        </w:tc>
        <w:tc>
          <w:tcPr>
            <w:tcW w:w="155"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NC</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C3-6</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C3-4</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C3-2</w:t>
            </w:r>
          </w:p>
        </w:tc>
        <w:tc>
          <w:tcPr>
            <w:tcW w:w="188" w:type="pct"/>
            <w:tcBorders>
              <w:top w:val="nil"/>
              <w:left w:val="nil"/>
              <w:bottom w:val="nil"/>
              <w:right w:val="nil"/>
            </w:tcBorders>
            <w:shd w:val="clear" w:color="000000" w:fill="CCC0DA"/>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C3-0</w:t>
            </w:r>
          </w:p>
        </w:tc>
        <w:tc>
          <w:tcPr>
            <w:tcW w:w="19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GND</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C2-6</w:t>
            </w:r>
          </w:p>
        </w:tc>
        <w:tc>
          <w:tcPr>
            <w:tcW w:w="188" w:type="pct"/>
            <w:tcBorders>
              <w:top w:val="nil"/>
              <w:left w:val="nil"/>
              <w:bottom w:val="nil"/>
              <w:right w:val="nil"/>
            </w:tcBorders>
            <w:shd w:val="clear" w:color="000000" w:fill="D8E4BC"/>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C2-4</w:t>
            </w:r>
          </w:p>
        </w:tc>
      </w:tr>
      <w:tr w:rsidR="00072B9F" w:rsidRPr="00072B9F" w:rsidTr="00072B9F">
        <w:trPr>
          <w:trHeight w:val="300"/>
        </w:trPr>
        <w:tc>
          <w:tcPr>
            <w:tcW w:w="188"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c>
          <w:tcPr>
            <w:tcW w:w="163"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71" w:type="pct"/>
            <w:tcBorders>
              <w:top w:val="nil"/>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p>
        </w:tc>
        <w:tc>
          <w:tcPr>
            <w:tcW w:w="19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25</w:t>
            </w:r>
          </w:p>
        </w:tc>
        <w:tc>
          <w:tcPr>
            <w:tcW w:w="190"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24</w:t>
            </w:r>
          </w:p>
        </w:tc>
        <w:tc>
          <w:tcPr>
            <w:tcW w:w="155"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23</w:t>
            </w:r>
          </w:p>
        </w:tc>
        <w:tc>
          <w:tcPr>
            <w:tcW w:w="163"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22</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21</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20</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19</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18</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17</w:t>
            </w:r>
          </w:p>
        </w:tc>
        <w:tc>
          <w:tcPr>
            <w:tcW w:w="191"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16</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15</w:t>
            </w:r>
          </w:p>
        </w:tc>
        <w:tc>
          <w:tcPr>
            <w:tcW w:w="188" w:type="pct"/>
            <w:tcBorders>
              <w:top w:val="single" w:sz="4" w:space="0" w:color="auto"/>
              <w:left w:val="nil"/>
              <w:bottom w:val="nil"/>
              <w:right w:val="nil"/>
            </w:tcBorders>
            <w:shd w:val="clear" w:color="auto" w:fill="auto"/>
            <w:noWrap/>
            <w:vAlign w:val="bottom"/>
            <w:hideMark/>
          </w:tcPr>
          <w:p w:rsidR="00072B9F" w:rsidRPr="00072B9F" w:rsidRDefault="00072B9F" w:rsidP="00072B9F">
            <w:pPr>
              <w:spacing w:after="0" w:line="240" w:lineRule="auto"/>
              <w:rPr>
                <w:rFonts w:eastAsia="Times New Roman" w:cs="Calibri"/>
                <w:color w:val="000000"/>
                <w:sz w:val="18"/>
              </w:rPr>
            </w:pPr>
            <w:r w:rsidRPr="00072B9F">
              <w:rPr>
                <w:rFonts w:eastAsia="Times New Roman" w:cs="Calibri"/>
                <w:color w:val="000000"/>
                <w:sz w:val="18"/>
              </w:rPr>
              <w:t>14</w:t>
            </w:r>
          </w:p>
        </w:tc>
      </w:tr>
    </w:tbl>
    <w:p w:rsidR="00C45851" w:rsidRDefault="00FD66FC" w:rsidP="00FD66FC">
      <w:pPr>
        <w:jc w:val="center"/>
      </w:pPr>
      <w:r>
        <w:t xml:space="preserve">I/O A </w:t>
      </w:r>
      <w:r>
        <w:tab/>
      </w:r>
      <w:r>
        <w:tab/>
      </w:r>
      <w:r>
        <w:tab/>
      </w:r>
      <w:r>
        <w:tab/>
      </w:r>
      <w:r>
        <w:tab/>
      </w:r>
      <w:r>
        <w:tab/>
      </w:r>
      <w:r>
        <w:tab/>
      </w:r>
      <w:r>
        <w:tab/>
      </w:r>
      <w:r>
        <w:tab/>
      </w:r>
      <w:r>
        <w:tab/>
      </w:r>
      <w:r>
        <w:tab/>
      </w:r>
      <w:r>
        <w:tab/>
      </w:r>
      <w:r>
        <w:tab/>
        <w:t xml:space="preserve"> I/O B</w:t>
      </w:r>
    </w:p>
    <w:p w:rsidR="00FD66FC" w:rsidRDefault="00FD66FC" w:rsidP="00FD66FC">
      <w:pPr>
        <w:pStyle w:val="Caption"/>
        <w:keepNext/>
        <w:jc w:val="center"/>
      </w:pPr>
      <w:bookmarkStart w:id="75" w:name="_Ref353544137"/>
      <w:bookmarkStart w:id="76" w:name="_Toc353544629"/>
      <w:r>
        <w:t xml:space="preserve">Table </w:t>
      </w:r>
      <w:r>
        <w:fldChar w:fldCharType="begin"/>
      </w:r>
      <w:r>
        <w:instrText xml:space="preserve"> SEQ Table \* ARABIC </w:instrText>
      </w:r>
      <w:r>
        <w:fldChar w:fldCharType="separate"/>
      </w:r>
      <w:r w:rsidR="009C0AE2">
        <w:rPr>
          <w:noProof/>
        </w:rPr>
        <w:t>8</w:t>
      </w:r>
      <w:r>
        <w:fldChar w:fldCharType="end"/>
      </w:r>
      <w:bookmarkEnd w:id="75"/>
      <w:r>
        <w:t xml:space="preserve"> : EasyPort Connector Pin Outs</w:t>
      </w:r>
      <w:bookmarkEnd w:id="76"/>
    </w:p>
    <w:tbl>
      <w:tblPr>
        <w:tblW w:w="15000" w:type="dxa"/>
        <w:tblInd w:w="93"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gridCol w:w="600"/>
      </w:tblGrid>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sz w:val="18"/>
              </w:rPr>
            </w:pPr>
            <w:r w:rsidRPr="00D30425">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25</w:t>
            </w:r>
          </w:p>
        </w:tc>
      </w:tr>
      <w:tr w:rsidR="00D30425" w:rsidRPr="00D30425" w:rsidTr="00D30425">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+5V</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C3-7</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C3-5</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C2-6</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C2-4</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C3-3</w:t>
            </w:r>
          </w:p>
        </w:tc>
        <w:tc>
          <w:tcPr>
            <w:tcW w:w="600" w:type="dxa"/>
            <w:tcBorders>
              <w:top w:val="single" w:sz="4" w:space="0" w:color="auto"/>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C3-1</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C2-2</w:t>
            </w:r>
          </w:p>
        </w:tc>
        <w:tc>
          <w:tcPr>
            <w:tcW w:w="600" w:type="dxa"/>
            <w:tcBorders>
              <w:top w:val="single" w:sz="4" w:space="0" w:color="auto"/>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C2-0</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C1-7</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C1-5</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C0-6</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C0-4</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C1-3</w:t>
            </w:r>
          </w:p>
        </w:tc>
        <w:tc>
          <w:tcPr>
            <w:tcW w:w="600" w:type="dxa"/>
            <w:tcBorders>
              <w:top w:val="single" w:sz="4" w:space="0" w:color="auto"/>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C1-1</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C0-2</w:t>
            </w:r>
          </w:p>
        </w:tc>
        <w:tc>
          <w:tcPr>
            <w:tcW w:w="600" w:type="dxa"/>
            <w:tcBorders>
              <w:top w:val="single" w:sz="4" w:space="0" w:color="auto"/>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C0-0</w:t>
            </w:r>
          </w:p>
        </w:tc>
      </w:tr>
      <w:tr w:rsidR="00D30425" w:rsidRPr="00D30425" w:rsidTr="00D30425">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GND</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C2-7</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C2-5</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C3-6</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C3-4</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C2-3</w:t>
            </w:r>
          </w:p>
        </w:tc>
        <w:tc>
          <w:tcPr>
            <w:tcW w:w="600" w:type="dxa"/>
            <w:tcBorders>
              <w:top w:val="nil"/>
              <w:left w:val="nil"/>
              <w:bottom w:val="single" w:sz="4" w:space="0" w:color="auto"/>
              <w:right w:val="single" w:sz="4" w:space="0" w:color="auto"/>
            </w:tcBorders>
            <w:shd w:val="clear" w:color="000000" w:fill="D8E4BC"/>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C2-1</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C3-2</w:t>
            </w:r>
          </w:p>
        </w:tc>
        <w:tc>
          <w:tcPr>
            <w:tcW w:w="600" w:type="dxa"/>
            <w:tcBorders>
              <w:top w:val="nil"/>
              <w:left w:val="nil"/>
              <w:bottom w:val="single" w:sz="4" w:space="0" w:color="auto"/>
              <w:right w:val="single" w:sz="4" w:space="0" w:color="auto"/>
            </w:tcBorders>
            <w:shd w:val="clear" w:color="000000" w:fill="CCC0DA"/>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C3-0</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C0-7</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C0-5</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C1-6</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C1-4</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C0-3</w:t>
            </w:r>
          </w:p>
        </w:tc>
        <w:tc>
          <w:tcPr>
            <w:tcW w:w="600" w:type="dxa"/>
            <w:tcBorders>
              <w:top w:val="nil"/>
              <w:left w:val="nil"/>
              <w:bottom w:val="single" w:sz="4" w:space="0" w:color="auto"/>
              <w:right w:val="single" w:sz="4" w:space="0" w:color="auto"/>
            </w:tcBorders>
            <w:shd w:val="clear" w:color="000000" w:fill="8DB4E2"/>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C0-1</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C1-2</w:t>
            </w:r>
          </w:p>
        </w:tc>
        <w:tc>
          <w:tcPr>
            <w:tcW w:w="600" w:type="dxa"/>
            <w:tcBorders>
              <w:top w:val="nil"/>
              <w:left w:val="nil"/>
              <w:bottom w:val="single" w:sz="4" w:space="0" w:color="auto"/>
              <w:right w:val="single" w:sz="4" w:space="0" w:color="auto"/>
            </w:tcBorders>
            <w:shd w:val="clear" w:color="000000" w:fill="FCD5B4"/>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C1-0</w:t>
            </w:r>
          </w:p>
        </w:tc>
      </w:tr>
      <w:tr w:rsidR="00D30425" w:rsidRPr="00D30425" w:rsidTr="00D30425">
        <w:trPr>
          <w:trHeight w:val="300"/>
        </w:trPr>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D30425" w:rsidRPr="00D30425" w:rsidRDefault="00D30425" w:rsidP="00D30425">
            <w:pPr>
              <w:spacing w:after="0" w:line="240" w:lineRule="auto"/>
              <w:jc w:val="center"/>
              <w:rPr>
                <w:rFonts w:eastAsia="Times New Roman" w:cs="Calibri"/>
                <w:color w:val="000000"/>
                <w:sz w:val="18"/>
              </w:rPr>
            </w:pPr>
            <w:r w:rsidRPr="00D30425">
              <w:rPr>
                <w:rFonts w:eastAsia="Times New Roman" w:cs="Calibri"/>
                <w:color w:val="000000"/>
                <w:sz w:val="18"/>
              </w:rPr>
              <w:t>50</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sz w:val="18"/>
              </w:rPr>
            </w:pPr>
            <w:r w:rsidRPr="00FD66FC">
              <w:rPr>
                <w:rFonts w:eastAsia="Times New Roman" w:cs="Calibri"/>
                <w:sz w:val="18"/>
              </w:rPr>
              <w:t>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w:t>
            </w:r>
          </w:p>
        </w:tc>
      </w:tr>
      <w:tr w:rsidR="00FD66FC" w:rsidRPr="00FD66FC" w:rsidTr="00FD66F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14b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6b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5b</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12a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22a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4a</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3a</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2a</w:t>
            </w:r>
          </w:p>
        </w:tc>
      </w:tr>
      <w:tr w:rsidR="00FD66FC" w:rsidRPr="00FD66FC" w:rsidTr="00FD66FC">
        <w:trPr>
          <w:trHeight w:val="3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20b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19b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18b</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17b</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17a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10a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9a</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000000" w:fill="FFFF99"/>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NC</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16a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15a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8a</w:t>
            </w:r>
          </w:p>
        </w:tc>
        <w:tc>
          <w:tcPr>
            <w:tcW w:w="600" w:type="dxa"/>
            <w:tcBorders>
              <w:top w:val="nil"/>
              <w:left w:val="nil"/>
              <w:bottom w:val="single" w:sz="4" w:space="0" w:color="auto"/>
              <w:right w:val="single" w:sz="4" w:space="0" w:color="auto"/>
            </w:tcBorders>
            <w:shd w:val="clear" w:color="auto" w:fill="auto"/>
            <w:noWrap/>
            <w:vAlign w:val="center"/>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7a</w:t>
            </w:r>
          </w:p>
        </w:tc>
      </w:tr>
      <w:tr w:rsidR="00FD66FC" w:rsidRPr="00FD66FC" w:rsidTr="00FD66FC">
        <w:trPr>
          <w:trHeight w:val="300"/>
        </w:trPr>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29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39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40</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41</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42</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43</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44</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45</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46</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47</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48</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49</w:t>
            </w:r>
          </w:p>
        </w:tc>
        <w:tc>
          <w:tcPr>
            <w:tcW w:w="600" w:type="dxa"/>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8"/>
              </w:rPr>
            </w:pPr>
            <w:r w:rsidRPr="00FD66FC">
              <w:rPr>
                <w:rFonts w:eastAsia="Times New Roman" w:cs="Calibri"/>
                <w:color w:val="000000"/>
                <w:sz w:val="18"/>
              </w:rPr>
              <w:t>50</w:t>
            </w:r>
          </w:p>
        </w:tc>
      </w:tr>
    </w:tbl>
    <w:p w:rsidR="00FD66FC" w:rsidRDefault="00FD66FC"/>
    <w:p w:rsidR="00FD66FC" w:rsidRDefault="00FD66FC">
      <w:pPr>
        <w:sectPr w:rsidR="00FD66FC" w:rsidSect="00C45851">
          <w:pgSz w:w="15840" w:h="12240" w:orient="landscape"/>
          <w:pgMar w:top="720" w:right="720" w:bottom="720" w:left="720" w:header="720" w:footer="720" w:gutter="0"/>
          <w:cols w:space="720"/>
          <w:titlePg/>
          <w:docGrid w:linePitch="360"/>
        </w:sectPr>
      </w:pPr>
    </w:p>
    <w:p w:rsidR="00D30425" w:rsidRDefault="00FD66FC">
      <w:r>
        <w:lastRenderedPageBreak/>
        <w:fldChar w:fldCharType="begin"/>
      </w:r>
      <w:r>
        <w:instrText xml:space="preserve"> REF _Ref353544047 \h </w:instrText>
      </w:r>
      <w:r>
        <w:fldChar w:fldCharType="separate"/>
      </w:r>
      <w:r w:rsidR="009C0AE2">
        <w:t xml:space="preserve">Table </w:t>
      </w:r>
      <w:r w:rsidR="009C0AE2">
        <w:rPr>
          <w:noProof/>
        </w:rPr>
        <w:t>9</w:t>
      </w:r>
      <w:r>
        <w:fldChar w:fldCharType="end"/>
      </w:r>
      <w:r>
        <w:t xml:space="preserve"> shows the pin outs of the Stellaris Launchpad microprocessor board. The Launchpad has two banks of 20 pins. The table shows the port name and number associated with each pin and the connection it makes with the inputs and outputs from </w:t>
      </w:r>
      <w:r>
        <w:fldChar w:fldCharType="begin"/>
      </w:r>
      <w:r>
        <w:instrText xml:space="preserve"> REF _Ref353544137 \h </w:instrText>
      </w:r>
      <w:r>
        <w:fldChar w:fldCharType="separate"/>
      </w:r>
      <w:r w:rsidR="009C0AE2">
        <w:t xml:space="preserve">Table </w:t>
      </w:r>
      <w:r w:rsidR="009C0AE2">
        <w:rPr>
          <w:noProof/>
        </w:rPr>
        <w:t>8</w:t>
      </w:r>
      <w:r>
        <w:fldChar w:fldCharType="end"/>
      </w:r>
      <w:r>
        <w:t>. The Stellaris Launchpad and the Si8442’s are configured such that channels 0 and 2 are outputs from the Launchpad (and subsequently inputs to the AIM104-32) and channels 1 and 3 are inputs to the Launchpad (and outputs from the AIM104-32).</w:t>
      </w:r>
    </w:p>
    <w:p w:rsidR="00FD66FC" w:rsidRDefault="00FD66FC" w:rsidP="00FD66FC">
      <w:pPr>
        <w:pStyle w:val="Caption"/>
        <w:keepNext/>
        <w:jc w:val="center"/>
      </w:pPr>
      <w:bookmarkStart w:id="77" w:name="_Ref353544047"/>
      <w:bookmarkStart w:id="78" w:name="_Toc353544630"/>
      <w:r>
        <w:t xml:space="preserve">Table </w:t>
      </w:r>
      <w:r>
        <w:fldChar w:fldCharType="begin"/>
      </w:r>
      <w:r>
        <w:instrText xml:space="preserve"> SEQ Table \* ARABIC </w:instrText>
      </w:r>
      <w:r>
        <w:fldChar w:fldCharType="separate"/>
      </w:r>
      <w:r w:rsidR="009C0AE2">
        <w:rPr>
          <w:noProof/>
        </w:rPr>
        <w:t>9</w:t>
      </w:r>
      <w:r>
        <w:fldChar w:fldCharType="end"/>
      </w:r>
      <w:bookmarkEnd w:id="77"/>
      <w:r>
        <w:t xml:space="preserve"> : Stellaris Launchpad Connections and Words</w:t>
      </w:r>
      <w:bookmarkEnd w:id="78"/>
    </w:p>
    <w:tbl>
      <w:tblPr>
        <w:tblW w:w="5000" w:type="pct"/>
        <w:tblLook w:val="04A0" w:firstRow="1" w:lastRow="0" w:firstColumn="1" w:lastColumn="0" w:noHBand="0" w:noVBand="1"/>
      </w:tblPr>
      <w:tblGrid>
        <w:gridCol w:w="600"/>
        <w:gridCol w:w="600"/>
        <w:gridCol w:w="600"/>
        <w:gridCol w:w="602"/>
        <w:gridCol w:w="600"/>
        <w:gridCol w:w="602"/>
        <w:gridCol w:w="600"/>
        <w:gridCol w:w="599"/>
        <w:gridCol w:w="599"/>
        <w:gridCol w:w="599"/>
        <w:gridCol w:w="599"/>
        <w:gridCol w:w="599"/>
        <w:gridCol w:w="599"/>
        <w:gridCol w:w="599"/>
        <w:gridCol w:w="599"/>
        <w:gridCol w:w="580"/>
      </w:tblGrid>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3.3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roofErr w:type="spellStart"/>
            <w:r w:rsidRPr="00FD66FC">
              <w:rPr>
                <w:rFonts w:eastAsia="Times New Roman" w:cs="Calibri"/>
                <w:color w:val="000000"/>
                <w:sz w:val="16"/>
                <w:szCs w:val="16"/>
              </w:rPr>
              <w:t>Vbus</w:t>
            </w:r>
            <w:proofErr w:type="spellEnd"/>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GND</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PB2</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C1-0</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PB7</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PB6</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PA4</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PA3</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sz w:val="16"/>
                <w:szCs w:val="16"/>
              </w:rPr>
            </w:pPr>
            <w:r w:rsidRPr="00FD66FC">
              <w:rPr>
                <w:rFonts w:eastAsia="Times New Roman" w:cs="Calibri"/>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PA2</w:t>
            </w:r>
          </w:p>
        </w:tc>
        <w:tc>
          <w:tcPr>
            <w:tcW w:w="305" w:type="pct"/>
            <w:tcBorders>
              <w:top w:val="nil"/>
              <w:left w:val="single" w:sz="4" w:space="0" w:color="auto"/>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nil"/>
              <w:right w:val="nil"/>
            </w:tcBorders>
            <w:shd w:val="clear" w:color="000000" w:fill="538DD5"/>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inputs</w:t>
            </w:r>
          </w:p>
        </w:tc>
        <w:tc>
          <w:tcPr>
            <w:tcW w:w="626" w:type="pct"/>
            <w:gridSpan w:val="2"/>
            <w:tcBorders>
              <w:top w:val="nil"/>
              <w:left w:val="nil"/>
              <w:bottom w:val="nil"/>
              <w:right w:val="nil"/>
            </w:tcBorders>
            <w:shd w:val="clear" w:color="000000" w:fill="E26B0A"/>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outputs</w:t>
            </w: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Actuators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C3-7</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C3-6</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C3-5</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C3-4</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C3-3</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C3-2</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C3-1</w:t>
            </w:r>
          </w:p>
        </w:tc>
        <w:tc>
          <w:tcPr>
            <w:tcW w:w="313" w:type="pct"/>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C3-0</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C1-7</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C1-6</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C1-5</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C1-4</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C1-3</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C1-2</w:t>
            </w:r>
          </w:p>
        </w:tc>
        <w:tc>
          <w:tcPr>
            <w:tcW w:w="313"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C1-1</w:t>
            </w:r>
          </w:p>
        </w:tc>
        <w:tc>
          <w:tcPr>
            <w:tcW w:w="305" w:type="pct"/>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C1-0</w:t>
            </w: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PD6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PA5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PC4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PE5</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PF2</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jc w:val="center"/>
              <w:rPr>
                <w:rFonts w:eastAsia="Times New Roman" w:cs="Calibri"/>
                <w:color w:val="000000"/>
                <w:sz w:val="16"/>
                <w:szCs w:val="16"/>
              </w:rPr>
            </w:pPr>
            <w:r w:rsidRPr="00FD66FC">
              <w:rPr>
                <w:rFonts w:eastAsia="Times New Roman" w:cs="Calibri"/>
                <w:color w:val="000000"/>
                <w:sz w:val="16"/>
                <w:szCs w:val="16"/>
              </w:rPr>
              <w:t>PB1</w:t>
            </w:r>
          </w:p>
        </w:tc>
      </w:tr>
      <w:tr w:rsidR="00FD66FC" w:rsidRPr="00FD66FC" w:rsidTr="00FD66FC">
        <w:trPr>
          <w:trHeight w:val="300"/>
        </w:trPr>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single" w:sz="4" w:space="0" w:color="auto"/>
              <w:left w:val="nil"/>
              <w:bottom w:val="nil"/>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627" w:type="pct"/>
            <w:gridSpan w:val="2"/>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Sensors</w:t>
            </w: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13"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c>
          <w:tcPr>
            <w:tcW w:w="305" w:type="pct"/>
            <w:tcBorders>
              <w:top w:val="nil"/>
              <w:left w:val="nil"/>
              <w:bottom w:val="single" w:sz="4" w:space="0" w:color="auto"/>
              <w:right w:val="nil"/>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C2-7</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C2-6</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C2-5</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C2-4</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C2-3</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C2-2</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C2-1</w:t>
            </w:r>
          </w:p>
        </w:tc>
        <w:tc>
          <w:tcPr>
            <w:tcW w:w="313" w:type="pct"/>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C2-0</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C0-7</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C0-6</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C0-5</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C0-4</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C0-3</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C0-2</w:t>
            </w:r>
          </w:p>
        </w:tc>
        <w:tc>
          <w:tcPr>
            <w:tcW w:w="313"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C0-1</w:t>
            </w:r>
          </w:p>
        </w:tc>
        <w:tc>
          <w:tcPr>
            <w:tcW w:w="305" w:type="pct"/>
            <w:tcBorders>
              <w:top w:val="single" w:sz="4" w:space="0" w:color="auto"/>
              <w:left w:val="single" w:sz="4" w:space="0" w:color="auto"/>
              <w:bottom w:val="single" w:sz="4" w:space="0" w:color="auto"/>
              <w:right w:val="single" w:sz="4" w:space="0" w:color="auto"/>
            </w:tcBorders>
            <w:shd w:val="clear" w:color="000000" w:fill="538DD5"/>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C0-0</w:t>
            </w:r>
          </w:p>
        </w:tc>
      </w:tr>
      <w:tr w:rsidR="00FD66FC" w:rsidRPr="00FD66FC" w:rsidTr="00FD66FC">
        <w:trPr>
          <w:trHeight w:val="300"/>
        </w:trPr>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PF4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PE1</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PE2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PD2</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PA4</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PD3</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PB6</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PD0</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PB7</w:t>
            </w:r>
          </w:p>
        </w:tc>
        <w:tc>
          <w:tcPr>
            <w:tcW w:w="3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PD1</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6FC" w:rsidRPr="00FD66FC" w:rsidRDefault="00FD66FC" w:rsidP="00FD66FC">
            <w:pPr>
              <w:spacing w:after="0" w:line="240" w:lineRule="auto"/>
              <w:rPr>
                <w:rFonts w:eastAsia="Times New Roman" w:cs="Calibri"/>
                <w:color w:val="000000"/>
                <w:sz w:val="16"/>
                <w:szCs w:val="16"/>
              </w:rPr>
            </w:pPr>
            <w:r w:rsidRPr="00FD66FC">
              <w:rPr>
                <w:rFonts w:eastAsia="Times New Roman" w:cs="Calibri"/>
                <w:color w:val="000000"/>
                <w:sz w:val="16"/>
                <w:szCs w:val="16"/>
              </w:rPr>
              <w:t>PB2</w:t>
            </w:r>
          </w:p>
        </w:tc>
      </w:tr>
    </w:tbl>
    <w:p w:rsidR="00D30425" w:rsidRDefault="00D30425"/>
    <w:p w:rsidR="00D30425" w:rsidRDefault="00D30425"/>
    <w:p w:rsidR="00072B9F" w:rsidRDefault="00072B9F"/>
    <w:p w:rsidR="00C45851" w:rsidRDefault="00C45851"/>
    <w:p w:rsidR="00E83051" w:rsidRDefault="00E83051">
      <w:r>
        <w:br w:type="page"/>
      </w:r>
    </w:p>
    <w:p w:rsidR="00196A28" w:rsidRPr="009D6A78" w:rsidRDefault="00196A28" w:rsidP="00196A28">
      <w:pPr>
        <w:pStyle w:val="Heading1"/>
        <w:numPr>
          <w:ilvl w:val="0"/>
          <w:numId w:val="0"/>
        </w:numPr>
      </w:pPr>
      <w:bookmarkStart w:id="79" w:name="_Ref353533240"/>
      <w:bookmarkStart w:id="80" w:name="_Toc353544611"/>
      <w:r>
        <w:lastRenderedPageBreak/>
        <w:t xml:space="preserve">Appendix J: </w:t>
      </w:r>
      <w:proofErr w:type="spellStart"/>
      <w:r>
        <w:t>VxWorks</w:t>
      </w:r>
      <w:proofErr w:type="spellEnd"/>
      <w:r>
        <w:t xml:space="preserve"> Hot Water Tank Control Code</w:t>
      </w:r>
      <w:bookmarkEnd w:id="79"/>
      <w:bookmarkEnd w:id="80"/>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vxWorks.h</w:t>
      </w:r>
      <w:proofErr w:type="spellEnd"/>
      <w:r w:rsidRPr="00E83051">
        <w:rPr>
          <w:lang w:eastAsia="zh-CN"/>
        </w:rPr>
        <w:t>&gt; /* Always include this as the first thing in every program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#include &lt;</w:t>
      </w:r>
      <w:proofErr w:type="spellStart"/>
      <w:r w:rsidRPr="00E83051">
        <w:rPr>
          <w:lang w:eastAsia="zh-CN"/>
        </w:rPr>
        <w:t>stdio.h</w:t>
      </w:r>
      <w:proofErr w:type="spellEnd"/>
      <w:r w:rsidRPr="00E83051">
        <w:rPr>
          <w:lang w:eastAsia="zh-CN"/>
        </w:rPr>
        <w:t xml:space="preserve">&gt; /* we use </w:t>
      </w:r>
      <w:proofErr w:type="spellStart"/>
      <w:r w:rsidRPr="00E83051">
        <w:rPr>
          <w:lang w:eastAsia="zh-CN"/>
        </w:rPr>
        <w:t>printf</w:t>
      </w:r>
      <w:proofErr w:type="spellEnd"/>
      <w:r w:rsidRPr="00E83051">
        <w:rPr>
          <w:lang w:eastAsia="zh-CN"/>
        </w:rPr>
        <w:t xml:space="preser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sysLib.h</w:t>
      </w:r>
      <w:proofErr w:type="spellEnd"/>
      <w:r w:rsidRPr="00E83051">
        <w:rPr>
          <w:lang w:eastAsia="zh-CN"/>
        </w:rPr>
        <w:t xml:space="preserve">&gt; /* we use </w:t>
      </w:r>
      <w:proofErr w:type="spellStart"/>
      <w:r w:rsidRPr="00E83051">
        <w:rPr>
          <w:lang w:eastAsia="zh-CN"/>
        </w:rPr>
        <w:t>sysClk</w:t>
      </w:r>
      <w:proofErr w:type="spellEnd"/>
      <w:r w:rsidRPr="00E83051">
        <w:rPr>
          <w:lang w:eastAsia="zh-CN"/>
        </w:rPr>
        <w:t>...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roofErr w:type="gramStart"/>
      <w:r w:rsidRPr="00E83051">
        <w:rPr>
          <w:lang w:eastAsia="zh-CN"/>
        </w:rPr>
        <w:t>include</w:t>
      </w:r>
      <w:proofErr w:type="gramEnd"/>
      <w:r w:rsidRPr="00E83051">
        <w:rPr>
          <w:lang w:eastAsia="zh-CN"/>
        </w:rPr>
        <w:t xml:space="preserve"> &lt;</w:t>
      </w:r>
      <w:proofErr w:type="spellStart"/>
      <w:r w:rsidRPr="00E83051">
        <w:rPr>
          <w:lang w:eastAsia="zh-CN"/>
        </w:rPr>
        <w:t>taskLib.h</w:t>
      </w:r>
      <w:proofErr w:type="spellEnd"/>
      <w:r w:rsidRPr="00E83051">
        <w:rPr>
          <w:lang w:eastAsia="zh-CN"/>
        </w:rPr>
        <w:t>&gt; /* we use tasks... */</w:t>
      </w:r>
    </w:p>
    <w:p w:rsid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goingUp</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setActuatorValues</w:t>
      </w:r>
      <w:proofErr w:type="spellEnd"/>
      <w:r w:rsidRPr="00E83051">
        <w:rPr>
          <w:lang w:eastAsia="zh-CN"/>
        </w:rPr>
        <w:t>(</w:t>
      </w:r>
      <w:proofErr w:type="spellStart"/>
      <w:r w:rsidRPr="00E83051">
        <w:rPr>
          <w:lang w:eastAsia="zh-CN"/>
        </w:rPr>
        <w:t>int</w:t>
      </w:r>
      <w:proofErr w:type="spellEnd"/>
      <w:r w:rsidRPr="00E83051">
        <w:rPr>
          <w:lang w:eastAsia="zh-CN"/>
        </w:rPr>
        <w:t xml:space="preserve"> 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0x183,(Actuators &amp; 0xFF00) &gt;&gt; 8);</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0x181,(Actuators &amp; 0x00FF));</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calculateAndSetActuators</w:t>
      </w:r>
      <w:proofErr w:type="spellEnd"/>
      <w:r w:rsidRPr="00E83051">
        <w:rPr>
          <w:lang w:eastAsia="zh-CN"/>
        </w:rPr>
        <w:t>(</w:t>
      </w:r>
      <w:proofErr w:type="spellStart"/>
      <w:r w:rsidRPr="00E83051">
        <w:rPr>
          <w:lang w:eastAsia="zh-CN"/>
        </w:rPr>
        <w:t>int</w:t>
      </w:r>
      <w:proofErr w:type="spellEnd"/>
      <w:r w:rsidRPr="00E83051">
        <w:rPr>
          <w:lang w:eastAsia="zh-CN"/>
        </w:rPr>
        <w:t xml:space="preserve"> 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0x01) == 0 ){ /* Water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3; /* Turn on the main and secondary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0xFFFB; /* Turn off the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0x04) == 0x04) { /* We are at the Upper Water Level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0xFFFE; /* Turn of fast fill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0x08) == 0x08 ){ /* We have reached max water level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0xFFFC; /* Disable inlet valves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if</w:t>
      </w:r>
      <w:proofErr w:type="gramEnd"/>
      <w:r w:rsidRPr="00E83051">
        <w:rPr>
          <w:lang w:eastAsia="zh-CN"/>
        </w:rPr>
        <w:t xml:space="preserve"> ( (inputs &amp; 0x10) == 0x10 ) { /* Water is warm enough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t>Actuators |= 0x04; /* Enable outlet valve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r w:rsidRPr="00E83051">
        <w:rPr>
          <w:lang w:eastAsia="zh-CN"/>
        </w:rPr>
        <w:tab/>
      </w:r>
      <w:proofErr w:type="spellStart"/>
      <w:proofErr w:type="gramStart"/>
      <w:r w:rsidRPr="00E83051">
        <w:rPr>
          <w:lang w:eastAsia="zh-CN"/>
        </w:rPr>
        <w:t>goingUp</w:t>
      </w:r>
      <w:proofErr w:type="spellEnd"/>
      <w:proofErr w:type="gram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0x10) == 0 ){ /* Temperature below lowest mark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 0x08; /* Enable heater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if</w:t>
      </w:r>
      <w:proofErr w:type="gramEnd"/>
      <w:r w:rsidRPr="00E83051">
        <w:rPr>
          <w:lang w:eastAsia="zh-CN"/>
        </w:rPr>
        <w:t xml:space="preserve"> ( (inputs &amp; 0x20) == 0x20){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t>Actuators &amp;= 0xFFF7; /* Disable the heater, it's too warm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setActuatorValues</w:t>
      </w:r>
      <w:proofErr w:type="spellEnd"/>
      <w:r w:rsidRPr="00E83051">
        <w:rPr>
          <w:lang w:eastAsia="zh-CN"/>
        </w:rPr>
        <w:t>(</w:t>
      </w:r>
      <w:proofErr w:type="gramEnd"/>
      <w:r w:rsidRPr="00E83051">
        <w:rPr>
          <w:lang w:eastAsia="zh-CN"/>
        </w:rPr>
        <w:t>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Actuators %04x",Actuators);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w:t>
      </w:r>
      <w:proofErr w:type="spellStart"/>
      <w:r w:rsidRPr="00E83051">
        <w:rPr>
          <w:lang w:eastAsia="zh-CN"/>
        </w:rPr>
        <w:t>iSensors</w:t>
      </w:r>
      <w:proofErr w:type="spellEnd"/>
      <w:r w:rsidRPr="00E83051">
        <w:rPr>
          <w:lang w:eastAsia="zh-CN"/>
        </w:rPr>
        <w:t xml:space="preserve">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lastRenderedPageBreak/>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0x184,0x00); /* Disable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iSensors</w:t>
      </w:r>
      <w:proofErr w:type="spellEnd"/>
      <w:proofErr w:type="gramEnd"/>
      <w:r w:rsidRPr="00E83051">
        <w:rPr>
          <w:lang w:eastAsia="zh-CN"/>
        </w:rPr>
        <w:t xml:space="preserve"> = (</w:t>
      </w:r>
      <w:proofErr w:type="spellStart"/>
      <w:r w:rsidRPr="00E83051">
        <w:rPr>
          <w:lang w:eastAsia="zh-CN"/>
        </w:rPr>
        <w:t>sysInByte</w:t>
      </w:r>
      <w:proofErr w:type="spellEnd"/>
      <w:r w:rsidRPr="00E83051">
        <w:rPr>
          <w:lang w:eastAsia="zh-CN"/>
        </w:rPr>
        <w:t>(0x182) &lt;&lt; 8) | (</w:t>
      </w:r>
      <w:proofErr w:type="spellStart"/>
      <w:r w:rsidRPr="00E83051">
        <w:rPr>
          <w:lang w:eastAsia="zh-CN"/>
        </w:rPr>
        <w:t>sysInByte</w:t>
      </w:r>
      <w:proofErr w:type="spellEnd"/>
      <w:r w:rsidRPr="00E83051">
        <w:rPr>
          <w:lang w:eastAsia="zh-CN"/>
        </w:rPr>
        <w:t>(0x180));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Re enable outputs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return</w:t>
      </w:r>
      <w:proofErr w:type="gramEnd"/>
      <w:r w:rsidRPr="00E83051">
        <w:rPr>
          <w:lang w:eastAsia="zh-CN"/>
        </w:rPr>
        <w:t xml:space="preserve"> </w:t>
      </w:r>
      <w:proofErr w:type="spellStart"/>
      <w:r w:rsidRPr="00E83051">
        <w:rPr>
          <w:lang w:eastAsia="zh-CN"/>
        </w:rPr>
        <w:t>iSensors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inputWatcher</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int</w:t>
      </w:r>
      <w:proofErr w:type="spellEnd"/>
      <w:proofErr w:type="gramEnd"/>
      <w:r w:rsidRPr="00E83051">
        <w:rPr>
          <w:lang w:eastAsia="zh-CN"/>
        </w:rPr>
        <w:t xml:space="preserve"> inputs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gramStart"/>
      <w:r w:rsidRPr="00E83051">
        <w:rPr>
          <w:lang w:eastAsia="zh-CN"/>
        </w:rPr>
        <w:t>while</w:t>
      </w:r>
      <w:proofErr w:type="gramEnd"/>
      <w:r w:rsidRPr="00E83051">
        <w:rPr>
          <w:lang w:eastAsia="zh-CN"/>
        </w:rPr>
        <w:t xml:space="preserve"> (1){</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gramStart"/>
      <w:r w:rsidRPr="00E83051">
        <w:rPr>
          <w:lang w:eastAsia="zh-CN"/>
        </w:rPr>
        <w:t>inputs</w:t>
      </w:r>
      <w:proofErr w:type="gramEnd"/>
      <w:r w:rsidRPr="00E83051">
        <w:rPr>
          <w:lang w:eastAsia="zh-CN"/>
        </w:rPr>
        <w:t xml:space="preserve"> = </w:t>
      </w:r>
      <w:proofErr w:type="spellStart"/>
      <w:r w:rsidRPr="00E83051">
        <w:rPr>
          <w:lang w:eastAsia="zh-CN"/>
        </w:rPr>
        <w:t>getSensorValues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w:t>
      </w:r>
      <w:proofErr w:type="spellStart"/>
      <w:r w:rsidRPr="00E83051">
        <w:rPr>
          <w:lang w:eastAsia="zh-CN"/>
        </w:rPr>
        <w:t>rInputs</w:t>
      </w:r>
      <w:proofErr w:type="spellEnd"/>
      <w:r w:rsidRPr="00E83051">
        <w:rPr>
          <w:lang w:eastAsia="zh-CN"/>
        </w:rPr>
        <w:t>: %04x",inputs);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calculateAndSetActuators</w:t>
      </w:r>
      <w:proofErr w:type="spellEnd"/>
      <w:r w:rsidRPr="00E83051">
        <w:rPr>
          <w:lang w:eastAsia="zh-CN"/>
        </w:rPr>
        <w:t>(</w:t>
      </w:r>
      <w:proofErr w:type="gramEnd"/>
      <w:r w:rsidRPr="00E83051">
        <w:rPr>
          <w:lang w:eastAsia="zh-CN"/>
        </w:rPr>
        <w:t>inputs);</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taskDelay</w:t>
      </w:r>
      <w:proofErr w:type="spellEnd"/>
      <w:r w:rsidRPr="00E83051">
        <w:rPr>
          <w:lang w:eastAsia="zh-CN"/>
        </w:rPr>
        <w:t>(</w:t>
      </w:r>
      <w:proofErr w:type="gramEnd"/>
      <w:r w:rsidRPr="00E83051">
        <w:rPr>
          <w:lang w:eastAsia="zh-CN"/>
        </w:rPr>
        <w:t>4); /*Delay 4/60 -&gt; 1/15 of a second*/</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w:t>
      </w:r>
      <w:proofErr w:type="spellStart"/>
      <w:r w:rsidRPr="00E83051">
        <w:rPr>
          <w:lang w:eastAsia="zh-CN"/>
        </w:rPr>
        <w:t>initiateProcess</w:t>
      </w:r>
      <w:proofErr w:type="spell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0x180,0x00); /* Zero out the four channels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0x181,0x00);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0x182,0x00);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0x183,0x00);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sysOutByte</w:t>
      </w:r>
      <w:proofErr w:type="spellEnd"/>
      <w:r w:rsidRPr="00E83051">
        <w:rPr>
          <w:lang w:eastAsia="zh-CN"/>
        </w:rPr>
        <w:t>(</w:t>
      </w:r>
      <w:proofErr w:type="gramEnd"/>
      <w:r w:rsidRPr="00E83051">
        <w:rPr>
          <w:lang w:eastAsia="zh-CN"/>
        </w:rPr>
        <w:t>0x184,0x01); /* Enable Output */</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Actuators = 0;</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proofErr w:type="gramStart"/>
      <w:r w:rsidRPr="00E83051">
        <w:rPr>
          <w:lang w:eastAsia="zh-CN"/>
        </w:rPr>
        <w:t>void</w:t>
      </w:r>
      <w:proofErr w:type="gramEnd"/>
      <w:r w:rsidRPr="00E83051">
        <w:rPr>
          <w:lang w:eastAsia="zh-CN"/>
        </w:rPr>
        <w:t xml:space="preserve"> main(){</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proofErr w:type="spellStart"/>
      <w:proofErr w:type="gramStart"/>
      <w:r w:rsidRPr="00E83051">
        <w:rPr>
          <w:lang w:eastAsia="zh-CN"/>
        </w:rPr>
        <w:t>initiateProcess</w:t>
      </w:r>
      <w:proofErr w:type="spellEnd"/>
      <w:r w:rsidRPr="00E83051">
        <w:rPr>
          <w:lang w:eastAsia="zh-CN"/>
        </w:rPr>
        <w:t>(</w:t>
      </w:r>
      <w:proofErr w:type="gramEnd"/>
      <w:r w:rsidRPr="00E83051">
        <w:rPr>
          <w:lang w:eastAsia="zh-CN"/>
        </w:rPr>
        <w:t>);</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if((taskSpawn("COM",70,0x100,2000,(FUNCPTR)inputWatcher,0,0,0,0,0,0,0,0,0,0)) == ERROR){</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r>
      <w:r w:rsidRPr="00E83051">
        <w:rPr>
          <w:lang w:eastAsia="zh-CN"/>
        </w:rPr>
        <w:tab/>
      </w:r>
      <w:proofErr w:type="spellStart"/>
      <w:proofErr w:type="gramStart"/>
      <w:r w:rsidRPr="00E83051">
        <w:rPr>
          <w:lang w:eastAsia="zh-CN"/>
        </w:rPr>
        <w:t>printf</w:t>
      </w:r>
      <w:proofErr w:type="spellEnd"/>
      <w:r w:rsidRPr="00E83051">
        <w:rPr>
          <w:lang w:eastAsia="zh-CN"/>
        </w:rPr>
        <w:t>(</w:t>
      </w:r>
      <w:proofErr w:type="gramEnd"/>
      <w:r w:rsidRPr="00E83051">
        <w:rPr>
          <w:lang w:eastAsia="zh-CN"/>
        </w:rPr>
        <w:t xml:space="preserve">"Error </w:t>
      </w:r>
      <w:proofErr w:type="spellStart"/>
      <w:r w:rsidRPr="00E83051">
        <w:rPr>
          <w:lang w:eastAsia="zh-CN"/>
        </w:rPr>
        <w:t>spawing</w:t>
      </w:r>
      <w:proofErr w:type="spellEnd"/>
      <w:r w:rsidRPr="00E83051">
        <w:rPr>
          <w:lang w:eastAsia="zh-CN"/>
        </w:rPr>
        <w:t xml:space="preserve"> input watcher task.");</w:t>
      </w:r>
    </w:p>
    <w:p w:rsidR="00E83051"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ab/>
        <w:t>}</w:t>
      </w:r>
    </w:p>
    <w:p w:rsidR="00926D75" w:rsidRPr="00E83051" w:rsidRDefault="00E83051" w:rsidP="00E83051">
      <w:pPr>
        <w:pStyle w:val="NoSpacing"/>
        <w:pBdr>
          <w:top w:val="single" w:sz="4" w:space="1" w:color="auto"/>
          <w:left w:val="single" w:sz="4" w:space="1" w:color="auto"/>
          <w:bottom w:val="single" w:sz="4" w:space="1" w:color="auto"/>
          <w:right w:val="single" w:sz="4" w:space="1" w:color="auto"/>
        </w:pBdr>
        <w:rPr>
          <w:lang w:eastAsia="zh-CN"/>
        </w:rPr>
      </w:pPr>
      <w:r w:rsidRPr="00E83051">
        <w:rPr>
          <w:lang w:eastAsia="zh-CN"/>
        </w:rPr>
        <w:t>}</w:t>
      </w:r>
    </w:p>
    <w:p w:rsidR="00CA70F4" w:rsidRPr="00CA70F4" w:rsidRDefault="00CA70F4" w:rsidP="00CA70F4">
      <w:pPr>
        <w:rPr>
          <w:lang w:eastAsia="zh-CN"/>
        </w:rPr>
      </w:pPr>
    </w:p>
    <w:p w:rsidR="009F61F9" w:rsidRPr="009F61F9" w:rsidRDefault="009F61F9" w:rsidP="009F61F9"/>
    <w:p w:rsidR="009F61F9" w:rsidRDefault="009F61F9"/>
    <w:p w:rsidR="009F61F9" w:rsidRDefault="009F61F9">
      <w:bookmarkStart w:id="81" w:name="_GoBack"/>
      <w:bookmarkEnd w:id="81"/>
    </w:p>
    <w:sectPr w:rsidR="009F61F9" w:rsidSect="00FD66FC">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90A" w:rsidRDefault="008F590A" w:rsidP="001735D6">
      <w:pPr>
        <w:spacing w:after="0" w:line="240" w:lineRule="auto"/>
      </w:pPr>
      <w:r>
        <w:separator/>
      </w:r>
    </w:p>
  </w:endnote>
  <w:endnote w:type="continuationSeparator" w:id="0">
    <w:p w:rsidR="008F590A" w:rsidRDefault="008F590A"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946082"/>
      <w:docPartObj>
        <w:docPartGallery w:val="Page Numbers (Bottom of Page)"/>
        <w:docPartUnique/>
      </w:docPartObj>
    </w:sdtPr>
    <w:sdtEndPr>
      <w:rPr>
        <w:noProof/>
      </w:rPr>
    </w:sdtEndPr>
    <w:sdtContent>
      <w:p w:rsidR="00FA04BC" w:rsidRDefault="00FA04BC">
        <w:pPr>
          <w:pStyle w:val="Footer"/>
          <w:jc w:val="right"/>
        </w:pPr>
        <w:r>
          <w:fldChar w:fldCharType="begin"/>
        </w:r>
        <w:r>
          <w:instrText xml:space="preserve"> PAGE   \* MERGEFORMAT </w:instrText>
        </w:r>
        <w:r>
          <w:fldChar w:fldCharType="separate"/>
        </w:r>
        <w:r w:rsidR="009C0AE2">
          <w:rPr>
            <w:noProof/>
          </w:rPr>
          <w:t>2</w:t>
        </w:r>
        <w:r>
          <w:rPr>
            <w:noProof/>
          </w:rPr>
          <w:fldChar w:fldCharType="end"/>
        </w:r>
      </w:p>
    </w:sdtContent>
  </w:sdt>
  <w:p w:rsidR="00FA04BC" w:rsidRDefault="00FA04BC">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93422"/>
      <w:docPartObj>
        <w:docPartGallery w:val="Page Numbers (Bottom of Page)"/>
        <w:docPartUnique/>
      </w:docPartObj>
    </w:sdtPr>
    <w:sdtEndPr>
      <w:rPr>
        <w:noProof/>
      </w:rPr>
    </w:sdtEndPr>
    <w:sdtContent>
      <w:p w:rsidR="00FA04BC" w:rsidRDefault="00FA04BC" w:rsidP="007E7755">
        <w:pPr>
          <w:pStyle w:val="Footer"/>
          <w:jc w:val="right"/>
        </w:pPr>
        <w:r>
          <w:fldChar w:fldCharType="begin"/>
        </w:r>
        <w:r>
          <w:instrText xml:space="preserve"> PAGE   \* MERGEFORMAT </w:instrText>
        </w:r>
        <w:r>
          <w:fldChar w:fldCharType="separate"/>
        </w:r>
        <w:r w:rsidR="009C0AE2">
          <w:rPr>
            <w:noProof/>
          </w:rPr>
          <w:t>30</w:t>
        </w:r>
        <w:r>
          <w:rPr>
            <w:noProof/>
          </w:rPr>
          <w:fldChar w:fldCharType="end"/>
        </w:r>
      </w:p>
    </w:sdtContent>
  </w:sdt>
  <w:p w:rsidR="00FA04BC" w:rsidRDefault="00FA04BC" w:rsidP="007E7755">
    <w:pPr>
      <w:pStyle w:val="Footer"/>
    </w:pPr>
    <w:r>
      <w:t>GRP O’Brien, ERAU SP 2013</w:t>
    </w:r>
  </w:p>
  <w:p w:rsidR="00FA04BC" w:rsidRDefault="00FA04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40815"/>
      <w:docPartObj>
        <w:docPartGallery w:val="Page Numbers (Bottom of Page)"/>
        <w:docPartUnique/>
      </w:docPartObj>
    </w:sdtPr>
    <w:sdtEndPr>
      <w:rPr>
        <w:noProof/>
      </w:rPr>
    </w:sdtEndPr>
    <w:sdtContent>
      <w:p w:rsidR="00FA04BC" w:rsidRDefault="00FA04BC">
        <w:pPr>
          <w:pStyle w:val="Footer"/>
          <w:jc w:val="right"/>
        </w:pPr>
        <w:r>
          <w:fldChar w:fldCharType="begin"/>
        </w:r>
        <w:r>
          <w:instrText xml:space="preserve"> PAGE    \* MERGEFORMAT </w:instrText>
        </w:r>
        <w:r>
          <w:fldChar w:fldCharType="separate"/>
        </w:r>
        <w:r w:rsidR="009C0AE2">
          <w:rPr>
            <w:noProof/>
          </w:rPr>
          <w:t>32</w:t>
        </w:r>
        <w:r>
          <w:fldChar w:fldCharType="end"/>
        </w:r>
      </w:p>
    </w:sdtContent>
  </w:sdt>
  <w:p w:rsidR="00FA04BC" w:rsidRDefault="00FA04BC">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90A" w:rsidRDefault="008F590A" w:rsidP="001735D6">
      <w:pPr>
        <w:spacing w:after="0" w:line="240" w:lineRule="auto"/>
      </w:pPr>
      <w:r>
        <w:separator/>
      </w:r>
    </w:p>
  </w:footnote>
  <w:footnote w:type="continuationSeparator" w:id="0">
    <w:p w:rsidR="008F590A" w:rsidRDefault="008F590A"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61F11"/>
    <w:rsid w:val="00072B9F"/>
    <w:rsid w:val="00086BDE"/>
    <w:rsid w:val="0009110A"/>
    <w:rsid w:val="0009600F"/>
    <w:rsid w:val="000A1118"/>
    <w:rsid w:val="000A17AC"/>
    <w:rsid w:val="000A2325"/>
    <w:rsid w:val="000A4452"/>
    <w:rsid w:val="000B2DE4"/>
    <w:rsid w:val="000B46C1"/>
    <w:rsid w:val="000D557F"/>
    <w:rsid w:val="000F54B1"/>
    <w:rsid w:val="00100E34"/>
    <w:rsid w:val="0011297E"/>
    <w:rsid w:val="001157EA"/>
    <w:rsid w:val="0011787F"/>
    <w:rsid w:val="001353AF"/>
    <w:rsid w:val="00146AA3"/>
    <w:rsid w:val="00147AA8"/>
    <w:rsid w:val="00160116"/>
    <w:rsid w:val="001735D6"/>
    <w:rsid w:val="00185990"/>
    <w:rsid w:val="00193348"/>
    <w:rsid w:val="00196A28"/>
    <w:rsid w:val="001A19A8"/>
    <w:rsid w:val="001A1C24"/>
    <w:rsid w:val="001A3E66"/>
    <w:rsid w:val="001C6208"/>
    <w:rsid w:val="001C7FF9"/>
    <w:rsid w:val="001E2547"/>
    <w:rsid w:val="001E29F4"/>
    <w:rsid w:val="001F0A81"/>
    <w:rsid w:val="001F32C7"/>
    <w:rsid w:val="00201218"/>
    <w:rsid w:val="0023411E"/>
    <w:rsid w:val="00235E21"/>
    <w:rsid w:val="00245F1A"/>
    <w:rsid w:val="00256F26"/>
    <w:rsid w:val="0026170C"/>
    <w:rsid w:val="002638DA"/>
    <w:rsid w:val="002665B9"/>
    <w:rsid w:val="00266847"/>
    <w:rsid w:val="002668F6"/>
    <w:rsid w:val="00267400"/>
    <w:rsid w:val="002705CF"/>
    <w:rsid w:val="00273DD5"/>
    <w:rsid w:val="00291DA3"/>
    <w:rsid w:val="00296126"/>
    <w:rsid w:val="00297942"/>
    <w:rsid w:val="002A7A22"/>
    <w:rsid w:val="002C0D6F"/>
    <w:rsid w:val="002D2CFF"/>
    <w:rsid w:val="002D4073"/>
    <w:rsid w:val="002E3925"/>
    <w:rsid w:val="002E3E87"/>
    <w:rsid w:val="002F0BA1"/>
    <w:rsid w:val="002F61B4"/>
    <w:rsid w:val="002F71ED"/>
    <w:rsid w:val="002F7B91"/>
    <w:rsid w:val="0033155B"/>
    <w:rsid w:val="003325FC"/>
    <w:rsid w:val="0037164E"/>
    <w:rsid w:val="00371754"/>
    <w:rsid w:val="003720B9"/>
    <w:rsid w:val="0037360B"/>
    <w:rsid w:val="00396F09"/>
    <w:rsid w:val="003A1209"/>
    <w:rsid w:val="003D7BF7"/>
    <w:rsid w:val="003E197F"/>
    <w:rsid w:val="003F0606"/>
    <w:rsid w:val="003F25C9"/>
    <w:rsid w:val="00401FFA"/>
    <w:rsid w:val="004145F6"/>
    <w:rsid w:val="00415313"/>
    <w:rsid w:val="00426892"/>
    <w:rsid w:val="00433E5A"/>
    <w:rsid w:val="00446949"/>
    <w:rsid w:val="004572E6"/>
    <w:rsid w:val="0045771E"/>
    <w:rsid w:val="0046014C"/>
    <w:rsid w:val="00465A27"/>
    <w:rsid w:val="00467819"/>
    <w:rsid w:val="00467EE9"/>
    <w:rsid w:val="004734EC"/>
    <w:rsid w:val="00493AA0"/>
    <w:rsid w:val="004A58E5"/>
    <w:rsid w:val="004A679F"/>
    <w:rsid w:val="004B4ABB"/>
    <w:rsid w:val="004F245A"/>
    <w:rsid w:val="004F4779"/>
    <w:rsid w:val="00502433"/>
    <w:rsid w:val="0050696D"/>
    <w:rsid w:val="005329D2"/>
    <w:rsid w:val="00533DBE"/>
    <w:rsid w:val="00537F51"/>
    <w:rsid w:val="00546B4B"/>
    <w:rsid w:val="005724A9"/>
    <w:rsid w:val="0057322B"/>
    <w:rsid w:val="00576EAA"/>
    <w:rsid w:val="005862BC"/>
    <w:rsid w:val="005A2510"/>
    <w:rsid w:val="005A3523"/>
    <w:rsid w:val="005B4527"/>
    <w:rsid w:val="005B6F81"/>
    <w:rsid w:val="005C0892"/>
    <w:rsid w:val="005C254F"/>
    <w:rsid w:val="005D0ABB"/>
    <w:rsid w:val="005D2C95"/>
    <w:rsid w:val="005F7B9D"/>
    <w:rsid w:val="00603FD9"/>
    <w:rsid w:val="00610718"/>
    <w:rsid w:val="006140FA"/>
    <w:rsid w:val="00620498"/>
    <w:rsid w:val="00626492"/>
    <w:rsid w:val="006517CB"/>
    <w:rsid w:val="00655104"/>
    <w:rsid w:val="00657222"/>
    <w:rsid w:val="00657F66"/>
    <w:rsid w:val="00662BBB"/>
    <w:rsid w:val="0066698C"/>
    <w:rsid w:val="006733CA"/>
    <w:rsid w:val="00691326"/>
    <w:rsid w:val="006B3615"/>
    <w:rsid w:val="006C711D"/>
    <w:rsid w:val="006F020F"/>
    <w:rsid w:val="006F3008"/>
    <w:rsid w:val="006F6270"/>
    <w:rsid w:val="007048D3"/>
    <w:rsid w:val="0071228A"/>
    <w:rsid w:val="00714B7E"/>
    <w:rsid w:val="00717B30"/>
    <w:rsid w:val="00725396"/>
    <w:rsid w:val="0073117E"/>
    <w:rsid w:val="0073448C"/>
    <w:rsid w:val="00740978"/>
    <w:rsid w:val="00744BEE"/>
    <w:rsid w:val="007475F4"/>
    <w:rsid w:val="00781D61"/>
    <w:rsid w:val="00797CC7"/>
    <w:rsid w:val="007A2B4D"/>
    <w:rsid w:val="007A3051"/>
    <w:rsid w:val="007C1935"/>
    <w:rsid w:val="007C3EC1"/>
    <w:rsid w:val="007C5D60"/>
    <w:rsid w:val="007E7329"/>
    <w:rsid w:val="007E7755"/>
    <w:rsid w:val="007F4328"/>
    <w:rsid w:val="00823F7B"/>
    <w:rsid w:val="00827431"/>
    <w:rsid w:val="0083331E"/>
    <w:rsid w:val="00837560"/>
    <w:rsid w:val="00846A3D"/>
    <w:rsid w:val="008603FE"/>
    <w:rsid w:val="00863B34"/>
    <w:rsid w:val="0087751F"/>
    <w:rsid w:val="00881BD9"/>
    <w:rsid w:val="008A69D9"/>
    <w:rsid w:val="008A6FD1"/>
    <w:rsid w:val="008B5409"/>
    <w:rsid w:val="008C42AE"/>
    <w:rsid w:val="008F21BD"/>
    <w:rsid w:val="008F590A"/>
    <w:rsid w:val="008F69FD"/>
    <w:rsid w:val="00926D75"/>
    <w:rsid w:val="00931A13"/>
    <w:rsid w:val="00940C50"/>
    <w:rsid w:val="00953F71"/>
    <w:rsid w:val="00986538"/>
    <w:rsid w:val="009916EA"/>
    <w:rsid w:val="009A2D30"/>
    <w:rsid w:val="009A50E0"/>
    <w:rsid w:val="009A5A54"/>
    <w:rsid w:val="009B06F4"/>
    <w:rsid w:val="009C0AE2"/>
    <w:rsid w:val="009C24EC"/>
    <w:rsid w:val="009C69B8"/>
    <w:rsid w:val="009D6A78"/>
    <w:rsid w:val="009F0D39"/>
    <w:rsid w:val="009F61F9"/>
    <w:rsid w:val="00A036B2"/>
    <w:rsid w:val="00A11ACE"/>
    <w:rsid w:val="00A24BD7"/>
    <w:rsid w:val="00A350B0"/>
    <w:rsid w:val="00A41F2E"/>
    <w:rsid w:val="00A43C84"/>
    <w:rsid w:val="00A6518F"/>
    <w:rsid w:val="00A67490"/>
    <w:rsid w:val="00A718CE"/>
    <w:rsid w:val="00A737B9"/>
    <w:rsid w:val="00A87CD3"/>
    <w:rsid w:val="00AA5955"/>
    <w:rsid w:val="00AA61D3"/>
    <w:rsid w:val="00AB174B"/>
    <w:rsid w:val="00AB64A2"/>
    <w:rsid w:val="00AC2FE8"/>
    <w:rsid w:val="00AC6531"/>
    <w:rsid w:val="00AF375A"/>
    <w:rsid w:val="00AF4D08"/>
    <w:rsid w:val="00B00453"/>
    <w:rsid w:val="00B06FCB"/>
    <w:rsid w:val="00B130E4"/>
    <w:rsid w:val="00B130F7"/>
    <w:rsid w:val="00B242E7"/>
    <w:rsid w:val="00B31A1B"/>
    <w:rsid w:val="00B325F3"/>
    <w:rsid w:val="00B44C71"/>
    <w:rsid w:val="00B50CA9"/>
    <w:rsid w:val="00B5546D"/>
    <w:rsid w:val="00B57B14"/>
    <w:rsid w:val="00B64CCA"/>
    <w:rsid w:val="00B7255F"/>
    <w:rsid w:val="00B81292"/>
    <w:rsid w:val="00B85CA8"/>
    <w:rsid w:val="00BA1972"/>
    <w:rsid w:val="00C02FFE"/>
    <w:rsid w:val="00C213DD"/>
    <w:rsid w:val="00C25BC1"/>
    <w:rsid w:val="00C30B23"/>
    <w:rsid w:val="00C4182F"/>
    <w:rsid w:val="00C45851"/>
    <w:rsid w:val="00C82227"/>
    <w:rsid w:val="00C855EA"/>
    <w:rsid w:val="00CA47EE"/>
    <w:rsid w:val="00CA70F4"/>
    <w:rsid w:val="00CB2B74"/>
    <w:rsid w:val="00CC31CD"/>
    <w:rsid w:val="00CD001A"/>
    <w:rsid w:val="00CD664E"/>
    <w:rsid w:val="00CE5CB8"/>
    <w:rsid w:val="00D0588F"/>
    <w:rsid w:val="00D1223B"/>
    <w:rsid w:val="00D21488"/>
    <w:rsid w:val="00D22AFA"/>
    <w:rsid w:val="00D30425"/>
    <w:rsid w:val="00D35CD6"/>
    <w:rsid w:val="00D422D4"/>
    <w:rsid w:val="00D54FD6"/>
    <w:rsid w:val="00D640EC"/>
    <w:rsid w:val="00D64287"/>
    <w:rsid w:val="00D727D7"/>
    <w:rsid w:val="00D820CC"/>
    <w:rsid w:val="00D86864"/>
    <w:rsid w:val="00DA6D9A"/>
    <w:rsid w:val="00DB16FD"/>
    <w:rsid w:val="00DC1145"/>
    <w:rsid w:val="00DC1233"/>
    <w:rsid w:val="00DC4F0E"/>
    <w:rsid w:val="00DF3E9E"/>
    <w:rsid w:val="00DF49A0"/>
    <w:rsid w:val="00E04E1C"/>
    <w:rsid w:val="00E1049E"/>
    <w:rsid w:val="00E1521B"/>
    <w:rsid w:val="00E15CE9"/>
    <w:rsid w:val="00E2736D"/>
    <w:rsid w:val="00E37981"/>
    <w:rsid w:val="00E670C0"/>
    <w:rsid w:val="00E82E02"/>
    <w:rsid w:val="00E83051"/>
    <w:rsid w:val="00EA3C0E"/>
    <w:rsid w:val="00EB5077"/>
    <w:rsid w:val="00EE5AB1"/>
    <w:rsid w:val="00EF1930"/>
    <w:rsid w:val="00EF4EE2"/>
    <w:rsid w:val="00EF7EB5"/>
    <w:rsid w:val="00F05FFF"/>
    <w:rsid w:val="00F07203"/>
    <w:rsid w:val="00F14DAE"/>
    <w:rsid w:val="00F25F3B"/>
    <w:rsid w:val="00F37796"/>
    <w:rsid w:val="00F43053"/>
    <w:rsid w:val="00F81DF2"/>
    <w:rsid w:val="00F84019"/>
    <w:rsid w:val="00F93A44"/>
    <w:rsid w:val="00FA04BC"/>
    <w:rsid w:val="00FA6FC6"/>
    <w:rsid w:val="00FB5693"/>
    <w:rsid w:val="00FC55B6"/>
    <w:rsid w:val="00FC7869"/>
    <w:rsid w:val="00FD31B4"/>
    <w:rsid w:val="00FD66FC"/>
    <w:rsid w:val="00FE41E6"/>
    <w:rsid w:val="00FE5855"/>
    <w:rsid w:val="00FF24F4"/>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15"/>
        <o:r id="V:Rule3" type="connector" idref="#_x0000_s1126"/>
        <o:r id="V:Rule4" type="connector" idref="#_x0000_s1119"/>
        <o:r id="V:Rule5" type="connector" idref="#_x0000_s1116"/>
        <o:r id="V:Rule6" type="connector" idref="#_x0000_s1123"/>
        <o:r id="V:Rule7" type="connector" idref="#_x0000_s1117"/>
        <o:r id="V:Rule8" type="connector" idref="#_x0000_s1125"/>
        <o:r id="V:Rule9" type="connector" idref="#_x0000_s1118"/>
        <o:r id="V:Rule10" type="connector" idref="#_x0000_s1114">
          <o:proxy start="" idref="#_x0000_s1110" connectloc="2"/>
        </o:r>
        <o:r id="V:Rule11" type="connector" idref="#_x0000_s1120"/>
        <o:r id="V:Rule12" type="connector" idref="#_x0000_s1122"/>
        <o:r id="V:Rule13" type="connector" idref="#_x0000_s1112">
          <o:proxy start="" idref="#_x0000_s1111" connectloc="2"/>
        </o:r>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7402">
      <w:bodyDiv w:val="1"/>
      <w:marLeft w:val="0"/>
      <w:marRight w:val="0"/>
      <w:marTop w:val="0"/>
      <w:marBottom w:val="0"/>
      <w:divBdr>
        <w:top w:val="none" w:sz="0" w:space="0" w:color="auto"/>
        <w:left w:val="none" w:sz="0" w:space="0" w:color="auto"/>
        <w:bottom w:val="none" w:sz="0" w:space="0" w:color="auto"/>
        <w:right w:val="none" w:sz="0" w:space="0" w:color="auto"/>
      </w:divBdr>
    </w:div>
    <w:div w:id="159320904">
      <w:bodyDiv w:val="1"/>
      <w:marLeft w:val="0"/>
      <w:marRight w:val="0"/>
      <w:marTop w:val="0"/>
      <w:marBottom w:val="0"/>
      <w:divBdr>
        <w:top w:val="none" w:sz="0" w:space="0" w:color="auto"/>
        <w:left w:val="none" w:sz="0" w:space="0" w:color="auto"/>
        <w:bottom w:val="none" w:sz="0" w:space="0" w:color="auto"/>
        <w:right w:val="none" w:sz="0" w:space="0" w:color="auto"/>
      </w:divBdr>
    </w:div>
    <w:div w:id="264580802">
      <w:bodyDiv w:val="1"/>
      <w:marLeft w:val="0"/>
      <w:marRight w:val="0"/>
      <w:marTop w:val="0"/>
      <w:marBottom w:val="0"/>
      <w:divBdr>
        <w:top w:val="none" w:sz="0" w:space="0" w:color="auto"/>
        <w:left w:val="none" w:sz="0" w:space="0" w:color="auto"/>
        <w:bottom w:val="none" w:sz="0" w:space="0" w:color="auto"/>
        <w:right w:val="none" w:sz="0" w:space="0" w:color="auto"/>
      </w:divBdr>
    </w:div>
    <w:div w:id="445347316">
      <w:bodyDiv w:val="1"/>
      <w:marLeft w:val="0"/>
      <w:marRight w:val="0"/>
      <w:marTop w:val="0"/>
      <w:marBottom w:val="0"/>
      <w:divBdr>
        <w:top w:val="none" w:sz="0" w:space="0" w:color="auto"/>
        <w:left w:val="none" w:sz="0" w:space="0" w:color="auto"/>
        <w:bottom w:val="none" w:sz="0" w:space="0" w:color="auto"/>
        <w:right w:val="none" w:sz="0" w:space="0" w:color="auto"/>
      </w:divBdr>
    </w:div>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102264981">
      <w:bodyDiv w:val="1"/>
      <w:marLeft w:val="0"/>
      <w:marRight w:val="0"/>
      <w:marTop w:val="0"/>
      <w:marBottom w:val="0"/>
      <w:divBdr>
        <w:top w:val="none" w:sz="0" w:space="0" w:color="auto"/>
        <w:left w:val="none" w:sz="0" w:space="0" w:color="auto"/>
        <w:bottom w:val="none" w:sz="0" w:space="0" w:color="auto"/>
        <w:right w:val="none" w:sz="0" w:space="0" w:color="auto"/>
      </w:divBdr>
    </w:div>
    <w:div w:id="1312128125">
      <w:bodyDiv w:val="1"/>
      <w:marLeft w:val="0"/>
      <w:marRight w:val="0"/>
      <w:marTop w:val="0"/>
      <w:marBottom w:val="0"/>
      <w:divBdr>
        <w:top w:val="none" w:sz="0" w:space="0" w:color="auto"/>
        <w:left w:val="none" w:sz="0" w:space="0" w:color="auto"/>
        <w:bottom w:val="none" w:sz="0" w:space="0" w:color="auto"/>
        <w:right w:val="none" w:sz="0" w:space="0" w:color="auto"/>
      </w:divBdr>
    </w:div>
    <w:div w:id="1460029857">
      <w:bodyDiv w:val="1"/>
      <w:marLeft w:val="0"/>
      <w:marRight w:val="0"/>
      <w:marTop w:val="0"/>
      <w:marBottom w:val="0"/>
      <w:divBdr>
        <w:top w:val="none" w:sz="0" w:space="0" w:color="auto"/>
        <w:left w:val="none" w:sz="0" w:space="0" w:color="auto"/>
        <w:bottom w:val="none" w:sz="0" w:space="0" w:color="auto"/>
        <w:right w:val="none" w:sz="0" w:space="0" w:color="auto"/>
      </w:divBdr>
    </w:div>
    <w:div w:id="1716201376">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www.adafruit.com/products/1207" TargetMode="External"/><Relationship Id="rId26" Type="http://schemas.openxmlformats.org/officeDocument/2006/relationships/hyperlink" Target="http://blogs.msdn.com/b/oldnewthing/archive/2004/02/05/68017.aspx" TargetMode="External"/><Relationship Id="rId3" Type="http://schemas.openxmlformats.org/officeDocument/2006/relationships/styles" Target="styles.xml"/><Relationship Id="rId21" Type="http://schemas.openxmlformats.org/officeDocument/2006/relationships/hyperlink" Target="http://www.adobe.com/products/authorware/"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hyperlink" Target="http://arduino.cc/forum/index.php/topic,37368.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cholar.google.com/" TargetMode="External"/><Relationship Id="rId23" Type="http://schemas.openxmlformats.org/officeDocument/2006/relationships/hyperlink" Target="http://msdn.microsoft.com/en-us/library/windows/desktop/aa363194(v=vs.85).aspx)" TargetMode="External"/><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www.sothink.com/product/flashdecompiler/" TargetMode="Externa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hyperlink" Target="http://ieeexplore.ieee.org/Xplore/" TargetMode="External"/><Relationship Id="rId22" Type="http://schemas.openxmlformats.org/officeDocument/2006/relationships/hyperlink" Target="http://sandsprite.com/CodeStuff/Understanding_imports.html" TargetMode="External"/><Relationship Id="rId27" Type="http://schemas.openxmlformats.org/officeDocument/2006/relationships/image" Target="media/image8.png"/><Relationship Id="rId30" Type="http://schemas.openxmlformats.org/officeDocument/2006/relationships/hyperlink" Target="http://www.aggsoft.com/serial-port-moni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A154F048-6DD3-49BB-AA8C-B329C6B37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7158</TotalTime>
  <Pages>44</Pages>
  <Words>11978</Words>
  <Characters>68276</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80094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173</cp:revision>
  <dcterms:created xsi:type="dcterms:W3CDTF">2013-03-22T16:15:00Z</dcterms:created>
  <dcterms:modified xsi:type="dcterms:W3CDTF">2013-04-12T19:41:00Z</dcterms:modified>
</cp:coreProperties>
</file>