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F9361CC" w14:textId="77777777" w:rsidTr="005147E7">
        <w:tc>
          <w:tcPr>
            <w:tcW w:w="3227" w:type="dxa"/>
            <w:tcBorders>
              <w:top w:val="nil"/>
              <w:left w:val="nil"/>
              <w:bottom w:val="nil"/>
              <w:right w:val="nil"/>
            </w:tcBorders>
            <w:vAlign w:val="center"/>
          </w:tcPr>
          <w:p w14:paraId="0196075D" w14:textId="57DFB3E4" w:rsidR="00435324" w:rsidRPr="006F38CF" w:rsidRDefault="001863F6"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312D1809" wp14:editId="6C6E2072">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D1809"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73A52438"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216B635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2FCEF4AC"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18D2BD3"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0FD7001E"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462C36CB"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93EF6EB"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1F0519F3" w14:textId="77777777" w:rsidTr="005147E7">
        <w:tc>
          <w:tcPr>
            <w:tcW w:w="3227" w:type="dxa"/>
            <w:tcBorders>
              <w:top w:val="nil"/>
              <w:left w:val="nil"/>
              <w:bottom w:val="nil"/>
              <w:right w:val="nil"/>
            </w:tcBorders>
          </w:tcPr>
          <w:p w14:paraId="041BB371"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35BFB1E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1619633C"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6700A69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1C1403E" w14:textId="77777777" w:rsidR="00435324" w:rsidRPr="006F38CF" w:rsidRDefault="00435324" w:rsidP="00F64B5D">
      <w:pPr>
        <w:jc w:val="center"/>
        <w:rPr>
          <w:b/>
        </w:rPr>
      </w:pPr>
    </w:p>
    <w:p w14:paraId="0DCA5083" w14:textId="77777777" w:rsidR="00435324" w:rsidRPr="006F38CF" w:rsidRDefault="00435324" w:rsidP="00F64B5D">
      <w:pPr>
        <w:jc w:val="center"/>
        <w:rPr>
          <w:b/>
        </w:rPr>
      </w:pPr>
    </w:p>
    <w:p w14:paraId="257F57BB" w14:textId="77777777" w:rsidR="00435324" w:rsidRPr="006F38CF" w:rsidRDefault="00435324" w:rsidP="00F64B5D">
      <w:pPr>
        <w:jc w:val="center"/>
        <w:rPr>
          <w:b/>
          <w:bCs/>
          <w:color w:val="006699"/>
        </w:rPr>
      </w:pPr>
    </w:p>
    <w:p w14:paraId="215565DF" w14:textId="77777777" w:rsidR="00435324" w:rsidRPr="006F38CF" w:rsidRDefault="00435324" w:rsidP="005614DD">
      <w:pPr>
        <w:jc w:val="center"/>
        <w:rPr>
          <w:b/>
          <w:color w:val="006699"/>
        </w:rPr>
      </w:pPr>
    </w:p>
    <w:p w14:paraId="6431D3AE" w14:textId="77777777" w:rsidR="00435324" w:rsidRPr="006F38CF" w:rsidRDefault="00435324" w:rsidP="00F64B5D">
      <w:pPr>
        <w:jc w:val="center"/>
        <w:rPr>
          <w:b/>
          <w:color w:val="006699"/>
        </w:rPr>
      </w:pPr>
    </w:p>
    <w:p w14:paraId="6692B8D6"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25C9E8E6" w14:textId="77777777" w:rsidR="00435324" w:rsidRPr="006F38CF" w:rsidRDefault="00435324" w:rsidP="00F64B5D">
      <w:pPr>
        <w:jc w:val="center"/>
        <w:rPr>
          <w:b/>
        </w:rPr>
      </w:pPr>
    </w:p>
    <w:p w14:paraId="4DF87C65" w14:textId="77777777" w:rsidR="00435324" w:rsidRPr="006F38CF" w:rsidRDefault="00435324" w:rsidP="00F64B5D">
      <w:pPr>
        <w:jc w:val="center"/>
        <w:rPr>
          <w:b/>
        </w:rPr>
      </w:pPr>
    </w:p>
    <w:p w14:paraId="50C91B69" w14:textId="77777777" w:rsidR="00435324" w:rsidRPr="006F38CF" w:rsidRDefault="00435324" w:rsidP="00F64B5D">
      <w:pPr>
        <w:jc w:val="center"/>
        <w:rPr>
          <w:b/>
        </w:rPr>
      </w:pPr>
    </w:p>
    <w:bookmarkStart w:id="0" w:name="Text2"/>
    <w:p w14:paraId="4E2D7A7D" w14:textId="4BEC6342"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844A9B">
        <w:rPr>
          <w:rStyle w:val="SelPlus"/>
        </w:rPr>
        <w:t>Blockhain is future</w:t>
      </w:r>
      <w:r w:rsidRPr="006F38CF">
        <w:rPr>
          <w:rStyle w:val="SelPlus"/>
        </w:rPr>
        <w:fldChar w:fldCharType="end"/>
      </w:r>
      <w:bookmarkEnd w:id="0"/>
    </w:p>
    <w:p w14:paraId="41C0E41A" w14:textId="77777777" w:rsidR="00435324" w:rsidRPr="006F38CF" w:rsidRDefault="00435324" w:rsidP="00F64B5D">
      <w:pPr>
        <w:jc w:val="center"/>
        <w:rPr>
          <w:b/>
        </w:rPr>
      </w:pPr>
    </w:p>
    <w:p w14:paraId="1FFB995B"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1236FEB8" w14:textId="77777777" w:rsidR="00435324" w:rsidRPr="006F38CF" w:rsidRDefault="00435324" w:rsidP="00F64B5D">
      <w:pPr>
        <w:jc w:val="center"/>
        <w:rPr>
          <w:b/>
        </w:rPr>
      </w:pPr>
    </w:p>
    <w:p w14:paraId="62D69755"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5D78847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37E112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46661702"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58D86F6" w14:textId="77777777" w:rsidR="00435324" w:rsidRPr="006F38CF" w:rsidRDefault="00435324" w:rsidP="00DF730D">
      <w:pPr>
        <w:rPr>
          <w:b/>
        </w:rPr>
      </w:pPr>
    </w:p>
    <w:p w14:paraId="317F600A" w14:textId="77777777" w:rsidR="00435324" w:rsidRPr="006F38CF" w:rsidRDefault="00435324" w:rsidP="00DF730D">
      <w:pPr>
        <w:rPr>
          <w:b/>
        </w:rPr>
      </w:pPr>
    </w:p>
    <w:p w14:paraId="7E941CD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3239A09" w14:textId="77777777" w:rsidR="00435324" w:rsidRPr="006F38CF" w:rsidRDefault="00435324" w:rsidP="00F64B5D"/>
    <w:p w14:paraId="57D8FFA5" w14:textId="77777777" w:rsidR="00435324" w:rsidRPr="006F38CF" w:rsidRDefault="00435324" w:rsidP="00F64B5D"/>
    <w:p w14:paraId="3AD43582" w14:textId="77777777" w:rsidR="00435324" w:rsidRPr="006F38CF" w:rsidRDefault="00435324" w:rsidP="00F64B5D"/>
    <w:p w14:paraId="7A158A86" w14:textId="77777777" w:rsidR="00435324" w:rsidRPr="006F38CF" w:rsidRDefault="00435324" w:rsidP="00F64B5D"/>
    <w:p w14:paraId="27702FC4" w14:textId="77777777" w:rsidR="004531B0" w:rsidRDefault="003D2102">
      <w:pPr>
        <w:spacing w:after="200" w:line="276" w:lineRule="auto"/>
      </w:pPr>
      <w:r>
        <w:br w:type="page"/>
      </w:r>
    </w:p>
    <w:p w14:paraId="15E53A10" w14:textId="77777777" w:rsidR="004531B0" w:rsidRPr="009671A8" w:rsidRDefault="004531B0" w:rsidP="004531B0">
      <w:pPr>
        <w:rPr>
          <w:b/>
        </w:rPr>
      </w:pPr>
    </w:p>
    <w:p w14:paraId="15F132B6"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61331AC0" w14:textId="77777777" w:rsidR="00AD6135" w:rsidRPr="00AD6135" w:rsidRDefault="00AD6135" w:rsidP="004531B0">
      <w:pPr>
        <w:jc w:val="both"/>
        <w:rPr>
          <w:rFonts w:cs="Calibri"/>
        </w:rPr>
      </w:pPr>
    </w:p>
    <w:p w14:paraId="00961F28"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1A35E81F" w14:textId="77777777" w:rsidR="004531B0" w:rsidRPr="00AD6135" w:rsidRDefault="004531B0" w:rsidP="004531B0">
      <w:pPr>
        <w:jc w:val="both"/>
        <w:rPr>
          <w:rFonts w:cs="Calibri"/>
        </w:rPr>
      </w:pPr>
    </w:p>
    <w:p w14:paraId="2116B5A5"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F434BBF" w14:textId="77777777" w:rsidR="004531B0" w:rsidRDefault="004531B0" w:rsidP="004531B0">
      <w:pPr>
        <w:jc w:val="both"/>
        <w:rPr>
          <w:rFonts w:cs="Calibri"/>
        </w:rPr>
      </w:pPr>
    </w:p>
    <w:p w14:paraId="53BDEDE9"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85CEE1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27D302"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DB3F194" w14:textId="77777777" w:rsidTr="00CE169E">
        <w:trPr>
          <w:trHeight w:val="567"/>
        </w:trPr>
        <w:tc>
          <w:tcPr>
            <w:tcW w:w="14742" w:type="dxa"/>
          </w:tcPr>
          <w:p w14:paraId="72D6D2F5" w14:textId="36359B8D"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r w:rsidR="00844A9B">
              <w:rPr>
                <w:noProof/>
                <w:szCs w:val="22"/>
              </w:rPr>
              <w:t>19.08.2024.</w:t>
            </w:r>
          </w:p>
          <w:p w14:paraId="3667FC09" w14:textId="77777777" w:rsidR="00CE169E" w:rsidRPr="00CE169E" w:rsidRDefault="00CE169E" w:rsidP="00CE169E">
            <w:pPr>
              <w:tabs>
                <w:tab w:val="left" w:pos="3649"/>
                <w:tab w:val="left" w:pos="5349"/>
                <w:tab w:val="left" w:pos="7992"/>
                <w:tab w:val="left" w:pos="9409"/>
                <w:tab w:val="left" w:pos="10778"/>
              </w:tabs>
              <w:rPr>
                <w:noProof/>
                <w:szCs w:val="22"/>
              </w:rPr>
            </w:pPr>
          </w:p>
          <w:p w14:paraId="4E3CC900"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CF7D5C7" w14:textId="77777777" w:rsidR="00CE169E" w:rsidRDefault="00CE169E" w:rsidP="00CE169E">
            <w:pPr>
              <w:tabs>
                <w:tab w:val="left" w:pos="3649"/>
                <w:tab w:val="left" w:pos="5349"/>
                <w:tab w:val="left" w:pos="7992"/>
                <w:tab w:val="left" w:pos="9409"/>
                <w:tab w:val="left" w:pos="10778"/>
              </w:tabs>
              <w:rPr>
                <w:noProof/>
                <w:szCs w:val="22"/>
              </w:rPr>
            </w:pPr>
          </w:p>
          <w:p w14:paraId="1AD0DF6E" w14:textId="77777777" w:rsidR="00CE169E" w:rsidRDefault="00CE169E" w:rsidP="00CE169E">
            <w:pPr>
              <w:tabs>
                <w:tab w:val="left" w:pos="3649"/>
                <w:tab w:val="left" w:pos="5349"/>
                <w:tab w:val="left" w:pos="7992"/>
                <w:tab w:val="left" w:pos="9409"/>
                <w:tab w:val="left" w:pos="10778"/>
              </w:tabs>
              <w:rPr>
                <w:noProof/>
                <w:szCs w:val="22"/>
              </w:rPr>
            </w:pPr>
          </w:p>
          <w:p w14:paraId="74632614" w14:textId="77777777"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Projekat se fokusira na unapređenje e-learning sistema korišćenjem naprednih tehnologija poput blockchaina, decentralizovanog LMS-a i tokenizovanih sistema. Implementacija ovih tehnologija je ključna za postizanje sigurnog i decentralizovanog sistema izdavanja i verifikacije obrazovnih sertifikata, što će značajno unaprediti poverenje i transparentnost u procesu edukacije. Odlaganje aktivnosti može imati ozbiljne posledice po projekat iz nekoliko razloga:</w:t>
            </w:r>
          </w:p>
          <w:p w14:paraId="1AB8CD52" w14:textId="01A63F46"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1.</w:t>
            </w:r>
            <w:r>
              <w:rPr>
                <w:noProof/>
                <w:szCs w:val="22"/>
              </w:rPr>
              <w:t xml:space="preserve"> </w:t>
            </w:r>
            <w:r w:rsidRPr="00F9467A">
              <w:rPr>
                <w:noProof/>
                <w:szCs w:val="22"/>
              </w:rPr>
              <w:t>Brzi razvoj tehnologije: Tehnologija se brzo menja i unapređuje. Odlaganje bi moglo značiti da tehnologija koju planiramo koristiti postane zastarela, što bi rezultiralo potrebom za dodatnim prilagođavanjem ili čak ponovnim projektovanjem sistema, što bi povećalo troškove i vreme implementacije.</w:t>
            </w:r>
          </w:p>
          <w:p w14:paraId="3EA98699" w14:textId="189C472F"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2.</w:t>
            </w:r>
            <w:r>
              <w:rPr>
                <w:noProof/>
                <w:szCs w:val="22"/>
              </w:rPr>
              <w:t xml:space="preserve"> </w:t>
            </w:r>
            <w:r w:rsidRPr="00F9467A">
              <w:rPr>
                <w:noProof/>
                <w:szCs w:val="22"/>
              </w:rPr>
              <w:t>Konkurentnost na tržištu: E-learning je izuzetno konkurentan sektor. Svako odlaganje u implementaciji projekta može dovesti do toga da druge platforme koje su brže u implementaciji naprednih tehnologija preuzmu tržište, što bi otežalo pozicioniranje projekta kao lidera u inovacijama.</w:t>
            </w:r>
          </w:p>
          <w:p w14:paraId="089D8430" w14:textId="7337CD21"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3.</w:t>
            </w:r>
            <w:r>
              <w:rPr>
                <w:noProof/>
                <w:szCs w:val="22"/>
              </w:rPr>
              <w:t xml:space="preserve"> </w:t>
            </w:r>
            <w:r w:rsidRPr="00F9467A">
              <w:rPr>
                <w:noProof/>
                <w:szCs w:val="22"/>
              </w:rPr>
              <w:t>Poverenje korisnika: Korisnici očekuju brza i efikasna rešenja, posebno kada su u pitanju obrazovni sistemi koji utiču na njihove karijere i životne prilike. Odlaganje može rezultirati gubitkom poverenja korisnika u platformu, što bi negativno uticalo na njen uspeh.</w:t>
            </w:r>
          </w:p>
          <w:p w14:paraId="1DE4C86E" w14:textId="4F36DFE4"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4.</w:t>
            </w:r>
            <w:r>
              <w:rPr>
                <w:noProof/>
                <w:szCs w:val="22"/>
              </w:rPr>
              <w:t xml:space="preserve"> </w:t>
            </w:r>
            <w:r w:rsidRPr="00F9467A">
              <w:rPr>
                <w:noProof/>
                <w:szCs w:val="22"/>
              </w:rPr>
              <w:t>Sigurnost podataka: Jedan od glavnih ciljeva projekta je povećanje sigurnosti i smanjenje zavisnosti od centralizovanih servera. Svako odlaganje u implementaciji može ostaviti korisnike izloženim sigurnosnim rizicima duže nego što je potrebno, što bi moglo rezultirati ozbiljnim posledicama po privatnost i integritet podataka.</w:t>
            </w:r>
          </w:p>
          <w:p w14:paraId="5A1831E9" w14:textId="6CE9F721" w:rsidR="00CE169E" w:rsidRDefault="00F9467A" w:rsidP="00F9467A">
            <w:pPr>
              <w:tabs>
                <w:tab w:val="left" w:pos="3649"/>
                <w:tab w:val="left" w:pos="5349"/>
                <w:tab w:val="left" w:pos="7992"/>
                <w:tab w:val="left" w:pos="9409"/>
                <w:tab w:val="left" w:pos="10778"/>
              </w:tabs>
              <w:rPr>
                <w:noProof/>
                <w:szCs w:val="22"/>
              </w:rPr>
            </w:pPr>
            <w:r w:rsidRPr="00F9467A">
              <w:rPr>
                <w:noProof/>
                <w:szCs w:val="22"/>
              </w:rPr>
              <w:t>S obzirom na sve navedeno, aktivnosti i pripadajući troškovi ne smeju biti odloženi kako bi se osigurala pravovremena i uspešna realizacija projekta.</w:t>
            </w:r>
          </w:p>
          <w:p w14:paraId="6D3FA543"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3B478685" w14:textId="77777777" w:rsidR="004531B0" w:rsidRDefault="004531B0">
      <w:pPr>
        <w:spacing w:after="200" w:line="276" w:lineRule="auto"/>
      </w:pPr>
    </w:p>
    <w:p w14:paraId="4200684B" w14:textId="77777777" w:rsidR="004531B0" w:rsidRDefault="004531B0">
      <w:pPr>
        <w:spacing w:after="200" w:line="276" w:lineRule="auto"/>
      </w:pPr>
      <w:r>
        <w:br w:type="page"/>
      </w:r>
    </w:p>
    <w:p w14:paraId="24ADE621"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625482" w14:textId="77777777" w:rsidR="00861494" w:rsidRPr="006F38CF" w:rsidRDefault="00861494" w:rsidP="00F64B5D">
      <w:pPr>
        <w:tabs>
          <w:tab w:val="left" w:pos="3649"/>
          <w:tab w:val="left" w:pos="5349"/>
          <w:tab w:val="left" w:pos="7992"/>
          <w:tab w:val="left" w:pos="9409"/>
          <w:tab w:val="left" w:pos="10778"/>
        </w:tabs>
        <w:rPr>
          <w:b/>
        </w:rPr>
      </w:pPr>
    </w:p>
    <w:p w14:paraId="5D50D4DE"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1033A18"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73D85E57"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4EA83594"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7D932A7F"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4C77B4C3" w14:textId="3300A035" w:rsidR="000914CE" w:rsidRDefault="000A491B" w:rsidP="000914CE">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E30A6A">
              <w:rPr>
                <w:szCs w:val="22"/>
              </w:rPr>
              <w:t>Partnerska zemlja: Srbija</w:t>
            </w:r>
          </w:p>
          <w:p w14:paraId="0FC6686B" w14:textId="15C32F12" w:rsidR="000914CE" w:rsidRPr="000914CE" w:rsidRDefault="00E30A6A" w:rsidP="000914CE">
            <w:pPr>
              <w:tabs>
                <w:tab w:val="left" w:pos="3649"/>
                <w:tab w:val="left" w:pos="5349"/>
                <w:tab w:val="left" w:pos="7992"/>
                <w:tab w:val="left" w:pos="9409"/>
                <w:tab w:val="left" w:pos="10778"/>
              </w:tabs>
              <w:rPr>
                <w:szCs w:val="22"/>
              </w:rPr>
            </w:pPr>
            <w:r>
              <w:rPr>
                <w:szCs w:val="22"/>
              </w:rPr>
              <w:t xml:space="preserve">Partnerska institucija 1: </w:t>
            </w:r>
            <w:r w:rsidR="000914CE" w:rsidRPr="000914CE">
              <w:rPr>
                <w:szCs w:val="22"/>
              </w:rPr>
              <w:t>Fakultet organizacionih nauka (FON)</w:t>
            </w:r>
          </w:p>
          <w:p w14:paraId="49A083F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1. Integracija blockchain kurseva u nastavni plan:</w:t>
            </w:r>
          </w:p>
          <w:p w14:paraId="2DF3BCA7" w14:textId="2F9CFF47"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Trenutni kurikulum može biti nedovoljno usmeren na blockchain tehnologiju, koja je sve važnija u različitim industrijama.</w:t>
            </w:r>
          </w:p>
          <w:p w14:paraId="7A991A4C" w14:textId="12AB63AB"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Razvoj i integracija kurseva specifičnih za blockchain, uključujući osnovne koncepte, pametne ugovore, decentralizovane aplikacije i njihovu primenu u poslovanju.</w:t>
            </w:r>
          </w:p>
          <w:p w14:paraId="5E92C853"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2. Praktična obuka i laboratorijski rad:</w:t>
            </w:r>
          </w:p>
          <w:p w14:paraId="401BF597" w14:textId="54E3F135"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praktičnih vežbi i laboratorijskih iskustava vezanih za blockchain tehnologiju.</w:t>
            </w:r>
          </w:p>
          <w:p w14:paraId="0BA968BE" w14:textId="70BDA1BE"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Uvođenje laboratorija i praktičnih vežbi koje omogućavaju studentima rad sa blockchain platformama kao što su Ethereum, Binance Smart Chain, ili Hyperledger.</w:t>
            </w:r>
          </w:p>
          <w:p w14:paraId="7D23EE0D"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3. Saradnja sa industrijom:</w:t>
            </w:r>
          </w:p>
          <w:p w14:paraId="66706F4B" w14:textId="6BF4EC71"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Ograničena saradnja sa kompanijama koje se bave blockchain tehnologijama može ograničiti pristup najnovijim trendovima i alatima.</w:t>
            </w:r>
          </w:p>
          <w:p w14:paraId="026A72C8" w14:textId="21F05902"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Uspostavljanje partnerstva sa blockchain kompanijama i organizovanje praksa i projekata u saradnji sa industrijom.</w:t>
            </w:r>
          </w:p>
          <w:p w14:paraId="48C210A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4. Istraživački kapaciteti u blockchain tehnologiji:</w:t>
            </w:r>
          </w:p>
          <w:p w14:paraId="58061177" w14:textId="61EEFD74"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resursa za istraživanje i razvoj u specifičnim područjima blockchain tehnologije.</w:t>
            </w:r>
          </w:p>
          <w:p w14:paraId="7BD8EC8D" w14:textId="15E89B92"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Investicije u istraživačku infrastrukturu i sredstva za istraživanje novih blockchain rešenja i tehnologija.</w:t>
            </w:r>
          </w:p>
          <w:p w14:paraId="4BF7D3C2" w14:textId="04C9088D" w:rsidR="000914CE" w:rsidRPr="000914CE" w:rsidRDefault="00E30A6A" w:rsidP="000914CE">
            <w:pPr>
              <w:tabs>
                <w:tab w:val="left" w:pos="3649"/>
                <w:tab w:val="left" w:pos="5349"/>
                <w:tab w:val="left" w:pos="7992"/>
                <w:tab w:val="left" w:pos="9409"/>
                <w:tab w:val="left" w:pos="10778"/>
              </w:tabs>
              <w:rPr>
                <w:szCs w:val="22"/>
              </w:rPr>
            </w:pPr>
            <w:r>
              <w:rPr>
                <w:szCs w:val="22"/>
              </w:rPr>
              <w:t xml:space="preserve">Partnerska institucija 2: </w:t>
            </w:r>
            <w:r w:rsidR="000914CE" w:rsidRPr="000914CE">
              <w:rPr>
                <w:szCs w:val="22"/>
              </w:rPr>
              <w:t>Elektrotehnički fakultet (ETF)</w:t>
            </w:r>
          </w:p>
          <w:p w14:paraId="7D83A11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1. Razvoj specijalizovanih blockchain kurseva:</w:t>
            </w:r>
          </w:p>
          <w:p w14:paraId="3DC8444D" w14:textId="162BC20D"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specijalizovanih kurseva koji pokrivaju napredne aspekte blockchain tehnologije kao što su konsenzus algoritmi, skalabilnost i sigurnost.</w:t>
            </w:r>
          </w:p>
          <w:p w14:paraId="46F12081" w14:textId="03BC520D"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Kreiranje i implementacija kurseva koji pokrivaju napredne tehnike i tehnologije u blockchainu.</w:t>
            </w:r>
          </w:p>
          <w:p w14:paraId="2B78C93C"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2. Poboljšanje infrastrukture za razvoj blockchain aplikacija:</w:t>
            </w:r>
          </w:p>
          <w:p w14:paraId="53CCCA81" w14:textId="02FA1DA9"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potrebnih alata i infrastrukture za razvoj i testiranje blockchain aplikacija.</w:t>
            </w:r>
          </w:p>
          <w:p w14:paraId="72818A2E" w14:textId="64E9BE0E"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Nabavka i instalacija hardverskih i softverskih resursa za rad sa blockchain tehnologijama, uključujući razvojne platforme i sigurnosne protokole.</w:t>
            </w:r>
          </w:p>
          <w:p w14:paraId="6E9F0650"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3. Podrška za inovacije i istraživanje u blockchain tehnologiji:</w:t>
            </w:r>
          </w:p>
          <w:p w14:paraId="65C211CA" w14:textId="0418AD4F"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Ograničeni resursi za istraživanje novih inovacija i primena u blockchain tehnologiji.</w:t>
            </w:r>
          </w:p>
          <w:p w14:paraId="61314D6B" w14:textId="5B888C8F"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Finansiranje istraživačkih projekata i razvojnih inicijativa u oblasti blockchaina, uključujući grantove i sponzorstva.</w:t>
            </w:r>
          </w:p>
          <w:p w14:paraId="3B73F64F"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4. Obuka i profesionalni razvoj u blockchain tehnologiji:</w:t>
            </w:r>
          </w:p>
          <w:p w14:paraId="6ABD18E0" w14:textId="53FEA03D"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kontinuirane profesionalne obuke za nastavnike i istraživače u vezi sa najnovijim blockchain tehnologijama.</w:t>
            </w:r>
          </w:p>
          <w:p w14:paraId="63C45238" w14:textId="1FC42CA3" w:rsidR="007F357F" w:rsidRPr="006F38CF" w:rsidRDefault="000914CE" w:rsidP="000914CE">
            <w:pPr>
              <w:tabs>
                <w:tab w:val="left" w:pos="3649"/>
                <w:tab w:val="left" w:pos="5349"/>
                <w:tab w:val="left" w:pos="7992"/>
                <w:tab w:val="left" w:pos="9409"/>
                <w:tab w:val="left" w:pos="10778"/>
              </w:tabs>
              <w:rPr>
                <w:szCs w:val="22"/>
              </w:rPr>
            </w:pPr>
            <w:r w:rsidRPr="000914CE">
              <w:rPr>
                <w:szCs w:val="22"/>
              </w:rPr>
              <w:t>Podrška koja je potrebna: Organizacija seminara, radionica i studijskih poseta fokusiranih na blockchain tehnologiju kako bi se obezbedio kontinuirani profesionalni razvoj.</w:t>
            </w:r>
            <w:r w:rsidR="000A491B">
              <w:rPr>
                <w:szCs w:val="22"/>
              </w:rPr>
              <w:fldChar w:fldCharType="end"/>
            </w:r>
          </w:p>
        </w:tc>
      </w:tr>
    </w:tbl>
    <w:p w14:paraId="11D24985"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B5B1EB3" w14:textId="77777777" w:rsidR="000F51E0" w:rsidRPr="006F38CF" w:rsidRDefault="000F51E0" w:rsidP="00F64B5D">
      <w:pPr>
        <w:tabs>
          <w:tab w:val="left" w:pos="3649"/>
          <w:tab w:val="left" w:pos="5349"/>
          <w:tab w:val="left" w:pos="7992"/>
          <w:tab w:val="left" w:pos="9639"/>
          <w:tab w:val="left" w:pos="10778"/>
        </w:tabs>
        <w:jc w:val="both"/>
        <w:rPr>
          <w:i/>
        </w:rPr>
      </w:pPr>
    </w:p>
    <w:p w14:paraId="01B5996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2ECA351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099C7EF" w14:textId="77777777" w:rsidTr="00C97D5E">
        <w:trPr>
          <w:trHeight w:val="567"/>
        </w:trPr>
        <w:tc>
          <w:tcPr>
            <w:tcW w:w="9639" w:type="dxa"/>
            <w:tcBorders>
              <w:top w:val="single" w:sz="4" w:space="0" w:color="808080"/>
              <w:bottom w:val="single" w:sz="4" w:space="0" w:color="808080"/>
            </w:tcBorders>
          </w:tcPr>
          <w:p w14:paraId="271BCD2D" w14:textId="77777777" w:rsidR="00D27DC0" w:rsidRDefault="000A491B" w:rsidP="00D27DC0">
            <w:pPr>
              <w:rPr>
                <w:szCs w:val="22"/>
              </w:rPr>
            </w:pPr>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D27DC0">
              <w:rPr>
                <w:szCs w:val="22"/>
              </w:rPr>
              <w:t>Partnerska zemlja: Srbija</w:t>
            </w:r>
          </w:p>
          <w:p w14:paraId="69E38CBA" w14:textId="77777777" w:rsidR="00D27DC0" w:rsidRPr="00D27DC0" w:rsidRDefault="00D27DC0" w:rsidP="00D27DC0">
            <w:pPr>
              <w:rPr>
                <w:szCs w:val="22"/>
              </w:rPr>
            </w:pPr>
            <w:r w:rsidRPr="00D27DC0">
              <w:rPr>
                <w:szCs w:val="22"/>
              </w:rPr>
              <w:t>Fakultet organizacionih nauka (FON)</w:t>
            </w:r>
          </w:p>
          <w:p w14:paraId="599A9B2D" w14:textId="77777777" w:rsidR="00D27DC0" w:rsidRPr="00D27DC0" w:rsidRDefault="00D27DC0" w:rsidP="00D27DC0">
            <w:pPr>
              <w:rPr>
                <w:szCs w:val="22"/>
              </w:rPr>
            </w:pPr>
            <w:r w:rsidRPr="00D27DC0">
              <w:rPr>
                <w:szCs w:val="22"/>
              </w:rPr>
              <w:t>1. Studenti</w:t>
            </w:r>
          </w:p>
          <w:p w14:paraId="1B4004DC" w14:textId="43E4665B" w:rsidR="00D27DC0" w:rsidRPr="00D27DC0" w:rsidRDefault="00D27DC0" w:rsidP="00D27DC0">
            <w:pPr>
              <w:rPr>
                <w:szCs w:val="22"/>
              </w:rPr>
            </w:pPr>
            <w:r w:rsidRPr="00D27DC0">
              <w:rPr>
                <w:szCs w:val="22"/>
              </w:rPr>
              <w:t>Potrebe:</w:t>
            </w:r>
          </w:p>
          <w:p w14:paraId="02073AE7" w14:textId="0CC68DB4" w:rsidR="00D27DC0" w:rsidRPr="00D27DC0" w:rsidRDefault="00D27DC0" w:rsidP="00D27DC0">
            <w:pPr>
              <w:rPr>
                <w:szCs w:val="22"/>
              </w:rPr>
            </w:pPr>
            <w:r w:rsidRPr="00D27DC0">
              <w:rPr>
                <w:szCs w:val="22"/>
              </w:rPr>
              <w:t>Obuka u Blockchain Tehnologiji:</w:t>
            </w:r>
          </w:p>
          <w:p w14:paraId="6A6B4E43" w14:textId="2D20AF69" w:rsidR="00D27DC0" w:rsidRPr="00D27DC0" w:rsidRDefault="00D27DC0" w:rsidP="00D27DC0">
            <w:pPr>
              <w:rPr>
                <w:szCs w:val="22"/>
              </w:rPr>
            </w:pPr>
            <w:r w:rsidRPr="00D27DC0">
              <w:rPr>
                <w:szCs w:val="22"/>
              </w:rPr>
              <w:t>Sticanje osnovnog i naprednog znanja o blockchain tehnologiji, uključujući razumevanje koncepta, pametnih ugovora, i decentralizovanih aplikacija.</w:t>
            </w:r>
          </w:p>
          <w:p w14:paraId="31A64FD6" w14:textId="16231DAF" w:rsidR="00D27DC0" w:rsidRPr="00D27DC0" w:rsidRDefault="00D27DC0" w:rsidP="00D27DC0">
            <w:pPr>
              <w:rPr>
                <w:szCs w:val="22"/>
              </w:rPr>
            </w:pPr>
            <w:r w:rsidRPr="00D27DC0">
              <w:rPr>
                <w:szCs w:val="22"/>
              </w:rPr>
              <w:t>Praktična Iskustva:</w:t>
            </w:r>
          </w:p>
          <w:p w14:paraId="54519A02" w14:textId="0342E9B1" w:rsidR="00D27DC0" w:rsidRPr="00D27DC0" w:rsidRDefault="00D27DC0" w:rsidP="00D27DC0">
            <w:pPr>
              <w:rPr>
                <w:szCs w:val="22"/>
              </w:rPr>
            </w:pPr>
            <w:r w:rsidRPr="00D27DC0">
              <w:rPr>
                <w:szCs w:val="22"/>
              </w:rPr>
              <w:t>Praktično iskustvo kroz laboratorije i projekte koji koriste blockchain tehnologiju.</w:t>
            </w:r>
          </w:p>
          <w:p w14:paraId="598E33B0" w14:textId="52F12230" w:rsidR="00D27DC0" w:rsidRPr="00D27DC0" w:rsidRDefault="00D27DC0" w:rsidP="00D27DC0">
            <w:pPr>
              <w:rPr>
                <w:szCs w:val="22"/>
              </w:rPr>
            </w:pPr>
            <w:r w:rsidRPr="00D27DC0">
              <w:rPr>
                <w:szCs w:val="22"/>
              </w:rPr>
              <w:t>Pristup Resursima:</w:t>
            </w:r>
          </w:p>
          <w:p w14:paraId="3F61D588" w14:textId="483AD019" w:rsidR="00D27DC0" w:rsidRPr="00D27DC0" w:rsidRDefault="00D27DC0" w:rsidP="00D27DC0">
            <w:pPr>
              <w:rPr>
                <w:szCs w:val="22"/>
              </w:rPr>
            </w:pPr>
            <w:r w:rsidRPr="00D27DC0">
              <w:rPr>
                <w:szCs w:val="22"/>
              </w:rPr>
              <w:t>Pristup modernim alatima i resursima za rad sa blockchain platformama.</w:t>
            </w:r>
          </w:p>
          <w:p w14:paraId="2749A025" w14:textId="77777777" w:rsidR="00D27DC0" w:rsidRPr="00D27DC0" w:rsidRDefault="00D27DC0" w:rsidP="00D27DC0">
            <w:pPr>
              <w:rPr>
                <w:szCs w:val="22"/>
              </w:rPr>
            </w:pPr>
            <w:r w:rsidRPr="00D27DC0">
              <w:rPr>
                <w:szCs w:val="22"/>
              </w:rPr>
              <w:t>2. Nastavno Osoblje</w:t>
            </w:r>
          </w:p>
          <w:p w14:paraId="4E9167D5" w14:textId="2AD4CBC8" w:rsidR="00D27DC0" w:rsidRPr="00D27DC0" w:rsidRDefault="00D27DC0" w:rsidP="00D27DC0">
            <w:pPr>
              <w:rPr>
                <w:szCs w:val="22"/>
              </w:rPr>
            </w:pPr>
            <w:r w:rsidRPr="00D27DC0">
              <w:rPr>
                <w:szCs w:val="22"/>
              </w:rPr>
              <w:t>Potrebe:</w:t>
            </w:r>
          </w:p>
          <w:p w14:paraId="3B493FA7" w14:textId="64C02C8C" w:rsidR="00D27DC0" w:rsidRPr="00D27DC0" w:rsidRDefault="00D27DC0" w:rsidP="00D27DC0">
            <w:pPr>
              <w:rPr>
                <w:szCs w:val="22"/>
              </w:rPr>
            </w:pPr>
            <w:r w:rsidRPr="00D27DC0">
              <w:rPr>
                <w:szCs w:val="22"/>
              </w:rPr>
              <w:t>Obuka i Profesionalni Razvoj:</w:t>
            </w:r>
          </w:p>
          <w:p w14:paraId="041BCB61" w14:textId="6DFEB187" w:rsidR="00D27DC0" w:rsidRPr="00D27DC0" w:rsidRDefault="00D27DC0" w:rsidP="00D27DC0">
            <w:pPr>
              <w:rPr>
                <w:szCs w:val="22"/>
              </w:rPr>
            </w:pPr>
            <w:r w:rsidRPr="00D27DC0">
              <w:rPr>
                <w:szCs w:val="22"/>
              </w:rPr>
              <w:t>Kontinuirana obuka o najnovijim blockchain tehnologijama i alatima.</w:t>
            </w:r>
          </w:p>
          <w:p w14:paraId="3955F652" w14:textId="7B14456F" w:rsidR="00D27DC0" w:rsidRPr="00D27DC0" w:rsidRDefault="00D27DC0" w:rsidP="00D27DC0">
            <w:pPr>
              <w:rPr>
                <w:szCs w:val="22"/>
              </w:rPr>
            </w:pPr>
            <w:r w:rsidRPr="00D27DC0">
              <w:rPr>
                <w:szCs w:val="22"/>
              </w:rPr>
              <w:t>Razvoj Kurikuluma:</w:t>
            </w:r>
          </w:p>
          <w:p w14:paraId="31D77677" w14:textId="32111BBD" w:rsidR="00D27DC0" w:rsidRPr="00D27DC0" w:rsidRDefault="00D27DC0" w:rsidP="00D27DC0">
            <w:pPr>
              <w:rPr>
                <w:szCs w:val="22"/>
              </w:rPr>
            </w:pPr>
            <w:r w:rsidRPr="00D27DC0">
              <w:rPr>
                <w:szCs w:val="22"/>
              </w:rPr>
              <w:t>Pomoć u razvijanju i integraciji kurseva koji pokrivaju blockchain i njegove primene u poslovanju.</w:t>
            </w:r>
          </w:p>
          <w:p w14:paraId="31E8826E" w14:textId="29A68F86" w:rsidR="00D27DC0" w:rsidRPr="00D27DC0" w:rsidRDefault="00D27DC0" w:rsidP="00D27DC0">
            <w:pPr>
              <w:rPr>
                <w:szCs w:val="22"/>
              </w:rPr>
            </w:pPr>
            <w:r w:rsidRPr="00D27DC0">
              <w:rPr>
                <w:szCs w:val="22"/>
              </w:rPr>
              <w:t>Saradnja sa Industrijom:</w:t>
            </w:r>
          </w:p>
          <w:p w14:paraId="3FE08F93" w14:textId="3CC5465A" w:rsidR="00D27DC0" w:rsidRPr="00D27DC0" w:rsidRDefault="00D27DC0" w:rsidP="00D27DC0">
            <w:pPr>
              <w:rPr>
                <w:szCs w:val="22"/>
              </w:rPr>
            </w:pPr>
            <w:r w:rsidRPr="00D27DC0">
              <w:rPr>
                <w:szCs w:val="22"/>
              </w:rPr>
              <w:t>Povezivanje sa IT kompanijama koje se bave blockchain tehnologijom kako bi se omogućila praksa i istraživanje.</w:t>
            </w:r>
          </w:p>
          <w:p w14:paraId="24F0DD89" w14:textId="77777777" w:rsidR="00D27DC0" w:rsidRPr="00D27DC0" w:rsidRDefault="00D27DC0" w:rsidP="00D27DC0">
            <w:pPr>
              <w:rPr>
                <w:szCs w:val="22"/>
              </w:rPr>
            </w:pPr>
            <w:r w:rsidRPr="00D27DC0">
              <w:rPr>
                <w:szCs w:val="22"/>
              </w:rPr>
              <w:t>Elektrotehnički fakultet (ETF)</w:t>
            </w:r>
          </w:p>
          <w:p w14:paraId="476F9029" w14:textId="77777777" w:rsidR="00D27DC0" w:rsidRPr="00D27DC0" w:rsidRDefault="00D27DC0" w:rsidP="00D27DC0">
            <w:pPr>
              <w:rPr>
                <w:szCs w:val="22"/>
              </w:rPr>
            </w:pPr>
            <w:r w:rsidRPr="00D27DC0">
              <w:rPr>
                <w:szCs w:val="22"/>
              </w:rPr>
              <w:t>1. Studenti</w:t>
            </w:r>
          </w:p>
          <w:p w14:paraId="1DFA4200" w14:textId="08257543" w:rsidR="00D27DC0" w:rsidRPr="00D27DC0" w:rsidRDefault="00D27DC0" w:rsidP="00D27DC0">
            <w:pPr>
              <w:rPr>
                <w:szCs w:val="22"/>
              </w:rPr>
            </w:pPr>
            <w:r w:rsidRPr="00D27DC0">
              <w:rPr>
                <w:szCs w:val="22"/>
              </w:rPr>
              <w:t>Potrebe:</w:t>
            </w:r>
          </w:p>
          <w:p w14:paraId="24C2A9F5" w14:textId="7CE60325" w:rsidR="00D27DC0" w:rsidRPr="00D27DC0" w:rsidRDefault="00D27DC0" w:rsidP="00D27DC0">
            <w:pPr>
              <w:rPr>
                <w:szCs w:val="22"/>
              </w:rPr>
            </w:pPr>
            <w:r w:rsidRPr="00D27DC0">
              <w:rPr>
                <w:szCs w:val="22"/>
              </w:rPr>
              <w:t>Specijalizovani Kursevi:</w:t>
            </w:r>
          </w:p>
          <w:p w14:paraId="5AFED912" w14:textId="51BCC289" w:rsidR="00D27DC0" w:rsidRPr="00D27DC0" w:rsidRDefault="00D27DC0" w:rsidP="00D27DC0">
            <w:pPr>
              <w:rPr>
                <w:szCs w:val="22"/>
              </w:rPr>
            </w:pPr>
            <w:r w:rsidRPr="00D27DC0">
              <w:rPr>
                <w:szCs w:val="22"/>
              </w:rPr>
              <w:t>Specijalizovani kursevi koji pokrivaju napredne aspekte blockchain tehnologije, kao što su konsenzus algoritmi i sigurnost.</w:t>
            </w:r>
          </w:p>
          <w:p w14:paraId="7DDA62CC" w14:textId="12D0B882" w:rsidR="00D27DC0" w:rsidRPr="00D27DC0" w:rsidRDefault="00D27DC0" w:rsidP="00D27DC0">
            <w:pPr>
              <w:rPr>
                <w:szCs w:val="22"/>
              </w:rPr>
            </w:pPr>
            <w:r w:rsidRPr="00D27DC0">
              <w:rPr>
                <w:szCs w:val="22"/>
              </w:rPr>
              <w:t>Infrastruktura za Razvoj:</w:t>
            </w:r>
          </w:p>
          <w:p w14:paraId="3E0D3574" w14:textId="303BB190" w:rsidR="00D27DC0" w:rsidRPr="00D27DC0" w:rsidRDefault="00D27DC0" w:rsidP="00D27DC0">
            <w:pPr>
              <w:rPr>
                <w:szCs w:val="22"/>
              </w:rPr>
            </w:pPr>
            <w:r w:rsidRPr="00D27DC0">
              <w:rPr>
                <w:szCs w:val="22"/>
              </w:rPr>
              <w:t>Savremena infrastruktura za razvoj i testiranje blockchain aplikacija.</w:t>
            </w:r>
          </w:p>
          <w:p w14:paraId="1BC87B09" w14:textId="5281946B" w:rsidR="00D27DC0" w:rsidRPr="00D27DC0" w:rsidRDefault="00D27DC0" w:rsidP="00D27DC0">
            <w:pPr>
              <w:rPr>
                <w:szCs w:val="22"/>
              </w:rPr>
            </w:pPr>
            <w:r w:rsidRPr="00D27DC0">
              <w:rPr>
                <w:szCs w:val="22"/>
              </w:rPr>
              <w:t>Podrška za Inovacije:</w:t>
            </w:r>
          </w:p>
          <w:p w14:paraId="7524BE37" w14:textId="68418A65" w:rsidR="00D27DC0" w:rsidRPr="00D27DC0" w:rsidRDefault="00D27DC0" w:rsidP="00D27DC0">
            <w:pPr>
              <w:rPr>
                <w:szCs w:val="22"/>
              </w:rPr>
            </w:pPr>
            <w:r w:rsidRPr="00D27DC0">
              <w:rPr>
                <w:szCs w:val="22"/>
              </w:rPr>
              <w:t>Podrška u istraživačkim projektima vezanim za blockchain tehnologiju.</w:t>
            </w:r>
          </w:p>
          <w:p w14:paraId="1DA23BCB" w14:textId="77777777" w:rsidR="00D27DC0" w:rsidRPr="00D27DC0" w:rsidRDefault="00D27DC0" w:rsidP="00D27DC0">
            <w:pPr>
              <w:rPr>
                <w:szCs w:val="22"/>
              </w:rPr>
            </w:pPr>
            <w:r w:rsidRPr="00D27DC0">
              <w:rPr>
                <w:szCs w:val="22"/>
              </w:rPr>
              <w:t>2. Nastavno Osoblje</w:t>
            </w:r>
          </w:p>
          <w:p w14:paraId="73DC9F4D" w14:textId="6AD8BFDB" w:rsidR="00D27DC0" w:rsidRPr="00D27DC0" w:rsidRDefault="00D27DC0" w:rsidP="00D27DC0">
            <w:pPr>
              <w:rPr>
                <w:szCs w:val="22"/>
              </w:rPr>
            </w:pPr>
            <w:r w:rsidRPr="00D27DC0">
              <w:rPr>
                <w:szCs w:val="22"/>
              </w:rPr>
              <w:t>Potrebe:</w:t>
            </w:r>
          </w:p>
          <w:p w14:paraId="71D854E4" w14:textId="64E63295" w:rsidR="00D27DC0" w:rsidRPr="00D27DC0" w:rsidRDefault="00D27DC0" w:rsidP="00D27DC0">
            <w:pPr>
              <w:rPr>
                <w:szCs w:val="22"/>
              </w:rPr>
            </w:pPr>
            <w:r w:rsidRPr="00D27DC0">
              <w:rPr>
                <w:szCs w:val="22"/>
              </w:rPr>
              <w:t>Obuka u Naprednim Tehnologijama:</w:t>
            </w:r>
          </w:p>
          <w:p w14:paraId="133D9BDA" w14:textId="462FE122" w:rsidR="00D27DC0" w:rsidRPr="00D27DC0" w:rsidRDefault="00D27DC0" w:rsidP="00D27DC0">
            <w:pPr>
              <w:rPr>
                <w:szCs w:val="22"/>
              </w:rPr>
            </w:pPr>
            <w:r w:rsidRPr="00D27DC0">
              <w:rPr>
                <w:szCs w:val="22"/>
              </w:rPr>
              <w:t>Obuka o najnovijim istraživanjima i tehnologijama u oblasti blockchaina.</w:t>
            </w:r>
          </w:p>
          <w:p w14:paraId="3D90B8C3" w14:textId="2D79A35A" w:rsidR="00D27DC0" w:rsidRPr="00D27DC0" w:rsidRDefault="00D27DC0" w:rsidP="00D27DC0">
            <w:pPr>
              <w:rPr>
                <w:szCs w:val="22"/>
              </w:rPr>
            </w:pPr>
            <w:r w:rsidRPr="00D27DC0">
              <w:rPr>
                <w:szCs w:val="22"/>
              </w:rPr>
              <w:t>Podrška za Istraživanje:</w:t>
            </w:r>
          </w:p>
          <w:p w14:paraId="3F281F7D" w14:textId="77777777" w:rsidR="008748CE" w:rsidRDefault="00D27DC0" w:rsidP="00D27DC0">
            <w:pPr>
              <w:rPr>
                <w:szCs w:val="22"/>
              </w:rPr>
            </w:pPr>
            <w:r w:rsidRPr="00D27DC0">
              <w:rPr>
                <w:szCs w:val="22"/>
              </w:rPr>
              <w:t>Finansijska podrška i resursi za istraživačke projekte u blockchain tehnologiji.</w:t>
            </w:r>
            <w:r w:rsidRPr="00D27DC0">
              <w:rPr>
                <w:szCs w:val="22"/>
              </w:rPr>
              <w:tab/>
            </w:r>
          </w:p>
          <w:p w14:paraId="4089C6BB" w14:textId="16D331BF" w:rsidR="00CB5498" w:rsidRPr="006F38CF" w:rsidRDefault="00D27DC0" w:rsidP="00D27DC0">
            <w:pPr>
              <w:rPr>
                <w:szCs w:val="22"/>
              </w:rPr>
            </w:pPr>
            <w:r w:rsidRPr="00D27DC0">
              <w:rPr>
                <w:szCs w:val="22"/>
              </w:rPr>
              <w:t>Obuka u Razvoju Blockchain Aplikacija:</w:t>
            </w:r>
            <w:r w:rsidRPr="00D27DC0">
              <w:rPr>
                <w:szCs w:val="22"/>
              </w:rPr>
              <w:tab/>
              <w:t>Obuka o razvoju blockchain aplikacija i alatima koji se koriste u industriji.</w:t>
            </w:r>
            <w:r w:rsidR="000A491B">
              <w:rPr>
                <w:szCs w:val="22"/>
              </w:rPr>
              <w:fldChar w:fldCharType="end"/>
            </w:r>
          </w:p>
        </w:tc>
      </w:tr>
    </w:tbl>
    <w:p w14:paraId="2697C0B1" w14:textId="77777777" w:rsidR="00113792" w:rsidRPr="006F38CF" w:rsidRDefault="00113792" w:rsidP="00F64B5D">
      <w:r w:rsidRPr="006F38CF">
        <w:rPr>
          <w:szCs w:val="22"/>
        </w:rPr>
        <w:t>(</w:t>
      </w:r>
      <w:r w:rsidRPr="006F38CF">
        <w:rPr>
          <w:i/>
          <w:sz w:val="18"/>
          <w:szCs w:val="18"/>
        </w:rPr>
        <w:t>Please add partner countries/partners as appropriate)</w:t>
      </w:r>
    </w:p>
    <w:p w14:paraId="26C807DE" w14:textId="77777777" w:rsidR="00113792" w:rsidRPr="006F38CF" w:rsidRDefault="00113792" w:rsidP="00F64B5D">
      <w:pPr>
        <w:tabs>
          <w:tab w:val="left" w:pos="3649"/>
          <w:tab w:val="left" w:pos="5349"/>
          <w:tab w:val="left" w:pos="7992"/>
          <w:tab w:val="left" w:pos="9639"/>
          <w:tab w:val="left" w:pos="10778"/>
        </w:tabs>
        <w:jc w:val="both"/>
      </w:pPr>
    </w:p>
    <w:p w14:paraId="62E28C27"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282794B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56E37FF5" w14:textId="77777777" w:rsidTr="00C97D5E">
        <w:trPr>
          <w:trHeight w:val="567"/>
        </w:trPr>
        <w:tc>
          <w:tcPr>
            <w:tcW w:w="9639" w:type="dxa"/>
            <w:tcBorders>
              <w:top w:val="single" w:sz="4" w:space="0" w:color="808080"/>
              <w:bottom w:val="single" w:sz="4" w:space="0" w:color="808080"/>
            </w:tcBorders>
          </w:tcPr>
          <w:p w14:paraId="687A2233" w14:textId="77777777" w:rsidR="007252D9" w:rsidRDefault="000A491B" w:rsidP="007252D9">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7252D9">
              <w:t>1. Obrazovna Modernizacija i Razvoj Kurikuluma</w:t>
            </w:r>
          </w:p>
          <w:p w14:paraId="307EF4B6" w14:textId="77777777" w:rsidR="007252D9" w:rsidRDefault="007252D9" w:rsidP="007252D9">
            <w:r>
              <w:t>Tematski Prioritet: Modernizacija obrazovnih programa u skladu sa potrebama tržišta rada i integracija savremenih tehnologija.</w:t>
            </w:r>
          </w:p>
          <w:p w14:paraId="117EA6E3" w14:textId="77777777" w:rsidR="007252D9" w:rsidRDefault="007252D9" w:rsidP="007252D9">
            <w:r>
              <w:t>Kako Projekat Odgovara:</w:t>
            </w:r>
          </w:p>
          <w:p w14:paraId="42D511DB" w14:textId="75C30165" w:rsidR="007252D9" w:rsidRDefault="007252D9" w:rsidP="007252D9">
            <w:r>
              <w:t>Razvoj Inovativnih Kurseva: Projekat će razviti i implementirati kurseve o blockchain tehnologiji na Fakultetu organizacionih nauka (FON) i Elektrotehničkom fakultetu (ETF), u skladu sa najnovijim industrijskim standardima i potrebama tržišta rada. Ovo će osigurati da obrazovni programi budu ažurirani i relevantni za trenutne i buduće potrebe u industriji.</w:t>
            </w:r>
          </w:p>
          <w:p w14:paraId="031ACBAA" w14:textId="4C18527D" w:rsidR="007252D9" w:rsidRDefault="007252D9" w:rsidP="007252D9">
            <w:r>
              <w:lastRenderedPageBreak/>
              <w:t>Uključivanje Savremenih Tehnologija: Kursevi će obuhvatiti napredne tehnologije kao što su pametni ugovori, decentralizovane aplikacije, i sigurnost blockchain mreža. Integracija ovih tehnologija u kurikulume odgovoriti će na potrebu za obrazovanjem koje je u skladu sa trenutnim tehnološkim dostignućima.</w:t>
            </w:r>
          </w:p>
          <w:p w14:paraId="3603E8B6" w14:textId="77777777" w:rsidR="007252D9" w:rsidRDefault="007252D9" w:rsidP="007252D9">
            <w:r>
              <w:t>2. Povećanje Praktičnih Iskustava Studenata</w:t>
            </w:r>
          </w:p>
          <w:p w14:paraId="4F03718C" w14:textId="77777777" w:rsidR="007252D9" w:rsidRDefault="007252D9" w:rsidP="007252D9">
            <w:r>
              <w:t>Tematski Prioritet: Povećanje mogućnosti za sticanje praktičnih iskustava kroz saradnju sa industrijom.</w:t>
            </w:r>
          </w:p>
          <w:p w14:paraId="5227FA20" w14:textId="77777777" w:rsidR="007252D9" w:rsidRDefault="007252D9" w:rsidP="007252D9">
            <w:r>
              <w:t>Kako Projekat Odgovara:</w:t>
            </w:r>
          </w:p>
          <w:p w14:paraId="62B3778A" w14:textId="1487949A" w:rsidR="007252D9" w:rsidRDefault="007252D9" w:rsidP="007252D9">
            <w:r>
              <w:t>Saradnja sa IT Kompanijama: Projekat će uspostaviti partnerstva sa lokalnim i međunarodnim IT kompanijama koje se bave blockchain tehnologijama. Ovo će omogućiti studentima FON-a i ETF-a da učestvuju u praksama, stažiranjima i zajedničkim istraživačkim projektima, pružajući im priliku da primene teorijska znanja u realnim uslovima.</w:t>
            </w:r>
          </w:p>
          <w:p w14:paraId="19FDC1C7" w14:textId="5519FA04" w:rsidR="007252D9" w:rsidRDefault="007252D9" w:rsidP="007252D9">
            <w:r>
              <w:t>Centar za Blockchain Istraživanje: Osnivanje centra za istraživanje blockchain tehnologije na FON-u i ETF-u će omogućiti studentima i istraživačima da se angažuju u inovativnim projektima i istraživanjima, pružajući im dodatne praktične iskustva.</w:t>
            </w:r>
          </w:p>
          <w:p w14:paraId="36FF9E33" w14:textId="77777777" w:rsidR="007252D9" w:rsidRDefault="007252D9" w:rsidP="007252D9">
            <w:r>
              <w:t>3. Jačanje Saradnje između Akademske Zajednice i Industrije</w:t>
            </w:r>
          </w:p>
          <w:p w14:paraId="0764D922" w14:textId="77777777" w:rsidR="007252D9" w:rsidRDefault="007252D9" w:rsidP="007252D9">
            <w:r>
              <w:t>Tematski Prioritet: Poboljšanje veze između obrazovnih institucija i industrije radi unapređenja kvaliteta obrazovanja i istraživanja.</w:t>
            </w:r>
          </w:p>
          <w:p w14:paraId="42EA8F38" w14:textId="77777777" w:rsidR="007252D9" w:rsidRDefault="007252D9" w:rsidP="007252D9">
            <w:r>
              <w:t>Kako Projekat Odgovara:</w:t>
            </w:r>
          </w:p>
          <w:p w14:paraId="3B853514" w14:textId="1A790C35" w:rsidR="007252D9" w:rsidRDefault="007252D9" w:rsidP="007252D9">
            <w:r>
              <w:t>Uspostavljanje Partnerstava: Projekat će raditi na jačanju postojećih i uspostavljanju novih partnerstava sa IT kompanijama i organizacijama koje se bave blockchain tehnologijama. Ova saradnja će omogućiti bolju integraciju industrijskih potreba u obrazovne programe i istraživačke aktivnosti.</w:t>
            </w:r>
          </w:p>
          <w:p w14:paraId="00522306" w14:textId="5B103FB0" w:rsidR="007252D9" w:rsidRDefault="007252D9" w:rsidP="007252D9">
            <w:r>
              <w:t>Programi za Profesionalni Razvoj: Projekat će organizovati obuke i seminare za nastavno osoblje kako bi stekli najnovije znanje o blockchain tehnologiji. Ovo će osigurati da obrazovni materijali i metode budu u skladu sa industrijskim standardima i trendovima.</w:t>
            </w:r>
          </w:p>
          <w:p w14:paraId="6A166017" w14:textId="77777777" w:rsidR="007252D9" w:rsidRDefault="007252D9" w:rsidP="007252D9">
            <w:r>
              <w:t>4. Podrška Istraživačkom Razvoju i Inovacijama</w:t>
            </w:r>
          </w:p>
          <w:p w14:paraId="7771340F" w14:textId="77777777" w:rsidR="007252D9" w:rsidRDefault="007252D9" w:rsidP="007252D9">
            <w:r>
              <w:t>Tematski Prioritet: Promocija istraživanja i inovacija u ključnim tehnološkim oblastima.</w:t>
            </w:r>
          </w:p>
          <w:p w14:paraId="4CE72CA4" w14:textId="77777777" w:rsidR="007252D9" w:rsidRDefault="007252D9" w:rsidP="007252D9">
            <w:r>
              <w:t>Kako Projekat Odgovara:</w:t>
            </w:r>
          </w:p>
          <w:p w14:paraId="5BA87FE5" w14:textId="4C276017" w:rsidR="007252D9" w:rsidRDefault="007252D9" w:rsidP="007252D9">
            <w:r>
              <w:t>Investicije u Istraživačku Infrastrukturu: Projekat će osigurati potrebne resurse za unapređenje istraživačke infrastrukture na FON-u i ETF-u, uključujući nabavku moderne opreme i alata za istraživanje blockchain tehnologije. Ovo će omogućiti istraživačima da razvijaju nove tehnologije i rešenja u oblasti blockchaina.</w:t>
            </w:r>
          </w:p>
          <w:p w14:paraId="6A3F58BE" w14:textId="5204F769" w:rsidR="007252D9" w:rsidRDefault="007252D9" w:rsidP="007252D9">
            <w:r>
              <w:t>Finansijska Podrška za Istraživanje: Projekat će pružiti finansijsku podršku za istraživačke projekte i inicijative vezane za blockchain, što će pomoći u razvoju novih inovacija i aplikacija u ovoj oblasti.</w:t>
            </w:r>
          </w:p>
          <w:p w14:paraId="1B3C6816" w14:textId="77777777" w:rsidR="007252D9" w:rsidRDefault="007252D9" w:rsidP="007252D9">
            <w:r>
              <w:t>5. Unapređenje Karijernog Savetovanja i Podrške Studentima</w:t>
            </w:r>
          </w:p>
          <w:p w14:paraId="7771DF84" w14:textId="77777777" w:rsidR="007252D9" w:rsidRDefault="007252D9" w:rsidP="007252D9">
            <w:r>
              <w:t>Tematski Prioritet: Poboljšanje karijernog savetovanja i podrške studentima kako bi se olakšao prelazak sa obrazovanja na tržište rada.</w:t>
            </w:r>
          </w:p>
          <w:p w14:paraId="6698CEC0" w14:textId="77777777" w:rsidR="007252D9" w:rsidRDefault="007252D9" w:rsidP="007252D9">
            <w:r>
              <w:t>Kako Projekat Odgovara:</w:t>
            </w:r>
          </w:p>
          <w:p w14:paraId="0F408913" w14:textId="21134D6F" w:rsidR="007252D9" w:rsidRDefault="007252D9" w:rsidP="007252D9">
            <w:r>
              <w:t>Razvoj Centra za Karijerno Savetovanje: Projekat će pomoći u razvoju centara za karijerno savetovanje na FON-u i ETF-u, koji će pružati podršku studentima u vezi sa karijernim planiranjem i pripremom za tržište rada. Ovi centri će pružati informacije o mogućnostima zapošljavanja, obukama i prilikama za stažiranje.</w:t>
            </w:r>
          </w:p>
          <w:p w14:paraId="47DBD0BB" w14:textId="340147A7" w:rsidR="009B1F4E" w:rsidRPr="006F38CF" w:rsidRDefault="007252D9" w:rsidP="007252D9">
            <w:pPr>
              <w:rPr>
                <w:szCs w:val="22"/>
              </w:rPr>
            </w:pPr>
            <w:r>
              <w:t>Finansijska Podrška Studentima: Projekat će obezbediti stipendije i grantove za studente, što će pomoći u smanjenju finansijskog opterećenja i omogućiti im da se fokusiraju na obrazovanje i sticanje praktičnih iskustava.</w:t>
            </w:r>
            <w:r w:rsidR="000A491B">
              <w:rPr>
                <w:szCs w:val="22"/>
              </w:rPr>
              <w:fldChar w:fldCharType="end"/>
            </w:r>
          </w:p>
        </w:tc>
      </w:tr>
    </w:tbl>
    <w:p w14:paraId="70B0B4AA"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460FD5B8" w14:textId="77777777" w:rsidR="009B1F4E" w:rsidRPr="006F38CF" w:rsidRDefault="009B1F4E" w:rsidP="00F64B5D"/>
    <w:p w14:paraId="6886C656"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573D0EC" w14:textId="77777777" w:rsidR="00956081" w:rsidRPr="006F38CF" w:rsidRDefault="00956081" w:rsidP="00F64B5D"/>
    <w:p w14:paraId="1722B4FE"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2986442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1EF1316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2601473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7E1759A" w14:textId="77777777" w:rsidTr="00C97D5E">
        <w:trPr>
          <w:trHeight w:val="567"/>
        </w:trPr>
        <w:tc>
          <w:tcPr>
            <w:tcW w:w="9639" w:type="dxa"/>
            <w:tcBorders>
              <w:top w:val="single" w:sz="4" w:space="0" w:color="808080"/>
              <w:bottom w:val="single" w:sz="4" w:space="0" w:color="808080"/>
            </w:tcBorders>
          </w:tcPr>
          <w:p w14:paraId="71A5E4EE" w14:textId="77777777" w:rsidR="00F21F3D" w:rsidRPr="00F21F3D" w:rsidRDefault="000A491B" w:rsidP="00F21F3D">
            <w:pPr>
              <w:rPr>
                <w:szCs w:val="22"/>
              </w:rPr>
            </w:pPr>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21F3D" w:rsidRPr="00F21F3D">
              <w:rPr>
                <w:szCs w:val="22"/>
              </w:rPr>
              <w:t>Opšti Ciljevi Projekta</w:t>
            </w:r>
          </w:p>
          <w:p w14:paraId="044C711B" w14:textId="61D56A9A" w:rsidR="00F21F3D" w:rsidRPr="00F21F3D" w:rsidRDefault="00F21F3D" w:rsidP="00F21F3D">
            <w:pPr>
              <w:rPr>
                <w:szCs w:val="22"/>
              </w:rPr>
            </w:pPr>
            <w:r w:rsidRPr="00F21F3D">
              <w:rPr>
                <w:szCs w:val="22"/>
              </w:rPr>
              <w:t>1.Modernizacija Obrazovnih Programa:</w:t>
            </w:r>
          </w:p>
          <w:p w14:paraId="039BC8FE" w14:textId="41ADB04E" w:rsidR="00F21F3D" w:rsidRPr="00F21F3D" w:rsidRDefault="00F21F3D" w:rsidP="00F21F3D">
            <w:pPr>
              <w:rPr>
                <w:szCs w:val="22"/>
              </w:rPr>
            </w:pPr>
            <w:r w:rsidRPr="00F21F3D">
              <w:rPr>
                <w:szCs w:val="22"/>
              </w:rPr>
              <w:t>Cilj: Unaprediti obrazovne programe na Fakultetu organizacionih nauka (FON) i Elektrotehničkom fakultetu (ETF) kako bi se uskladili sa najnovijim tehnologijama i trendovima u industriji, posebno u oblasti blockchain tehnologije. Ovo uključuje reviziju i unapređenje kurikuluma kako bi se uključili aktuelni koncepti i tehnologije.</w:t>
            </w:r>
          </w:p>
          <w:p w14:paraId="0A7A63E3" w14:textId="118F25BE" w:rsidR="00F21F3D" w:rsidRPr="00F21F3D" w:rsidRDefault="00F21F3D" w:rsidP="00F21F3D">
            <w:pPr>
              <w:rPr>
                <w:szCs w:val="22"/>
              </w:rPr>
            </w:pPr>
            <w:r w:rsidRPr="00F21F3D">
              <w:rPr>
                <w:szCs w:val="22"/>
              </w:rPr>
              <w:t>2.Povećanje Praktičnih Iskustava Studenata:</w:t>
            </w:r>
          </w:p>
          <w:p w14:paraId="1456A401" w14:textId="5E3DA458" w:rsidR="00F21F3D" w:rsidRPr="00F21F3D" w:rsidRDefault="00F21F3D" w:rsidP="00F21F3D">
            <w:pPr>
              <w:rPr>
                <w:szCs w:val="22"/>
              </w:rPr>
            </w:pPr>
            <w:r w:rsidRPr="00F21F3D">
              <w:rPr>
                <w:szCs w:val="22"/>
              </w:rPr>
              <w:t>Cilj: Obezbediti studentima prilike za sticanje praktičnih iskustava kroz projekte i prakse u industriji. Cilj je povećati konkurentnost studenata na tržištu rada i omogućiti im da primene teorijska znanja u realnim uslovima.</w:t>
            </w:r>
          </w:p>
          <w:p w14:paraId="5ADE781A" w14:textId="6DC38A8F" w:rsidR="00F21F3D" w:rsidRPr="00F21F3D" w:rsidRDefault="00F21F3D" w:rsidP="00F21F3D">
            <w:pPr>
              <w:rPr>
                <w:szCs w:val="22"/>
              </w:rPr>
            </w:pPr>
            <w:r w:rsidRPr="00F21F3D">
              <w:rPr>
                <w:szCs w:val="22"/>
              </w:rPr>
              <w:t>3.Jačanje Saradnje sa Industrijom:</w:t>
            </w:r>
          </w:p>
          <w:p w14:paraId="23B27110" w14:textId="65F84D8A" w:rsidR="00F21F3D" w:rsidRPr="00F21F3D" w:rsidRDefault="00F21F3D" w:rsidP="00F21F3D">
            <w:pPr>
              <w:rPr>
                <w:szCs w:val="22"/>
              </w:rPr>
            </w:pPr>
            <w:r w:rsidRPr="00F21F3D">
              <w:rPr>
                <w:szCs w:val="22"/>
              </w:rPr>
              <w:t>Cilj: Uspostaviti i poboljšati saradnju sa lokalnim i međunarodnim IT kompanijama koje se bave blockchain tehnologijama. Cilj je omogućiti studentima i istraživačima pristup praksi, stažiranju i zajedničkim istraživačkim projektima.</w:t>
            </w:r>
          </w:p>
          <w:p w14:paraId="0FA830B5" w14:textId="74C88923" w:rsidR="00F21F3D" w:rsidRPr="00F21F3D" w:rsidRDefault="00F21F3D" w:rsidP="00F21F3D">
            <w:pPr>
              <w:rPr>
                <w:szCs w:val="22"/>
              </w:rPr>
            </w:pPr>
            <w:r w:rsidRPr="00F21F3D">
              <w:rPr>
                <w:szCs w:val="22"/>
              </w:rPr>
              <w:t>4.Podrška Istraživačkom Razvoju:</w:t>
            </w:r>
          </w:p>
          <w:p w14:paraId="42614494" w14:textId="7411E666" w:rsidR="00F21F3D" w:rsidRPr="00F21F3D" w:rsidRDefault="00F21F3D" w:rsidP="00F21F3D">
            <w:pPr>
              <w:rPr>
                <w:szCs w:val="22"/>
              </w:rPr>
            </w:pPr>
            <w:r w:rsidRPr="00F21F3D">
              <w:rPr>
                <w:szCs w:val="22"/>
              </w:rPr>
              <w:t>Cilj:</w:t>
            </w:r>
            <w:r w:rsidR="00DA70B0">
              <w:rPr>
                <w:szCs w:val="22"/>
              </w:rPr>
              <w:t xml:space="preserve"> </w:t>
            </w:r>
            <w:r w:rsidRPr="00F21F3D">
              <w:rPr>
                <w:szCs w:val="22"/>
              </w:rPr>
              <w:t>Poboljšati kapacitet istraživačkih aktivnosti u oblasti blockchain tehnologije kroz investicije u infrastrukturu, opremu i obuku osoblja. Ovo uključuje pružanje resursa za istraživanje novih blockchain rešenja i tehnologija.</w:t>
            </w:r>
          </w:p>
          <w:p w14:paraId="2890BDC8" w14:textId="77777777" w:rsidR="00F21F3D" w:rsidRPr="00F21F3D" w:rsidRDefault="00F21F3D" w:rsidP="00F21F3D">
            <w:pPr>
              <w:rPr>
                <w:szCs w:val="22"/>
              </w:rPr>
            </w:pPr>
            <w:r w:rsidRPr="00F21F3D">
              <w:rPr>
                <w:szCs w:val="22"/>
              </w:rPr>
              <w:t>Specifični Ciljevi Projekta</w:t>
            </w:r>
          </w:p>
          <w:p w14:paraId="53CD573B" w14:textId="77777777" w:rsidR="00F21F3D" w:rsidRPr="00F21F3D" w:rsidRDefault="00F21F3D" w:rsidP="00F21F3D">
            <w:pPr>
              <w:rPr>
                <w:szCs w:val="22"/>
              </w:rPr>
            </w:pPr>
            <w:r w:rsidRPr="00F21F3D">
              <w:rPr>
                <w:szCs w:val="22"/>
              </w:rPr>
              <w:t>Fakultet organizacionih nauka (FON)</w:t>
            </w:r>
          </w:p>
          <w:p w14:paraId="77F81381" w14:textId="76CB6780" w:rsidR="00F21F3D" w:rsidRPr="00F21F3D" w:rsidRDefault="00F21F3D" w:rsidP="00F21F3D">
            <w:pPr>
              <w:rPr>
                <w:szCs w:val="22"/>
              </w:rPr>
            </w:pPr>
            <w:r w:rsidRPr="00F21F3D">
              <w:rPr>
                <w:szCs w:val="22"/>
              </w:rPr>
              <w:t>1.Razvoj i Implementacija Blockchain Kurseva:</w:t>
            </w:r>
            <w:r w:rsidRPr="00F21F3D">
              <w:rPr>
                <w:szCs w:val="22"/>
              </w:rPr>
              <w:tab/>
              <w:t>Cilj: Razviti i implementirati kurseve koji pokrivaju osnovne i napredne aspekte blockchain tehnologije, uključujući pametne ugovore, decentralizovane aplikacije i sigurnost blockchain mreža. Ovi kursevi treba da budu u skladu sa industrijskim standardima i potrebama tržišta.</w:t>
            </w:r>
          </w:p>
          <w:p w14:paraId="03113AF2" w14:textId="774698E4" w:rsidR="00F21F3D" w:rsidRPr="00F21F3D" w:rsidRDefault="00F21F3D" w:rsidP="00F21F3D">
            <w:pPr>
              <w:rPr>
                <w:szCs w:val="22"/>
              </w:rPr>
            </w:pPr>
            <w:r w:rsidRPr="00F21F3D">
              <w:rPr>
                <w:szCs w:val="22"/>
              </w:rPr>
              <w:t>2.Obuka Nastavnog Osoblja u Blockchain Tehnologijama:</w:t>
            </w:r>
          </w:p>
          <w:p w14:paraId="470F0BCA" w14:textId="7E611EB4" w:rsidR="00F21F3D" w:rsidRPr="00F21F3D" w:rsidRDefault="00F21F3D" w:rsidP="00F21F3D">
            <w:pPr>
              <w:rPr>
                <w:szCs w:val="22"/>
              </w:rPr>
            </w:pPr>
            <w:r w:rsidRPr="00F21F3D">
              <w:rPr>
                <w:szCs w:val="22"/>
              </w:rPr>
              <w:t>Cilj: Organizovati obuke za nastavno osoblje kako bi stekli napredno znanje o blockchain tehnologiji i njenim primenama. Obuka će uključivati seminare, radionice i studijske posete vodećim institucijama i kompanijama.</w:t>
            </w:r>
          </w:p>
          <w:p w14:paraId="27440EDE" w14:textId="42278C92" w:rsidR="00F21F3D" w:rsidRPr="00F21F3D" w:rsidRDefault="00F21F3D" w:rsidP="00F21F3D">
            <w:pPr>
              <w:rPr>
                <w:szCs w:val="22"/>
              </w:rPr>
            </w:pPr>
            <w:r w:rsidRPr="00F21F3D">
              <w:rPr>
                <w:szCs w:val="22"/>
              </w:rPr>
              <w:t>3.Osnivanje Centra za Blockchain Istraživanje:</w:t>
            </w:r>
          </w:p>
          <w:p w14:paraId="78FB13E4" w14:textId="19981FAD" w:rsidR="00F21F3D" w:rsidRPr="00F21F3D" w:rsidRDefault="00F21F3D" w:rsidP="00F21F3D">
            <w:pPr>
              <w:rPr>
                <w:szCs w:val="22"/>
              </w:rPr>
            </w:pPr>
            <w:r w:rsidRPr="00F21F3D">
              <w:rPr>
                <w:szCs w:val="22"/>
              </w:rPr>
              <w:t>Cilj: Uspostaviti istraživački centar posvećen blockchain tehnologiji koji će pružati resurse i podršku za istraživanje i razvoj novih blockchain rešenja i aplikacija. Centar će služiti kao hub za inovacije i saradnju sa industrijom.</w:t>
            </w:r>
          </w:p>
          <w:p w14:paraId="53370957" w14:textId="62EF0D18" w:rsidR="00F21F3D" w:rsidRPr="00F21F3D" w:rsidRDefault="00F21F3D" w:rsidP="00F21F3D">
            <w:pPr>
              <w:rPr>
                <w:szCs w:val="22"/>
              </w:rPr>
            </w:pPr>
            <w:r w:rsidRPr="00F21F3D">
              <w:rPr>
                <w:szCs w:val="22"/>
              </w:rPr>
              <w:t>4.Saradnja sa IT Kompanijama:</w:t>
            </w:r>
          </w:p>
          <w:p w14:paraId="016E1DA9" w14:textId="4FE4796E" w:rsidR="00F21F3D" w:rsidRPr="00F21F3D" w:rsidRDefault="00F21F3D" w:rsidP="00F21F3D">
            <w:pPr>
              <w:rPr>
                <w:szCs w:val="22"/>
              </w:rPr>
            </w:pPr>
            <w:r w:rsidRPr="00F21F3D">
              <w:rPr>
                <w:szCs w:val="22"/>
              </w:rPr>
              <w:t>Cilj: Uspostaviti partnerstva sa IT kompanijama koje se bave blockchain tehnologijama kako bi se omogućile prakse, stažiranje i zajednički istraživački projekti za studente. Ova saradnja će obezbediti studentima realne iskustva i povećati njihovu zapošljivost.</w:t>
            </w:r>
          </w:p>
          <w:p w14:paraId="787481B5" w14:textId="77777777" w:rsidR="00F21F3D" w:rsidRPr="00F21F3D" w:rsidRDefault="00F21F3D" w:rsidP="00F21F3D">
            <w:pPr>
              <w:rPr>
                <w:szCs w:val="22"/>
              </w:rPr>
            </w:pPr>
            <w:r w:rsidRPr="00F21F3D">
              <w:rPr>
                <w:szCs w:val="22"/>
              </w:rPr>
              <w:t>Elektrotehnički fakultet (ETF)</w:t>
            </w:r>
          </w:p>
          <w:p w14:paraId="28A0E821" w14:textId="254F0360" w:rsidR="00F21F3D" w:rsidRPr="00F21F3D" w:rsidRDefault="00F21F3D" w:rsidP="00F21F3D">
            <w:pPr>
              <w:rPr>
                <w:szCs w:val="22"/>
              </w:rPr>
            </w:pPr>
            <w:r w:rsidRPr="00F21F3D">
              <w:rPr>
                <w:szCs w:val="22"/>
              </w:rPr>
              <w:t>1.Uvođenje Naprednih Blockchain Kurseva:</w:t>
            </w:r>
          </w:p>
          <w:p w14:paraId="3FF6043E" w14:textId="186B8492" w:rsidR="00F21F3D" w:rsidRPr="00F21F3D" w:rsidRDefault="00F21F3D" w:rsidP="00F21F3D">
            <w:pPr>
              <w:rPr>
                <w:szCs w:val="22"/>
              </w:rPr>
            </w:pPr>
            <w:r w:rsidRPr="00F21F3D">
              <w:rPr>
                <w:szCs w:val="22"/>
              </w:rPr>
              <w:t>Cilj: Razviti i implementirati specijalizovane kurseve u oblasti blockchain tehnologije, fokusirajući se na napredne aspekte kao što su konsenzus algoritmi, sigurnost i razvoj blockchain aplikacija. Ovi kursevi će obuhvatiti najnovije tehnologije i metodologije.</w:t>
            </w:r>
          </w:p>
          <w:p w14:paraId="5C0D9896" w14:textId="6D585B88" w:rsidR="00F21F3D" w:rsidRPr="00F21F3D" w:rsidRDefault="00F21F3D" w:rsidP="00F21F3D">
            <w:pPr>
              <w:rPr>
                <w:szCs w:val="22"/>
              </w:rPr>
            </w:pPr>
            <w:r w:rsidRPr="00F21F3D">
              <w:rPr>
                <w:szCs w:val="22"/>
              </w:rPr>
              <w:t>2.Povećanje Infrastrukture za Blockchain Razvoj:</w:t>
            </w:r>
          </w:p>
          <w:p w14:paraId="10A39912" w14:textId="634A73BF" w:rsidR="00F21F3D" w:rsidRPr="00F21F3D" w:rsidRDefault="00F21F3D" w:rsidP="00F21F3D">
            <w:pPr>
              <w:rPr>
                <w:szCs w:val="22"/>
              </w:rPr>
            </w:pPr>
            <w:r w:rsidRPr="00F21F3D">
              <w:rPr>
                <w:szCs w:val="22"/>
              </w:rPr>
              <w:t>Cilj: Nabaviti i instalirati modernu opremu i alate za razvoj i testiranje blockchain aplikacija. Ovo uključuje hardver i softver koji su potrebni za izvođenje laboratorijskih vežbi i istraživačkih projekata.</w:t>
            </w:r>
          </w:p>
          <w:p w14:paraId="6F341490" w14:textId="38D62F2D" w:rsidR="00F21F3D" w:rsidRPr="00F21F3D" w:rsidRDefault="00F21F3D" w:rsidP="00F21F3D">
            <w:pPr>
              <w:rPr>
                <w:szCs w:val="22"/>
              </w:rPr>
            </w:pPr>
            <w:r w:rsidRPr="00F21F3D">
              <w:rPr>
                <w:szCs w:val="22"/>
              </w:rPr>
              <w:t>3.Podrška za Istraživačke Projekte:</w:t>
            </w:r>
          </w:p>
          <w:p w14:paraId="3C05CE07" w14:textId="7574FFB3" w:rsidR="00F21F3D" w:rsidRPr="00F21F3D" w:rsidRDefault="00F21F3D" w:rsidP="00F21F3D">
            <w:pPr>
              <w:rPr>
                <w:szCs w:val="22"/>
              </w:rPr>
            </w:pPr>
            <w:r w:rsidRPr="00F21F3D">
              <w:rPr>
                <w:szCs w:val="22"/>
              </w:rPr>
              <w:t>Cilj: Pružiti finansijsku i logističku podršku za istraživačke projekte koji se bave blockchain tehnologijom. Ovo uključuje obezbeđivanje grantova, sredstava za istraživanje i podršku u vođenju istraživačkih aktivnosti.</w:t>
            </w:r>
          </w:p>
          <w:p w14:paraId="45BDA3CE" w14:textId="26AC2B95" w:rsidR="00F21F3D" w:rsidRPr="00F21F3D" w:rsidRDefault="00F21F3D" w:rsidP="00F21F3D">
            <w:pPr>
              <w:rPr>
                <w:szCs w:val="22"/>
              </w:rPr>
            </w:pPr>
            <w:r w:rsidRPr="00F21F3D">
              <w:rPr>
                <w:szCs w:val="22"/>
              </w:rPr>
              <w:t>4.Obuka Nastavnog Osoblja za Napredne Tehnologije:</w:t>
            </w:r>
          </w:p>
          <w:p w14:paraId="603BF98D" w14:textId="32FD9025" w:rsidR="00CB5498" w:rsidRPr="006F38CF" w:rsidRDefault="00F21F3D" w:rsidP="00F21F3D">
            <w:pPr>
              <w:rPr>
                <w:szCs w:val="22"/>
              </w:rPr>
            </w:pPr>
            <w:r w:rsidRPr="00F21F3D">
              <w:rPr>
                <w:szCs w:val="22"/>
              </w:rPr>
              <w:t>Cilj: Organizovati specijalizovane obuke za nastavno osoblje o najnovijim istraživanjima i tehnologijama u blockchainu. Cilj je unaprediti njihove sposobnosti za podučavanje i istraživanje u ovoj oblasti.</w:t>
            </w:r>
            <w:r>
              <w:rPr>
                <w:szCs w:val="22"/>
              </w:rPr>
              <w:t> </w:t>
            </w:r>
            <w:r>
              <w:rPr>
                <w:szCs w:val="22"/>
              </w:rPr>
              <w:t> </w:t>
            </w:r>
            <w:r>
              <w:rPr>
                <w:szCs w:val="22"/>
              </w:rPr>
              <w:t> </w:t>
            </w:r>
            <w:r>
              <w:rPr>
                <w:szCs w:val="22"/>
              </w:rPr>
              <w:t> </w:t>
            </w:r>
            <w:r>
              <w:rPr>
                <w:szCs w:val="22"/>
              </w:rPr>
              <w:t> </w:t>
            </w:r>
            <w:r w:rsidR="000A491B">
              <w:rPr>
                <w:szCs w:val="22"/>
              </w:rPr>
              <w:fldChar w:fldCharType="end"/>
            </w:r>
          </w:p>
        </w:tc>
      </w:tr>
    </w:tbl>
    <w:p w14:paraId="1F699DEB"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31DBF559" w14:textId="77777777" w:rsidR="00CB0B80" w:rsidRPr="006F38CF" w:rsidRDefault="00CB0B80" w:rsidP="00F64B5D"/>
    <w:p w14:paraId="5E601AEA"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lastRenderedPageBreak/>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27F57D1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79CA2B86" w14:textId="77777777" w:rsidTr="00C97D5E">
        <w:trPr>
          <w:trHeight w:val="567"/>
        </w:trPr>
        <w:tc>
          <w:tcPr>
            <w:tcW w:w="9639" w:type="dxa"/>
          </w:tcPr>
          <w:p w14:paraId="7BA79826" w14:textId="77777777" w:rsidR="001A0B16" w:rsidRDefault="000A491B" w:rsidP="001A0B16">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1A0B16">
              <w:t>Partner Country [Srbija]:</w:t>
            </w:r>
          </w:p>
          <w:p w14:paraId="6784D28D" w14:textId="77777777" w:rsidR="001A0B16" w:rsidRDefault="001A0B16" w:rsidP="001A0B16">
            <w:r>
              <w:t>Kako će projekat doprineti ciljevima akcije izgradnje kapaciteta:</w:t>
            </w:r>
          </w:p>
          <w:p w14:paraId="6D8E6906" w14:textId="77777777" w:rsidR="001A0B16" w:rsidRDefault="001A0B16" w:rsidP="001A0B16">
            <w:r>
              <w:t>1. Modernizacija nastavnog plana i programa:</w:t>
            </w:r>
          </w:p>
          <w:p w14:paraId="0B600A69" w14:textId="6363B449" w:rsidR="001A0B16" w:rsidRDefault="001A0B16" w:rsidP="001A0B16">
            <w:r>
              <w:t>•Opis: Projekat će unaprediti postojeće kurikulume i obrazovne programe uključivanjem blockchain tehnologija i najnovijih IT praksi. Ovo će omogućiti visokoškolskim institucijama da pruže obrazovanje koje je usklađeno sa najnovijim industrijskim standardima i tehnologijama.</w:t>
            </w:r>
          </w:p>
          <w:p w14:paraId="7E7C221A" w14:textId="27832228" w:rsidR="001A0B16" w:rsidRDefault="001A0B16" w:rsidP="001A0B16">
            <w:r>
              <w:t>•Doprinos: Povećanjem relevantnosti obrazovnih sadržaja, projekat će ojačati kapacitete visokoškolskih institucija da obučavaju studente u skladu sa trenutnim i budućim potrebama tržišta rada.</w:t>
            </w:r>
          </w:p>
          <w:p w14:paraId="7B3535FB" w14:textId="77777777" w:rsidR="001A0B16" w:rsidRDefault="001A0B16" w:rsidP="001A0B16">
            <w:r>
              <w:t>2. Povećana saradnja sa industrijom:</w:t>
            </w:r>
          </w:p>
          <w:p w14:paraId="4364C5CF" w14:textId="462B22A9" w:rsidR="001A0B16" w:rsidRDefault="001A0B16" w:rsidP="001A0B16">
            <w:r>
              <w:t>•Opis: Projekat će uspostaviti i ojačati partnerstva sa firmama specijalizovanim za blockchain tehnologije i IT sektor, omogućavajući studentima prakse, stažiranja i saradnju na istraživačkim projektima.</w:t>
            </w:r>
          </w:p>
          <w:p w14:paraId="0C057822" w14:textId="48F077AE" w:rsidR="001A0B16" w:rsidRDefault="001A0B16" w:rsidP="001A0B16">
            <w:r>
              <w:t>•Doprinos: Ova saradnja će pomoći institucijama da razviju efikasne veze sa industrijom, omogućavajući im da bolje razumeju potrebe tržišta rada i prilagode svoje obrazovne programe u skladu sa tim potrebama.</w:t>
            </w:r>
          </w:p>
          <w:p w14:paraId="48DE7356" w14:textId="77777777" w:rsidR="001A0B16" w:rsidRDefault="001A0B16" w:rsidP="001A0B16">
            <w:r>
              <w:t>3. Unapređenje kvaliteta obrazovnog procesa:</w:t>
            </w:r>
          </w:p>
          <w:p w14:paraId="18FB92EB" w14:textId="6EDDC976" w:rsidR="001A0B16" w:rsidRDefault="001A0B16" w:rsidP="001A0B16">
            <w:r>
              <w:t>•Opis: Kroz obuke za nastavno osoblje, uvođenje novih nastavno-istraživačkih metoda, i implementaciju savremenih obrazovnih tehnologija, projekat će poboljšati kvalitet obrazovnog procesa.</w:t>
            </w:r>
          </w:p>
          <w:p w14:paraId="064011B3" w14:textId="2E281843" w:rsidR="001A0B16" w:rsidRDefault="001A0B16" w:rsidP="001A0B16">
            <w:r>
              <w:t>•Doprinos: Ove aktivnosti će omogućiti visokoškolskim institucijama da stalno unapređuju svoje obrazovne metode i materijale, što će direktno poboljšati kvalitet obrazovanja koje nude.</w:t>
            </w:r>
          </w:p>
          <w:p w14:paraId="62F3A8B6" w14:textId="77777777" w:rsidR="001A0B16" w:rsidRDefault="001A0B16" w:rsidP="001A0B16">
            <w:r>
              <w:t>4. Povećana zapošljivost studenata:</w:t>
            </w:r>
          </w:p>
          <w:p w14:paraId="389C4029" w14:textId="57A16325" w:rsidR="001A0B16" w:rsidRDefault="001A0B16" w:rsidP="001A0B16">
            <w:r>
              <w:t>•Opis: Projekat će pružiti studentima praktično iskustvo i karijerno savetovanje, uključujući usmeravanje ka specifičnim veštinama potrebnim u blockchain sektoru.</w:t>
            </w:r>
          </w:p>
          <w:p w14:paraId="5D5629E7" w14:textId="5B610A6B" w:rsidR="001A0B16" w:rsidRDefault="001A0B16" w:rsidP="001A0B16">
            <w:r>
              <w:t>•Doprinos: Ove aktivnosti će omogućiti studentima da steknu relevantne veštine i iskustvo koje će im pomoći da postanu konkurentniji na tržištu rada, povećavajući njihove šanse za zapošljavanje.</w:t>
            </w:r>
          </w:p>
          <w:p w14:paraId="4D9267EC" w14:textId="77777777" w:rsidR="001A0B16" w:rsidRDefault="001A0B16" w:rsidP="001A0B16">
            <w:r>
              <w:t>Očekivani doprinos ciljevima akcije:</w:t>
            </w:r>
          </w:p>
          <w:p w14:paraId="04A99CE2" w14:textId="77777777" w:rsidR="001A0B16" w:rsidRDefault="001A0B16" w:rsidP="001A0B16">
            <w:r>
              <w:t>1. Jačanje veza između obrazovanja i tržišta rada:</w:t>
            </w:r>
          </w:p>
          <w:p w14:paraId="79F43CE6" w14:textId="1ADB68B8" w:rsidR="001A0B16" w:rsidRDefault="001A0B16" w:rsidP="001A0B16">
            <w:r>
              <w:t>•Očekivanja: Projekat će poboljšati saradnju između visokoškolskih institucija i industrije, posebno u oblasti blockchain tehnologija, što će doprineti boljem usklađivanju obrazovanja sa potrebama tržišta rada. Očekuje se da će ove veze omogućiti institucijama da bolje odgovore na specifične zahteve industrije i tržišta rada.</w:t>
            </w:r>
          </w:p>
          <w:p w14:paraId="29D1499A" w14:textId="77777777" w:rsidR="001A0B16" w:rsidRDefault="001A0B16" w:rsidP="001A0B16">
            <w:r>
              <w:t>2. Unapređenje kvaliteta visokog obrazovanja:</w:t>
            </w:r>
          </w:p>
          <w:p w14:paraId="5D017122" w14:textId="6ADD0D25" w:rsidR="001A0B16" w:rsidRDefault="001A0B16" w:rsidP="001A0B16">
            <w:r>
              <w:t>•Očekivanja: Modernizacija obrazovnih programa i unapređenje obrazovnih metoda će doprineti većem kvalitetu obrazovanja i većem zadovoljstvu studenata. Projekat će omogućiti institucijama da primene najbolje prakse u obrazovanju, što će poboljšati ukupni kvalitet nastave i istraživanja.</w:t>
            </w:r>
          </w:p>
          <w:p w14:paraId="1B5E1D8A" w14:textId="77777777" w:rsidR="001A0B16" w:rsidRDefault="001A0B16" w:rsidP="001A0B16">
            <w:r>
              <w:t>3. Povećanje zapošljivosti studenata:</w:t>
            </w:r>
          </w:p>
          <w:p w14:paraId="0B8B4B08" w14:textId="44918A3A" w:rsidR="00430E5E" w:rsidRPr="006F38CF" w:rsidRDefault="001A0B16" w:rsidP="001A0B16">
            <w:pPr>
              <w:rPr>
                <w:szCs w:val="22"/>
              </w:rPr>
            </w:pPr>
            <w:r>
              <w:t>•Očekivanja: Očekuje se da će pružanje praktičnog iskustva i karijernih saveta direktno uticati na povećanje zapošljivosti studenata. Implementacija praksi u realnim projektima i saradnja sa industrijom će omogućiti studentima da steknu veštine koje su visoko cenjene na tržištu rada, čime će se poboljšati njihova sposobnost da pronađu relevantan posao u svojoj oblasti.</w:t>
            </w:r>
            <w:r w:rsidR="000A491B" w:rsidRPr="00AF7989">
              <w:fldChar w:fldCharType="end"/>
            </w:r>
          </w:p>
        </w:tc>
      </w:tr>
    </w:tbl>
    <w:p w14:paraId="5BF4A7AB" w14:textId="77777777" w:rsidR="004E4BA7" w:rsidRPr="00AF7989" w:rsidRDefault="004E4BA7" w:rsidP="004E4BA7">
      <w:r w:rsidRPr="00AF7989">
        <w:rPr>
          <w:szCs w:val="22"/>
        </w:rPr>
        <w:t>(</w:t>
      </w:r>
      <w:r w:rsidRPr="00AF7989">
        <w:rPr>
          <w:i/>
          <w:sz w:val="18"/>
          <w:szCs w:val="18"/>
        </w:rPr>
        <w:t>Please add Partner Countries as appropriate)</w:t>
      </w:r>
    </w:p>
    <w:p w14:paraId="53D12BDA" w14:textId="77777777" w:rsidR="004E4BA7" w:rsidRPr="006F38CF" w:rsidRDefault="004E4BA7" w:rsidP="00F64B5D"/>
    <w:p w14:paraId="1A8C37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02C3DF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408A927B" w14:textId="77777777" w:rsidTr="00C97D5E">
        <w:trPr>
          <w:trHeight w:val="567"/>
        </w:trPr>
        <w:tc>
          <w:tcPr>
            <w:tcW w:w="9639" w:type="dxa"/>
            <w:tcBorders>
              <w:top w:val="single" w:sz="4" w:space="0" w:color="808080"/>
              <w:bottom w:val="single" w:sz="4" w:space="0" w:color="808080"/>
            </w:tcBorders>
          </w:tcPr>
          <w:p w14:paraId="129F7149" w14:textId="77777777" w:rsidR="00FD31C6" w:rsidRDefault="000A491B" w:rsidP="00FD31C6">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FD31C6">
              <w:t>Partner Country [Srbija]:</w:t>
            </w:r>
          </w:p>
          <w:p w14:paraId="09C9CB26" w14:textId="77777777" w:rsidR="00FD31C6" w:rsidRDefault="00FD31C6" w:rsidP="00FD31C6">
            <w:r>
              <w:t>Kako će projekat doprineti ciljevima akcije izgradnje kapaciteta:</w:t>
            </w:r>
          </w:p>
          <w:p w14:paraId="1D832B2D" w14:textId="77777777" w:rsidR="00FD31C6" w:rsidRDefault="00FD31C6" w:rsidP="00FD31C6">
            <w:r>
              <w:t>1. Modernizacija nastavnog plana i programa:</w:t>
            </w:r>
          </w:p>
          <w:p w14:paraId="4C1C23EE" w14:textId="306BDC68" w:rsidR="00FD31C6" w:rsidRDefault="00FD31C6" w:rsidP="00FD31C6">
            <w:r>
              <w:t xml:space="preserve">•Opis: Projekat će značajno doprineti modernizaciji nastavnih planova i programa integracijom blockchain tehnologija u kurikulum visokoškolskih institucija u Srbiji. Ove promene će omogućiti obrazovnim institucijama da pružaju obrazovanje koje je usklađeno sa najnovijim tehnološkim dostignućima i trendovima u industriji blockchain-a. Povećanjem relevantnosti obrazovnih programa, </w:t>
            </w:r>
            <w:r>
              <w:lastRenderedPageBreak/>
              <w:t>institucije će se bolje prilagoditi potrebama tržišta rada i društvenim izazovima, što će osnažiti njihove kapacitete za obuku visoko kvalifikovanih stručnjaka.</w:t>
            </w:r>
          </w:p>
          <w:p w14:paraId="6E9B3F58" w14:textId="77777777" w:rsidR="00FD31C6" w:rsidRDefault="00FD31C6" w:rsidP="00FD31C6">
            <w:r>
              <w:t>2. Povećana saradnja sa industrijom:</w:t>
            </w:r>
          </w:p>
          <w:p w14:paraId="54DA03A9" w14:textId="16E442C8" w:rsidR="00FD31C6" w:rsidRDefault="00FD31C6" w:rsidP="00FD31C6">
            <w:r>
              <w:t>•Opis: Projekat će uspostaviti i učvrstiti partnerstva sa vodećim globalnim i lokalnim blockchain kompanijama. Ovo će omogućiti visokoškolskim institucijama da razviju snažnije veze sa industrijom, što je ključno za pružanje studentima praktičnog iskustva i uvida u realne potrebe i izazove u oblasti blockchain-a. Dugoročna saradnja sa industrijom će pomoći institucijama da se usklade sa tržištem rada, što će unaprediti kvalitet obrazovnih programa i pripremiti studente za uspešne karijere u ovoj brzo rastućoj oblasti.</w:t>
            </w:r>
          </w:p>
          <w:p w14:paraId="4ACB4B6D" w14:textId="77777777" w:rsidR="00FD31C6" w:rsidRDefault="00FD31C6" w:rsidP="00FD31C6">
            <w:r>
              <w:t>3. Unapređenje kvaliteta obrazovnog procesa:</w:t>
            </w:r>
          </w:p>
          <w:p w14:paraId="7419770D" w14:textId="0379E816" w:rsidR="00FD31C6" w:rsidRDefault="00FD31C6" w:rsidP="00FD31C6">
            <w:r>
              <w:t>•Opis: Kroz obuke nastavnog osoblja, razmenu iskustava i implementaciju novih obrazovnih praksi, projekat će doprineti unapređenju kvaliteta obrazovnog procesa. Nastavnici će biti obučeni za korišćenje blockchain tehnologija u nastavi, što će omogućiti primenu inovativnih metoda i tehnika u obrazovanju. Ovaj pristup će osigurati da obrazovni proces bude u skladu sa najnovijim dostignućima u oblasti blockchain-a, čime će se poboljšati kvalitet obrazovanja i zadovoljstvo studenata.</w:t>
            </w:r>
          </w:p>
          <w:p w14:paraId="0FF9217D" w14:textId="77777777" w:rsidR="00FD31C6" w:rsidRDefault="00FD31C6" w:rsidP="00FD31C6">
            <w:r>
              <w:t>4. Povećana zapošljivost studenata:</w:t>
            </w:r>
          </w:p>
          <w:p w14:paraId="63868450" w14:textId="2BD74D22" w:rsidR="00FD31C6" w:rsidRDefault="00FD31C6" w:rsidP="00FD31C6">
            <w:r>
              <w:t>•Opis: Projekat će pružiti podršku studentima kroz praktične projekte, stažiranja i obuke u blockchain tehnologijama. Ova iskustva će povećati njihove šanse za zapošljavanje na globalnom tržištu rada, jer će studenti steći veštine koje su vrlo cenjene u industriji. Pored toga, projekat će pomoći u razvoju karijernih veština i pružiti smernice za uspešno zapošljavanje, što će doprineti povećanju zapošljivosti studenata.</w:t>
            </w:r>
          </w:p>
          <w:p w14:paraId="3A8ECAFA" w14:textId="77777777" w:rsidR="00FD31C6" w:rsidRDefault="00FD31C6" w:rsidP="00FD31C6">
            <w:r>
              <w:t>Očekivani doprinos ciljevima akcije:</w:t>
            </w:r>
          </w:p>
          <w:p w14:paraId="130DB177" w14:textId="77777777" w:rsidR="00FD31C6" w:rsidRDefault="00FD31C6" w:rsidP="00FD31C6">
            <w:r>
              <w:t>1. Jačanje veza između obrazovanja i tržišta rada:</w:t>
            </w:r>
          </w:p>
          <w:p w14:paraId="0F5DD124" w14:textId="6A87FAEC" w:rsidR="00FD31C6" w:rsidRDefault="00FD31C6" w:rsidP="00FD31C6">
            <w:r>
              <w:t>•Opis: Projekat će unaprediti saradnju između visokoškolskih institucija i blockchain industrije, što će omogućiti bolje usklađivanje obrazovnih programa sa potrebama tržišta rada. Očekuje se da će ovo povećati relevantnost obrazovnih sadržaja i poboljšati pripremljenost studenata za izazove u profesionalnom svetu.</w:t>
            </w:r>
          </w:p>
          <w:p w14:paraId="1D2CFA51" w14:textId="77777777" w:rsidR="00FD31C6" w:rsidRDefault="00FD31C6" w:rsidP="00FD31C6">
            <w:r>
              <w:t>2. Unapređenje kvaliteta visokog obrazovanja:</w:t>
            </w:r>
          </w:p>
          <w:p w14:paraId="618BBDA8" w14:textId="25C65A80" w:rsidR="00FD31C6" w:rsidRDefault="00FD31C6" w:rsidP="00FD31C6">
            <w:r>
              <w:t>•Opis: Modernizacijom obrazovnih programa i obukom nastavnog osoblja, projekat će doprineti poboljšanju kvaliteta obrazovanja u visokoškolskim institucijama. Implementacija savremenih tehnologija i obrazovnih praksi osiguraće da obrazovni programi budu u skladu sa najnovijim trendovima u oblasti blockchain-a, čime će se poboljšati iskustvo studenata i kvalitet obrazovanja.</w:t>
            </w:r>
          </w:p>
          <w:p w14:paraId="48F7B3C4" w14:textId="77777777" w:rsidR="00FD31C6" w:rsidRDefault="00FD31C6" w:rsidP="00FD31C6">
            <w:r>
              <w:t>3. Povećanje zapošljivosti studenata:</w:t>
            </w:r>
          </w:p>
          <w:p w14:paraId="2713E024" w14:textId="6E8E7FC6" w:rsidR="00CB5498" w:rsidRPr="00AF7989" w:rsidRDefault="00FD31C6" w:rsidP="00FD31C6">
            <w:r>
              <w:t>•Opis: Projekat će direktno doprineti povećanju zapošljivosti studenata kroz obezbeđivanje praktičnih iskustava i karijernih saveta. Očekuje se da će studenti steći veštine koje su visoko cenjene u industriji blockchain-a, što će im omogućiti da lakše pronađu poslove i uspešno započnu svoje karijere.</w:t>
            </w:r>
            <w:r w:rsidR="000A491B" w:rsidRPr="00AF7989">
              <w:fldChar w:fldCharType="end"/>
            </w:r>
          </w:p>
        </w:tc>
      </w:tr>
    </w:tbl>
    <w:p w14:paraId="1F224483"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00AB288A" w14:textId="77777777" w:rsidR="004E4BA7" w:rsidRPr="00AF7989" w:rsidRDefault="004E4BA7" w:rsidP="00F64B5D"/>
    <w:p w14:paraId="413EEC8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604F24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C60EACD" w14:textId="77777777" w:rsidTr="00C97D5E">
        <w:trPr>
          <w:trHeight w:val="567"/>
        </w:trPr>
        <w:tc>
          <w:tcPr>
            <w:tcW w:w="9639" w:type="dxa"/>
            <w:tcBorders>
              <w:top w:val="single" w:sz="4" w:space="0" w:color="808080"/>
              <w:bottom w:val="single" w:sz="4" w:space="0" w:color="808080"/>
            </w:tcBorders>
          </w:tcPr>
          <w:p w14:paraId="2CA456FA" w14:textId="77777777" w:rsidR="00295E3E" w:rsidRPr="00295E3E" w:rsidRDefault="000A491B" w:rsidP="00295E3E">
            <w:pPr>
              <w:rPr>
                <w:szCs w:val="22"/>
              </w:rPr>
            </w:pPr>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295E3E" w:rsidRPr="00295E3E">
              <w:rPr>
                <w:szCs w:val="22"/>
              </w:rPr>
              <w:t>Partner Country [Srbija]:</w:t>
            </w:r>
          </w:p>
          <w:p w14:paraId="37A98C90" w14:textId="77777777" w:rsidR="00295E3E" w:rsidRPr="00295E3E" w:rsidRDefault="00295E3E" w:rsidP="00295E3E">
            <w:pPr>
              <w:rPr>
                <w:szCs w:val="22"/>
              </w:rPr>
            </w:pPr>
            <w:r w:rsidRPr="00295E3E">
              <w:rPr>
                <w:szCs w:val="22"/>
              </w:rPr>
              <w:t>Kako se ciljevi projekta uklapaju u agendu modernizacije i internacionalizacije:</w:t>
            </w:r>
          </w:p>
          <w:p w14:paraId="7E823EAF" w14:textId="77777777" w:rsidR="00295E3E" w:rsidRPr="00295E3E" w:rsidRDefault="00295E3E" w:rsidP="00295E3E">
            <w:pPr>
              <w:rPr>
                <w:szCs w:val="22"/>
              </w:rPr>
            </w:pPr>
            <w:r w:rsidRPr="00295E3E">
              <w:rPr>
                <w:szCs w:val="22"/>
              </w:rPr>
              <w:t>1. Modernizacija nastavnog plana i programa:</w:t>
            </w:r>
          </w:p>
          <w:p w14:paraId="65ABBFA0" w14:textId="2624342C" w:rsidR="00295E3E" w:rsidRPr="00295E3E" w:rsidRDefault="00295E3E" w:rsidP="00295E3E">
            <w:pPr>
              <w:rPr>
                <w:szCs w:val="22"/>
              </w:rPr>
            </w:pPr>
            <w:r w:rsidRPr="00295E3E">
              <w:rPr>
                <w:szCs w:val="22"/>
              </w:rPr>
              <w:t>•Usklađivanje sa agendom: Projekat cilja na modernizaciju obrazovnih programa kroz uključivanje blockchain tehnologija, što je u skladu sa globalnim trendovima u obrazovanju koji zahtevaju integraciju novih tehnologija i metoda u kurikulum. Ovaj pristup će pomoći institucijama u Srbiji da unaprede kvalitet obrazovanja, povećaju svoju konkurentnost na međunarodnom nivou i postanu relevantnije u globalnom obrazovnom pejzažu.</w:t>
            </w:r>
          </w:p>
          <w:p w14:paraId="08E3474D" w14:textId="77777777" w:rsidR="00295E3E" w:rsidRPr="00295E3E" w:rsidRDefault="00295E3E" w:rsidP="00295E3E">
            <w:pPr>
              <w:rPr>
                <w:szCs w:val="22"/>
              </w:rPr>
            </w:pPr>
            <w:r w:rsidRPr="00295E3E">
              <w:rPr>
                <w:szCs w:val="22"/>
              </w:rPr>
              <w:t>2. Povećana saradnja sa industrijom:</w:t>
            </w:r>
          </w:p>
          <w:p w14:paraId="12331736" w14:textId="0ACB75F4" w:rsidR="00295E3E" w:rsidRPr="00295E3E" w:rsidRDefault="00295E3E" w:rsidP="00295E3E">
            <w:pPr>
              <w:rPr>
                <w:szCs w:val="22"/>
              </w:rPr>
            </w:pPr>
            <w:r w:rsidRPr="00295E3E">
              <w:rPr>
                <w:szCs w:val="22"/>
              </w:rPr>
              <w:t>•Usklađivanje sa agendom: Razvijanje partnerstava sa IT i blockchain kompanijama ne samo da poboljšava obrazovne programe, već i podržava internacionalizaciju visokoškolskih institucija. Ova saradnja omogućava razmenu znanja, praksi i resursa sa međunarodnim partnerima, što doprinosi jačanju globalne mreže institucija i unapređenju kvaliteta obrazovanja i istraživanja.</w:t>
            </w:r>
          </w:p>
          <w:p w14:paraId="4D0E3BF9" w14:textId="77777777" w:rsidR="00295E3E" w:rsidRPr="00295E3E" w:rsidRDefault="00295E3E" w:rsidP="00295E3E">
            <w:pPr>
              <w:rPr>
                <w:szCs w:val="22"/>
              </w:rPr>
            </w:pPr>
            <w:r w:rsidRPr="00295E3E">
              <w:rPr>
                <w:szCs w:val="22"/>
              </w:rPr>
              <w:lastRenderedPageBreak/>
              <w:t>3. Unapređenje kvaliteta obrazovnog procesa:</w:t>
            </w:r>
          </w:p>
          <w:p w14:paraId="361F92A1" w14:textId="49F49DCC" w:rsidR="00295E3E" w:rsidRPr="00295E3E" w:rsidRDefault="00295E3E" w:rsidP="00295E3E">
            <w:pPr>
              <w:rPr>
                <w:szCs w:val="22"/>
              </w:rPr>
            </w:pPr>
            <w:r w:rsidRPr="00295E3E">
              <w:rPr>
                <w:szCs w:val="22"/>
              </w:rPr>
              <w:t>•Usklađivanje sa agendom: Projekat će doprineti unapređenju kvaliteta obrazovnog procesa kroz uvođenje savremenih tehnologija i obrazovnih praksi u oblasti blockchain-a. Ovo će učiniti visokoškolske institucije privlačnijima za domaće i međunarodne studente, čime će se ojačati internacionalizacija i konkurentnost u visokom obrazovanju.</w:t>
            </w:r>
          </w:p>
          <w:p w14:paraId="7448F5CA" w14:textId="77777777" w:rsidR="00295E3E" w:rsidRPr="00295E3E" w:rsidRDefault="00295E3E" w:rsidP="00295E3E">
            <w:pPr>
              <w:rPr>
                <w:szCs w:val="22"/>
              </w:rPr>
            </w:pPr>
            <w:r w:rsidRPr="00295E3E">
              <w:rPr>
                <w:szCs w:val="22"/>
              </w:rPr>
              <w:t>4. Povećana zapošljivost studenata:</w:t>
            </w:r>
          </w:p>
          <w:p w14:paraId="2E0A3547" w14:textId="183F48C1" w:rsidR="00295E3E" w:rsidRPr="00295E3E" w:rsidRDefault="00295E3E" w:rsidP="00295E3E">
            <w:pPr>
              <w:rPr>
                <w:szCs w:val="22"/>
              </w:rPr>
            </w:pPr>
            <w:r w:rsidRPr="00295E3E">
              <w:rPr>
                <w:szCs w:val="22"/>
              </w:rPr>
              <w:t>•Usklađivanje sa agendom: Fokusiranje na karijerni razvoj i sticanje praktičnog iskustva u blockchain tehnologijama odgovara strategijama za povećanje zapošljivosti studenata. Ove aktivnosti će pomoći studentima da se bolje pripreme za globalno tržište rada, što doprinosi dugoročnim ciljevima visokoškolskih institucija da postanu lideri u obrazovanju i obuci na međunarodnom nivou.</w:t>
            </w:r>
          </w:p>
          <w:p w14:paraId="58AAB80A" w14:textId="77777777" w:rsidR="00295E3E" w:rsidRPr="00295E3E" w:rsidRDefault="00295E3E" w:rsidP="00295E3E">
            <w:pPr>
              <w:rPr>
                <w:szCs w:val="22"/>
              </w:rPr>
            </w:pPr>
            <w:r w:rsidRPr="00295E3E">
              <w:rPr>
                <w:szCs w:val="22"/>
              </w:rPr>
              <w:t>Uklapanje sa strategijama razvoja visokog obrazovanja:</w:t>
            </w:r>
          </w:p>
          <w:p w14:paraId="286329E8" w14:textId="77777777" w:rsidR="00295E3E" w:rsidRPr="00295E3E" w:rsidRDefault="00295E3E" w:rsidP="00295E3E">
            <w:pPr>
              <w:rPr>
                <w:szCs w:val="22"/>
              </w:rPr>
            </w:pPr>
            <w:r w:rsidRPr="00295E3E">
              <w:rPr>
                <w:szCs w:val="22"/>
              </w:rPr>
              <w:t>1. Usklađenost sa strategijama razvoja:</w:t>
            </w:r>
          </w:p>
          <w:p w14:paraId="7F4B6DB0" w14:textId="768BBF6E" w:rsidR="00295E3E" w:rsidRPr="00295E3E" w:rsidRDefault="00295E3E" w:rsidP="00295E3E">
            <w:pPr>
              <w:rPr>
                <w:szCs w:val="22"/>
              </w:rPr>
            </w:pPr>
            <w:r w:rsidRPr="00295E3E">
              <w:rPr>
                <w:szCs w:val="22"/>
              </w:rPr>
              <w:t>•Opis: Ciljevi projekta su u skladu sa strategijama razvoja visokog obrazovanja u Srbiji jer se fokusiraju na unapređenje kvaliteta obrazovanja, internacionalizaciju institucija i pripremu studenata za globalne izazove. Modernizacija kurikuluma i jačanje veza sa industrijom su ključni za postizanje ovih ciljeva i doprinose dugoročnim strategijama razvoja visokog obrazovanja u zemlji.</w:t>
            </w:r>
          </w:p>
          <w:p w14:paraId="0BBBF2ED" w14:textId="77777777" w:rsidR="00295E3E" w:rsidRPr="00295E3E" w:rsidRDefault="00295E3E" w:rsidP="00295E3E">
            <w:pPr>
              <w:rPr>
                <w:szCs w:val="22"/>
              </w:rPr>
            </w:pPr>
            <w:r w:rsidRPr="00295E3E">
              <w:rPr>
                <w:szCs w:val="22"/>
              </w:rPr>
              <w:t>2. Doprinos dugoročnim ciljevima:</w:t>
            </w:r>
          </w:p>
          <w:p w14:paraId="40C4E3B8" w14:textId="23452344" w:rsidR="00CB5498" w:rsidRPr="00AF7989" w:rsidRDefault="00295E3E" w:rsidP="00295E3E">
            <w:pPr>
              <w:rPr>
                <w:szCs w:val="22"/>
              </w:rPr>
            </w:pPr>
            <w:r w:rsidRPr="00295E3E">
              <w:rPr>
                <w:szCs w:val="22"/>
              </w:rPr>
              <w:t>•Opis: Projekat podržava prioritete modernizacije i internacionalizacije visokoškolskih institucija u Srbiji, omogućavajući im da se usklade sa globalnim trendovima i potrebama tržišta rada. Kroz unapređenje obrazovnih programa, jačanje međunarodnih veza i povećanje zapošljivosti studenata, projekat doprinosi ostvarenju dugoročnih ciljeva partnerskih zemalja u oblasti visokog obrazovanja i poboljšava njihov položaj na globalnom nivou.</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0D1C95F7"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1CB1CFE4" w14:textId="77777777" w:rsidR="00CB5498" w:rsidRPr="00AF7989" w:rsidRDefault="00CB5498" w:rsidP="00F64B5D"/>
    <w:p w14:paraId="6C81294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1985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54EB82C0" w14:textId="77777777" w:rsidTr="00C97D5E">
        <w:trPr>
          <w:trHeight w:val="567"/>
        </w:trPr>
        <w:tc>
          <w:tcPr>
            <w:tcW w:w="9639" w:type="dxa"/>
          </w:tcPr>
          <w:p w14:paraId="14EF2379" w14:textId="77777777" w:rsidR="00D40AE2" w:rsidRPr="00D40AE2" w:rsidRDefault="000A491B" w:rsidP="00D40AE2">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40AE2" w:rsidRPr="00D40AE2">
              <w:rPr>
                <w:szCs w:val="22"/>
              </w:rPr>
              <w:t>Uključivanje, Raznolikost i Socio-ekonomski Nepovoljni Učesnici:</w:t>
            </w:r>
          </w:p>
          <w:p w14:paraId="35309B0B" w14:textId="070B6851" w:rsidR="00D40AE2" w:rsidRPr="00D40AE2" w:rsidRDefault="00D40AE2" w:rsidP="00D40AE2">
            <w:pPr>
              <w:tabs>
                <w:tab w:val="left" w:pos="3649"/>
                <w:tab w:val="left" w:pos="5349"/>
                <w:tab w:val="left" w:pos="7992"/>
                <w:tab w:val="left" w:pos="9409"/>
                <w:tab w:val="left" w:pos="10778"/>
              </w:tabs>
              <w:rPr>
                <w:szCs w:val="22"/>
              </w:rPr>
            </w:pPr>
            <w:r w:rsidRPr="00D40AE2">
              <w:rPr>
                <w:szCs w:val="22"/>
              </w:rPr>
              <w:t>1.Inkluzivni Kurikulum: Projekat će razviti kurikulum koji uključuje različite perspektive i bude dostupan studentima iz socio-ekonomski nepovoljnih sredina.</w:t>
            </w:r>
          </w:p>
          <w:p w14:paraId="24B8D6C8" w14:textId="5C61C96A" w:rsidR="00D40AE2" w:rsidRPr="00D40AE2" w:rsidRDefault="00D40AE2" w:rsidP="00D40AE2">
            <w:pPr>
              <w:tabs>
                <w:tab w:val="left" w:pos="3649"/>
                <w:tab w:val="left" w:pos="5349"/>
                <w:tab w:val="left" w:pos="7992"/>
                <w:tab w:val="left" w:pos="9409"/>
                <w:tab w:val="left" w:pos="10778"/>
              </w:tabs>
              <w:rPr>
                <w:szCs w:val="22"/>
              </w:rPr>
            </w:pPr>
            <w:r w:rsidRPr="00D40AE2">
              <w:rPr>
                <w:szCs w:val="22"/>
              </w:rPr>
              <w:t>2.Podrška Nepovoljno Pozicioniranim Studentima: Biće obezbeđene stipendije i finansijska pomoć studentima iz nepovoljnih sredina kako bi im se omogućio pristup obrazovnim resursima i obukama.</w:t>
            </w:r>
          </w:p>
          <w:p w14:paraId="62146BB4" w14:textId="3CA208D5" w:rsidR="00D40AE2" w:rsidRPr="00D40AE2" w:rsidRDefault="00D40AE2" w:rsidP="00D40AE2">
            <w:pPr>
              <w:tabs>
                <w:tab w:val="left" w:pos="3649"/>
                <w:tab w:val="left" w:pos="5349"/>
                <w:tab w:val="left" w:pos="7992"/>
                <w:tab w:val="left" w:pos="9409"/>
                <w:tab w:val="left" w:pos="10778"/>
              </w:tabs>
              <w:rPr>
                <w:szCs w:val="22"/>
              </w:rPr>
            </w:pPr>
            <w:r w:rsidRPr="00D40AE2">
              <w:rPr>
                <w:szCs w:val="22"/>
              </w:rPr>
              <w:t>3.Raznolika Rekrutacija: Obuke će aktivno tražiti učesnike iz različitih socio-ekonomskih i kulturnih pozadina, sa posebnim naglaskom na nedovoljno zastupljene grupe.</w:t>
            </w:r>
          </w:p>
          <w:p w14:paraId="4474C94F" w14:textId="24F7EE2D" w:rsidR="00D40AE2" w:rsidRPr="00D40AE2" w:rsidRDefault="00D40AE2" w:rsidP="00D40AE2">
            <w:pPr>
              <w:tabs>
                <w:tab w:val="left" w:pos="3649"/>
                <w:tab w:val="left" w:pos="5349"/>
                <w:tab w:val="left" w:pos="7992"/>
                <w:tab w:val="left" w:pos="9409"/>
                <w:tab w:val="left" w:pos="10778"/>
              </w:tabs>
              <w:rPr>
                <w:szCs w:val="22"/>
              </w:rPr>
            </w:pPr>
            <w:r w:rsidRPr="00D40AE2">
              <w:rPr>
                <w:szCs w:val="22"/>
              </w:rPr>
              <w:t>4.Pristupačnost i Fleksibilnost: Projekat će nuditi fleksibilne opcije učenja, uključujući online kurseve, kako bi se prilagodio potrebama studenata sa različitim rasporedima.</w:t>
            </w:r>
          </w:p>
          <w:p w14:paraId="18281648" w14:textId="2F5C22D7" w:rsidR="00CB5498" w:rsidRPr="00AF7989" w:rsidRDefault="00D40AE2" w:rsidP="00D40AE2">
            <w:pPr>
              <w:tabs>
                <w:tab w:val="left" w:pos="3649"/>
                <w:tab w:val="left" w:pos="5349"/>
                <w:tab w:val="left" w:pos="7992"/>
                <w:tab w:val="left" w:pos="9409"/>
                <w:tab w:val="left" w:pos="10778"/>
              </w:tabs>
              <w:rPr>
                <w:szCs w:val="22"/>
              </w:rPr>
            </w:pPr>
            <w:r w:rsidRPr="00D40AE2">
              <w:rPr>
                <w:szCs w:val="22"/>
              </w:rPr>
              <w:t>5.Partnerstva sa Organizacijama: Biće uspostavljena partnerstva sa organizacijama koje podržavaju socio-ekonomski nepovoljno pozicionirane grupe, radi bolje identifikacije i podrške učesnicima.</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6A03DB3C" w14:textId="77777777" w:rsidR="00CB5498" w:rsidRDefault="00CB5498" w:rsidP="00F64B5D">
      <w:pPr>
        <w:rPr>
          <w:b/>
        </w:rPr>
      </w:pPr>
    </w:p>
    <w:p w14:paraId="30FE84AF" w14:textId="77777777" w:rsidR="00F64A7D" w:rsidRPr="00AF7989" w:rsidRDefault="00F64A7D" w:rsidP="00F64B5D">
      <w:pPr>
        <w:rPr>
          <w:b/>
        </w:rPr>
      </w:pPr>
    </w:p>
    <w:p w14:paraId="2F34F90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1E425803" w14:textId="77777777" w:rsidR="00113792" w:rsidRPr="00AF7989" w:rsidRDefault="00113792" w:rsidP="00F64B5D"/>
    <w:p w14:paraId="72373617"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4B2309B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1A397B6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88C3F1" w14:textId="77777777" w:rsidTr="00C97D5E">
        <w:trPr>
          <w:trHeight w:val="567"/>
        </w:trPr>
        <w:tc>
          <w:tcPr>
            <w:tcW w:w="9639" w:type="dxa"/>
          </w:tcPr>
          <w:p w14:paraId="7BC31656" w14:textId="77777777" w:rsidR="004E7E14" w:rsidRPr="004E7E14" w:rsidRDefault="000A491B" w:rsidP="004E7E1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4E7E14" w:rsidRPr="004E7E14">
              <w:rPr>
                <w:szCs w:val="22"/>
              </w:rPr>
              <w:t>Inovativni Karakter Projekta:</w:t>
            </w:r>
          </w:p>
          <w:p w14:paraId="063CD3F6"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Projekat je inovativan jer koristi blockchain tehnologiju za modernizaciju obrazovnih procesa u visokom obrazovanju. Integracija blockchaina omogućava stvaranje nepogrešivih zapisa o postignućima studenata, transparentnost u vezi sa akademskim performansama, i povećava bezbednost podataka. Ovaj pristup pruža neviđene mogućnosti za verifikaciju diploma i akademskih postignuća, čime se doprinosi globalnoj priznatosti i mobilnosti studenata.</w:t>
            </w:r>
          </w:p>
          <w:p w14:paraId="669C3B70"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Komplementarnost i Dodata Vrednost:</w:t>
            </w:r>
          </w:p>
          <w:p w14:paraId="12A124F0"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lastRenderedPageBreak/>
              <w:t>Projekat nadograđuje prethodne inicijative koje su se fokusirale na digitalizaciju obrazovanja, ali bez primene blockchain tehnologije. Dok su prethodni projekti unapredili digitalne platforme i resurse, ovaj projekat uvodi specifičnu tehnologiju koja omogućava novi nivo bezbednosti i verifikacije. Na primer, dok su ranije inicijative možda koristile digitalne zapise, naš projekat koristi blockchain za kreiranje trajnih i nepromenljivih zapisa, što smanjuje mogućnost prevara i grešaka.</w:t>
            </w:r>
          </w:p>
          <w:p w14:paraId="4B12B838"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Dodana Vrednost:</w:t>
            </w:r>
          </w:p>
          <w:p w14:paraId="2A3F7C1A" w14:textId="28321C8E" w:rsidR="00CB5498" w:rsidRPr="00AF7989" w:rsidRDefault="004E7E14" w:rsidP="004E7E14">
            <w:pPr>
              <w:tabs>
                <w:tab w:val="left" w:pos="3649"/>
                <w:tab w:val="left" w:pos="5349"/>
                <w:tab w:val="left" w:pos="7992"/>
                <w:tab w:val="left" w:pos="9409"/>
                <w:tab w:val="left" w:pos="10778"/>
              </w:tabs>
              <w:rPr>
                <w:szCs w:val="22"/>
              </w:rPr>
            </w:pPr>
            <w:r w:rsidRPr="004E7E14">
              <w:rPr>
                <w:szCs w:val="22"/>
              </w:rPr>
              <w:t>Dodata vrednost leži u sposobnosti blockchaina da obezbedi transparentnost i integritet podataka u obrazovanju, što je ključ za poboljšanje poverenja u akademske kvalifikacije. Takođe, projekat omogućava internacionalnu interoperabilnost akademskih zapisa, što olakšava mobilnost studenata i priznavanje kvalifikacija širom sveta. Ovaj inovativni pristup ne samo da unapređuje obrazovne procese, već i postavlja temelje za buduće tehnološke integracije u obrazovanju, što predstavlja značajan korak napred u odnosu na prethodne projekte.</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79D1CDDD" w14:textId="77777777" w:rsidR="00741C69" w:rsidRPr="00AF7989" w:rsidRDefault="00741C69" w:rsidP="00F64B5D">
      <w:pPr>
        <w:rPr>
          <w:i/>
        </w:rPr>
      </w:pPr>
    </w:p>
    <w:p w14:paraId="00D384E9"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4D9E883B" w14:textId="77777777" w:rsidR="006F38CF" w:rsidRPr="00741C69" w:rsidRDefault="00000000"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55DD120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41A4F93" w14:textId="77777777" w:rsidTr="000D5A9F">
        <w:trPr>
          <w:trHeight w:val="493"/>
        </w:trPr>
        <w:tc>
          <w:tcPr>
            <w:tcW w:w="3120" w:type="dxa"/>
            <w:vAlign w:val="center"/>
          </w:tcPr>
          <w:p w14:paraId="1D089C1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E59BFA7" w14:textId="090715B1"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123456789</w:t>
            </w:r>
          </w:p>
        </w:tc>
      </w:tr>
      <w:tr w:rsidR="000224D7" w:rsidRPr="006F38CF" w14:paraId="1B0B2718" w14:textId="77777777" w:rsidTr="000D5A9F">
        <w:trPr>
          <w:trHeight w:val="493"/>
        </w:trPr>
        <w:tc>
          <w:tcPr>
            <w:tcW w:w="3120" w:type="dxa"/>
            <w:vAlign w:val="center"/>
          </w:tcPr>
          <w:p w14:paraId="006B6F1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349120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E928DC9" w14:textId="63A8C358" w:rsidR="000224D7" w:rsidRPr="006F38CF" w:rsidRDefault="00683742"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2024</w:t>
            </w:r>
          </w:p>
        </w:tc>
        <w:tc>
          <w:tcPr>
            <w:tcW w:w="2655" w:type="dxa"/>
            <w:vAlign w:val="center"/>
          </w:tcPr>
          <w:p w14:paraId="175637B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61A53C67" w14:textId="0F92AFC4"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Erasmus+</w:t>
            </w:r>
          </w:p>
        </w:tc>
      </w:tr>
      <w:tr w:rsidR="000224D7" w:rsidRPr="006F38CF" w14:paraId="3458C626" w14:textId="77777777" w:rsidTr="000D5A9F">
        <w:trPr>
          <w:trHeight w:val="493"/>
        </w:trPr>
        <w:tc>
          <w:tcPr>
            <w:tcW w:w="3120" w:type="dxa"/>
            <w:vAlign w:val="center"/>
          </w:tcPr>
          <w:p w14:paraId="15E777D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BEE69AB" w14:textId="06E99D7A"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European Union</w:t>
            </w:r>
          </w:p>
        </w:tc>
      </w:tr>
      <w:tr w:rsidR="000224D7" w:rsidRPr="006F38CF" w14:paraId="3E4F343C" w14:textId="77777777" w:rsidTr="000D5A9F">
        <w:trPr>
          <w:trHeight w:val="493"/>
        </w:trPr>
        <w:tc>
          <w:tcPr>
            <w:tcW w:w="3120" w:type="dxa"/>
            <w:vAlign w:val="center"/>
          </w:tcPr>
          <w:p w14:paraId="4CB6718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EF0FF51" w14:textId="77777777" w:rsidR="00E15AD5" w:rsidRPr="00E15AD5" w:rsidRDefault="00E15AD5" w:rsidP="00E15AD5">
            <w:pPr>
              <w:pStyle w:val="BulletBox"/>
              <w:numPr>
                <w:ilvl w:val="0"/>
                <w:numId w:val="0"/>
              </w:numPr>
              <w:rPr>
                <w:noProof/>
                <w:lang w:val="en-TT"/>
              </w:rPr>
            </w:pPr>
            <w:r w:rsidRPr="00E15AD5">
              <w:rPr>
                <w:noProof/>
                <w:lang w:val="en-TT"/>
              </w:rPr>
              <w:t>Razvoj blockchain platformi</w:t>
            </w:r>
          </w:p>
          <w:p w14:paraId="0E2F0E9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BA184EF" w14:textId="77777777" w:rsidTr="000D5A9F">
        <w:trPr>
          <w:trHeight w:val="493"/>
        </w:trPr>
        <w:tc>
          <w:tcPr>
            <w:tcW w:w="3120" w:type="dxa"/>
            <w:vAlign w:val="center"/>
          </w:tcPr>
          <w:p w14:paraId="7F93ADE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5F84258D" w14:textId="7C3080B4" w:rsidR="000224D7" w:rsidRPr="006F38CF" w:rsidRDefault="0033192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ABC institute</w:t>
            </w:r>
          </w:p>
        </w:tc>
      </w:tr>
      <w:tr w:rsidR="0072363E" w:rsidRPr="006F38CF" w14:paraId="24EE9AF9" w14:textId="77777777" w:rsidTr="000D5A9F">
        <w:trPr>
          <w:trHeight w:val="493"/>
        </w:trPr>
        <w:tc>
          <w:tcPr>
            <w:tcW w:w="3120" w:type="dxa"/>
            <w:vAlign w:val="center"/>
          </w:tcPr>
          <w:p w14:paraId="2E75C88D"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79B8949" w14:textId="2A20500A" w:rsidR="0072363E" w:rsidRPr="006F38CF" w:rsidRDefault="0033192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Srbija</w:t>
            </w:r>
          </w:p>
        </w:tc>
      </w:tr>
      <w:tr w:rsidR="000224D7" w:rsidRPr="006F38CF" w14:paraId="436B4BC2" w14:textId="77777777" w:rsidTr="000D5A9F">
        <w:trPr>
          <w:trHeight w:val="493"/>
        </w:trPr>
        <w:tc>
          <w:tcPr>
            <w:tcW w:w="3120" w:type="dxa"/>
            <w:vAlign w:val="center"/>
          </w:tcPr>
          <w:p w14:paraId="70BC1A32"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7B45E4E6" w14:textId="77777777" w:rsidR="000224D7" w:rsidRPr="006F38CF" w:rsidRDefault="000224D7" w:rsidP="00F64B5D">
            <w:pPr>
              <w:ind w:left="35" w:hanging="35"/>
              <w:rPr>
                <w:szCs w:val="22"/>
              </w:rPr>
            </w:pPr>
            <w:r w:rsidRPr="006F38CF">
              <w:rPr>
                <w:szCs w:val="22"/>
              </w:rPr>
              <w:t xml:space="preserve">http:// </w:t>
            </w:r>
          </w:p>
        </w:tc>
      </w:tr>
      <w:tr w:rsidR="000224D7" w:rsidRPr="006F38CF" w14:paraId="71A1B047" w14:textId="77777777" w:rsidTr="000D5A9F">
        <w:trPr>
          <w:trHeight w:val="493"/>
        </w:trPr>
        <w:tc>
          <w:tcPr>
            <w:tcW w:w="4680" w:type="dxa"/>
            <w:gridSpan w:val="2"/>
            <w:vAlign w:val="center"/>
          </w:tcPr>
          <w:p w14:paraId="0646233A"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BC22210"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59D066F9" w14:textId="77777777" w:rsidTr="000D5A9F">
        <w:trPr>
          <w:trHeight w:val="493"/>
        </w:trPr>
        <w:tc>
          <w:tcPr>
            <w:tcW w:w="9639" w:type="dxa"/>
            <w:gridSpan w:val="5"/>
            <w:vAlign w:val="center"/>
          </w:tcPr>
          <w:p w14:paraId="62F4864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6C330279" w14:textId="77777777" w:rsidTr="000D5A9F">
        <w:trPr>
          <w:trHeight w:val="567"/>
        </w:trPr>
        <w:tc>
          <w:tcPr>
            <w:tcW w:w="9639" w:type="dxa"/>
            <w:gridSpan w:val="5"/>
          </w:tcPr>
          <w:p w14:paraId="79CE1A58" w14:textId="689D2E3F" w:rsidR="00AA64E8" w:rsidRPr="00AA64E8" w:rsidRDefault="00FD5FB1" w:rsidP="00AA64E8">
            <w:pPr>
              <w:pStyle w:val="NormalWeb"/>
              <w:spacing w:before="0" w:beforeAutospacing="0" w:after="0" w:afterAutospacing="0"/>
              <w:rPr>
                <w:rFonts w:asciiTheme="minorHAnsi" w:hAnsiTheme="minorHAnsi"/>
                <w:bCs/>
                <w:sz w:val="22"/>
                <w:szCs w:val="22"/>
                <w:lang w:val="en-US"/>
              </w:rPr>
            </w:pPr>
            <w:r>
              <w:rPr>
                <w:rFonts w:asciiTheme="minorHAnsi" w:hAnsiTheme="minorHAnsi"/>
                <w:bCs/>
                <w:sz w:val="22"/>
                <w:szCs w:val="22"/>
              </w:rPr>
              <w:t>a)</w:t>
            </w:r>
            <w:r w:rsidR="00AA64E8" w:rsidRPr="00AA64E8">
              <w:rPr>
                <w:rFonts w:asciiTheme="minorHAnsi" w:eastAsia="Calibri" w:hAnsiTheme="minorHAnsi"/>
                <w:noProof w:val="0"/>
                <w:sz w:val="22"/>
                <w:szCs w:val="20"/>
              </w:rPr>
              <w:t xml:space="preserve"> </w:t>
            </w:r>
            <w:r w:rsidR="00AA64E8" w:rsidRPr="00AA64E8">
              <w:rPr>
                <w:rFonts w:asciiTheme="minorHAnsi" w:hAnsiTheme="minorHAnsi"/>
                <w:bCs/>
                <w:sz w:val="22"/>
                <w:szCs w:val="22"/>
              </w:rPr>
              <w:t>Cilj projekta je da razvije i implementira inovativnu blockchain platformu koja će unaprediti sigurnost, transparentnost i efikasnost u sektoru [navedite specifičnu oblast, npr. finansijski sektor, zdravstvo, logistika]. Projekat će omogućiti kreiranje decentralizovanih rešenja za [opis specifičnih problema koje platforma rešava], kao što su pametni ugovori, digitalni identiteti i sigurnosni protokoli. Takođe, cilj je razviti korisnički pristupačnu platformu koja će integrisati napredne funkcionalnosti, kao što su automatizovana verifikacija transakcija i enkripcija podataka, kako bi se povećala poverenja i efikasnost u upravljanju podacima. Očekuje se da će projekat doprineti razvoju blockchain ekosistema kroz obuku stručnjaka i stvaranje standarda za primenu blockchain tehnologija.</w:t>
            </w:r>
            <w:r w:rsidR="00AA64E8">
              <w:rPr>
                <w:rFonts w:asciiTheme="minorHAnsi" w:hAnsiTheme="minorHAnsi"/>
                <w:bCs/>
                <w:sz w:val="22"/>
                <w:szCs w:val="22"/>
              </w:rPr>
              <w:t xml:space="preserve"> b) </w:t>
            </w:r>
            <w:r w:rsidR="00AA64E8" w:rsidRPr="00AA64E8">
              <w:rPr>
                <w:rFonts w:asciiTheme="minorHAnsi" w:hAnsiTheme="minorHAnsi"/>
                <w:bCs/>
                <w:sz w:val="22"/>
                <w:szCs w:val="22"/>
                <w:lang w:val="en-US"/>
              </w:rPr>
              <w:t>Da bismo se efikasno nosili sa pitanjima vlasništva i copyright problema, biće uspostavljeni jasni pravni okvir i sporazumi između svih partnera. Ugovori će obuhvatiti:</w:t>
            </w:r>
          </w:p>
          <w:p w14:paraId="72D59608"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Prava intelektualne svojine</w:t>
            </w:r>
            <w:r w:rsidRPr="00AA64E8">
              <w:rPr>
                <w:bCs/>
                <w:szCs w:val="22"/>
                <w:lang w:val="en-US"/>
              </w:rPr>
              <w:t>: Definišući ko ima prava na rezultate istraživanja i razvoj platforme, uključujući kod, dokumentaciju i patente.</w:t>
            </w:r>
          </w:p>
          <w:p w14:paraId="06E998B0"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Licenciranje i upotreba</w:t>
            </w:r>
            <w:r w:rsidRPr="00AA64E8">
              <w:rPr>
                <w:bCs/>
                <w:szCs w:val="22"/>
                <w:lang w:val="en-US"/>
              </w:rPr>
              <w:t>: Razvijaćemo i primenjivati standardizovane licencne ugovore koji će omogućiti partnerima da koriste rezultate projekta uz poštovanje svih pravila o intelektualnoj svojini.</w:t>
            </w:r>
          </w:p>
          <w:p w14:paraId="4A933B14"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Zaštita prava</w:t>
            </w:r>
            <w:r w:rsidRPr="00AA64E8">
              <w:rPr>
                <w:bCs/>
                <w:szCs w:val="22"/>
                <w:lang w:val="en-US"/>
              </w:rPr>
              <w:t>: Registracija svih značajnih intelektualnih svojina (patenti, autorska prava) kako bi se osigurala zaštita od neovlašćenog korišćenja i kopiranja.</w:t>
            </w:r>
          </w:p>
          <w:p w14:paraId="0D4E4F60"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Rješavanje sporova</w:t>
            </w:r>
            <w:r w:rsidRPr="00AA64E8">
              <w:rPr>
                <w:bCs/>
                <w:szCs w:val="22"/>
                <w:lang w:val="en-US"/>
              </w:rPr>
              <w:t>: Ugovori će sadržavati klauzule za rešavanje sporova u vezi sa intelektualnom svojinom, uključujući medijaciju i arbitražu kao alternative za pravne postupke.</w:t>
            </w:r>
          </w:p>
          <w:p w14:paraId="2B0B5119" w14:textId="1047D8F0"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BF2C65A" w14:textId="77777777" w:rsidR="000224D7" w:rsidRPr="003F3762" w:rsidRDefault="00A02454" w:rsidP="00F64B5D">
      <w:pPr>
        <w:rPr>
          <w:i/>
          <w:color w:val="FF0000"/>
          <w:sz w:val="20"/>
        </w:rPr>
      </w:pPr>
      <w:r w:rsidRPr="003F3762">
        <w:rPr>
          <w:i/>
          <w:color w:val="FF0000"/>
          <w:sz w:val="20"/>
        </w:rPr>
        <w:lastRenderedPageBreak/>
        <w:t>Please copy and paste tables as necessary</w:t>
      </w:r>
    </w:p>
    <w:p w14:paraId="2BB06834" w14:textId="77777777" w:rsidR="00741C69" w:rsidRPr="00AF7989" w:rsidRDefault="00741C69" w:rsidP="00F64B5D"/>
    <w:p w14:paraId="299A4FF5"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1FFA4545" w14:textId="77777777" w:rsidR="000224D7" w:rsidRPr="00AF7989" w:rsidRDefault="000224D7" w:rsidP="00F64B5D"/>
    <w:p w14:paraId="5F4024AF"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ACC2564" w14:textId="77777777" w:rsidR="00687291" w:rsidRPr="00AF7989" w:rsidRDefault="00687291" w:rsidP="00F64B5D"/>
    <w:p w14:paraId="44C342AC"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11E1960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4256B47" w14:textId="77777777" w:rsidTr="00C97D5E">
        <w:trPr>
          <w:trHeight w:val="567"/>
        </w:trPr>
        <w:tc>
          <w:tcPr>
            <w:tcW w:w="9639" w:type="dxa"/>
          </w:tcPr>
          <w:p w14:paraId="4D89E742" w14:textId="2BE6E2A7" w:rsidR="00AB7336" w:rsidRPr="00AB7336" w:rsidRDefault="000A491B" w:rsidP="00AB733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AB7336" w:rsidRPr="00AB7336">
              <w:rPr>
                <w:noProof/>
                <w:szCs w:val="22"/>
              </w:rPr>
              <w:t>Saradnja sa zemljama programa i finansiranje putem Erasmus+ programa su od suštinskog značaja za razvoj blockchain platformi iz sledećih razloga:</w:t>
            </w:r>
          </w:p>
          <w:p w14:paraId="3E79A78B"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Širenje dobrih praksi: Erasmus+ omogućava razmenu znanja i iskustava između različitih zemalja, što je ključno za unapređenje primene blockchain tehnologije. Kroz ovaj program, mogu se identifikovati i primeniti najbolje prakse u razvoju blockchain rešenja, što doprinosi jačanju kapaciteta visokoškolskih institucija i industrije za upravljanje i implementaciju blockchain tehnologije.</w:t>
            </w:r>
          </w:p>
          <w:p w14:paraId="5C1D4DCB"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Jačanje internacionalne saradnje: Saradnja sa institucijama iz drugih zemalja omogućava izgradnju međunarodnih partnerstava koja su neophodna za razvoj i implementaciju blockchain rešenja. Ova saradnja može doneti nove mogućnosti za zajedničke projekte, razmenu eksperata i istraživača, kao i pristup globalnoj mreži inovatora u oblasti blockchain tehnologije.</w:t>
            </w:r>
          </w:p>
          <w:p w14:paraId="6B3E5DD4"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Pristup dodatnim resursima: Erasmus+ pruža dodatna finansijska sredstva koja su ključna za sprovođenje složenih projekata kao što je razvoj blockchain platformi. Ova sredstva omogućavaju pokrivanje troškova istraživanja, razvoja i implementacije novih tehnologija, što može značajno poboljšati rezultate projekta i proširiti njegove mogućnosti.</w:t>
            </w:r>
          </w:p>
          <w:p w14:paraId="52A27C3C"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Podsticanje inovacija: Program Erasmus+ podržava inovacije u obrazovanju i istraživanju, što je ključno za razvoj naprednih blockchain rešenja. Kroz podršku novim idejama i pristupima, ovaj program može pomoći u stvaranju inovativnih modela i metoda u oblasti blockchain tehnologije, što može doprineti napretku u ovoj oblasti.</w:t>
            </w:r>
          </w:p>
          <w:p w14:paraId="3E84EB21"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Jačanje konkurentnosti: Korišćenje resursa i sredstava iz Erasmus+ programa može povećati konkurentnost visokoškolskih institucija i istraživačkih timova na međunarodnom nivou. To je posebno važno u brzo rastućem polju kao što je blockchain tehnologija, gde globalna konkurencija igra značajnu ulogu u razvoju i implementaciji novih rešenja.</w:t>
            </w:r>
          </w:p>
          <w:p w14:paraId="16465B33" w14:textId="0C3D28F5" w:rsidR="00CB5498" w:rsidRPr="00AF7989" w:rsidRDefault="00AB7336" w:rsidP="00AB7336">
            <w:pPr>
              <w:tabs>
                <w:tab w:val="left" w:pos="3649"/>
                <w:tab w:val="left" w:pos="5349"/>
                <w:tab w:val="left" w:pos="7992"/>
                <w:tab w:val="left" w:pos="9409"/>
                <w:tab w:val="left" w:pos="10778"/>
              </w:tabs>
              <w:rPr>
                <w:szCs w:val="22"/>
              </w:rPr>
            </w:pPr>
            <w:r w:rsidRPr="00AB7336">
              <w:rPr>
                <w:noProof/>
                <w:szCs w:val="22"/>
              </w:rPr>
              <w:t>S obzirom na ove faktore, saradnja sa programskim zemljama i finansiranje putem Erasmus+ programa pružaju ključnu podršku za ostvarivanje ciljeva i rezultata projekta razvoja blockchain platformi, omogućavajući bolju implementaciju i širenje inovativnih tehnologija u visokom obrazovanju.</w:t>
            </w:r>
            <w:r w:rsidR="000A491B" w:rsidRPr="00AF7989">
              <w:rPr>
                <w:szCs w:val="22"/>
              </w:rPr>
              <w:fldChar w:fldCharType="end"/>
            </w:r>
          </w:p>
        </w:tc>
      </w:tr>
    </w:tbl>
    <w:p w14:paraId="4A913BAA" w14:textId="77777777" w:rsidR="00CB5498" w:rsidRPr="00AF7989" w:rsidRDefault="00CB5498" w:rsidP="00F64B5D">
      <w:pPr>
        <w:rPr>
          <w:b/>
        </w:rPr>
      </w:pPr>
    </w:p>
    <w:p w14:paraId="40AABD6D"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131E22D" w14:textId="77777777" w:rsidR="00F238D0" w:rsidRPr="00AF7989" w:rsidRDefault="00F238D0" w:rsidP="00F64B5D">
      <w:pPr>
        <w:rPr>
          <w:b/>
        </w:rPr>
      </w:pPr>
    </w:p>
    <w:p w14:paraId="21BEC18D"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2E13F29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3BC8701B" w14:textId="77777777" w:rsidTr="00C97D5E">
        <w:trPr>
          <w:trHeight w:val="567"/>
        </w:trPr>
        <w:tc>
          <w:tcPr>
            <w:tcW w:w="9639" w:type="dxa"/>
          </w:tcPr>
          <w:p w14:paraId="449DA92E" w14:textId="77777777" w:rsidR="00140E69" w:rsidRPr="00140E69" w:rsidRDefault="000A491B" w:rsidP="00140E69">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40E69" w:rsidRPr="00140E69">
              <w:rPr>
                <w:szCs w:val="22"/>
              </w:rPr>
              <w:t>Ako je projekat usmeren samo na teritoriju Srbije, međuregionalna saradnja može doneti značajne prednosti i doprinose razvoju blockchain sektora u zemlji:</w:t>
            </w:r>
          </w:p>
          <w:p w14:paraId="6F702652" w14:textId="3D051390" w:rsidR="00140E69" w:rsidRPr="00140E69" w:rsidRDefault="00140E69" w:rsidP="00140E69">
            <w:pPr>
              <w:tabs>
                <w:tab w:val="left" w:pos="3649"/>
                <w:tab w:val="left" w:pos="5349"/>
                <w:tab w:val="left" w:pos="7992"/>
                <w:tab w:val="left" w:pos="9409"/>
                <w:tab w:val="left" w:pos="10778"/>
              </w:tabs>
              <w:rPr>
                <w:szCs w:val="22"/>
              </w:rPr>
            </w:pPr>
            <w:r w:rsidRPr="00140E69">
              <w:rPr>
                <w:szCs w:val="22"/>
              </w:rPr>
              <w:t>1.Razmena najboljih praksi: Saradnja sa institucijama i organizacijama iz različitih regiona Srbije omogućava prenos i primenu najboljih praksi u oblasti blockchain tehnologije. Kroz razmenu iskustava i metodologija, projekat može usvojiti uspešne pristupe iz drugih regiona, što može unaprediti razvoj i implementaciju blockchain platformi u Srbiji.</w:t>
            </w:r>
          </w:p>
          <w:p w14:paraId="3C7B051C" w14:textId="3573199E" w:rsidR="00140E69" w:rsidRPr="00140E69" w:rsidRDefault="00140E69" w:rsidP="00140E69">
            <w:pPr>
              <w:tabs>
                <w:tab w:val="left" w:pos="3649"/>
                <w:tab w:val="left" w:pos="5349"/>
                <w:tab w:val="left" w:pos="7992"/>
                <w:tab w:val="left" w:pos="9409"/>
                <w:tab w:val="left" w:pos="10778"/>
              </w:tabs>
              <w:rPr>
                <w:szCs w:val="22"/>
              </w:rPr>
            </w:pPr>
            <w:r w:rsidRPr="00140E69">
              <w:rPr>
                <w:szCs w:val="22"/>
              </w:rPr>
              <w:t>2.Diversifikacija perspektiva: Rad sa partnerima iz različitih regiona donosi raznolike perspektive i pristupe u rešavanju izazova u oblasti blockchain tehnologije. Ova raznolikost može doprineti boljem razumevanju specifičnih potreba i izazova u različitim delovima Srbije, kao i pružiti inovativne ideje za unapređenje blockchain rešenja.</w:t>
            </w:r>
          </w:p>
          <w:p w14:paraId="567FDD9C" w14:textId="1871EB41" w:rsidR="00140E69" w:rsidRPr="00140E69" w:rsidRDefault="00140E69" w:rsidP="00140E69">
            <w:pPr>
              <w:tabs>
                <w:tab w:val="left" w:pos="3649"/>
                <w:tab w:val="left" w:pos="5349"/>
                <w:tab w:val="left" w:pos="7992"/>
                <w:tab w:val="left" w:pos="9409"/>
                <w:tab w:val="left" w:pos="10778"/>
              </w:tabs>
              <w:rPr>
                <w:szCs w:val="22"/>
              </w:rPr>
            </w:pPr>
            <w:r w:rsidRPr="00140E69">
              <w:rPr>
                <w:szCs w:val="22"/>
              </w:rPr>
              <w:t xml:space="preserve">3.Jačanje međunarodne vidljivosti: Kroz međuregionalnu saradnju, institucije u Srbiji mogu poboljšati svoju vidljivost u međunarodnom blockchain ekosistemu. Ovo može otvoriti vrata za nove prilike u </w:t>
            </w:r>
            <w:r w:rsidRPr="00140E69">
              <w:rPr>
                <w:szCs w:val="22"/>
              </w:rPr>
              <w:lastRenderedPageBreak/>
              <w:t>oblasti internacionalne saradnje, kao i pristup međunarodnim projektima i finansiranju, što je ključno za dalji razvoj i implementaciju blockchain tehnologije.</w:t>
            </w:r>
          </w:p>
          <w:p w14:paraId="4E4EB026" w14:textId="3C451411" w:rsidR="00CB5498" w:rsidRPr="006F38CF" w:rsidRDefault="00140E69" w:rsidP="00140E69">
            <w:pPr>
              <w:tabs>
                <w:tab w:val="left" w:pos="3649"/>
                <w:tab w:val="left" w:pos="5349"/>
                <w:tab w:val="left" w:pos="7992"/>
                <w:tab w:val="left" w:pos="9409"/>
                <w:tab w:val="left" w:pos="10778"/>
              </w:tabs>
              <w:rPr>
                <w:szCs w:val="22"/>
              </w:rPr>
            </w:pPr>
            <w:r w:rsidRPr="00140E69">
              <w:rPr>
                <w:szCs w:val="22"/>
              </w:rPr>
              <w:t>4.Otvorenost za inovacije: Kroz saradnju sa različitim regionima, projekat može usvojiti nove ideje, pristupe i tehnologije koje su se pokazale uspešnim u drugim delovima Srbije. Ova otvorenost za inovacije može unaprediti konkurentnost blockchain sektora u zemlji i doprineti stvaranju naprednijih i efikasnijih blockchain rešenja.</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13818E88" w14:textId="77777777" w:rsidR="006F38CF" w:rsidRPr="006F38CF" w:rsidRDefault="006F38CF" w:rsidP="00F64B5D">
      <w:pPr>
        <w:rPr>
          <w:b/>
        </w:rPr>
      </w:pPr>
    </w:p>
    <w:p w14:paraId="6C45BF4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4AC74E99"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5B1F14BA" w14:textId="77777777" w:rsidR="008923D2" w:rsidRPr="006F38CF" w:rsidRDefault="008923D2" w:rsidP="00F64B5D"/>
    <w:p w14:paraId="526B18E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71A7675A"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E34D73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FD730D8" w14:textId="77777777" w:rsidTr="00C97D5E">
        <w:trPr>
          <w:trHeight w:val="567"/>
        </w:trPr>
        <w:tc>
          <w:tcPr>
            <w:tcW w:w="9639" w:type="dxa"/>
          </w:tcPr>
          <w:p w14:paraId="116977FC" w14:textId="5871CA4F" w:rsidR="00317E57" w:rsidRPr="00317E57" w:rsidRDefault="000A491B" w:rsidP="00317E57">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317E57" w:rsidRPr="00317E57">
              <w:rPr>
                <w:noProof/>
                <w:szCs w:val="22"/>
              </w:rPr>
              <w:t>1.</w:t>
            </w:r>
            <w:r w:rsidR="00317E57">
              <w:rPr>
                <w:noProof/>
                <w:szCs w:val="22"/>
              </w:rPr>
              <w:t xml:space="preserve"> </w:t>
            </w:r>
            <w:r w:rsidR="00317E57" w:rsidRPr="00317E57">
              <w:rPr>
                <w:noProof/>
                <w:szCs w:val="22"/>
              </w:rPr>
              <w:t>Razvoj blockchain platformi: U okviru ove aktivnosti, prvo će se istražiti postojeće blockchain platforme kroz posete i intervjue sa stručnjacima kako bi se prikupili podaci o praksi i tehnologijama. Sledi izrada studije izvodljivosti koja će uključivati tehničke zahteve, procenu različitih platformi, i izbor najbolje platforme. Nakon toga, pristupiće se tehničkom projektovanju za integraciju blockchain rešenja u institucijama partnera.</w:t>
            </w:r>
          </w:p>
          <w:p w14:paraId="162CAD15" w14:textId="2177B079"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2.</w:t>
            </w:r>
            <w:r>
              <w:rPr>
                <w:noProof/>
                <w:szCs w:val="22"/>
              </w:rPr>
              <w:t xml:space="preserve"> </w:t>
            </w:r>
            <w:r w:rsidRPr="00317E57">
              <w:rPr>
                <w:noProof/>
                <w:szCs w:val="22"/>
              </w:rPr>
              <w:t>Razvoj aplikacije po modelu vodopada: Aktivnosti uključuju fazu planiranja, gde će se definisati zahtevi i specifikacije sistema, zatim dizajn sistema sa arhitekturom aplikacije i tehničkim dokumentima. Implementacija će se baviti razvojem koda i implementacijom funkcionalnosti, dok će verifikacija i testiranje obuhvatiti funkcionalne, integracione, i testove performansi. Nakon deployovanja aplikacije, uslediće održavanje sistema i redovno ažuriranje.</w:t>
            </w:r>
          </w:p>
          <w:p w14:paraId="4AF8AA63" w14:textId="59380297"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3.</w:t>
            </w:r>
            <w:r>
              <w:rPr>
                <w:noProof/>
                <w:szCs w:val="22"/>
              </w:rPr>
              <w:t xml:space="preserve"> </w:t>
            </w:r>
            <w:r w:rsidRPr="00317E57">
              <w:rPr>
                <w:noProof/>
                <w:szCs w:val="22"/>
              </w:rPr>
              <w:t>Razvoj digitalnih sertifikata: Aktivnosti obuhvataju razvoj pametnih ugovora za izdavanje i verifikaciju sertifikata, definisanje strukture podataka za čuvanje informacija, i razvoj dodatka za Moodle koji omogućava interakciju sa blockchain-om. Sistem će biti testiran u razvojnom okruženju pre nego što se implementira u produkciju, a osoblje će biti obučeno za korišćenje novog sistema.</w:t>
            </w:r>
          </w:p>
          <w:p w14:paraId="40AD74CD" w14:textId="6902076E"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4.</w:t>
            </w:r>
            <w:r>
              <w:rPr>
                <w:noProof/>
                <w:szCs w:val="22"/>
              </w:rPr>
              <w:t xml:space="preserve"> </w:t>
            </w:r>
            <w:r w:rsidRPr="00317E57">
              <w:rPr>
                <w:noProof/>
                <w:szCs w:val="22"/>
              </w:rPr>
              <w:t>Integracija sertifikata sa postojećim e-learning platformama: Ova aktivnost uključuje procenu i planiranje prelaska na decentralizovanu infrastrukturu, izbor rešenja za skladištenje, i razvoj dodataka za Moodle radi integracije sa decentralizovanim skladištem. Migracija postojećeg sadržaja biće pažljivo sprovedena kako bi se osigurao integritet podataka, a sistem će biti testiran i implementiran u produkciono okruženje.</w:t>
            </w:r>
          </w:p>
          <w:p w14:paraId="5966B855" w14:textId="6D86604F"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5.</w:t>
            </w:r>
            <w:r>
              <w:rPr>
                <w:noProof/>
                <w:szCs w:val="22"/>
              </w:rPr>
              <w:t xml:space="preserve"> </w:t>
            </w:r>
            <w:r w:rsidRPr="00317E57">
              <w:rPr>
                <w:noProof/>
                <w:szCs w:val="22"/>
              </w:rPr>
              <w:t>Implementacija sistema nagrađivanja (validacije): Definišu se aktivnosti koje će biti nagrađene, odabira se blockchain platforma za tokene, i razvijaju se pametni ugovori za upravljanje tokenima. Moodle dodaci će omogućiti praćenje i upravljanje tokenima, a sistem će biti testiran i implementiran u produkciono okruženje. Studenti i edukatori će biti edukovani o funkcionalnostima sistema.</w:t>
            </w:r>
          </w:p>
          <w:p w14:paraId="54BA893E" w14:textId="34C5EA9D"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6.</w:t>
            </w:r>
            <w:r>
              <w:rPr>
                <w:noProof/>
                <w:szCs w:val="22"/>
              </w:rPr>
              <w:t xml:space="preserve"> </w:t>
            </w:r>
            <w:r w:rsidRPr="00317E57">
              <w:rPr>
                <w:noProof/>
                <w:szCs w:val="22"/>
              </w:rPr>
              <w:t>Implementacija blockchain-a u kurseve: Aktivnosti uključuju kreiranje kurseva koji koriste decentralizovano skladištenje, saradnju sa IT kompanijama na sadržaju kurseva, i omogućavanje saradnje između studenata i industrijskih stručnjaka. Virtuelne laboratorije i predavanja će biti snimljeni i sačuvani na decentralizovanom skladištu kako bi se studentima pružili trajni resursi za učenje.</w:t>
            </w:r>
          </w:p>
          <w:p w14:paraId="0C303112" w14:textId="132FECBD" w:rsidR="00CB5498" w:rsidRPr="00AF7989" w:rsidRDefault="00317E57" w:rsidP="00317E57">
            <w:pPr>
              <w:tabs>
                <w:tab w:val="left" w:pos="3649"/>
                <w:tab w:val="left" w:pos="5349"/>
                <w:tab w:val="left" w:pos="7992"/>
                <w:tab w:val="left" w:pos="9409"/>
                <w:tab w:val="left" w:pos="10778"/>
              </w:tabs>
              <w:rPr>
                <w:szCs w:val="22"/>
              </w:rPr>
            </w:pPr>
            <w:r w:rsidRPr="00317E57">
              <w:rPr>
                <w:noProof/>
                <w:szCs w:val="22"/>
              </w:rPr>
              <w:t>4o</w:t>
            </w:r>
            <w:r w:rsidR="000A491B" w:rsidRPr="00AF7989">
              <w:rPr>
                <w:szCs w:val="22"/>
              </w:rPr>
              <w:fldChar w:fldCharType="end"/>
            </w:r>
          </w:p>
        </w:tc>
      </w:tr>
    </w:tbl>
    <w:p w14:paraId="6D7995DF" w14:textId="77777777" w:rsidR="00CB5498" w:rsidRPr="00AF7989" w:rsidRDefault="00CB5498" w:rsidP="00F64B5D">
      <w:pPr>
        <w:rPr>
          <w:b/>
        </w:rPr>
      </w:pPr>
    </w:p>
    <w:p w14:paraId="6C77902F"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41E344C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E326B4B" w14:textId="77777777" w:rsidTr="00C97D5E">
        <w:trPr>
          <w:trHeight w:val="567"/>
        </w:trPr>
        <w:tc>
          <w:tcPr>
            <w:tcW w:w="9639" w:type="dxa"/>
          </w:tcPr>
          <w:p w14:paraId="06D14B17" w14:textId="77777777" w:rsidR="00317E57" w:rsidRPr="00317E57" w:rsidRDefault="000A491B" w:rsidP="00317E5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317E57" w:rsidRPr="00317E57">
              <w:rPr>
                <w:szCs w:val="22"/>
              </w:rPr>
              <w:t>Da bi se postigli očekivani rezultati projekta, predložene aktivnosti i metodologija su pažljivo osmišljeni kako bi omogućili efikasno i efektivno sprovođenje blockchain tehnologije u e-learning sistemima. Razvoj blockchain platforme započinje istraživanjem postojećih rešenja, što omogućava identifikaciju najboljih praksi i tehnoloških mogućnosti. Ova faza obuhvata tehničku analizu sigurnosti, skalabilnosti i interoperabilnosti, čime se osigurava da se izabere najpogodnija platforma za integraciju.</w:t>
            </w:r>
          </w:p>
          <w:p w14:paraId="263A57CC" w14:textId="77777777" w:rsidR="00317E57" w:rsidRPr="00317E57" w:rsidRDefault="00317E57" w:rsidP="00317E57">
            <w:pPr>
              <w:tabs>
                <w:tab w:val="left" w:pos="3649"/>
                <w:tab w:val="left" w:pos="5349"/>
                <w:tab w:val="left" w:pos="7992"/>
                <w:tab w:val="left" w:pos="9409"/>
                <w:tab w:val="left" w:pos="10778"/>
              </w:tabs>
              <w:rPr>
                <w:szCs w:val="22"/>
              </w:rPr>
            </w:pPr>
            <w:r w:rsidRPr="00317E57">
              <w:rPr>
                <w:szCs w:val="22"/>
              </w:rPr>
              <w:t>Sledeća faza, razvoj aplikacije po modelu vodopada, osigurava sistematičan pristup implementaciji, počevši od definisanja zahteva i dizajna sistema, pa sve do testiranja i deployovanja aplikacije. Ovaj metod osigurava da su svi funkcionalni i nefunkcionalni zahtevi jasno definisani, što minimizira rizik od nepredviđenih problema tokom razvoja.</w:t>
            </w:r>
          </w:p>
          <w:p w14:paraId="2746E78E" w14:textId="77777777" w:rsidR="00317E57" w:rsidRPr="00317E57" w:rsidRDefault="00317E57" w:rsidP="00317E57">
            <w:pPr>
              <w:tabs>
                <w:tab w:val="left" w:pos="3649"/>
                <w:tab w:val="left" w:pos="5349"/>
                <w:tab w:val="left" w:pos="7992"/>
                <w:tab w:val="left" w:pos="9409"/>
                <w:tab w:val="left" w:pos="10778"/>
              </w:tabs>
              <w:rPr>
                <w:szCs w:val="22"/>
              </w:rPr>
            </w:pPr>
            <w:r w:rsidRPr="00317E57">
              <w:rPr>
                <w:szCs w:val="22"/>
              </w:rPr>
              <w:t>Razvoj digitalnih sertifikata uz korišćenje pametnih ugovora omogućava sigurnu i transparentnu verifikaciju sertifikata, što je ključni aspekt za pouzdanost sistema. Implementacija sistema nagrađivanja, kroz tokene na blockchain platformi, dodatno podstiče angažovanje korisnika i dodaje novu dimenziju vrednosti e-learning iskustvu. Ovaj sistem ne samo da motiviše korisnike, već obezbeđuje transparentnost i sigurnost u distribuciji nagrada.</w:t>
            </w:r>
          </w:p>
          <w:p w14:paraId="46D32B56" w14:textId="662E0022" w:rsidR="00CB5498" w:rsidRPr="00AF7989" w:rsidRDefault="00317E57" w:rsidP="00317E57">
            <w:pPr>
              <w:tabs>
                <w:tab w:val="left" w:pos="3649"/>
                <w:tab w:val="left" w:pos="5349"/>
                <w:tab w:val="left" w:pos="7992"/>
                <w:tab w:val="left" w:pos="9409"/>
                <w:tab w:val="left" w:pos="10778"/>
              </w:tabs>
              <w:rPr>
                <w:szCs w:val="22"/>
              </w:rPr>
            </w:pPr>
            <w:r w:rsidRPr="00317E57">
              <w:rPr>
                <w:szCs w:val="22"/>
              </w:rPr>
              <w:lastRenderedPageBreak/>
              <w:t>Integracija blockchain sertifikata sa postojećim e-learning platformama, poput Moodle-a, omogućava besprekornu integraciju novih funkcionalnosti bez narušavanja postojećih procesa, dok implementacija blockchain-a u kurseve stvara inovativne načine učenja, omogućavajući studentima da rade na realnim projektima uz podršku industrijskih stručnjaka. Ova metodologija je najprimerenija jer obuhvata sve ključne aspekte tehnološke i pedagoške integracije blockchain-a, čime se obezbeđuje da svi ciljevi projekta budu ostvareni na optimalan način. Fezibilnost aktivnosti je osigurana kroz jasno definisane korake i uključivanje relevantnih stručnjaka i resursa tokom celokupnog trajanja projekta.</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0A491B" w:rsidRPr="00AF7989">
              <w:rPr>
                <w:szCs w:val="22"/>
              </w:rPr>
              <w:fldChar w:fldCharType="end"/>
            </w:r>
          </w:p>
        </w:tc>
      </w:tr>
    </w:tbl>
    <w:p w14:paraId="5F4AE90C" w14:textId="77777777" w:rsidR="008923D2" w:rsidRPr="00AF7989" w:rsidRDefault="008923D2" w:rsidP="00F64B5D"/>
    <w:p w14:paraId="57DB522A"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13EC092D"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95F9E97" w14:textId="77777777" w:rsidTr="00576E6B">
        <w:trPr>
          <w:trHeight w:val="567"/>
        </w:trPr>
        <w:tc>
          <w:tcPr>
            <w:tcW w:w="9639" w:type="dxa"/>
            <w:tcBorders>
              <w:top w:val="single" w:sz="4" w:space="0" w:color="808080"/>
              <w:bottom w:val="single" w:sz="4" w:space="0" w:color="808080"/>
            </w:tcBorders>
          </w:tcPr>
          <w:p w14:paraId="2A8E5604" w14:textId="77777777" w:rsidR="00F50D8F" w:rsidRDefault="000A491B" w:rsidP="00F50D8F">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50D8F">
              <w:t>Na kraju projektnog ciklusa, očekuje se postizanje nekoliko konkretnih i opipljivih rezultata u svakoj od ciljnih partnerskih zemalja. Ovi rezultati su direktno povezani s ključnim aktivnostima projekta i služe kao pokazatelji uspešnosti u postizanju projektnih ciljeva.</w:t>
            </w:r>
          </w:p>
          <w:p w14:paraId="3186A1C8" w14:textId="77777777" w:rsidR="00F50D8F" w:rsidRDefault="00F50D8F" w:rsidP="00F50D8F">
            <w:r>
              <w:t>1. Implementacija blockchain tehnologije u e-learning sistemima:</w:t>
            </w:r>
          </w:p>
          <w:p w14:paraId="14F956B1" w14:textId="77777777" w:rsidR="00F50D8F" w:rsidRDefault="00F50D8F" w:rsidP="00F50D8F">
            <w:r>
              <w:t>•</w:t>
            </w:r>
            <w:r>
              <w:tab/>
              <w:t>Uspostavljanje blockchain platforme koja će omogućiti bezbedno, transparentno i decentralizovano upravljanje obrazovnim podacima i sertifikatima u partnerskim univerzitetima.</w:t>
            </w:r>
          </w:p>
          <w:p w14:paraId="3C7F8065" w14:textId="77777777" w:rsidR="00F50D8F" w:rsidRDefault="00F50D8F" w:rsidP="00F50D8F">
            <w:r>
              <w:t>•</w:t>
            </w:r>
            <w:r>
              <w:tab/>
              <w:t>Digitalni sertifikati: Studenti i nastavnici u partnerskim zemljama će na kraju projekta imati pristup digitalnim sertifikatima koji su verifikovani putem blockchain-a. Ovi sertifikati će biti široko prihvaćeni i priznati na nacionalnom i međunarodnom nivou.</w:t>
            </w:r>
          </w:p>
          <w:p w14:paraId="026D7019" w14:textId="77777777" w:rsidR="00F50D8F" w:rsidRDefault="00F50D8F" w:rsidP="00F50D8F">
            <w:r>
              <w:t>2. Razvoj i integracija inovativnih e-learning rešenja:</w:t>
            </w:r>
          </w:p>
          <w:p w14:paraId="3B72148C" w14:textId="77777777" w:rsidR="00F50D8F" w:rsidRDefault="00F50D8F" w:rsidP="00F50D8F">
            <w:r>
              <w:t>•</w:t>
            </w:r>
            <w:r>
              <w:tab/>
              <w:t>Tokenizovani sistemi nagrađivanja: Uspostavljanje sistema koji će nagrađivati studente za njihove akademske uspehe i angažman kroz tokene koji se mogu koristiti unutar akademske zajednice ili šire.</w:t>
            </w:r>
          </w:p>
          <w:p w14:paraId="228B11CF" w14:textId="77777777" w:rsidR="00F50D8F" w:rsidRDefault="00F50D8F" w:rsidP="00F50D8F">
            <w:r>
              <w:t>•</w:t>
            </w:r>
            <w:r>
              <w:tab/>
              <w:t>Poboljšani e-learning kursevi: Uvođenje kurseva zasnovanih na blockchain tehnologiji, koji uključuju projekte iz stvarnog sveta, čime će studenti imati priliku da se uključe u praktične zadatke relevantne za industriju.</w:t>
            </w:r>
          </w:p>
          <w:p w14:paraId="4C36FF9A" w14:textId="77777777" w:rsidR="00F50D8F" w:rsidRDefault="00F50D8F" w:rsidP="00F50D8F">
            <w:r>
              <w:t>3. Jačanje kapaciteta i povećanje stručnosti:</w:t>
            </w:r>
          </w:p>
          <w:p w14:paraId="74F882C5" w14:textId="77777777" w:rsidR="00F50D8F" w:rsidRDefault="00F50D8F" w:rsidP="00F50D8F">
            <w:r>
              <w:t>•</w:t>
            </w:r>
            <w:r>
              <w:tab/>
              <w:t>Obuka nastavnog osoblja i IT osoblja: Obučavanje kadrova u partnerskim univerzitetima za korišćenje i održavanje blockchain sistema, kao i za razvoj novih kurseva koji koriste ovu tehnologiju.</w:t>
            </w:r>
          </w:p>
          <w:p w14:paraId="7CBDB8DF" w14:textId="77777777" w:rsidR="00F50D8F" w:rsidRDefault="00F50D8F" w:rsidP="00F50D8F">
            <w:r>
              <w:t>•</w:t>
            </w:r>
            <w:r>
              <w:tab/>
              <w:t>Povećana digitalna pismenost: Studenti i nastavno osoblje će na kraju projekta imati poboljšane digitalne veštine, posebno u pogledu korišćenja novih tehnologija kao što su blockchain i pametni ugovori.</w:t>
            </w:r>
          </w:p>
          <w:p w14:paraId="156A4637" w14:textId="77777777" w:rsidR="00F50D8F" w:rsidRDefault="00F50D8F" w:rsidP="00F50D8F">
            <w:r>
              <w:t>4. Usaglašavanje sa regulatornim okvirima i standardima:</w:t>
            </w:r>
          </w:p>
          <w:p w14:paraId="2914618E" w14:textId="77777777" w:rsidR="00F50D8F" w:rsidRDefault="00F50D8F" w:rsidP="00F50D8F">
            <w:r>
              <w:t>•</w:t>
            </w:r>
            <w:r>
              <w:tab/>
              <w:t>Pravno priznavanje digitalnih sertifikata: U saradnji s nadležnim organima, partnerske zemlje će razviti ili prilagoditi postojeće regulatorne okvire kako bi priznali i prihvatili digitalne sertifikate zasnovane na blockchain tehnologiji.</w:t>
            </w:r>
          </w:p>
          <w:p w14:paraId="0DEF598F" w14:textId="77777777" w:rsidR="00F50D8F" w:rsidRDefault="00F50D8F" w:rsidP="00F50D8F">
            <w:r>
              <w:t>5. Održivost i širenje rezultata projekta:</w:t>
            </w:r>
          </w:p>
          <w:p w14:paraId="324B75AD" w14:textId="77777777" w:rsidR="00F50D8F" w:rsidRDefault="00F50D8F" w:rsidP="00F50D8F">
            <w:r>
              <w:t>•</w:t>
            </w:r>
            <w:r>
              <w:tab/>
              <w:t>Izrada priručnika i vodiča: Na kraju projekta, biće izrađeni priručnici i vodiči koji će omogućiti ostalim obrazovnim institucijama i zemljama da usvoje i primene slična rešenja.</w:t>
            </w:r>
          </w:p>
          <w:p w14:paraId="13EE4691" w14:textId="77777777" w:rsidR="00F50D8F" w:rsidRDefault="00F50D8F" w:rsidP="00F50D8F">
            <w:r>
              <w:t>•</w:t>
            </w:r>
            <w:r>
              <w:tab/>
              <w:t>Usvajanje tehnologije na nacionalnom nivou: Partnerske zemlje će biti u mogućnosti da prošire implementaciju blockchain tehnologije u druge oblasti obrazovanja, što će doprineti dugoročnoj održivosti i širenju inovacija na nacionalnom nivou.</w:t>
            </w:r>
          </w:p>
          <w:p w14:paraId="3715DE8D" w14:textId="77777777" w:rsidR="00F50D8F" w:rsidRDefault="00F50D8F" w:rsidP="00F50D8F">
            <w:r>
              <w:t>6. Umrežavanje i međunarodna saradnja:</w:t>
            </w:r>
          </w:p>
          <w:p w14:paraId="5D0791B3" w14:textId="77777777" w:rsidR="00F50D8F" w:rsidRDefault="00F50D8F" w:rsidP="00F50D8F">
            <w:r>
              <w:t>•</w:t>
            </w:r>
            <w:r>
              <w:tab/>
              <w:t>Razvijeni kanali saradnje između partnerskih univerziteta i drugih obrazovnih institucija na međunarodnom nivou, omogućavajući razmenu znanja, resursa i najboljih praksi.</w:t>
            </w:r>
          </w:p>
          <w:p w14:paraId="066D6F00" w14:textId="77777777" w:rsidR="00F50D8F" w:rsidRDefault="00F50D8F" w:rsidP="00F50D8F">
            <w:r>
              <w:t>•</w:t>
            </w:r>
            <w:r>
              <w:tab/>
              <w:t>Povećanje međunarodnog ugleda partnerskih univerziteta: Zahvaljujući implementaciji naprednih tehnologija, partnerski univerziteti će poboljšati svoj ugled na međunarodnom planu, što će privući više međunarodnih studenata i omogućiti lakšu saradnju s drugim prestižnim univerzitetima.</w:t>
            </w:r>
          </w:p>
          <w:p w14:paraId="2F4806DA" w14:textId="77777777" w:rsidR="00F50D8F" w:rsidRDefault="00F50D8F" w:rsidP="00F50D8F">
            <w:r>
              <w:t>7. Podrška inovacijama u obrazovanju:</w:t>
            </w:r>
          </w:p>
          <w:p w14:paraId="793BA758" w14:textId="77777777" w:rsidR="00F50D8F" w:rsidRDefault="00F50D8F" w:rsidP="00F50D8F">
            <w:r>
              <w:t>•</w:t>
            </w:r>
            <w:r>
              <w:tab/>
              <w:t>Inkubator inovacija: Kreiranje okruženja u kojem studenti, nastavnici i istraživači mogu zajedno raditi na razvoju novih rešenja i aplikacija zasnovanih na blockchain tehnologiji.</w:t>
            </w:r>
          </w:p>
          <w:p w14:paraId="45EC75A7" w14:textId="008FC61F" w:rsidR="000D5268" w:rsidRDefault="00F50D8F" w:rsidP="00F50D8F">
            <w:r>
              <w:t>Svi ovi rezultati će značajno unaprediti obrazovni sistem u partnerskim zemljama, povećavajući njegovu relevantnost, fleksibilnost i otpornost na promene u globalnom obrazovnom pejzažu.</w:t>
            </w:r>
            <w:r>
              <w:t> </w:t>
            </w:r>
            <w:r>
              <w:t> </w:t>
            </w:r>
            <w:r>
              <w:t> </w:t>
            </w:r>
            <w:r>
              <w:t> </w:t>
            </w:r>
            <w:r>
              <w:t> </w:t>
            </w:r>
            <w:r w:rsidR="000A491B" w:rsidRPr="00AF7989">
              <w:fldChar w:fldCharType="end"/>
            </w:r>
          </w:p>
          <w:p w14:paraId="1B6A5585" w14:textId="77777777" w:rsidR="000D5268" w:rsidRPr="00AF7989" w:rsidRDefault="000D5268" w:rsidP="00576E6B">
            <w:pPr>
              <w:tabs>
                <w:tab w:val="left" w:pos="3649"/>
                <w:tab w:val="left" w:pos="5349"/>
                <w:tab w:val="left" w:pos="7992"/>
                <w:tab w:val="left" w:pos="9409"/>
                <w:tab w:val="left" w:pos="10778"/>
              </w:tabs>
              <w:rPr>
                <w:szCs w:val="22"/>
              </w:rPr>
            </w:pPr>
          </w:p>
        </w:tc>
      </w:tr>
    </w:tbl>
    <w:p w14:paraId="4453E770"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61E292B2" w14:textId="77777777" w:rsidR="000D5268" w:rsidRDefault="000D5268" w:rsidP="000D5268"/>
    <w:p w14:paraId="4C229CCA"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6E5E153" w14:textId="77777777" w:rsidR="00C74BCC" w:rsidRDefault="00C74BCC" w:rsidP="00F64B5D"/>
    <w:p w14:paraId="1C0215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16F53760" w14:textId="77777777" w:rsidR="00C74BCC" w:rsidRPr="00AF7989" w:rsidRDefault="00C74BCC" w:rsidP="00F64B5D"/>
    <w:p w14:paraId="585A2787"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15AB551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E89E61" w14:textId="77777777" w:rsidTr="00C97D5E">
        <w:trPr>
          <w:trHeight w:val="567"/>
        </w:trPr>
        <w:tc>
          <w:tcPr>
            <w:tcW w:w="9639" w:type="dxa"/>
          </w:tcPr>
          <w:p w14:paraId="4AB88820" w14:textId="77777777" w:rsidR="00F50D8F" w:rsidRPr="00F50D8F" w:rsidRDefault="000A491B" w:rsidP="00F50D8F">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sidRPr="00F50D8F">
              <w:rPr>
                <w:noProof/>
                <w:szCs w:val="22"/>
              </w:rPr>
              <w:t>Da bi se osigurao uspeh projekta i postizanje predviđenih rezultata, ključno je uspostaviti robustan sistem kontrole kvaliteta i praćenja. Ovaj sistem će omogućiti kontinuiranu evaluaciju svih projektnih aktivnosti, identifikaciju potencijalnih rizika, i pravovremeno preduzimanje korektivnih mera. Sistem će biti baziran na sledećim ključnim komponentama:</w:t>
            </w:r>
          </w:p>
          <w:p w14:paraId="244B11E3"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1. Uspostavljanje jasnih pokazatelja uspeha:</w:t>
            </w:r>
          </w:p>
          <w:p w14:paraId="6EF9F845" w14:textId="7B6C19E0"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•Definisanje KPI-jeva (Key Performance Indicators): Na početku projekta, definisaće se ključni indikatori performansi koji će biti merljivi, specifični, ostvarivi, relevantni i vremenski ograničeni (SMART). Ovi indikatori će biti osnova za praćenje napretka projekta i ocenu postignutih rezultata.</w:t>
            </w:r>
          </w:p>
          <w:p w14:paraId="06B661DC" w14:textId="724CAEC3"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•Kvartalne revizije: Sprovođenje redovnih revizija i ocena performansi kako bi se obezbedilo da se projektne aktivnosti odvijaju prema planu i da rezultati ispunjavaju postavljene standarde.</w:t>
            </w:r>
          </w:p>
          <w:p w14:paraId="1DD4F2E4"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2. Kontinuirano praćenje aktivnosti:</w:t>
            </w:r>
          </w:p>
          <w:p w14:paraId="0D76D0A0" w14:textId="05DDBF09"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•Redovni sastanci projektnih timova: Organizacija redovnih mesečnih sastanaka svih uključenih timova i partnera kako bi se pratila realizacija aktivnosti, analizirale prepreke, i delile povratne informacije.</w:t>
            </w:r>
          </w:p>
          <w:p w14:paraId="222E3BA8" w14:textId="0AC5EE11"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•Online praćenje: Korišćenje specijalizovanih softverskih alata za online praćenje napretka projektnih aktivnosti u realnom vremenu, što će omogućiti brz i jednostavan uvid u status svih komponenti projekta.</w:t>
            </w:r>
          </w:p>
          <w:p w14:paraId="62B351FA"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3. Unutrašnja i spoljašnja evaluacija:</w:t>
            </w:r>
          </w:p>
          <w:p w14:paraId="145CDBA2" w14:textId="6774938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•Interna evaluacija: Formiranje internog tima za evaluaciju koji će redovno analizirati napredak prema postavljenim KPI-jevima i kvalitetu izvedenih aktivnosti. Ovaj tim će uključivati članove iz različitih partnerskih organizacija kako bi se obezbedio sveobuhvatan pregled.</w:t>
            </w:r>
          </w:p>
          <w:p w14:paraId="49629A56" w14:textId="1D961356"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•Eksterna evaluacija: U angažovanju nezavisnih stručnjaka ili agencija za sprovođenje eksterne evaluacije na sredini i kraju projekta. Ova evaluacija će obuhvatiti pregled svih aspekata projekta, uključujući ispunjenje ciljeva, kvalitet postignutih rezultata i održivost.</w:t>
            </w:r>
          </w:p>
          <w:p w14:paraId="66C7AFD4"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4. Upravljanje rizicima:</w:t>
            </w:r>
          </w:p>
          <w:p w14:paraId="15B14903" w14:textId="2BCD7E1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•Identifikacija i analiza rizika: Na početku projekta, biće sprovedena detaljna analiza rizika kako bi se identifikovali potencijalni problemi koji mogu uticati na realizaciju projekta. Ovo uključuje tehničke, finansijske, operativne, i eksterne rizike.</w:t>
            </w:r>
          </w:p>
          <w:p w14:paraId="4D4AA845" w14:textId="478DB0B8"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•Planiranje odgovora na rizike: Razvijanje strategija i akcionih planova za ublažavanje identifikovanih rizika, kao i definisanje odgovornosti za implementaciju ovih strategija.</w:t>
            </w:r>
          </w:p>
          <w:p w14:paraId="4426310A" w14:textId="2E16305A"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•Kontinuirana procena rizika: Redovna procena i ažuriranje rizika tokom trajanja projekta kako bi se prepoznali novi rizici ili promene u postojećim.</w:t>
            </w:r>
          </w:p>
          <w:p w14:paraId="08341B89"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5. Povratne informacije i prilagođavanje:</w:t>
            </w:r>
          </w:p>
          <w:p w14:paraId="52111482" w14:textId="03C367D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•Sistem za povratne informacije: Uspostavljanje mehanizama za prikupljanje povratnih informacija od svih učesnika u projektu, uključujući studente, nastavnike, partnere i druge zainteresovane strane. Ove informacije će biti ključne za prilagođavanje aktivnosti i poboljšanje projektnih procesa.</w:t>
            </w:r>
          </w:p>
          <w:p w14:paraId="744CB2D7" w14:textId="106E8A35"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•Fleksibilnost u implementaciji: Prilagođavanje projektnih aktivnosti na osnovu povratnih informacija i rezultata evaluacija kako bi se obezbedila uspešna realizacija i postizanje ciljeva.</w:t>
            </w:r>
          </w:p>
          <w:p w14:paraId="3D75C65C"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6. Završna evaluacija i izveštavanje:</w:t>
            </w:r>
          </w:p>
          <w:p w14:paraId="68EC0E2C" w14:textId="3C629628" w:rsidR="00C15C9E" w:rsidRPr="00AF7989" w:rsidRDefault="00F50D8F" w:rsidP="00F50D8F">
            <w:pPr>
              <w:tabs>
                <w:tab w:val="left" w:pos="3649"/>
                <w:tab w:val="left" w:pos="5349"/>
                <w:tab w:val="left" w:pos="7992"/>
                <w:tab w:val="left" w:pos="9409"/>
                <w:tab w:val="left" w:pos="10778"/>
              </w:tabs>
              <w:rPr>
                <w:szCs w:val="22"/>
              </w:rPr>
            </w:pPr>
            <w:r w:rsidRPr="00F50D8F">
              <w:rPr>
                <w:noProof/>
                <w:szCs w:val="22"/>
              </w:rPr>
              <w:t>•Završni izveštaj: Priprema detaljnog završnog izveštaja koji će sumirati sve aktivnosti, postignute rezultate, naučene lekcije, i preporuke za buduće projekte. Ovaj izveštaj će biti pred</w:t>
            </w:r>
            <w:r w:rsidR="000A491B" w:rsidRPr="00AF7989">
              <w:rPr>
                <w:szCs w:val="22"/>
              </w:rPr>
              <w:fldChar w:fldCharType="end"/>
            </w:r>
          </w:p>
        </w:tc>
      </w:tr>
    </w:tbl>
    <w:p w14:paraId="7110B465" w14:textId="77777777" w:rsidR="00C15C9E" w:rsidRPr="00AF7989" w:rsidRDefault="00C15C9E" w:rsidP="00F64B5D"/>
    <w:p w14:paraId="28E579A2"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067807E8" w14:textId="77777777" w:rsidR="00C15C9E" w:rsidRPr="00AF7989" w:rsidRDefault="00C15C9E" w:rsidP="00F64B5D">
      <w:pPr>
        <w:tabs>
          <w:tab w:val="left" w:pos="3649"/>
          <w:tab w:val="left" w:pos="5349"/>
          <w:tab w:val="left" w:pos="7992"/>
          <w:tab w:val="left" w:pos="9639"/>
          <w:tab w:val="left" w:pos="10778"/>
        </w:tabs>
        <w:jc w:val="both"/>
      </w:pPr>
    </w:p>
    <w:p w14:paraId="45D410C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739425F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C1D6F4F" w14:textId="77777777" w:rsidTr="00C97D5E">
        <w:trPr>
          <w:trHeight w:val="567"/>
        </w:trPr>
        <w:tc>
          <w:tcPr>
            <w:tcW w:w="9639" w:type="dxa"/>
          </w:tcPr>
          <w:p w14:paraId="2A633E09" w14:textId="77777777" w:rsidR="00F50D8F" w:rsidRPr="00F50D8F" w:rsidRDefault="000A491B" w:rsidP="00F50D8F">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sidRPr="00F50D8F">
              <w:rPr>
                <w:noProof/>
                <w:szCs w:val="22"/>
              </w:rPr>
              <w:t>Projektni budžet je pažljivo planiran kako bi se osigurala maksimalna efikasnost u alokaciji resursa, uz optimalno korišćenje dostupnih sredstava za postizanje predviđenih ciljeva. Budžet se zasniva na principima racionalnog upravljanja troškovima, transparentnosti i odgovornosti, a svaka stavka budžeta direktno doprinosi ostvarenju specifičnih aktivnosti i rezultata projekta.</w:t>
            </w:r>
          </w:p>
          <w:p w14:paraId="3C4F9FEF"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1. Alokacija sredstava po ključnim aktivnostima:</w:t>
            </w:r>
          </w:p>
          <w:p w14:paraId="55B7644C" w14:textId="6C026A5B"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•Personalni troškovi: Ova stavka uključuje plate i naknade za projektni tim, stručnjake, instruktore i druge angažovane profesionalce. Pri planiranju personalnih troškova uzeti su u obzir kompetencije, iskustvo i očekivano trajanje angažovanja svakog člana tima kako bi se obezbedila njihova adekvatna nadoknada i motivacija za postizanje rezultata.</w:t>
            </w:r>
          </w:p>
          <w:p w14:paraId="778F9498" w14:textId="295660F4"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•Troškovi obuke i edukacije: Značajan deo budžeta izdvojen je za obuke, radionice i seminare koji su ključni za osposobljavanje svih učesnika projekta, uključujući nastavnike, studente i partnere. Ovi troškovi obuhvataju angažovanje trenera, zakup prostora, potrebne materijale i tehnološke resurse.</w:t>
            </w:r>
          </w:p>
          <w:p w14:paraId="5A447504" w14:textId="34F9F96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•Opremanje i tehnološka podrška: Nabavka opreme, softvera i drugih tehničkih sredstava je planirana kako bi se obezbedili potrebni uslovi za realizaciju svih aktivnosti. Ova stavka uključuje i troškove održavanja i tehničke podrške tokom trajanja projekta.</w:t>
            </w:r>
          </w:p>
          <w:p w14:paraId="0F4A0694" w14:textId="0A726B3D"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•Administrativni troškovi: Ova kategorija uključuje sve neophodne administrativne troškove, kao što su kancelarijski materijal, putni troškovi, osiguranje, kao i troškovi za organizaciju sastanaka i komunikaciju među partnerima.</w:t>
            </w:r>
          </w:p>
          <w:p w14:paraId="25EB135D" w14:textId="0B5DD30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•Promocija i diseminacija: Predviđeni su troškovi za aktivnosti diseminacije rezultata projekta, uključujući organizaciju događaja, izradu promotivnih materijala, kao i digitalne kampanje za podizanje svesti o postignućima projekta.</w:t>
            </w:r>
          </w:p>
          <w:p w14:paraId="4652A815"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2. Efikasnost korišćenja resursa:</w:t>
            </w:r>
          </w:p>
          <w:p w14:paraId="6C070A8A" w14:textId="145741F4"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•Racionalizacija troškova: Projekat je dizajniran tako da optimizuje troškove kroz zajedničko korišćenje resursa među partnerima, uključujući zajedničko korišćenje prostora, opreme i drugih sredstava. Na taj način smanjiće se nepotrebni troškovi i obezbediti maksimalna efikasnost u realizaciji aktivnosti.</w:t>
            </w:r>
          </w:p>
          <w:p w14:paraId="652C32F6" w14:textId="09D4A44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•Iskorišćenost kapaciteta: Aktivnosti su planirane tako da optimalno koriste ljudske i materijalne resurse, čime se smanjuje mogućnost rasipanja sredstava i vremena. Time se obezbeđuje da svaki uloženi euro donosi maksimalnu vrednost.</w:t>
            </w:r>
          </w:p>
          <w:p w14:paraId="6BABF7AF" w14:textId="150404F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•Praćenje i kontrola budžeta: Tokom celog projekta, biće sprovođeno detaljno praćenje troškova i poređenje sa planiranim budžetom. Svaka devijacija od plana biće analizirana i, ukoliko je potrebno, biće preduzete mere za korekciju budžeta.</w:t>
            </w:r>
          </w:p>
          <w:p w14:paraId="3F49D921"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3. Očekivana efektivnost:</w:t>
            </w:r>
          </w:p>
          <w:p w14:paraId="0F1B97D7" w14:textId="15358AA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•Povećanje kapaciteta: Kroz efikasnu upotrebu sredstava i dobro planirane aktivnosti, projekat će značajno povećati kapacitete svih učesnika, omogućavajući im da primene stečena znanja i veštine i nakon završetka projekta.</w:t>
            </w:r>
          </w:p>
          <w:p w14:paraId="309CC635" w14:textId="27E78FE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•Održivost postignutih rezultata: Efektivnost budžeta je takođe osigurana kroz planiranje održivih aktivnosti koje će imati dugoročne koristi. Obezbeđivanje resursa za nastavak korišćenja razvijenih tehnologija i metodologija nakon završetka projekta garantuje dugotrajan uticaj.</w:t>
            </w:r>
          </w:p>
          <w:p w14:paraId="15814AC0" w14:textId="798BA0B8" w:rsidR="00C15C9E" w:rsidRPr="00AF7989" w:rsidRDefault="00F50D8F" w:rsidP="00F50D8F">
            <w:pPr>
              <w:tabs>
                <w:tab w:val="left" w:pos="3649"/>
                <w:tab w:val="left" w:pos="5349"/>
                <w:tab w:val="left" w:pos="7992"/>
                <w:tab w:val="left" w:pos="9409"/>
                <w:tab w:val="left" w:pos="10778"/>
              </w:tabs>
              <w:rPr>
                <w:szCs w:val="22"/>
              </w:rPr>
            </w:pPr>
            <w:r w:rsidRPr="00F50D8F">
              <w:rPr>
                <w:noProof/>
                <w:szCs w:val="22"/>
              </w:rPr>
              <w:t>•Transparentnost i odgovornost: Svi troškovi će biti transparentno praćeni i dokumentovani, što osigurava odgovornost prema donatorima i partnerim</w:t>
            </w:r>
            <w:r w:rsidR="000A491B" w:rsidRPr="00AF7989">
              <w:rPr>
                <w:szCs w:val="22"/>
              </w:rPr>
              <w:fldChar w:fldCharType="end"/>
            </w:r>
          </w:p>
        </w:tc>
      </w:tr>
    </w:tbl>
    <w:p w14:paraId="3043EF16" w14:textId="77777777" w:rsidR="00C15C9E" w:rsidRPr="00AF7989" w:rsidRDefault="00C15C9E" w:rsidP="00F64B5D"/>
    <w:p w14:paraId="3937DA1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2EB74A1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A020C9F" w14:textId="77777777" w:rsidTr="00C97D5E">
        <w:trPr>
          <w:trHeight w:val="567"/>
        </w:trPr>
        <w:tc>
          <w:tcPr>
            <w:tcW w:w="9639" w:type="dxa"/>
          </w:tcPr>
          <w:p w14:paraId="48A195F1" w14:textId="254A5166"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Pr>
                <w:szCs w:val="22"/>
              </w:rPr>
              <w:t> </w:t>
            </w:r>
            <w:r w:rsidR="00F50D8F">
              <w:rPr>
                <w:szCs w:val="22"/>
              </w:rPr>
              <w:t> </w:t>
            </w:r>
            <w:r w:rsidR="00F50D8F">
              <w:rPr>
                <w:szCs w:val="22"/>
              </w:rPr>
              <w:t> </w:t>
            </w:r>
            <w:r w:rsidR="00F50D8F">
              <w:rPr>
                <w:szCs w:val="22"/>
              </w:rPr>
              <w:t> </w:t>
            </w:r>
            <w:r w:rsidR="00F50D8F">
              <w:rPr>
                <w:szCs w:val="22"/>
              </w:rPr>
              <w:t> </w:t>
            </w:r>
            <w:r w:rsidRPr="00AF7989">
              <w:rPr>
                <w:szCs w:val="22"/>
              </w:rPr>
              <w:fldChar w:fldCharType="end"/>
            </w:r>
          </w:p>
        </w:tc>
      </w:tr>
    </w:tbl>
    <w:p w14:paraId="3BAB3A4E" w14:textId="77777777" w:rsidR="00C15C9E" w:rsidRPr="00AF7989" w:rsidRDefault="00C15C9E" w:rsidP="00F64B5D"/>
    <w:p w14:paraId="32E896A2" w14:textId="77777777" w:rsidR="00A61446" w:rsidRDefault="00687291" w:rsidP="00F64B5D">
      <w:pPr>
        <w:tabs>
          <w:tab w:val="left" w:pos="3649"/>
          <w:tab w:val="left" w:pos="5349"/>
          <w:tab w:val="left" w:pos="7992"/>
          <w:tab w:val="left" w:pos="9639"/>
          <w:tab w:val="left" w:pos="10778"/>
        </w:tabs>
        <w:jc w:val="both"/>
        <w:rPr>
          <w:i/>
        </w:rPr>
      </w:pPr>
      <w:r w:rsidRPr="00AF7989">
        <w:rPr>
          <w:i/>
        </w:rPr>
        <w:lastRenderedPageBreak/>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FE78598"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FFCC94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FC3417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30B3A922"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6D31D7E3" w14:textId="77777777" w:rsidTr="00C97D5E">
        <w:trPr>
          <w:trHeight w:val="567"/>
        </w:trPr>
        <w:tc>
          <w:tcPr>
            <w:tcW w:w="9639" w:type="dxa"/>
            <w:tcBorders>
              <w:top w:val="single" w:sz="4" w:space="0" w:color="808080"/>
              <w:bottom w:val="single" w:sz="4" w:space="0" w:color="808080"/>
            </w:tcBorders>
          </w:tcPr>
          <w:p w14:paraId="776C3FA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0ED32D16" w14:textId="77777777" w:rsidR="006B48E1" w:rsidRPr="00AF7989" w:rsidRDefault="006B48E1" w:rsidP="006B48E1"/>
          <w:p w14:paraId="56754DAD"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2C340AD7" w14:textId="77777777" w:rsidR="00B921E9" w:rsidRPr="00AF7989" w:rsidRDefault="00B921E9" w:rsidP="00B921E9">
      <w:r w:rsidRPr="00AF7989">
        <w:rPr>
          <w:szCs w:val="22"/>
        </w:rPr>
        <w:t>(</w:t>
      </w:r>
      <w:r w:rsidRPr="00AF7989">
        <w:rPr>
          <w:i/>
          <w:sz w:val="18"/>
          <w:szCs w:val="18"/>
        </w:rPr>
        <w:t>Please add Partner Countries as appropriate)</w:t>
      </w:r>
    </w:p>
    <w:p w14:paraId="639098D2" w14:textId="77777777" w:rsidR="008F4054" w:rsidRPr="006F38CF" w:rsidRDefault="008F4054" w:rsidP="00F64B5D"/>
    <w:p w14:paraId="3D438B67"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6347C376"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532265ED" w14:textId="77777777" w:rsidR="00690CED" w:rsidRPr="001456C2" w:rsidRDefault="00000000"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9AD09B1"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6567F22F" w14:textId="77777777" w:rsidTr="00822523">
        <w:trPr>
          <w:trHeight w:val="1217"/>
        </w:trPr>
        <w:tc>
          <w:tcPr>
            <w:tcW w:w="2552" w:type="dxa"/>
          </w:tcPr>
          <w:p w14:paraId="2E59A7EA"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408B82F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432C1818" w14:textId="1E00C544"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Poboljšanje e-learning sistema kroz implementaciju naprednih tehnologija kao što su blockchain, decentralizovani LMS (Learning Menagement System) i tokenizovani sistemi, kako bi se obezbedio siguran, verifikovan i decentralizovan način izdavanja i verifikacije obrazovnih sertifikata, povećala bezbednost i smanjila zavisnost od centralizovanih servera, te podstakla participacija i postignuća učenika i edukatora.</w:t>
            </w:r>
            <w:r w:rsidRPr="006F38CF">
              <w:rPr>
                <w:rFonts w:asciiTheme="minorHAnsi" w:hAnsiTheme="minorHAnsi"/>
                <w:sz w:val="22"/>
              </w:rPr>
              <w:fldChar w:fldCharType="end"/>
            </w:r>
            <w:bookmarkEnd w:id="1"/>
          </w:p>
        </w:tc>
        <w:tc>
          <w:tcPr>
            <w:tcW w:w="2693" w:type="dxa"/>
          </w:tcPr>
          <w:p w14:paraId="0DA52CCF"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4B4BDBF" w14:textId="77777777" w:rsidR="00860449" w:rsidRPr="006F38CF" w:rsidRDefault="00860449" w:rsidP="00F64B5D">
            <w:pPr>
              <w:rPr>
                <w:i/>
                <w:iCs/>
                <w:sz w:val="16"/>
              </w:rPr>
            </w:pPr>
            <w:r w:rsidRPr="006F38CF">
              <w:rPr>
                <w:i/>
                <w:iCs/>
                <w:sz w:val="16"/>
              </w:rPr>
              <w:t>What are the key indicators related to the wider objective?</w:t>
            </w:r>
          </w:p>
          <w:p w14:paraId="45A8255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w:t>
            </w:r>
            <w:r w:rsidR="00F9467A" w:rsidRPr="00F9467A">
              <w:rPr>
                <w:rFonts w:asciiTheme="minorHAnsi" w:hAnsiTheme="minorHAnsi"/>
                <w:sz w:val="22"/>
              </w:rPr>
              <w:tab/>
              <w:t>Procenat obrazovnih institucija ili kurseva koji koriste blockchain ili decentralizovane LMS tehnologije.</w:t>
            </w:r>
          </w:p>
          <w:p w14:paraId="5EACA07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Prosečno vreme potrebno za verifikaciju autentičnosti obrazovnog sertifikata.</w:t>
            </w:r>
          </w:p>
          <w:p w14:paraId="1F94E1B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Stepen aktivnog učešća učenika i edukatora u sistemu.</w:t>
            </w:r>
          </w:p>
          <w:p w14:paraId="74DFF2DE" w14:textId="2DA47703"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Obim sertifikata obrađenih i verifikovanih tokom vremena.</w:t>
            </w:r>
            <w:r w:rsidR="000A491B" w:rsidRPr="006F38CF">
              <w:rPr>
                <w:rFonts w:asciiTheme="minorHAnsi" w:hAnsiTheme="minorHAnsi"/>
                <w:sz w:val="22"/>
              </w:rPr>
              <w:fldChar w:fldCharType="end"/>
            </w:r>
          </w:p>
        </w:tc>
        <w:tc>
          <w:tcPr>
            <w:tcW w:w="2977" w:type="dxa"/>
          </w:tcPr>
          <w:p w14:paraId="4E752E7A"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084D3AB"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3473A9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w:t>
            </w:r>
            <w:r w:rsidR="00F9467A" w:rsidRPr="00F9467A">
              <w:rPr>
                <w:rFonts w:asciiTheme="minorHAnsi" w:hAnsiTheme="minorHAnsi"/>
                <w:sz w:val="22"/>
              </w:rPr>
              <w:tab/>
              <w:t>Broj institucija ili kurseva koji koriste ove tehnologije u odnosu na ukupan broj institucija ili kurseva.</w:t>
            </w:r>
          </w:p>
          <w:p w14:paraId="0E9EEDB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Vreme od izdavanja sertifikata do njegove verifikacije.</w:t>
            </w:r>
          </w:p>
          <w:p w14:paraId="0211ACD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Broj aktivnih korisnika, učestalost prijavljivanja i učešće u obrazovnim aktivnostima.</w:t>
            </w:r>
          </w:p>
          <w:p w14:paraId="02B8F654" w14:textId="7B209283"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Broj sertifikata koji su izdati i verifikovani u određenom vremenskom okviru.</w:t>
            </w:r>
            <w:r w:rsidR="000A491B" w:rsidRPr="006F38CF">
              <w:rPr>
                <w:rFonts w:asciiTheme="minorHAnsi" w:hAnsiTheme="minorHAnsi"/>
                <w:sz w:val="22"/>
              </w:rPr>
              <w:fldChar w:fldCharType="end"/>
            </w:r>
          </w:p>
        </w:tc>
        <w:tc>
          <w:tcPr>
            <w:tcW w:w="3118" w:type="dxa"/>
          </w:tcPr>
          <w:p w14:paraId="0CCEB8A1"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718DBBBB"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4359C7F8" w14:textId="77777777" w:rsidTr="00822523">
        <w:trPr>
          <w:trHeight w:val="1218"/>
        </w:trPr>
        <w:tc>
          <w:tcPr>
            <w:tcW w:w="2552" w:type="dxa"/>
          </w:tcPr>
          <w:p w14:paraId="5FC2E28B" w14:textId="77777777" w:rsidR="00860449" w:rsidRPr="006F38CF" w:rsidRDefault="00860449" w:rsidP="00F64B5D">
            <w:pPr>
              <w:numPr>
                <w:ilvl w:val="12"/>
                <w:numId w:val="0"/>
              </w:numPr>
              <w:rPr>
                <w:b/>
                <w:color w:val="000000"/>
              </w:rPr>
            </w:pPr>
            <w:r w:rsidRPr="006F38CF">
              <w:rPr>
                <w:b/>
                <w:color w:val="000000"/>
              </w:rPr>
              <w:t>Specific Project Objective/s:</w:t>
            </w:r>
          </w:p>
          <w:p w14:paraId="5279D6CC"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1F81B09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Specific Project Objective/s:</w:t>
            </w:r>
          </w:p>
          <w:p w14:paraId="4D5F91A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t xml:space="preserve">What are the specific objectives, </w:t>
            </w:r>
            <w:r w:rsidRPr="00F9467A">
              <w:rPr>
                <w:rFonts w:asciiTheme="minorHAnsi" w:hAnsiTheme="minorHAnsi"/>
                <w:sz w:val="22"/>
              </w:rPr>
              <w:lastRenderedPageBreak/>
              <w:t>which the project shall achieve?</w:t>
            </w:r>
          </w:p>
          <w:p w14:paraId="666296F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r>
          </w:p>
          <w:p w14:paraId="6F476F6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Implementacija blockchain tehnologije za sertifikaciju i akreditaciju:</w:t>
            </w:r>
          </w:p>
          <w:p w14:paraId="2288C5A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Istražiti i izabrati odgovarajuće blockchain platforme za obrazovne sertifikate.</w:t>
            </w:r>
          </w:p>
          <w:p w14:paraId="7413D41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Razviti i testirati pametne ugovore za izdavanje i verifikaciju sertifikata.</w:t>
            </w:r>
          </w:p>
          <w:p w14:paraId="37BD2FB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Integrisati blockchain sa postojećim LMS (Moodle) putem plugin-a.</w:t>
            </w:r>
          </w:p>
          <w:p w14:paraId="6FDBFE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osoblje i osigurati održavanje i ažuriranje sistema.</w:t>
            </w:r>
          </w:p>
          <w:p w14:paraId="65B40DB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Prelazak na decentralizovani LMS:</w:t>
            </w:r>
          </w:p>
          <w:p w14:paraId="477F3D5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Procena i identifikacija komponenti trenutnog </w:t>
            </w:r>
            <w:r w:rsidRPr="00F9467A">
              <w:rPr>
                <w:rFonts w:asciiTheme="minorHAnsi" w:hAnsiTheme="minorHAnsi"/>
                <w:sz w:val="22"/>
              </w:rPr>
              <w:lastRenderedPageBreak/>
              <w:t>Moodle sistema koje se mogu decentralizovati.</w:t>
            </w:r>
          </w:p>
          <w:p w14:paraId="7761D36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Istražiti i izabrati decentralizovana rešenja za skladištenje podataka.</w:t>
            </w:r>
          </w:p>
          <w:p w14:paraId="7EF70BB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Razviti i integrisati plugin-ove za Moodle koji omogućavaju korišćenje decentralizovanog skladištenja i autentifikacije korisnika.</w:t>
            </w:r>
          </w:p>
          <w:p w14:paraId="6689B02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tehničko osoblje i edukatore za korišćenje novih funkcionalnosti.</w:t>
            </w:r>
          </w:p>
          <w:p w14:paraId="4B38341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Uvođenje tokenizovanog sistema podsticaja:</w:t>
            </w:r>
          </w:p>
          <w:p w14:paraId="46343C3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Definisati aktivnosti koje će biti nagrađivane tokenima (završetak kurseva, visoke ocene, recenzije).</w:t>
            </w:r>
          </w:p>
          <w:p w14:paraId="5CF6D13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Razviti pametne ugovore za izdavanje, </w:t>
            </w:r>
            <w:r w:rsidRPr="00F9467A">
              <w:rPr>
                <w:rFonts w:asciiTheme="minorHAnsi" w:hAnsiTheme="minorHAnsi"/>
                <w:sz w:val="22"/>
              </w:rPr>
              <w:lastRenderedPageBreak/>
              <w:t>transfer i korišćenje tokena.</w:t>
            </w:r>
          </w:p>
          <w:p w14:paraId="03C5E10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Integrisati sistem tokena sa Moodle platformom i omogućiti praćenje i prikaz stanja tokena.</w:t>
            </w:r>
          </w:p>
          <w:p w14:paraId="5956E1D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korisnike za korišćenje token sistema i osigurati podršku i održavanje.</w:t>
            </w:r>
          </w:p>
          <w:p w14:paraId="75240C6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Saradnja sa IT kompanijama:</w:t>
            </w:r>
          </w:p>
          <w:p w14:paraId="02FD27A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Izdavanje blockchain sertifikata za završenih kurseva i projekata, te priznavanje od strane IT kompanija.</w:t>
            </w:r>
          </w:p>
          <w:p w14:paraId="44E645B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Korišćenje decentralizovanog LMS-a za real-time kolaboraciju na projektima i obuku studenata putem gostujućih predavanja i radionica.</w:t>
            </w:r>
          </w:p>
          <w:p w14:paraId="510CA15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Implementacija tokenizovanih podsticaja za angažman studenata i saradnju sa </w:t>
            </w:r>
            <w:r w:rsidRPr="00F9467A">
              <w:rPr>
                <w:rFonts w:asciiTheme="minorHAnsi" w:hAnsiTheme="minorHAnsi"/>
                <w:sz w:val="22"/>
              </w:rPr>
              <w:lastRenderedPageBreak/>
              <w:t>IT kompanijama kroz izazove i hackathon-e.</w:t>
            </w:r>
          </w:p>
          <w:p w14:paraId="273223F5" w14:textId="6C95A798" w:rsidR="00860449" w:rsidRPr="006F38CF" w:rsidRDefault="00F9467A" w:rsidP="00F9467A">
            <w:pPr>
              <w:pStyle w:val="ListBullet"/>
              <w:numPr>
                <w:ilvl w:val="0"/>
                <w:numId w:val="0"/>
              </w:numPr>
              <w:rPr>
                <w:rFonts w:asciiTheme="minorHAnsi" w:hAnsiTheme="minorHAnsi"/>
                <w:bCs/>
                <w:color w:val="000000"/>
              </w:rPr>
            </w:pPr>
            <w:r w:rsidRPr="00F9467A">
              <w:rPr>
                <w:rFonts w:asciiTheme="minorHAnsi" w:hAnsiTheme="minorHAnsi"/>
                <w:sz w:val="22"/>
              </w:rPr>
              <w:t>Uspostavljanje Memoranduma o razumevanju (MoU) sa IT kompanijama i formiranje zajedničkih savetodavnih odbora za razvoj kurikuluma.</w:t>
            </w:r>
            <w:r w:rsidR="000A491B" w:rsidRPr="006F38CF">
              <w:rPr>
                <w:rFonts w:asciiTheme="minorHAnsi" w:hAnsiTheme="minorHAnsi"/>
                <w:sz w:val="22"/>
              </w:rPr>
              <w:fldChar w:fldCharType="end"/>
            </w:r>
          </w:p>
        </w:tc>
        <w:tc>
          <w:tcPr>
            <w:tcW w:w="2693" w:type="dxa"/>
          </w:tcPr>
          <w:p w14:paraId="499A2B4C"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3A7BCC6A"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7C99791"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Indicators of progress:</w:t>
            </w:r>
          </w:p>
          <w:p w14:paraId="3BC8868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What are the quantitative and qualitative indicators </w:t>
            </w:r>
            <w:r w:rsidRPr="00F9467A">
              <w:rPr>
                <w:rFonts w:asciiTheme="minorHAnsi" w:hAnsiTheme="minorHAnsi"/>
                <w:sz w:val="22"/>
              </w:rPr>
              <w:lastRenderedPageBreak/>
              <w:t>showing whether and to what extent the project’s specific objectives are achieved?</w:t>
            </w:r>
          </w:p>
          <w:p w14:paraId="16DD64E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Implementacija blockchain tehnologije za sertifikaciju i akreditaciju</w:t>
            </w:r>
          </w:p>
          <w:p w14:paraId="46758BF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Razvijeni pametni ugovori za izdavanje i verifikaciju sertifikata (10 pametnih ugovora testirano i primenjeno u 5 projektnih kurseva).</w:t>
            </w:r>
          </w:p>
          <w:p w14:paraId="2686B76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Integracija blockchain tehnologije sa postojećim LMS (Moodle) putem plugin-a (1 razvijen i integrisan plugin).</w:t>
            </w:r>
          </w:p>
          <w:p w14:paraId="1937BBB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Obučeno osoblje za rad sa blockchain tehnologijom (30 nastavnika i administratora obučeno).</w:t>
            </w:r>
          </w:p>
          <w:p w14:paraId="0A2A5E7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Prelazak na decentralizovani LMS</w:t>
            </w:r>
          </w:p>
          <w:p w14:paraId="16779B8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xml:space="preserve">Identifikacija i decentralizacija ključnih komponenti trenutnog Moodle sistema (5 </w:t>
            </w:r>
            <w:r w:rsidRPr="00F9467A">
              <w:rPr>
                <w:rFonts w:asciiTheme="minorHAnsi" w:hAnsiTheme="minorHAnsi"/>
                <w:sz w:val="22"/>
              </w:rPr>
              <w:lastRenderedPageBreak/>
              <w:t>decentralizovanih komponenti uključujući skladištenje podataka i autentifikaciju).</w:t>
            </w:r>
          </w:p>
          <w:p w14:paraId="05976EA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Razvijeni i integrisani plugin-ovi za decentralizovano skladištenje i autentifikaciju korisnika (3 plugin-a razvijena i integrisana).</w:t>
            </w:r>
          </w:p>
          <w:p w14:paraId="1D7BDA6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Obučeno tehničko osoblje i edukatori za korišćenje novih funkcionalnosti (20 tehničara i edukatora obučeno).</w:t>
            </w:r>
          </w:p>
          <w:p w14:paraId="33755E1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Uvođenje tokenizovanog sistema podsticaja</w:t>
            </w:r>
          </w:p>
          <w:p w14:paraId="38A710D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Definisane i nagrađene aktivnosti tokenima (završetak 10 kurseva, postizanje visokih ocena u 5 kurseva, i pisanje 20 recenzija).</w:t>
            </w:r>
          </w:p>
          <w:p w14:paraId="7C3EC1D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xml:space="preserve">Razvijeni pametni ugovori za izdavanje, transfer i korišćenje </w:t>
            </w:r>
            <w:r w:rsidRPr="00F9467A">
              <w:rPr>
                <w:rFonts w:asciiTheme="minorHAnsi" w:hAnsiTheme="minorHAnsi"/>
                <w:sz w:val="22"/>
              </w:rPr>
              <w:lastRenderedPageBreak/>
              <w:t>tokena (5 pametnih ugovora za tokenizaciju).</w:t>
            </w:r>
          </w:p>
          <w:p w14:paraId="0E9ED02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Integracija sistema tokena sa Moodle platformom (1 sistem tokena integrisan i funkcionalan).</w:t>
            </w:r>
          </w:p>
          <w:p w14:paraId="7DA48F5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Saradnja sa IT kompanijama</w:t>
            </w:r>
          </w:p>
          <w:p w14:paraId="2D1B92F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Izdate blockchain sertifikate za završenih kurseva i projekata, priznate od strane IT kompanija (15 sertifikata priznatih od strane 5 IT kompanija).</w:t>
            </w:r>
          </w:p>
          <w:p w14:paraId="15E0B9C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Organizovane gostujuće predavanja i radionice putem decentralizovanog LMS-a (10 predavanja i 5 radionica).</w:t>
            </w:r>
          </w:p>
          <w:p w14:paraId="3A5DD520" w14:textId="694326A2"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Implementacija tokenizovanih podsticaja za angažman studenata i saradnju sa IT kompanijama kroz izazove i hackathon-e (3 izazova i 2 hackathon-a organizovana).</w:t>
            </w:r>
            <w:r w:rsidR="000A491B" w:rsidRPr="006F38CF">
              <w:rPr>
                <w:rFonts w:asciiTheme="minorHAnsi" w:hAnsiTheme="minorHAnsi"/>
                <w:sz w:val="22"/>
              </w:rPr>
              <w:fldChar w:fldCharType="end"/>
            </w:r>
          </w:p>
        </w:tc>
        <w:tc>
          <w:tcPr>
            <w:tcW w:w="2977" w:type="dxa"/>
          </w:tcPr>
          <w:p w14:paraId="3CC6059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13D05675"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23BE1B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Broj razvijenih pametnih ugovora za izdavanje i verifikaciju sertifikata:</w:t>
            </w:r>
          </w:p>
          <w:p w14:paraId="4E4E19B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Izvor informacija: Tehnička dokumentacija i izvještaji o razvoju ugovora.</w:t>
            </w:r>
          </w:p>
          <w:p w14:paraId="253C85B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Interna evaluacija i testiranje pametnih ugovora.</w:t>
            </w:r>
          </w:p>
          <w:p w14:paraId="1DE2122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integrisanih plugin-ova za blockchain u LMS:</w:t>
            </w:r>
          </w:p>
          <w:p w14:paraId="04DFFC4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tehnička dokumentacija.</w:t>
            </w:r>
          </w:p>
          <w:p w14:paraId="1FDDDE8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Praćenje implementacije i integracije plugin-ova.</w:t>
            </w:r>
          </w:p>
          <w:p w14:paraId="1DAF87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obučene osoblja za rad sa blockchain tehnologijom:</w:t>
            </w:r>
          </w:p>
          <w:p w14:paraId="71FCDFE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obukama i sertifikacijama.</w:t>
            </w:r>
          </w:p>
          <w:p w14:paraId="0D27D72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učesnika i analiza prisustva na obukama.</w:t>
            </w:r>
          </w:p>
          <w:p w14:paraId="4C769CD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decentralizovanih komponenti Moodle sistema:</w:t>
            </w:r>
          </w:p>
          <w:p w14:paraId="7D6C70A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Izvor informacija: Tehnička dokumentacija i izvještaji o migraciji komponenti.</w:t>
            </w:r>
          </w:p>
          <w:p w14:paraId="442A6A2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Interna evaluacija i verifikacija decentralizacije.</w:t>
            </w:r>
          </w:p>
          <w:p w14:paraId="2A36DF3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razvijenih i integrisanih plugin-ova za decentralizovano skladištenje i autentifikaciju korisnika:</w:t>
            </w:r>
          </w:p>
          <w:p w14:paraId="161D14C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tehnička dokumentacija.</w:t>
            </w:r>
          </w:p>
          <w:p w14:paraId="74B3A03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Praćenje razvoja i implementacije plugin-ova.</w:t>
            </w:r>
          </w:p>
          <w:p w14:paraId="2A162A1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obučene tehničkog osoblja i edukatora za korišćenje novih funkcionalnosti:</w:t>
            </w:r>
          </w:p>
          <w:p w14:paraId="2F5A3CA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obukama i sertifikacijama.</w:t>
            </w:r>
          </w:p>
          <w:p w14:paraId="33D4B8C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učesnika i analiza prisustva na obukama.</w:t>
            </w:r>
          </w:p>
          <w:p w14:paraId="02C10D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ab/>
            </w:r>
          </w:p>
          <w:p w14:paraId="43336A9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korisnika koji koriste tokenizovani sistem podsticaja:</w:t>
            </w:r>
          </w:p>
          <w:p w14:paraId="268E068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tokenizovani sistem.</w:t>
            </w:r>
          </w:p>
          <w:p w14:paraId="319DD67E" w14:textId="77777777" w:rsidR="00F9467A" w:rsidRPr="00F9467A" w:rsidRDefault="00F9467A" w:rsidP="00F9467A">
            <w:pPr>
              <w:pStyle w:val="ListBullet"/>
              <w:rPr>
                <w:rFonts w:asciiTheme="minorHAnsi" w:hAnsiTheme="minorHAnsi"/>
                <w:sz w:val="22"/>
              </w:rPr>
            </w:pPr>
          </w:p>
          <w:p w14:paraId="0F3A6B0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izdatih, transferisanih i korišćenih tokena:</w:t>
            </w:r>
          </w:p>
          <w:p w14:paraId="4F27C6E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definisanih i nagrađenih aktivnosti tokenima:</w:t>
            </w:r>
          </w:p>
          <w:p w14:paraId="44074977" w14:textId="77777777" w:rsidR="00F9467A" w:rsidRPr="00F9467A" w:rsidRDefault="00F9467A" w:rsidP="00F9467A">
            <w:pPr>
              <w:pStyle w:val="ListBullet"/>
              <w:rPr>
                <w:rFonts w:asciiTheme="minorHAnsi" w:hAnsiTheme="minorHAnsi"/>
                <w:sz w:val="22"/>
              </w:rPr>
            </w:pPr>
          </w:p>
          <w:p w14:paraId="669A2C2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izdatih blockchain sertifikata priznatih od strane IT kompanija:</w:t>
            </w:r>
          </w:p>
          <w:p w14:paraId="439BB5E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izdatim sertifikatima i povratne informacije IT kompanija.</w:t>
            </w:r>
          </w:p>
          <w:p w14:paraId="479EE0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IT kompanija i analiza priznatih sertifikata.</w:t>
            </w:r>
          </w:p>
          <w:p w14:paraId="351B1A7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Broj organizovanih gostujućih predavanja i </w:t>
            </w:r>
            <w:r w:rsidRPr="00F9467A">
              <w:rPr>
                <w:rFonts w:asciiTheme="minorHAnsi" w:hAnsiTheme="minorHAnsi"/>
                <w:sz w:val="22"/>
              </w:rPr>
              <w:lastRenderedPageBreak/>
              <w:t>radionica putem decentralizovanog LMS-a:</w:t>
            </w:r>
          </w:p>
          <w:p w14:paraId="6BD2E24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i evidencija o događajima.</w:t>
            </w:r>
          </w:p>
          <w:p w14:paraId="3A91849F" w14:textId="143FAD97" w:rsidR="00860449" w:rsidRPr="006F38CF" w:rsidRDefault="00F9467A" w:rsidP="00F9467A">
            <w:pPr>
              <w:pStyle w:val="ListBullet"/>
              <w:numPr>
                <w:ilvl w:val="0"/>
                <w:numId w:val="0"/>
              </w:numPr>
              <w:rPr>
                <w:rFonts w:asciiTheme="minorHAnsi" w:hAnsiTheme="minorHAnsi"/>
                <w:iCs/>
                <w:color w:val="000000"/>
              </w:rPr>
            </w:pPr>
            <w:r w:rsidRPr="00F9467A">
              <w:rPr>
                <w:rFonts w:asciiTheme="minorHAnsi" w:hAnsiTheme="minorHAnsi"/>
                <w:sz w:val="22"/>
              </w:rPr>
              <w:t xml:space="preserve">Metode prikupljanja informacija: Praćenje događaja </w:t>
            </w:r>
            <w:r w:rsidR="000A491B" w:rsidRPr="006F38CF">
              <w:rPr>
                <w:rFonts w:asciiTheme="minorHAnsi" w:hAnsiTheme="minorHAnsi"/>
                <w:sz w:val="22"/>
              </w:rPr>
              <w:fldChar w:fldCharType="end"/>
            </w:r>
          </w:p>
        </w:tc>
        <w:tc>
          <w:tcPr>
            <w:tcW w:w="3118" w:type="dxa"/>
          </w:tcPr>
          <w:p w14:paraId="7B99917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D6F5E6C"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486325F"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B4737E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2637BCFC"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4E0F7CBD" w14:textId="77777777" w:rsidTr="00822523">
        <w:trPr>
          <w:trHeight w:val="1715"/>
        </w:trPr>
        <w:tc>
          <w:tcPr>
            <w:tcW w:w="2552" w:type="dxa"/>
          </w:tcPr>
          <w:p w14:paraId="66594650"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09EB675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52BAA036"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Outputs (tangible) and Outcomes (intangible):</w:t>
            </w:r>
          </w:p>
          <w:p w14:paraId="5CA10EA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Please provide the list of concrete DELIVERABLES - outputs/outcomes (grouped in Workpackages), leading to the specific objective/s.:</w:t>
            </w:r>
          </w:p>
          <w:p w14:paraId="29BD2BF6" w14:textId="77777777" w:rsidR="00F9467A" w:rsidRPr="00F9467A" w:rsidRDefault="00F9467A" w:rsidP="00F9467A">
            <w:pPr>
              <w:pStyle w:val="ListBullet"/>
              <w:rPr>
                <w:rFonts w:asciiTheme="minorHAnsi" w:hAnsiTheme="minorHAnsi"/>
                <w:sz w:val="22"/>
              </w:rPr>
            </w:pPr>
          </w:p>
          <w:p w14:paraId="594C54C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 Razvoj blockchain platformi</w:t>
            </w:r>
          </w:p>
          <w:p w14:paraId="605D636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1.1. Istraživanje postojećih blockchain platformi</w:t>
            </w:r>
          </w:p>
          <w:p w14:paraId="79BA819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1.1.1. Organizovanje i sprovođenje poseta partnera:</w:t>
            </w:r>
          </w:p>
          <w:p w14:paraId="03095EC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Izveštaji sa poseta, uključujući detalje o praksama i tehnologijama korišćenim od strane partnera.</w:t>
            </w:r>
          </w:p>
          <w:p w14:paraId="1986070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1.1.2. Vođenje intervjua sa stručnjacima:</w:t>
            </w:r>
          </w:p>
          <w:p w14:paraId="45C898B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Zbirka transkripata intervjua i analiza prikupljenih kvalitativnih podataka.</w:t>
            </w:r>
          </w:p>
          <w:p w14:paraId="3B97C16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1.1.3. Tehnički pregled postojećih blockchain rešenja:</w:t>
            </w:r>
          </w:p>
          <w:p w14:paraId="47E28DB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Tehnički izveštaj o arhitekturi, sigurnosti, skalabilnosti i interoperabilnosti analiziranih platformi.</w:t>
            </w:r>
          </w:p>
          <w:p w14:paraId="5963796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1.2. Studija izvodljivosti</w:t>
            </w:r>
          </w:p>
          <w:p w14:paraId="583528A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1.2.1. Utvrđivanje tehničkih zahteva i izvodljivosti:</w:t>
            </w:r>
          </w:p>
          <w:p w14:paraId="0A6660E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Dokument sa definisanim tehničkim zahtevima i procenom izvodljivosti.</w:t>
            </w:r>
          </w:p>
          <w:p w14:paraId="14A0083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1.2.2. Definisanje obima i ciljeva integracije blockchain-a:</w:t>
            </w:r>
          </w:p>
          <w:p w14:paraId="5A66C87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Specifikacija obima projekta i jasno definisani ciljevi integracije.</w:t>
            </w:r>
          </w:p>
          <w:p w14:paraId="3426665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1.2.3. Procena blockchain platformi:</w:t>
            </w:r>
          </w:p>
          <w:p w14:paraId="402FCB0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Komparativni izveštaj sa procenom sigurnosti, troškova, lakote integracije i podrške zajednice.</w:t>
            </w:r>
          </w:p>
          <w:p w14:paraId="048D903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1.2.4. Izbor najprikladnije platforme:</w:t>
            </w:r>
          </w:p>
          <w:p w14:paraId="45E21CF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o</w:t>
            </w:r>
            <w:r w:rsidRPr="00F9467A">
              <w:rPr>
                <w:rFonts w:asciiTheme="minorHAnsi" w:hAnsiTheme="minorHAnsi"/>
                <w:sz w:val="22"/>
              </w:rPr>
              <w:tab/>
              <w:t>Output: Završni izveštaj sa odabranom blockchain platformom i obrazloženjem izbora.</w:t>
            </w:r>
          </w:p>
          <w:p w14:paraId="0E7E16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 Tehnički projekat</w:t>
            </w:r>
          </w:p>
          <w:p w14:paraId="1624E1F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1.3.1. Sprovođenje tehničkog projekta za Fakultet organizacionih nauka:</w:t>
            </w:r>
          </w:p>
          <w:p w14:paraId="1FFE582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Prototip poslovno orijentisanog blockchain sistema, sa izveštajima o analizi zahteva i optimizaciji sistema.</w:t>
            </w:r>
          </w:p>
          <w:p w14:paraId="7B881D8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1.3.2. Sprovođenje tehničkog projekta za Elektrotehnički fakultet:</w:t>
            </w:r>
          </w:p>
          <w:p w14:paraId="2FE132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Prototip sigurne blockchain mreže, uključujući rezultate testiranja sigurnosti i performansi.</w:t>
            </w:r>
          </w:p>
          <w:p w14:paraId="6D69F18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1.3.3. Sprovođenje tehničkog projekta za Matematički fakultet:</w:t>
            </w:r>
          </w:p>
          <w:p w14:paraId="1463915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 xml:space="preserve">Output: Kriptografski prototipi blockchain rešenja </w:t>
            </w:r>
            <w:r w:rsidRPr="00F9467A">
              <w:rPr>
                <w:rFonts w:asciiTheme="minorHAnsi" w:hAnsiTheme="minorHAnsi"/>
                <w:sz w:val="22"/>
              </w:rPr>
              <w:lastRenderedPageBreak/>
              <w:t>zasnovani na matematičkim analizama i modelima.</w:t>
            </w:r>
          </w:p>
          <w:p w14:paraId="4ACAE98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1.3.4. Sprovođenje tehničkog projekta za Fakultet tehničkih nauka:</w:t>
            </w:r>
          </w:p>
          <w:p w14:paraId="26E9681A" w14:textId="656CD739" w:rsidR="00860449" w:rsidRPr="006F38CF" w:rsidRDefault="00F9467A" w:rsidP="00F9467A">
            <w:pPr>
              <w:pStyle w:val="ListBullet"/>
              <w:numPr>
                <w:ilvl w:val="0"/>
                <w:numId w:val="0"/>
              </w:numPr>
              <w:rPr>
                <w:rFonts w:asciiTheme="minorHAnsi" w:hAnsiTheme="minorHAnsi"/>
                <w:bCs/>
                <w:color w:val="000000"/>
                <w:szCs w:val="22"/>
              </w:rPr>
            </w:pPr>
            <w:r w:rsidRPr="00F9467A">
              <w:rPr>
                <w:rFonts w:asciiTheme="minorHAnsi" w:hAnsiTheme="minorHAnsi"/>
                <w:sz w:val="22"/>
              </w:rPr>
              <w:t>o</w:t>
            </w:r>
            <w:r w:rsidRPr="00F9467A">
              <w:rPr>
                <w:rFonts w:asciiTheme="minorHAnsi" w:hAnsiTheme="minorHAnsi"/>
                <w:sz w:val="22"/>
              </w:rPr>
              <w:tab/>
              <w:t>Output: Funkcionalni prototip industrijskih blockchain rešenja sa ev</w:t>
            </w:r>
            <w:r w:rsidR="000A491B" w:rsidRPr="006F38CF">
              <w:rPr>
                <w:rFonts w:asciiTheme="minorHAnsi" w:hAnsiTheme="minorHAnsi"/>
                <w:sz w:val="22"/>
              </w:rPr>
              <w:fldChar w:fldCharType="end"/>
            </w:r>
          </w:p>
        </w:tc>
        <w:tc>
          <w:tcPr>
            <w:tcW w:w="2693" w:type="dxa"/>
          </w:tcPr>
          <w:p w14:paraId="634B76F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611F2962"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A86BB13"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 Razvoj blockchain platformi</w:t>
            </w:r>
          </w:p>
          <w:p w14:paraId="4DC3C05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 Istraživanje postojećih blockchain platformi</w:t>
            </w:r>
          </w:p>
          <w:p w14:paraId="69B592E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1.1.1. Broj završenih izveštaja sa poseta.</w:t>
            </w:r>
          </w:p>
          <w:p w14:paraId="75D2947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1.1.2. Broj transkripata i analiziranih podataka.</w:t>
            </w:r>
          </w:p>
          <w:p w14:paraId="2A95A70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1.1.3. Završeni tehnički izveštaj.</w:t>
            </w:r>
          </w:p>
          <w:p w14:paraId="4A360B5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 Studija izvodljivosti</w:t>
            </w:r>
          </w:p>
          <w:p w14:paraId="165EDBB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1.2.1. Broj definisanih tehničkih zahteva.</w:t>
            </w:r>
          </w:p>
          <w:p w14:paraId="502072D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1.2.2. Završena specifikacija obima i ciljeva.</w:t>
            </w:r>
          </w:p>
          <w:p w14:paraId="07E1AC9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1.2.3. Broj procenjenih platformi.</w:t>
            </w:r>
          </w:p>
          <w:p w14:paraId="77A80A6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1.2.4. Odabrana blockchain platforma.</w:t>
            </w:r>
          </w:p>
          <w:p w14:paraId="04A500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 Tehnički projekat</w:t>
            </w:r>
          </w:p>
          <w:p w14:paraId="490DD6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1.3.1. Završeni prototip poslovno orijentisanog blockchain sistema.</w:t>
            </w:r>
          </w:p>
          <w:p w14:paraId="32E7C70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1.3.2. Završeni prototip sigurne blockchain mreže.</w:t>
            </w:r>
          </w:p>
          <w:p w14:paraId="00CA15B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1.3.3. Završeni kriptografski prototipi.</w:t>
            </w:r>
          </w:p>
          <w:p w14:paraId="63AF77E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1.3.4. Završeni industrijski prototip.</w:t>
            </w:r>
          </w:p>
          <w:p w14:paraId="5D97A6C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1.3.5. Završeni fintech prototip.</w:t>
            </w:r>
          </w:p>
          <w:p w14:paraId="1DE5AE4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 Razvoj digitalnih sertifikata</w:t>
            </w:r>
          </w:p>
          <w:p w14:paraId="0F5CBEE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2.1. Broj završenih pametnih ugovora.</w:t>
            </w:r>
          </w:p>
          <w:p w14:paraId="7414723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2.2. Završena dokumentacija strukture podataka.</w:t>
            </w:r>
          </w:p>
          <w:p w14:paraId="4F6EA11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2.3. Završeni Moodle dodatak.</w:t>
            </w:r>
          </w:p>
          <w:p w14:paraId="6225D10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2.4. Implementiran sigurnosni sistem.</w:t>
            </w:r>
          </w:p>
          <w:p w14:paraId="5FD101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2.5. Broj uspešno završenih testova.</w:t>
            </w:r>
          </w:p>
          <w:p w14:paraId="7026794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2.6. Broj testiranih procesa.</w:t>
            </w:r>
          </w:p>
          <w:p w14:paraId="0F069A0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2.7. Broj implementiranih funkcionalnosti.</w:t>
            </w:r>
          </w:p>
          <w:p w14:paraId="0B4F586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2.8. Broj obuka i obuhvaćenih zaposlenih.</w:t>
            </w:r>
          </w:p>
          <w:p w14:paraId="7DFF56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2.9. Broj izveštaja o performansama.</w:t>
            </w:r>
          </w:p>
          <w:p w14:paraId="47994E9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 Integracija sertifikata sa postojećim e-learning platformama</w:t>
            </w:r>
          </w:p>
          <w:p w14:paraId="5F67EB4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3.1. Završeni izveštaj sa identifikovanim komponentama.</w:t>
            </w:r>
          </w:p>
          <w:p w14:paraId="30B95A5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3.2. Završeni plan prelaska.</w:t>
            </w:r>
          </w:p>
          <w:p w14:paraId="51CB45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3.3. Broj analiziranih rešenja.</w:t>
            </w:r>
          </w:p>
          <w:p w14:paraId="7E3312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3.4. Završeni Moodle dodaci.</w:t>
            </w:r>
          </w:p>
          <w:p w14:paraId="084E4A2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3.5. Završena migracija sadržaja.</w:t>
            </w:r>
          </w:p>
          <w:p w14:paraId="3E7F9E5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3.6. Implementiran sistem za upravljanje identitetom.</w:t>
            </w:r>
          </w:p>
          <w:p w14:paraId="40EA908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3.7. Broj implementiranih komponenti.</w:t>
            </w:r>
          </w:p>
          <w:p w14:paraId="01B8515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3.8. Broj obuka i obučenih tehničara.</w:t>
            </w:r>
          </w:p>
          <w:p w14:paraId="1715EBA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 Implementacija sistema nagrađivanja (validacije)</w:t>
            </w:r>
          </w:p>
          <w:p w14:paraId="3EFD0B4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4.1. Završena lista aktivnosti i vrednosti.</w:t>
            </w:r>
          </w:p>
          <w:p w14:paraId="0CA59AF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4.2. Izbor blockchain platforme.</w:t>
            </w:r>
          </w:p>
          <w:p w14:paraId="48362A0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4.3. Broj završenih pametnih ugovora.</w:t>
            </w:r>
          </w:p>
          <w:p w14:paraId="60F8236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4.4. Broj implementiranih funkcionalnosti.</w:t>
            </w:r>
          </w:p>
          <w:p w14:paraId="2A72980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4.5. Broj završenih testova.</w:t>
            </w:r>
          </w:p>
          <w:p w14:paraId="093F498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4.6. Broj implementiranih funkcionalnosti.</w:t>
            </w:r>
          </w:p>
          <w:p w14:paraId="5BF51CC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4.7. Broj obuka i izrađene dokumentacije.</w:t>
            </w:r>
          </w:p>
          <w:p w14:paraId="655E02D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 Implementacija blockchain-a u kurseve</w:t>
            </w:r>
          </w:p>
          <w:p w14:paraId="629FD84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5.1. Broj kreiranih i implementiranih kurseva.</w:t>
            </w:r>
          </w:p>
          <w:p w14:paraId="293A1F4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5.2. Broj kurseva razvijenih sa IT kompanijama.</w:t>
            </w:r>
          </w:p>
          <w:p w14:paraId="35CD97D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5.3. Broj kreiranih laboratorija.</w:t>
            </w:r>
          </w:p>
          <w:p w14:paraId="2B46F8C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5.4. Broj održanih radionica i predavanja.</w:t>
            </w:r>
          </w:p>
          <w:p w14:paraId="03837E08" w14:textId="5CC2FD27" w:rsidR="00860449" w:rsidRPr="006F38CF" w:rsidRDefault="00F9467A" w:rsidP="00F9467A">
            <w:pPr>
              <w:pStyle w:val="ListBullet"/>
              <w:numPr>
                <w:ilvl w:val="0"/>
                <w:numId w:val="0"/>
              </w:numPr>
              <w:rPr>
                <w:rFonts w:asciiTheme="minorHAnsi" w:hAnsiTheme="minorHAnsi"/>
                <w:b/>
                <w:bCs/>
                <w:iCs/>
                <w:color w:val="000000"/>
              </w:rPr>
            </w:pPr>
            <w:r w:rsidRPr="00F9467A">
              <w:rPr>
                <w:rFonts w:asciiTheme="minorHAnsi" w:hAnsiTheme="minorHAnsi"/>
                <w:sz w:val="22"/>
              </w:rPr>
              <w:t>5.5. Broj studenata koji koriste sistem tokena.</w:t>
            </w:r>
            <w:r w:rsidR="000A491B" w:rsidRPr="006F38CF">
              <w:rPr>
                <w:rFonts w:asciiTheme="minorHAnsi" w:hAnsiTheme="minorHAnsi"/>
                <w:sz w:val="22"/>
              </w:rPr>
              <w:fldChar w:fldCharType="end"/>
            </w:r>
          </w:p>
        </w:tc>
        <w:tc>
          <w:tcPr>
            <w:tcW w:w="2977" w:type="dxa"/>
          </w:tcPr>
          <w:p w14:paraId="66869BD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5514B9DA"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4174E9C1"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How indicators will be measured:</w:t>
            </w:r>
          </w:p>
          <w:p w14:paraId="3D38662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t>What are the sources of information on these indicators?</w:t>
            </w:r>
          </w:p>
          <w:p w14:paraId="37B3EC97" w14:textId="77777777" w:rsidR="00F9467A" w:rsidRPr="00F9467A" w:rsidRDefault="00F9467A" w:rsidP="00F9467A">
            <w:pPr>
              <w:pStyle w:val="ListBullet"/>
              <w:rPr>
                <w:rFonts w:asciiTheme="minorHAnsi" w:hAnsiTheme="minorHAnsi"/>
                <w:sz w:val="22"/>
              </w:rPr>
            </w:pPr>
          </w:p>
          <w:p w14:paraId="0C883174" w14:textId="77777777" w:rsidR="00F9467A" w:rsidRPr="00F9467A" w:rsidRDefault="00F9467A" w:rsidP="00F9467A">
            <w:pPr>
              <w:pStyle w:val="ListBullet"/>
              <w:rPr>
                <w:rFonts w:asciiTheme="minorHAnsi" w:hAnsiTheme="minorHAnsi"/>
                <w:sz w:val="22"/>
              </w:rPr>
            </w:pPr>
          </w:p>
          <w:p w14:paraId="5FDDE563" w14:textId="77777777" w:rsidR="00F9467A" w:rsidRPr="00F9467A" w:rsidRDefault="00F9467A" w:rsidP="00F9467A">
            <w:pPr>
              <w:pStyle w:val="ListBullet"/>
              <w:rPr>
                <w:rFonts w:asciiTheme="minorHAnsi" w:hAnsiTheme="minorHAnsi"/>
                <w:sz w:val="22"/>
              </w:rPr>
            </w:pPr>
          </w:p>
          <w:p w14:paraId="5EB5F44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 Razvoj blockchain platformi</w:t>
            </w:r>
          </w:p>
          <w:p w14:paraId="05696E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1.1.1. Brojanje i pregled izveštaja dostavljenih na kraju svake posete.</w:t>
            </w:r>
          </w:p>
          <w:p w14:paraId="38CFB03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1.1.2. Provera broja i kvaliteta transkripata, kao i analiza podataka u odnosu na plan.</w:t>
            </w:r>
          </w:p>
          <w:p w14:paraId="12A7045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1.1.3. Ocena kompletiranosti i tačnosti tehničkog izveštaja od strane stručnog tima.</w:t>
            </w:r>
          </w:p>
          <w:p w14:paraId="2C5E74D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1.2.1. Brojanje i verifikacija zahteva u dokumentu.</w:t>
            </w:r>
          </w:p>
          <w:p w14:paraId="3EB44F6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1.2.2. Pregled i validacija dokumenta sa ključnim akterima.</w:t>
            </w:r>
          </w:p>
          <w:p w14:paraId="2656848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1.2.3. Brojanje analiziranih platformi u izveštaju.</w:t>
            </w:r>
          </w:p>
          <w:p w14:paraId="6026D04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1.2.4. Pregled i validacija izbora od strane odbora.</w:t>
            </w:r>
          </w:p>
          <w:p w14:paraId="4C12596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1.3.1. Testiranje funkcionalnosti i usklađenosti sa poslovnim zahtevima.</w:t>
            </w:r>
          </w:p>
          <w:p w14:paraId="76FD14D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1.3.2. Evaluacija sigurnosnih i performansnih testova.</w:t>
            </w:r>
          </w:p>
          <w:p w14:paraId="66166EE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1.3.3. Verifikacija ispravnosti implementiranih kriptografskih algoritama.</w:t>
            </w:r>
          </w:p>
          <w:p w14:paraId="05AA51B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1.3.4. Evaluacija performansi u simuliranim uslovima.</w:t>
            </w:r>
          </w:p>
          <w:p w14:paraId="720CB3B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1.3.5. Testiranje korisničke funkcionalnosti i sigurnosti.</w:t>
            </w:r>
          </w:p>
          <w:p w14:paraId="6C583B9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 Razvoj digitalnih sertifikata</w:t>
            </w:r>
          </w:p>
          <w:p w14:paraId="0FF2F94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2.1. Pregled i testiranje funkcionalnosti pametnih ugovora.</w:t>
            </w:r>
          </w:p>
          <w:p w14:paraId="7752088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2.2. Verifikacija sa tehničkim timom.</w:t>
            </w:r>
          </w:p>
          <w:p w14:paraId="211D5CC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2.3. Testiranje kompatibilnosti i funkcionalnosti dodatka.</w:t>
            </w:r>
          </w:p>
          <w:p w14:paraId="7E7C704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2.4. Testiranje autentifikacije i autorizacije.</w:t>
            </w:r>
          </w:p>
          <w:p w14:paraId="06ECC3B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2.5. Pregled rezultata testiranja.</w:t>
            </w:r>
          </w:p>
          <w:p w14:paraId="441D0EA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2.6. Verifikacija rezultata za svaki testirani proces.</w:t>
            </w:r>
          </w:p>
          <w:p w14:paraId="29C73DC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2.7. Pregled i verifikacija implementiranih rešenja.</w:t>
            </w:r>
          </w:p>
          <w:p w14:paraId="5B9B09A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2.8. Brojanje učesnika obuke i pregled dokumentacije.</w:t>
            </w:r>
          </w:p>
          <w:p w14:paraId="65CF767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2.9. Brojanje i analiza izveštaja.</w:t>
            </w:r>
          </w:p>
          <w:p w14:paraId="6300585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 Integracija sertifikata sa postojećim e-learning platformama</w:t>
            </w:r>
          </w:p>
          <w:p w14:paraId="1F49184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3.1. Pregled izveštaja od strane tehničkog tima.</w:t>
            </w:r>
          </w:p>
          <w:p w14:paraId="523466F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3.2. Validacija plana sa ključnim akterima.</w:t>
            </w:r>
          </w:p>
          <w:p w14:paraId="3F5F7E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3.3. Brojanje analiziranih opcija.</w:t>
            </w:r>
          </w:p>
          <w:p w14:paraId="4D79749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3.4. Testiranje i validacija dodataka.</w:t>
            </w:r>
          </w:p>
          <w:p w14:paraId="477BC88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3.5. Pregled integriteta podataka nakon migracije.</w:t>
            </w:r>
          </w:p>
          <w:p w14:paraId="72C9024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3.6. Testiranje kompatibilnosti sa Moodle-om.</w:t>
            </w:r>
          </w:p>
          <w:p w14:paraId="2468C40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3.7. Pregled performansi sistema nakon implementacije.</w:t>
            </w:r>
          </w:p>
          <w:p w14:paraId="6234BB1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3.8. Brojanje učesnika i evaluacija obuke.</w:t>
            </w:r>
          </w:p>
          <w:p w14:paraId="1BF997C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 Implementacija sistema nagrađivanja (validacije)</w:t>
            </w:r>
          </w:p>
          <w:p w14:paraId="514078E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4.1. Pregled i validacija liste.</w:t>
            </w:r>
          </w:p>
          <w:p w14:paraId="316ACD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4.2. Validacija izbora od strane tehničkog tima.</w:t>
            </w:r>
          </w:p>
          <w:p w14:paraId="695E295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4.3. Testiranje i validacija funkcionalnosti ugovora.</w:t>
            </w:r>
          </w:p>
          <w:p w14:paraId="172AD5FC" w14:textId="5C64E8BD" w:rsidR="00860449" w:rsidRPr="006F38CF" w:rsidRDefault="00F9467A" w:rsidP="00F9467A">
            <w:pPr>
              <w:pStyle w:val="ListBullet"/>
              <w:numPr>
                <w:ilvl w:val="0"/>
                <w:numId w:val="0"/>
              </w:numPr>
              <w:rPr>
                <w:rFonts w:asciiTheme="minorHAnsi" w:hAnsiTheme="minorHAnsi"/>
                <w:color w:val="000000"/>
              </w:rPr>
            </w:pPr>
            <w:r w:rsidRPr="00F9467A">
              <w:rPr>
                <w:rFonts w:asciiTheme="minorHAnsi" w:hAnsiTheme="minorHAnsi"/>
                <w:sz w:val="22"/>
              </w:rPr>
              <w:t>4.4. Testira</w:t>
            </w:r>
            <w:r w:rsidR="000A491B" w:rsidRPr="006F38CF">
              <w:rPr>
                <w:rFonts w:asciiTheme="minorHAnsi" w:hAnsiTheme="minorHAnsi"/>
                <w:sz w:val="22"/>
              </w:rPr>
              <w:fldChar w:fldCharType="end"/>
            </w:r>
          </w:p>
        </w:tc>
        <w:tc>
          <w:tcPr>
            <w:tcW w:w="3118" w:type="dxa"/>
          </w:tcPr>
          <w:p w14:paraId="615FECB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p>
          <w:p w14:paraId="38088C29"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3AF5C169"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1099BAF"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68A647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5AD9F1F7" w14:textId="77777777" w:rsidTr="00822523">
        <w:trPr>
          <w:trHeight w:val="2815"/>
        </w:trPr>
        <w:tc>
          <w:tcPr>
            <w:tcW w:w="2552" w:type="dxa"/>
          </w:tcPr>
          <w:p w14:paraId="433136ED" w14:textId="77777777" w:rsidR="00860449" w:rsidRPr="006F38CF" w:rsidRDefault="00860449" w:rsidP="00F64B5D">
            <w:pPr>
              <w:rPr>
                <w:b/>
                <w:color w:val="000000"/>
              </w:rPr>
            </w:pPr>
            <w:r w:rsidRPr="006F38CF">
              <w:rPr>
                <w:b/>
                <w:color w:val="000000"/>
              </w:rPr>
              <w:lastRenderedPageBreak/>
              <w:t>Activities:</w:t>
            </w:r>
          </w:p>
          <w:p w14:paraId="5214FAE3"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5074B4C9" w14:textId="77777777" w:rsidR="00F50D8F" w:rsidRPr="00F50D8F" w:rsidRDefault="000A491B" w:rsidP="00F50D8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50D8F" w:rsidRPr="00F50D8F">
              <w:rPr>
                <w:rFonts w:asciiTheme="minorHAnsi" w:hAnsiTheme="minorHAnsi"/>
                <w:sz w:val="22"/>
              </w:rPr>
              <w:t>Activities:</w:t>
            </w:r>
          </w:p>
          <w:p w14:paraId="28485C4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What are the key activities to be carried out (grouped in Workpackages) and in what sequence in order to produce the expected results?</w:t>
            </w:r>
          </w:p>
          <w:p w14:paraId="7B0836A0"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w:t>
            </w:r>
            <w:r w:rsidRPr="00F50D8F">
              <w:rPr>
                <w:rFonts w:asciiTheme="minorHAnsi" w:hAnsiTheme="minorHAnsi"/>
                <w:sz w:val="22"/>
              </w:rPr>
              <w:tab/>
              <w:t>Razvoj blockchain platformi</w:t>
            </w:r>
          </w:p>
          <w:p w14:paraId="0524927D"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w:t>
            </w:r>
            <w:r w:rsidRPr="00F50D8F">
              <w:rPr>
                <w:rFonts w:asciiTheme="minorHAnsi" w:hAnsiTheme="minorHAnsi"/>
                <w:sz w:val="22"/>
              </w:rPr>
              <w:tab/>
              <w:t xml:space="preserve">Istrazivanje postojecih blockchain platformi </w:t>
            </w:r>
          </w:p>
          <w:p w14:paraId="67146A5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1.1.1.</w:t>
            </w:r>
            <w:r w:rsidRPr="00F50D8F">
              <w:rPr>
                <w:rFonts w:asciiTheme="minorHAnsi" w:hAnsiTheme="minorHAnsi"/>
                <w:sz w:val="22"/>
              </w:rPr>
              <w:tab/>
              <w:t xml:space="preserve">Organizovanje i sprovođenje poseta partnera koji koriste blockchain tehnologiju kako bi se stekao uvid u njihove prakse i tehnologije (Fakultet organizacionih nauka u Beogradu, Elektrotehnicki fakultet Univerziteta u Beogradu, Matematicki fakultet univerziteta u </w:t>
            </w:r>
            <w:r w:rsidRPr="00F50D8F">
              <w:rPr>
                <w:rFonts w:asciiTheme="minorHAnsi" w:hAnsiTheme="minorHAnsi"/>
                <w:sz w:val="22"/>
              </w:rPr>
              <w:lastRenderedPageBreak/>
              <w:t>Beogradu, Fakultet tehnickih nauka univerziteta u Novom Sadu, Fakultet informacionih tehnologija univerziteta Singidunum, Beograd).</w:t>
            </w:r>
          </w:p>
          <w:p w14:paraId="1540C73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1.1.2.</w:t>
            </w:r>
            <w:r w:rsidRPr="00F50D8F">
              <w:rPr>
                <w:rFonts w:asciiTheme="minorHAnsi" w:hAnsiTheme="minorHAnsi"/>
                <w:sz w:val="22"/>
              </w:rPr>
              <w:tab/>
              <w:t xml:space="preserve">Intervjui sa ključnim stručnjacima i korisnicima blockchain platformi radi prikupljanja kvalitativnih podataka o upotrebi i prednostima tehnologije.  </w:t>
            </w:r>
          </w:p>
          <w:p w14:paraId="7127CF50"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1.1.3.</w:t>
            </w:r>
            <w:r w:rsidRPr="00F50D8F">
              <w:rPr>
                <w:rFonts w:asciiTheme="minorHAnsi" w:hAnsiTheme="minorHAnsi"/>
                <w:sz w:val="22"/>
              </w:rPr>
              <w:tab/>
              <w:t>Sprovođenje tehničkog pregleda postojećih blockchain rešenja, uključujući analizu arhitekture, sigurnosti, skalabilnosti i interoperabilnosti platformi.</w:t>
            </w:r>
          </w:p>
          <w:p w14:paraId="1F4928B3" w14:textId="77777777" w:rsidR="00F50D8F" w:rsidRPr="00F50D8F" w:rsidRDefault="00F50D8F" w:rsidP="00F50D8F">
            <w:pPr>
              <w:pStyle w:val="ListBullet"/>
              <w:rPr>
                <w:rFonts w:asciiTheme="minorHAnsi" w:hAnsiTheme="minorHAnsi"/>
                <w:sz w:val="22"/>
              </w:rPr>
            </w:pPr>
          </w:p>
          <w:p w14:paraId="54AB1F9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w:t>
            </w:r>
            <w:r w:rsidRPr="00F50D8F">
              <w:rPr>
                <w:rFonts w:asciiTheme="minorHAnsi" w:hAnsiTheme="minorHAnsi"/>
                <w:sz w:val="22"/>
              </w:rPr>
              <w:tab/>
              <w:t xml:space="preserve">Studija izvodljivosti </w:t>
            </w:r>
          </w:p>
          <w:p w14:paraId="43E79F0D"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1.2.1. Utvrditi tehničke zahteve i izvodljivost</w:t>
            </w:r>
          </w:p>
          <w:p w14:paraId="27CD7C3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lastRenderedPageBreak/>
              <w:t>1.2.2. Definisati obim i ciljeve integracije blockchain-a.</w:t>
            </w:r>
          </w:p>
          <w:p w14:paraId="1123BA5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1.2.3. Proceniti različite blockchain platforme na osnovu sigurnosti, troškova, lakote integracije i podrške zajednice.</w:t>
            </w:r>
          </w:p>
          <w:p w14:paraId="22B0DD2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1.2.4. Izabrati platformu koja najbolje odgovara zahtevima.</w:t>
            </w:r>
          </w:p>
          <w:p w14:paraId="7620B51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   1.3. Tehnicki projekat </w:t>
            </w:r>
          </w:p>
          <w:p w14:paraId="5FD0660F"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 1.3.1.  Sprovodjenje tehnickog projekta za Fakultet organizacionih nauka,, Elektrotehnicki fakultet, Matematicki fakultet, Fakultet tehnickih nauka I Fakultet informacionih tehnologija.</w:t>
            </w:r>
          </w:p>
          <w:p w14:paraId="58E82F87" w14:textId="77777777" w:rsidR="00F50D8F" w:rsidRPr="00F50D8F" w:rsidRDefault="00F50D8F" w:rsidP="00F50D8F">
            <w:pPr>
              <w:pStyle w:val="ListBullet"/>
              <w:rPr>
                <w:rFonts w:asciiTheme="minorHAnsi" w:hAnsiTheme="minorHAnsi"/>
                <w:sz w:val="22"/>
              </w:rPr>
            </w:pPr>
          </w:p>
          <w:p w14:paraId="5E744554"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w:t>
            </w:r>
            <w:r w:rsidRPr="00F50D8F">
              <w:rPr>
                <w:rFonts w:asciiTheme="minorHAnsi" w:hAnsiTheme="minorHAnsi"/>
                <w:sz w:val="22"/>
              </w:rPr>
              <w:tab/>
              <w:t>Razvoj aplikacije po modelu vodopada</w:t>
            </w:r>
          </w:p>
          <w:p w14:paraId="2D9487F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 Faza planiranja </w:t>
            </w:r>
          </w:p>
          <w:p w14:paraId="3630465A"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2.1.1. Definisanje zahteva sistema i </w:t>
            </w:r>
            <w:r w:rsidRPr="00F50D8F">
              <w:rPr>
                <w:rFonts w:asciiTheme="minorHAnsi" w:hAnsiTheme="minorHAnsi"/>
                <w:sz w:val="22"/>
              </w:rPr>
              <w:lastRenderedPageBreak/>
              <w:t xml:space="preserve">funkcionalnosti aplikacije. </w:t>
            </w:r>
          </w:p>
          <w:p w14:paraId="7507B2B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2.1.2. Razrada specifikacija zahteva uz detaljan opis svih funkcionalnih i nefunkcionalnih zahteva.</w:t>
            </w:r>
          </w:p>
          <w:p w14:paraId="435F6C3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2.2. Sistem dizajn </w:t>
            </w:r>
          </w:p>
          <w:p w14:paraId="3EC78F7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2.2.1. Razvijanje arhitektonskog dizajna aplikacije, uključujući bazu podataka, aplikacioni sloj, korisnički interfejs i integracije. 2.2.2. Kreiranje detaljnih tehničkih specifikacija i projektnih dokumenata.</w:t>
            </w:r>
          </w:p>
          <w:p w14:paraId="08D78A05"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2.3. Implementacija </w:t>
            </w:r>
          </w:p>
          <w:p w14:paraId="09E9B9AC" w14:textId="4FD6A7B9" w:rsidR="00860449" w:rsidRPr="006F38CF" w:rsidRDefault="00F50D8F" w:rsidP="00F50D8F">
            <w:pPr>
              <w:pStyle w:val="ListBullet"/>
              <w:numPr>
                <w:ilvl w:val="0"/>
                <w:numId w:val="0"/>
              </w:numPr>
              <w:rPr>
                <w:rFonts w:asciiTheme="minorHAnsi" w:hAnsiTheme="minorHAnsi"/>
                <w:bCs/>
                <w:color w:val="000000"/>
                <w:szCs w:val="22"/>
              </w:rPr>
            </w:pPr>
            <w:r w:rsidRPr="00F50D8F">
              <w:rPr>
                <w:rFonts w:asciiTheme="minorHAnsi" w:hAnsiTheme="minorHAnsi"/>
                <w:sz w:val="22"/>
              </w:rPr>
              <w:t>2.3.1. Razvijanje koda aplikacije prema d</w:t>
            </w:r>
            <w:r w:rsidR="000A491B" w:rsidRPr="006F38CF">
              <w:rPr>
                <w:rFonts w:asciiTheme="minorHAnsi" w:hAnsiTheme="minorHAnsi"/>
                <w:sz w:val="22"/>
              </w:rPr>
              <w:fldChar w:fldCharType="end"/>
            </w:r>
          </w:p>
        </w:tc>
        <w:tc>
          <w:tcPr>
            <w:tcW w:w="2693" w:type="dxa"/>
          </w:tcPr>
          <w:p w14:paraId="6684C1D7"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0E0D4474"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E07C679"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7B55C980" w14:textId="77777777" w:rsidR="00860449" w:rsidRPr="006F38CF" w:rsidRDefault="00860449" w:rsidP="00F64B5D">
            <w:pPr>
              <w:numPr>
                <w:ilvl w:val="12"/>
                <w:numId w:val="0"/>
              </w:numPr>
              <w:ind w:left="170"/>
              <w:rPr>
                <w:i/>
                <w:color w:val="000000"/>
              </w:rPr>
            </w:pPr>
          </w:p>
        </w:tc>
        <w:tc>
          <w:tcPr>
            <w:tcW w:w="3118" w:type="dxa"/>
          </w:tcPr>
          <w:p w14:paraId="25202086"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C8C733E"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32E0511"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7851419"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7760E263"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76247043" w14:textId="77777777" w:rsidR="004A3C5A" w:rsidRDefault="004A3C5A" w:rsidP="00F64B5D"/>
    <w:p w14:paraId="6EF3AAE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14EF735A"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4128EFAE"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A7FB196" w14:textId="77777777" w:rsidR="005147E7" w:rsidRPr="006F38CF" w:rsidRDefault="005147E7" w:rsidP="00F64B5D">
      <w:pPr>
        <w:rPr>
          <w:b/>
        </w:rPr>
      </w:pPr>
    </w:p>
    <w:p w14:paraId="6FCCBD5A" w14:textId="77777777" w:rsidR="009671A8" w:rsidRPr="009671A8" w:rsidRDefault="004D7CBF" w:rsidP="00450A49">
      <w:pPr>
        <w:keepNext/>
        <w:spacing w:after="120"/>
        <w:rPr>
          <w:b/>
        </w:rPr>
      </w:pPr>
      <w:r>
        <w:rPr>
          <w:b/>
        </w:rPr>
        <w:t>On the following pages, please provide your work plan for each year of the proposed project</w:t>
      </w:r>
    </w:p>
    <w:p w14:paraId="1C891B2F"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52E4ACB8"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29C2F61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3767DC19"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26737BB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375D935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1BE9459F"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F20AB4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3574CFD" w14:textId="77777777" w:rsidR="009671A8" w:rsidRDefault="009671A8" w:rsidP="009F43B9">
      <w:pPr>
        <w:rPr>
          <w:color w:val="000000"/>
          <w:sz w:val="18"/>
        </w:rPr>
      </w:pPr>
    </w:p>
    <w:p w14:paraId="47312DFF" w14:textId="77777777" w:rsidR="009671A8" w:rsidRDefault="009671A8">
      <w:pPr>
        <w:spacing w:after="200" w:line="276" w:lineRule="auto"/>
        <w:rPr>
          <w:color w:val="000000"/>
          <w:sz w:val="18"/>
        </w:rPr>
      </w:pPr>
      <w:r>
        <w:rPr>
          <w:color w:val="000000"/>
          <w:sz w:val="18"/>
        </w:rPr>
        <w:br w:type="page"/>
      </w:r>
    </w:p>
    <w:p w14:paraId="44BE704B"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58E6D339" w14:textId="77777777" w:rsidR="00C97D5E" w:rsidRDefault="00C97D5E" w:rsidP="00F64B5D">
      <w:pPr>
        <w:numPr>
          <w:ilvl w:val="12"/>
          <w:numId w:val="0"/>
        </w:numPr>
        <w:outlineLvl w:val="0"/>
        <w:rPr>
          <w:b/>
        </w:rPr>
      </w:pPr>
    </w:p>
    <w:p w14:paraId="2A4213B7"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98A178" w14:textId="77777777" w:rsidTr="007A50D9">
        <w:trPr>
          <w:cantSplit/>
          <w:trHeight w:val="243"/>
          <w:jc w:val="center"/>
        </w:trPr>
        <w:tc>
          <w:tcPr>
            <w:tcW w:w="5649" w:type="dxa"/>
            <w:gridSpan w:val="2"/>
            <w:shd w:val="clear" w:color="auto" w:fill="DBE5F1" w:themeFill="accent1" w:themeFillTint="33"/>
            <w:vAlign w:val="center"/>
          </w:tcPr>
          <w:p w14:paraId="43FB1D6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3A50FE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E5EFB7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CE0C33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5ADF26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D39B9C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5A97F482"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28BFF83"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FD607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0F33AD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E24525F"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278D67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0C83F70"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D368BF8"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0A49299"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ED1F5D9" w14:textId="77777777" w:rsidTr="005147E7">
        <w:trPr>
          <w:cantSplit/>
          <w:trHeight w:val="243"/>
          <w:jc w:val="center"/>
        </w:trPr>
        <w:tc>
          <w:tcPr>
            <w:tcW w:w="830" w:type="dxa"/>
            <w:vAlign w:val="center"/>
          </w:tcPr>
          <w:p w14:paraId="3E7740A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FF8FCA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E0130F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EBF4FB6"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C61E1DD" w14:textId="77777777" w:rsidR="005147E7" w:rsidRPr="006F38CF" w:rsidRDefault="005147E7" w:rsidP="00F64B5D">
            <w:pPr>
              <w:jc w:val="center"/>
              <w:rPr>
                <w:b/>
                <w:color w:val="000000"/>
                <w:sz w:val="18"/>
                <w:szCs w:val="18"/>
              </w:rPr>
            </w:pPr>
          </w:p>
        </w:tc>
        <w:tc>
          <w:tcPr>
            <w:tcW w:w="669" w:type="dxa"/>
            <w:vMerge/>
            <w:vAlign w:val="center"/>
          </w:tcPr>
          <w:p w14:paraId="0222D8F2" w14:textId="77777777" w:rsidR="005147E7" w:rsidRPr="006F38CF" w:rsidRDefault="005147E7" w:rsidP="00F64B5D">
            <w:pPr>
              <w:jc w:val="center"/>
              <w:rPr>
                <w:b/>
                <w:color w:val="000000"/>
                <w:sz w:val="18"/>
                <w:szCs w:val="18"/>
              </w:rPr>
            </w:pPr>
          </w:p>
        </w:tc>
        <w:tc>
          <w:tcPr>
            <w:tcW w:w="670" w:type="dxa"/>
            <w:vMerge/>
            <w:vAlign w:val="center"/>
          </w:tcPr>
          <w:p w14:paraId="0DE9608F" w14:textId="77777777" w:rsidR="005147E7" w:rsidRPr="006F38CF" w:rsidRDefault="005147E7" w:rsidP="00F64B5D">
            <w:pPr>
              <w:jc w:val="center"/>
              <w:rPr>
                <w:b/>
                <w:color w:val="000000"/>
                <w:sz w:val="18"/>
                <w:szCs w:val="18"/>
              </w:rPr>
            </w:pPr>
          </w:p>
        </w:tc>
        <w:tc>
          <w:tcPr>
            <w:tcW w:w="669" w:type="dxa"/>
            <w:vMerge/>
            <w:vAlign w:val="center"/>
          </w:tcPr>
          <w:p w14:paraId="4D29FA9C" w14:textId="77777777" w:rsidR="005147E7" w:rsidRPr="006F38CF" w:rsidRDefault="005147E7" w:rsidP="00F64B5D">
            <w:pPr>
              <w:jc w:val="center"/>
              <w:rPr>
                <w:b/>
                <w:color w:val="000000"/>
                <w:sz w:val="18"/>
                <w:szCs w:val="18"/>
              </w:rPr>
            </w:pPr>
          </w:p>
        </w:tc>
        <w:tc>
          <w:tcPr>
            <w:tcW w:w="670" w:type="dxa"/>
            <w:vMerge/>
            <w:vAlign w:val="center"/>
          </w:tcPr>
          <w:p w14:paraId="5E80070A" w14:textId="77777777" w:rsidR="005147E7" w:rsidRPr="006F38CF" w:rsidRDefault="005147E7" w:rsidP="00F64B5D">
            <w:pPr>
              <w:jc w:val="center"/>
              <w:rPr>
                <w:b/>
                <w:color w:val="000000"/>
                <w:sz w:val="18"/>
                <w:szCs w:val="18"/>
              </w:rPr>
            </w:pPr>
          </w:p>
        </w:tc>
        <w:tc>
          <w:tcPr>
            <w:tcW w:w="669" w:type="dxa"/>
            <w:vMerge/>
            <w:vAlign w:val="center"/>
          </w:tcPr>
          <w:p w14:paraId="709AF8B3" w14:textId="77777777" w:rsidR="005147E7" w:rsidRPr="006F38CF" w:rsidRDefault="005147E7" w:rsidP="00F64B5D">
            <w:pPr>
              <w:jc w:val="center"/>
              <w:rPr>
                <w:b/>
                <w:color w:val="000000"/>
                <w:sz w:val="18"/>
                <w:szCs w:val="18"/>
              </w:rPr>
            </w:pPr>
          </w:p>
        </w:tc>
        <w:tc>
          <w:tcPr>
            <w:tcW w:w="670" w:type="dxa"/>
            <w:vMerge/>
            <w:vAlign w:val="center"/>
          </w:tcPr>
          <w:p w14:paraId="0443E4B7" w14:textId="77777777" w:rsidR="005147E7" w:rsidRPr="006F38CF" w:rsidRDefault="005147E7" w:rsidP="00F64B5D">
            <w:pPr>
              <w:jc w:val="center"/>
              <w:rPr>
                <w:b/>
                <w:color w:val="000000"/>
                <w:sz w:val="18"/>
                <w:szCs w:val="18"/>
              </w:rPr>
            </w:pPr>
          </w:p>
        </w:tc>
        <w:tc>
          <w:tcPr>
            <w:tcW w:w="669" w:type="dxa"/>
            <w:vMerge/>
            <w:vAlign w:val="center"/>
          </w:tcPr>
          <w:p w14:paraId="3BA9F35B" w14:textId="77777777" w:rsidR="005147E7" w:rsidRPr="006F38CF" w:rsidRDefault="005147E7" w:rsidP="00F64B5D">
            <w:pPr>
              <w:jc w:val="center"/>
              <w:rPr>
                <w:b/>
                <w:color w:val="000000"/>
                <w:sz w:val="18"/>
                <w:szCs w:val="18"/>
              </w:rPr>
            </w:pPr>
          </w:p>
        </w:tc>
        <w:tc>
          <w:tcPr>
            <w:tcW w:w="670" w:type="dxa"/>
            <w:vMerge/>
            <w:vAlign w:val="center"/>
          </w:tcPr>
          <w:p w14:paraId="01E9D0B7" w14:textId="77777777" w:rsidR="005147E7" w:rsidRPr="006F38CF" w:rsidRDefault="005147E7" w:rsidP="00F64B5D">
            <w:pPr>
              <w:jc w:val="center"/>
              <w:rPr>
                <w:b/>
                <w:color w:val="000000"/>
                <w:sz w:val="18"/>
                <w:szCs w:val="18"/>
              </w:rPr>
            </w:pPr>
          </w:p>
        </w:tc>
        <w:tc>
          <w:tcPr>
            <w:tcW w:w="669" w:type="dxa"/>
            <w:vMerge/>
            <w:vAlign w:val="center"/>
          </w:tcPr>
          <w:p w14:paraId="01F8AA1E" w14:textId="77777777" w:rsidR="005147E7" w:rsidRPr="006F38CF" w:rsidRDefault="005147E7" w:rsidP="00F64B5D">
            <w:pPr>
              <w:jc w:val="center"/>
              <w:rPr>
                <w:b/>
                <w:color w:val="000000"/>
                <w:sz w:val="18"/>
                <w:szCs w:val="18"/>
              </w:rPr>
            </w:pPr>
          </w:p>
        </w:tc>
        <w:tc>
          <w:tcPr>
            <w:tcW w:w="670" w:type="dxa"/>
            <w:vMerge/>
            <w:vAlign w:val="center"/>
          </w:tcPr>
          <w:p w14:paraId="3BA2E5C4" w14:textId="77777777" w:rsidR="005147E7" w:rsidRPr="006F38CF" w:rsidRDefault="005147E7" w:rsidP="00F64B5D">
            <w:pPr>
              <w:jc w:val="center"/>
              <w:rPr>
                <w:b/>
                <w:color w:val="000000"/>
                <w:sz w:val="18"/>
                <w:szCs w:val="18"/>
              </w:rPr>
            </w:pPr>
          </w:p>
        </w:tc>
        <w:tc>
          <w:tcPr>
            <w:tcW w:w="669" w:type="dxa"/>
            <w:vMerge/>
            <w:vAlign w:val="center"/>
          </w:tcPr>
          <w:p w14:paraId="735568C3" w14:textId="77777777" w:rsidR="005147E7" w:rsidRPr="006F38CF" w:rsidRDefault="005147E7" w:rsidP="00F64B5D">
            <w:pPr>
              <w:jc w:val="center"/>
              <w:rPr>
                <w:b/>
                <w:color w:val="000000"/>
                <w:sz w:val="18"/>
                <w:szCs w:val="18"/>
              </w:rPr>
            </w:pPr>
          </w:p>
        </w:tc>
        <w:tc>
          <w:tcPr>
            <w:tcW w:w="670" w:type="dxa"/>
            <w:vMerge/>
            <w:vAlign w:val="center"/>
          </w:tcPr>
          <w:p w14:paraId="2EA0EDDD" w14:textId="77777777" w:rsidR="005147E7" w:rsidRPr="006F38CF" w:rsidRDefault="005147E7" w:rsidP="00F64B5D">
            <w:pPr>
              <w:jc w:val="center"/>
              <w:rPr>
                <w:b/>
                <w:color w:val="000000"/>
                <w:sz w:val="18"/>
                <w:szCs w:val="18"/>
              </w:rPr>
            </w:pPr>
          </w:p>
        </w:tc>
      </w:tr>
      <w:tr w:rsidR="005147E7" w:rsidRPr="006F38CF" w14:paraId="46241C0F" w14:textId="77777777" w:rsidTr="005147E7">
        <w:trPr>
          <w:cantSplit/>
          <w:trHeight w:val="289"/>
          <w:jc w:val="center"/>
        </w:trPr>
        <w:tc>
          <w:tcPr>
            <w:tcW w:w="830" w:type="dxa"/>
            <w:vAlign w:val="center"/>
          </w:tcPr>
          <w:p w14:paraId="07D17960" w14:textId="375C5880" w:rsidR="005147E7" w:rsidRPr="006F38CF" w:rsidRDefault="008D1EEB" w:rsidP="00F64B5D">
            <w:pPr>
              <w:tabs>
                <w:tab w:val="left" w:pos="397"/>
              </w:tabs>
              <w:ind w:left="397" w:hanging="397"/>
              <w:jc w:val="center"/>
              <w:rPr>
                <w:color w:val="000000"/>
                <w:szCs w:val="22"/>
              </w:rPr>
            </w:pPr>
            <w:r>
              <w:rPr>
                <w:color w:val="000000"/>
                <w:szCs w:val="22"/>
              </w:rPr>
              <w:t>A1</w:t>
            </w:r>
          </w:p>
        </w:tc>
        <w:tc>
          <w:tcPr>
            <w:tcW w:w="4819" w:type="dxa"/>
            <w:vAlign w:val="center"/>
          </w:tcPr>
          <w:p w14:paraId="0A2A0EF3" w14:textId="4C8D3590" w:rsidR="008D1EEB" w:rsidRPr="006F38CF" w:rsidRDefault="008D1EEB" w:rsidP="008D1EEB">
            <w:pPr>
              <w:tabs>
                <w:tab w:val="left" w:pos="397"/>
              </w:tabs>
              <w:ind w:left="397" w:hanging="397"/>
              <w:rPr>
                <w:color w:val="000000"/>
                <w:szCs w:val="22"/>
              </w:rPr>
            </w:pPr>
            <w:r>
              <w:rPr>
                <w:color w:val="000000"/>
                <w:szCs w:val="22"/>
              </w:rPr>
              <w:t>Razvoj blockchain platformi</w:t>
            </w:r>
          </w:p>
        </w:tc>
        <w:tc>
          <w:tcPr>
            <w:tcW w:w="953" w:type="dxa"/>
            <w:vAlign w:val="center"/>
          </w:tcPr>
          <w:p w14:paraId="0A8C472A" w14:textId="6155A28C" w:rsidR="005147E7" w:rsidRPr="006F38CF" w:rsidRDefault="00570BDA" w:rsidP="00F64B5D">
            <w:pPr>
              <w:jc w:val="center"/>
              <w:rPr>
                <w:b/>
                <w:color w:val="000000"/>
                <w:szCs w:val="22"/>
              </w:rPr>
            </w:pPr>
            <w:r>
              <w:rPr>
                <w:b/>
                <w:color w:val="000000"/>
                <w:szCs w:val="22"/>
              </w:rPr>
              <w:t>1week</w:t>
            </w:r>
          </w:p>
        </w:tc>
        <w:tc>
          <w:tcPr>
            <w:tcW w:w="669" w:type="dxa"/>
            <w:vAlign w:val="center"/>
          </w:tcPr>
          <w:p w14:paraId="4292C34A" w14:textId="77777777" w:rsidR="005147E7" w:rsidRPr="006F38CF" w:rsidRDefault="005147E7" w:rsidP="00F64B5D">
            <w:pPr>
              <w:jc w:val="center"/>
              <w:rPr>
                <w:b/>
                <w:color w:val="000000"/>
                <w:szCs w:val="22"/>
              </w:rPr>
            </w:pPr>
          </w:p>
        </w:tc>
        <w:tc>
          <w:tcPr>
            <w:tcW w:w="670" w:type="dxa"/>
            <w:vAlign w:val="center"/>
          </w:tcPr>
          <w:p w14:paraId="135ACE18" w14:textId="77777777" w:rsidR="005147E7" w:rsidRPr="006F38CF" w:rsidRDefault="005147E7" w:rsidP="00F64B5D">
            <w:pPr>
              <w:jc w:val="center"/>
              <w:rPr>
                <w:b/>
                <w:color w:val="000000"/>
                <w:szCs w:val="22"/>
              </w:rPr>
            </w:pPr>
          </w:p>
        </w:tc>
        <w:tc>
          <w:tcPr>
            <w:tcW w:w="669" w:type="dxa"/>
            <w:vAlign w:val="center"/>
          </w:tcPr>
          <w:p w14:paraId="1DA12AE3" w14:textId="77777777" w:rsidR="005147E7" w:rsidRPr="006F38CF" w:rsidRDefault="005147E7" w:rsidP="00F64B5D">
            <w:pPr>
              <w:jc w:val="center"/>
              <w:rPr>
                <w:b/>
                <w:color w:val="000000"/>
                <w:szCs w:val="22"/>
              </w:rPr>
            </w:pPr>
          </w:p>
        </w:tc>
        <w:tc>
          <w:tcPr>
            <w:tcW w:w="670" w:type="dxa"/>
            <w:vAlign w:val="center"/>
          </w:tcPr>
          <w:p w14:paraId="4AF71AD5" w14:textId="77777777" w:rsidR="005147E7" w:rsidRPr="006F38CF" w:rsidRDefault="005147E7" w:rsidP="00F64B5D">
            <w:pPr>
              <w:jc w:val="center"/>
              <w:rPr>
                <w:b/>
                <w:color w:val="000000"/>
                <w:szCs w:val="22"/>
              </w:rPr>
            </w:pPr>
          </w:p>
        </w:tc>
        <w:tc>
          <w:tcPr>
            <w:tcW w:w="669" w:type="dxa"/>
            <w:vAlign w:val="center"/>
          </w:tcPr>
          <w:p w14:paraId="04CD4B74" w14:textId="77777777" w:rsidR="005147E7" w:rsidRPr="006F38CF" w:rsidRDefault="005147E7" w:rsidP="00F64B5D">
            <w:pPr>
              <w:jc w:val="center"/>
              <w:rPr>
                <w:b/>
                <w:color w:val="000000"/>
                <w:szCs w:val="22"/>
              </w:rPr>
            </w:pPr>
          </w:p>
        </w:tc>
        <w:tc>
          <w:tcPr>
            <w:tcW w:w="670" w:type="dxa"/>
            <w:vAlign w:val="center"/>
          </w:tcPr>
          <w:p w14:paraId="52D44E19" w14:textId="77777777" w:rsidR="005147E7" w:rsidRPr="006F38CF" w:rsidRDefault="005147E7" w:rsidP="00F64B5D">
            <w:pPr>
              <w:jc w:val="center"/>
              <w:rPr>
                <w:b/>
                <w:color w:val="000000"/>
                <w:szCs w:val="22"/>
              </w:rPr>
            </w:pPr>
          </w:p>
        </w:tc>
        <w:tc>
          <w:tcPr>
            <w:tcW w:w="669" w:type="dxa"/>
            <w:vAlign w:val="center"/>
          </w:tcPr>
          <w:p w14:paraId="35C4EE53" w14:textId="77777777" w:rsidR="005147E7" w:rsidRPr="006F38CF" w:rsidRDefault="005147E7" w:rsidP="00F64B5D">
            <w:pPr>
              <w:jc w:val="center"/>
              <w:rPr>
                <w:b/>
                <w:color w:val="000000"/>
                <w:szCs w:val="22"/>
              </w:rPr>
            </w:pPr>
          </w:p>
        </w:tc>
        <w:tc>
          <w:tcPr>
            <w:tcW w:w="670" w:type="dxa"/>
            <w:vAlign w:val="center"/>
          </w:tcPr>
          <w:p w14:paraId="5EF7A670" w14:textId="77777777" w:rsidR="005147E7" w:rsidRPr="006F38CF" w:rsidRDefault="005147E7" w:rsidP="00F64B5D">
            <w:pPr>
              <w:jc w:val="center"/>
              <w:rPr>
                <w:b/>
                <w:color w:val="000000"/>
                <w:szCs w:val="22"/>
              </w:rPr>
            </w:pPr>
          </w:p>
        </w:tc>
        <w:tc>
          <w:tcPr>
            <w:tcW w:w="669" w:type="dxa"/>
            <w:vAlign w:val="center"/>
          </w:tcPr>
          <w:p w14:paraId="5DB9110B" w14:textId="77777777" w:rsidR="005147E7" w:rsidRPr="006F38CF" w:rsidRDefault="005147E7" w:rsidP="00F64B5D">
            <w:pPr>
              <w:jc w:val="center"/>
              <w:rPr>
                <w:b/>
                <w:color w:val="000000"/>
                <w:szCs w:val="22"/>
              </w:rPr>
            </w:pPr>
          </w:p>
        </w:tc>
        <w:tc>
          <w:tcPr>
            <w:tcW w:w="670" w:type="dxa"/>
            <w:vAlign w:val="center"/>
          </w:tcPr>
          <w:p w14:paraId="1FCFC497" w14:textId="77777777" w:rsidR="005147E7" w:rsidRPr="006F38CF" w:rsidRDefault="005147E7" w:rsidP="00F64B5D">
            <w:pPr>
              <w:jc w:val="center"/>
              <w:rPr>
                <w:b/>
                <w:color w:val="000000"/>
                <w:szCs w:val="22"/>
              </w:rPr>
            </w:pPr>
          </w:p>
        </w:tc>
        <w:tc>
          <w:tcPr>
            <w:tcW w:w="669" w:type="dxa"/>
            <w:vAlign w:val="center"/>
          </w:tcPr>
          <w:p w14:paraId="00B5966C" w14:textId="77777777" w:rsidR="005147E7" w:rsidRPr="006F38CF" w:rsidRDefault="005147E7" w:rsidP="00F64B5D">
            <w:pPr>
              <w:jc w:val="center"/>
              <w:rPr>
                <w:b/>
                <w:color w:val="000000"/>
                <w:szCs w:val="22"/>
              </w:rPr>
            </w:pPr>
          </w:p>
        </w:tc>
        <w:tc>
          <w:tcPr>
            <w:tcW w:w="670" w:type="dxa"/>
            <w:vAlign w:val="center"/>
          </w:tcPr>
          <w:p w14:paraId="51585E3D" w14:textId="77777777" w:rsidR="005147E7" w:rsidRPr="006F38CF" w:rsidRDefault="005147E7" w:rsidP="00F64B5D">
            <w:pPr>
              <w:jc w:val="center"/>
              <w:rPr>
                <w:b/>
                <w:color w:val="000000"/>
                <w:szCs w:val="22"/>
              </w:rPr>
            </w:pPr>
          </w:p>
        </w:tc>
      </w:tr>
      <w:tr w:rsidR="005147E7" w:rsidRPr="006F38CF" w14:paraId="0B3CD4C2" w14:textId="77777777" w:rsidTr="005147E7">
        <w:trPr>
          <w:cantSplit/>
          <w:trHeight w:val="289"/>
          <w:jc w:val="center"/>
        </w:trPr>
        <w:tc>
          <w:tcPr>
            <w:tcW w:w="830" w:type="dxa"/>
            <w:vAlign w:val="center"/>
          </w:tcPr>
          <w:p w14:paraId="72553ED7" w14:textId="3F73E305" w:rsidR="005147E7" w:rsidRPr="006F38CF" w:rsidRDefault="008D1EEB" w:rsidP="00F64B5D">
            <w:pPr>
              <w:tabs>
                <w:tab w:val="left" w:pos="397"/>
              </w:tabs>
              <w:ind w:left="397" w:hanging="397"/>
              <w:jc w:val="center"/>
              <w:rPr>
                <w:color w:val="000000"/>
                <w:szCs w:val="22"/>
              </w:rPr>
            </w:pPr>
            <w:r>
              <w:rPr>
                <w:color w:val="000000"/>
                <w:szCs w:val="22"/>
              </w:rPr>
              <w:t>A1.1</w:t>
            </w:r>
          </w:p>
        </w:tc>
        <w:tc>
          <w:tcPr>
            <w:tcW w:w="4819" w:type="dxa"/>
            <w:vAlign w:val="center"/>
          </w:tcPr>
          <w:p w14:paraId="4B58C4AD" w14:textId="28BEC348" w:rsidR="005147E7" w:rsidRPr="008D1EEB" w:rsidRDefault="008D1EEB" w:rsidP="008D1EEB">
            <w:pPr>
              <w:pStyle w:val="BulletBox"/>
              <w:numPr>
                <w:ilvl w:val="0"/>
                <w:numId w:val="0"/>
              </w:numPr>
              <w:rPr>
                <w:noProof/>
                <w:lang w:val="en-TT"/>
              </w:rPr>
            </w:pPr>
            <w:r>
              <w:rPr>
                <w:noProof/>
                <w:lang w:val="en-TT"/>
              </w:rPr>
              <w:t xml:space="preserve">Istrazivanje postojecih blockchain platformi </w:t>
            </w:r>
          </w:p>
        </w:tc>
        <w:tc>
          <w:tcPr>
            <w:tcW w:w="953" w:type="dxa"/>
            <w:vAlign w:val="center"/>
          </w:tcPr>
          <w:p w14:paraId="277E0361" w14:textId="0677AD4C" w:rsidR="005147E7" w:rsidRPr="006F38CF" w:rsidRDefault="00570BDA" w:rsidP="00F64B5D">
            <w:pPr>
              <w:jc w:val="center"/>
              <w:rPr>
                <w:b/>
                <w:color w:val="000000"/>
                <w:szCs w:val="22"/>
              </w:rPr>
            </w:pPr>
            <w:r>
              <w:rPr>
                <w:b/>
                <w:color w:val="000000"/>
                <w:szCs w:val="22"/>
              </w:rPr>
              <w:t>1week</w:t>
            </w:r>
          </w:p>
        </w:tc>
        <w:tc>
          <w:tcPr>
            <w:tcW w:w="669" w:type="dxa"/>
            <w:vAlign w:val="center"/>
          </w:tcPr>
          <w:p w14:paraId="2854749C" w14:textId="77777777" w:rsidR="005147E7" w:rsidRPr="006F38CF" w:rsidRDefault="005147E7" w:rsidP="00F64B5D">
            <w:pPr>
              <w:jc w:val="center"/>
              <w:rPr>
                <w:b/>
                <w:color w:val="000000"/>
                <w:szCs w:val="22"/>
              </w:rPr>
            </w:pPr>
          </w:p>
        </w:tc>
        <w:tc>
          <w:tcPr>
            <w:tcW w:w="670" w:type="dxa"/>
            <w:vAlign w:val="center"/>
          </w:tcPr>
          <w:p w14:paraId="4B0A4C61" w14:textId="77777777" w:rsidR="005147E7" w:rsidRPr="006F38CF" w:rsidRDefault="005147E7" w:rsidP="00F64B5D">
            <w:pPr>
              <w:jc w:val="center"/>
              <w:rPr>
                <w:b/>
                <w:color w:val="000000"/>
                <w:szCs w:val="22"/>
              </w:rPr>
            </w:pPr>
          </w:p>
        </w:tc>
        <w:tc>
          <w:tcPr>
            <w:tcW w:w="669" w:type="dxa"/>
            <w:vAlign w:val="center"/>
          </w:tcPr>
          <w:p w14:paraId="6520F88E" w14:textId="77777777" w:rsidR="005147E7" w:rsidRPr="006F38CF" w:rsidRDefault="005147E7" w:rsidP="00F64B5D">
            <w:pPr>
              <w:jc w:val="center"/>
              <w:rPr>
                <w:b/>
                <w:color w:val="000000"/>
                <w:szCs w:val="22"/>
              </w:rPr>
            </w:pPr>
          </w:p>
        </w:tc>
        <w:tc>
          <w:tcPr>
            <w:tcW w:w="670" w:type="dxa"/>
            <w:vAlign w:val="center"/>
          </w:tcPr>
          <w:p w14:paraId="3CEC5F30" w14:textId="77777777" w:rsidR="005147E7" w:rsidRPr="006F38CF" w:rsidRDefault="005147E7" w:rsidP="00F64B5D">
            <w:pPr>
              <w:jc w:val="center"/>
              <w:rPr>
                <w:b/>
                <w:color w:val="000000"/>
                <w:szCs w:val="22"/>
              </w:rPr>
            </w:pPr>
          </w:p>
        </w:tc>
        <w:tc>
          <w:tcPr>
            <w:tcW w:w="669" w:type="dxa"/>
            <w:vAlign w:val="center"/>
          </w:tcPr>
          <w:p w14:paraId="530C9B17" w14:textId="77777777" w:rsidR="005147E7" w:rsidRPr="006F38CF" w:rsidRDefault="005147E7" w:rsidP="00F64B5D">
            <w:pPr>
              <w:jc w:val="center"/>
              <w:rPr>
                <w:b/>
                <w:color w:val="000000"/>
                <w:szCs w:val="22"/>
              </w:rPr>
            </w:pPr>
          </w:p>
        </w:tc>
        <w:tc>
          <w:tcPr>
            <w:tcW w:w="670" w:type="dxa"/>
            <w:vAlign w:val="center"/>
          </w:tcPr>
          <w:p w14:paraId="25A6955A" w14:textId="77777777" w:rsidR="005147E7" w:rsidRPr="006F38CF" w:rsidRDefault="005147E7" w:rsidP="00F64B5D">
            <w:pPr>
              <w:jc w:val="center"/>
              <w:rPr>
                <w:b/>
                <w:color w:val="000000"/>
                <w:szCs w:val="22"/>
              </w:rPr>
            </w:pPr>
          </w:p>
        </w:tc>
        <w:tc>
          <w:tcPr>
            <w:tcW w:w="669" w:type="dxa"/>
            <w:vAlign w:val="center"/>
          </w:tcPr>
          <w:p w14:paraId="02BC68ED" w14:textId="77777777" w:rsidR="005147E7" w:rsidRPr="006F38CF" w:rsidRDefault="005147E7" w:rsidP="00F64B5D">
            <w:pPr>
              <w:jc w:val="center"/>
              <w:rPr>
                <w:b/>
                <w:color w:val="000000"/>
                <w:szCs w:val="22"/>
              </w:rPr>
            </w:pPr>
          </w:p>
        </w:tc>
        <w:tc>
          <w:tcPr>
            <w:tcW w:w="670" w:type="dxa"/>
            <w:vAlign w:val="center"/>
          </w:tcPr>
          <w:p w14:paraId="11120DAA" w14:textId="77777777" w:rsidR="005147E7" w:rsidRPr="006F38CF" w:rsidRDefault="005147E7" w:rsidP="00F64B5D">
            <w:pPr>
              <w:jc w:val="center"/>
              <w:rPr>
                <w:b/>
                <w:color w:val="000000"/>
                <w:szCs w:val="22"/>
              </w:rPr>
            </w:pPr>
          </w:p>
        </w:tc>
        <w:tc>
          <w:tcPr>
            <w:tcW w:w="669" w:type="dxa"/>
            <w:vAlign w:val="center"/>
          </w:tcPr>
          <w:p w14:paraId="7CA2E3C3" w14:textId="77777777" w:rsidR="005147E7" w:rsidRPr="006F38CF" w:rsidRDefault="005147E7" w:rsidP="00F64B5D">
            <w:pPr>
              <w:jc w:val="center"/>
              <w:rPr>
                <w:b/>
                <w:color w:val="000000"/>
                <w:szCs w:val="22"/>
              </w:rPr>
            </w:pPr>
          </w:p>
        </w:tc>
        <w:tc>
          <w:tcPr>
            <w:tcW w:w="670" w:type="dxa"/>
            <w:vAlign w:val="center"/>
          </w:tcPr>
          <w:p w14:paraId="100898BE" w14:textId="77777777" w:rsidR="005147E7" w:rsidRPr="006F38CF" w:rsidRDefault="005147E7" w:rsidP="00F64B5D">
            <w:pPr>
              <w:jc w:val="center"/>
              <w:rPr>
                <w:b/>
                <w:color w:val="000000"/>
                <w:szCs w:val="22"/>
              </w:rPr>
            </w:pPr>
          </w:p>
        </w:tc>
        <w:tc>
          <w:tcPr>
            <w:tcW w:w="669" w:type="dxa"/>
            <w:vAlign w:val="center"/>
          </w:tcPr>
          <w:p w14:paraId="34D86FE4" w14:textId="77777777" w:rsidR="005147E7" w:rsidRPr="006F38CF" w:rsidRDefault="005147E7" w:rsidP="00F64B5D">
            <w:pPr>
              <w:jc w:val="center"/>
              <w:rPr>
                <w:b/>
                <w:color w:val="000000"/>
                <w:szCs w:val="22"/>
              </w:rPr>
            </w:pPr>
          </w:p>
        </w:tc>
        <w:tc>
          <w:tcPr>
            <w:tcW w:w="670" w:type="dxa"/>
            <w:vAlign w:val="center"/>
          </w:tcPr>
          <w:p w14:paraId="6E494083" w14:textId="77777777" w:rsidR="005147E7" w:rsidRPr="006F38CF" w:rsidRDefault="005147E7" w:rsidP="00F64B5D">
            <w:pPr>
              <w:jc w:val="center"/>
              <w:rPr>
                <w:b/>
                <w:color w:val="000000"/>
                <w:szCs w:val="22"/>
              </w:rPr>
            </w:pPr>
          </w:p>
        </w:tc>
      </w:tr>
      <w:tr w:rsidR="005147E7" w:rsidRPr="006F38CF" w14:paraId="2EABA869" w14:textId="77777777" w:rsidTr="005147E7">
        <w:trPr>
          <w:cantSplit/>
          <w:trHeight w:val="289"/>
          <w:jc w:val="center"/>
        </w:trPr>
        <w:tc>
          <w:tcPr>
            <w:tcW w:w="830" w:type="dxa"/>
            <w:vAlign w:val="center"/>
          </w:tcPr>
          <w:p w14:paraId="37BAD0FF" w14:textId="30CC75AD" w:rsidR="005147E7" w:rsidRPr="006F38CF" w:rsidRDefault="008D1EEB" w:rsidP="00F64B5D">
            <w:pPr>
              <w:tabs>
                <w:tab w:val="left" w:pos="397"/>
              </w:tabs>
              <w:ind w:left="397" w:hanging="397"/>
              <w:jc w:val="center"/>
              <w:rPr>
                <w:color w:val="000000"/>
                <w:szCs w:val="22"/>
              </w:rPr>
            </w:pPr>
            <w:r>
              <w:rPr>
                <w:color w:val="000000"/>
                <w:szCs w:val="22"/>
              </w:rPr>
              <w:t>A1.1.1.</w:t>
            </w:r>
          </w:p>
        </w:tc>
        <w:tc>
          <w:tcPr>
            <w:tcW w:w="4819" w:type="dxa"/>
            <w:vAlign w:val="center"/>
          </w:tcPr>
          <w:p w14:paraId="5B8E32DF" w14:textId="77777777" w:rsidR="008D1EEB" w:rsidRPr="00071715" w:rsidRDefault="008D1EEB" w:rsidP="008D1EEB">
            <w:pPr>
              <w:pStyle w:val="BulletBox"/>
              <w:numPr>
                <w:ilvl w:val="0"/>
                <w:numId w:val="0"/>
              </w:numPr>
              <w:rPr>
                <w:noProof/>
                <w:lang w:val="en-TT"/>
              </w:rPr>
            </w:pPr>
            <w:r w:rsidRPr="00071715">
              <w:rPr>
                <w:noProof/>
              </w:rPr>
              <w:t xml:space="preserve">Organizovanje i sprovođenje poseta </w:t>
            </w:r>
            <w:r>
              <w:rPr>
                <w:noProof/>
              </w:rPr>
              <w:t>partnera</w:t>
            </w:r>
            <w:r w:rsidRPr="00071715">
              <w:rPr>
                <w:noProof/>
              </w:rPr>
              <w:t xml:space="preserve"> koj</w:t>
            </w:r>
            <w:r>
              <w:rPr>
                <w:noProof/>
              </w:rPr>
              <w:t>i</w:t>
            </w:r>
            <w:r w:rsidRPr="00071715">
              <w:rPr>
                <w:noProof/>
              </w:rPr>
              <w:t xml:space="preserve"> koriste blockchain tehnologiju kako bi se stek</w:t>
            </w:r>
            <w:r>
              <w:rPr>
                <w:noProof/>
              </w:rPr>
              <w:t>ao</w:t>
            </w:r>
            <w:r w:rsidRPr="00071715">
              <w:rPr>
                <w:noProof/>
              </w:rPr>
              <w:t xml:space="preserve"> uvid u njihove prakse i tehnologije</w:t>
            </w:r>
            <w:r>
              <w:rPr>
                <w:noProof/>
              </w:rPr>
              <w:t xml:space="preserve"> (</w:t>
            </w:r>
            <w:r w:rsidRPr="00B950E5">
              <w:rPr>
                <w:i/>
                <w:iCs/>
                <w:noProof/>
              </w:rPr>
              <w:t>Fakultet organizacionih nauka u Beogradu, Elektrotehnicki fakultet Univerziteta u Beogradu, Matematicki fakultet univerziteta u Beogradu, Fakultet tehnickih nauka univerziteta u Novom Sadu, Fakultet informacionih tehnologija univerziteta Singidunum, Beograd</w:t>
            </w:r>
            <w:r>
              <w:rPr>
                <w:noProof/>
              </w:rPr>
              <w:t>)</w:t>
            </w:r>
            <w:r w:rsidRPr="00071715">
              <w:rPr>
                <w:noProof/>
              </w:rPr>
              <w:t>.</w:t>
            </w:r>
          </w:p>
          <w:p w14:paraId="14F09B29" w14:textId="77777777" w:rsidR="008D1EEB" w:rsidRPr="006F38CF" w:rsidRDefault="008D1EEB" w:rsidP="008D1EEB">
            <w:pPr>
              <w:tabs>
                <w:tab w:val="left" w:pos="397"/>
              </w:tabs>
              <w:rPr>
                <w:color w:val="000000"/>
                <w:szCs w:val="22"/>
              </w:rPr>
            </w:pPr>
          </w:p>
        </w:tc>
        <w:tc>
          <w:tcPr>
            <w:tcW w:w="953" w:type="dxa"/>
            <w:vAlign w:val="center"/>
          </w:tcPr>
          <w:p w14:paraId="6D7D232C" w14:textId="634E2A5D" w:rsidR="005147E7" w:rsidRPr="006F38CF" w:rsidRDefault="00570BDA" w:rsidP="00F64B5D">
            <w:pPr>
              <w:jc w:val="center"/>
              <w:rPr>
                <w:b/>
                <w:color w:val="000000"/>
                <w:szCs w:val="22"/>
              </w:rPr>
            </w:pPr>
            <w:r>
              <w:rPr>
                <w:b/>
                <w:color w:val="000000"/>
                <w:szCs w:val="22"/>
              </w:rPr>
              <w:t>5 weeks</w:t>
            </w:r>
          </w:p>
        </w:tc>
        <w:tc>
          <w:tcPr>
            <w:tcW w:w="669" w:type="dxa"/>
            <w:vAlign w:val="center"/>
          </w:tcPr>
          <w:p w14:paraId="74BB406C" w14:textId="77777777" w:rsidR="005147E7" w:rsidRPr="006F38CF" w:rsidRDefault="005147E7" w:rsidP="00F64B5D">
            <w:pPr>
              <w:jc w:val="center"/>
              <w:rPr>
                <w:b/>
                <w:color w:val="000000"/>
                <w:szCs w:val="22"/>
              </w:rPr>
            </w:pPr>
          </w:p>
        </w:tc>
        <w:tc>
          <w:tcPr>
            <w:tcW w:w="670" w:type="dxa"/>
            <w:vAlign w:val="center"/>
          </w:tcPr>
          <w:p w14:paraId="4EA36FBC" w14:textId="77777777" w:rsidR="005147E7" w:rsidRPr="006F38CF" w:rsidRDefault="005147E7" w:rsidP="00F64B5D">
            <w:pPr>
              <w:jc w:val="center"/>
              <w:rPr>
                <w:b/>
                <w:color w:val="000000"/>
                <w:szCs w:val="22"/>
              </w:rPr>
            </w:pPr>
          </w:p>
        </w:tc>
        <w:tc>
          <w:tcPr>
            <w:tcW w:w="669" w:type="dxa"/>
            <w:vAlign w:val="center"/>
          </w:tcPr>
          <w:p w14:paraId="6F026CEA" w14:textId="77777777" w:rsidR="005147E7" w:rsidRPr="006F38CF" w:rsidRDefault="005147E7" w:rsidP="00F64B5D">
            <w:pPr>
              <w:jc w:val="center"/>
              <w:rPr>
                <w:b/>
                <w:color w:val="000000"/>
                <w:szCs w:val="22"/>
              </w:rPr>
            </w:pPr>
          </w:p>
        </w:tc>
        <w:tc>
          <w:tcPr>
            <w:tcW w:w="670" w:type="dxa"/>
            <w:vAlign w:val="center"/>
          </w:tcPr>
          <w:p w14:paraId="4B19433F" w14:textId="77777777" w:rsidR="005147E7" w:rsidRPr="006F38CF" w:rsidRDefault="005147E7" w:rsidP="00F64B5D">
            <w:pPr>
              <w:jc w:val="center"/>
              <w:rPr>
                <w:b/>
                <w:color w:val="000000"/>
                <w:szCs w:val="22"/>
              </w:rPr>
            </w:pPr>
          </w:p>
        </w:tc>
        <w:tc>
          <w:tcPr>
            <w:tcW w:w="669" w:type="dxa"/>
            <w:vAlign w:val="center"/>
          </w:tcPr>
          <w:p w14:paraId="233593A4" w14:textId="77777777" w:rsidR="005147E7" w:rsidRPr="006F38CF" w:rsidRDefault="005147E7" w:rsidP="00F64B5D">
            <w:pPr>
              <w:jc w:val="center"/>
              <w:rPr>
                <w:b/>
                <w:color w:val="000000"/>
                <w:szCs w:val="22"/>
              </w:rPr>
            </w:pPr>
          </w:p>
        </w:tc>
        <w:tc>
          <w:tcPr>
            <w:tcW w:w="670" w:type="dxa"/>
            <w:vAlign w:val="center"/>
          </w:tcPr>
          <w:p w14:paraId="596DC68E" w14:textId="77777777" w:rsidR="005147E7" w:rsidRPr="006F38CF" w:rsidRDefault="005147E7" w:rsidP="00F64B5D">
            <w:pPr>
              <w:jc w:val="center"/>
              <w:rPr>
                <w:b/>
                <w:color w:val="000000"/>
                <w:szCs w:val="22"/>
              </w:rPr>
            </w:pPr>
          </w:p>
        </w:tc>
        <w:tc>
          <w:tcPr>
            <w:tcW w:w="669" w:type="dxa"/>
            <w:vAlign w:val="center"/>
          </w:tcPr>
          <w:p w14:paraId="63671677" w14:textId="77777777" w:rsidR="005147E7" w:rsidRPr="006F38CF" w:rsidRDefault="005147E7" w:rsidP="00F64B5D">
            <w:pPr>
              <w:jc w:val="center"/>
              <w:rPr>
                <w:b/>
                <w:color w:val="000000"/>
                <w:szCs w:val="22"/>
              </w:rPr>
            </w:pPr>
          </w:p>
        </w:tc>
        <w:tc>
          <w:tcPr>
            <w:tcW w:w="670" w:type="dxa"/>
            <w:vAlign w:val="center"/>
          </w:tcPr>
          <w:p w14:paraId="04D5CE1E" w14:textId="77777777" w:rsidR="005147E7" w:rsidRPr="006F38CF" w:rsidRDefault="005147E7" w:rsidP="00F64B5D">
            <w:pPr>
              <w:jc w:val="center"/>
              <w:rPr>
                <w:b/>
                <w:color w:val="000000"/>
                <w:szCs w:val="22"/>
              </w:rPr>
            </w:pPr>
          </w:p>
        </w:tc>
        <w:tc>
          <w:tcPr>
            <w:tcW w:w="669" w:type="dxa"/>
            <w:vAlign w:val="center"/>
          </w:tcPr>
          <w:p w14:paraId="1951042E" w14:textId="77777777" w:rsidR="005147E7" w:rsidRPr="006F38CF" w:rsidRDefault="005147E7" w:rsidP="00F64B5D">
            <w:pPr>
              <w:jc w:val="center"/>
              <w:rPr>
                <w:b/>
                <w:color w:val="000000"/>
                <w:szCs w:val="22"/>
              </w:rPr>
            </w:pPr>
          </w:p>
        </w:tc>
        <w:tc>
          <w:tcPr>
            <w:tcW w:w="670" w:type="dxa"/>
            <w:vAlign w:val="center"/>
          </w:tcPr>
          <w:p w14:paraId="541A23CA" w14:textId="77777777" w:rsidR="005147E7" w:rsidRPr="006F38CF" w:rsidRDefault="005147E7" w:rsidP="00F64B5D">
            <w:pPr>
              <w:jc w:val="center"/>
              <w:rPr>
                <w:b/>
                <w:color w:val="000000"/>
                <w:szCs w:val="22"/>
              </w:rPr>
            </w:pPr>
          </w:p>
        </w:tc>
        <w:tc>
          <w:tcPr>
            <w:tcW w:w="669" w:type="dxa"/>
            <w:vAlign w:val="center"/>
          </w:tcPr>
          <w:p w14:paraId="09DBD660" w14:textId="77777777" w:rsidR="005147E7" w:rsidRPr="006F38CF" w:rsidRDefault="005147E7" w:rsidP="00F64B5D">
            <w:pPr>
              <w:jc w:val="center"/>
              <w:rPr>
                <w:b/>
                <w:color w:val="000000"/>
                <w:szCs w:val="22"/>
              </w:rPr>
            </w:pPr>
          </w:p>
        </w:tc>
        <w:tc>
          <w:tcPr>
            <w:tcW w:w="670" w:type="dxa"/>
            <w:vAlign w:val="center"/>
          </w:tcPr>
          <w:p w14:paraId="51BBDA1F" w14:textId="77777777" w:rsidR="005147E7" w:rsidRPr="006F38CF" w:rsidRDefault="005147E7" w:rsidP="00F64B5D">
            <w:pPr>
              <w:jc w:val="center"/>
              <w:rPr>
                <w:b/>
                <w:color w:val="000000"/>
                <w:szCs w:val="22"/>
              </w:rPr>
            </w:pPr>
          </w:p>
        </w:tc>
      </w:tr>
      <w:tr w:rsidR="005147E7" w:rsidRPr="006F38CF" w14:paraId="598A2EF1" w14:textId="77777777" w:rsidTr="005147E7">
        <w:trPr>
          <w:cantSplit/>
          <w:trHeight w:val="289"/>
          <w:jc w:val="center"/>
        </w:trPr>
        <w:tc>
          <w:tcPr>
            <w:tcW w:w="830" w:type="dxa"/>
            <w:vAlign w:val="center"/>
          </w:tcPr>
          <w:p w14:paraId="0A68931F" w14:textId="2A24AAA5" w:rsidR="005147E7" w:rsidRPr="006F38CF" w:rsidRDefault="008D1EEB" w:rsidP="00F64B5D">
            <w:pPr>
              <w:tabs>
                <w:tab w:val="left" w:pos="397"/>
              </w:tabs>
              <w:ind w:left="397" w:hanging="397"/>
              <w:jc w:val="center"/>
              <w:rPr>
                <w:color w:val="000000"/>
                <w:szCs w:val="22"/>
              </w:rPr>
            </w:pPr>
            <w:r>
              <w:rPr>
                <w:color w:val="000000"/>
                <w:szCs w:val="22"/>
              </w:rPr>
              <w:t>A1.1.2</w:t>
            </w:r>
          </w:p>
        </w:tc>
        <w:tc>
          <w:tcPr>
            <w:tcW w:w="4819" w:type="dxa"/>
            <w:vAlign w:val="center"/>
          </w:tcPr>
          <w:p w14:paraId="684E1646" w14:textId="77777777" w:rsidR="008D1EEB" w:rsidRDefault="008D1EEB" w:rsidP="008D1EEB">
            <w:pPr>
              <w:pStyle w:val="BulletBox"/>
              <w:numPr>
                <w:ilvl w:val="0"/>
                <w:numId w:val="0"/>
              </w:numPr>
              <w:rPr>
                <w:noProof/>
                <w:lang w:val="en-TT"/>
              </w:rPr>
            </w:pPr>
            <w:r>
              <w:rPr>
                <w:noProof/>
              </w:rPr>
              <w:t>Intervjui</w:t>
            </w:r>
            <w:r w:rsidRPr="00071715">
              <w:rPr>
                <w:noProof/>
              </w:rPr>
              <w:t xml:space="preserve"> sa ključnim stručnjacima i korisnicima blockchain platformi radi prikupljanja kvalitativnih podataka o upotrebi i prednostima tehnologije.</w:t>
            </w:r>
            <w:r>
              <w:rPr>
                <w:noProof/>
                <w:lang w:val="en-TT"/>
              </w:rPr>
              <w:t xml:space="preserve">  </w:t>
            </w:r>
          </w:p>
          <w:p w14:paraId="68E0D0F8" w14:textId="77777777" w:rsidR="005147E7" w:rsidRPr="006F38CF" w:rsidRDefault="005147E7" w:rsidP="008D1EEB">
            <w:pPr>
              <w:tabs>
                <w:tab w:val="left" w:pos="397"/>
              </w:tabs>
              <w:ind w:left="397" w:hanging="397"/>
              <w:rPr>
                <w:color w:val="000000"/>
                <w:szCs w:val="22"/>
              </w:rPr>
            </w:pPr>
          </w:p>
        </w:tc>
        <w:tc>
          <w:tcPr>
            <w:tcW w:w="953" w:type="dxa"/>
            <w:vAlign w:val="center"/>
          </w:tcPr>
          <w:p w14:paraId="13BDA997" w14:textId="6D5D8345" w:rsidR="005147E7" w:rsidRPr="006F38CF" w:rsidRDefault="00570BDA" w:rsidP="00F64B5D">
            <w:pPr>
              <w:jc w:val="center"/>
              <w:rPr>
                <w:b/>
                <w:color w:val="000000"/>
                <w:szCs w:val="22"/>
              </w:rPr>
            </w:pPr>
            <w:r>
              <w:rPr>
                <w:b/>
                <w:color w:val="000000"/>
                <w:szCs w:val="22"/>
              </w:rPr>
              <w:t>2weeks</w:t>
            </w:r>
          </w:p>
        </w:tc>
        <w:tc>
          <w:tcPr>
            <w:tcW w:w="669" w:type="dxa"/>
            <w:vAlign w:val="center"/>
          </w:tcPr>
          <w:p w14:paraId="6E1FC41E" w14:textId="77777777" w:rsidR="005147E7" w:rsidRPr="006F38CF" w:rsidRDefault="005147E7" w:rsidP="00F64B5D">
            <w:pPr>
              <w:jc w:val="center"/>
              <w:rPr>
                <w:b/>
                <w:color w:val="000000"/>
                <w:szCs w:val="22"/>
              </w:rPr>
            </w:pPr>
          </w:p>
        </w:tc>
        <w:tc>
          <w:tcPr>
            <w:tcW w:w="670" w:type="dxa"/>
            <w:vAlign w:val="center"/>
          </w:tcPr>
          <w:p w14:paraId="53B3B0ED" w14:textId="77777777" w:rsidR="005147E7" w:rsidRPr="006F38CF" w:rsidRDefault="005147E7" w:rsidP="00F64B5D">
            <w:pPr>
              <w:jc w:val="center"/>
              <w:rPr>
                <w:b/>
                <w:color w:val="000000"/>
                <w:szCs w:val="22"/>
              </w:rPr>
            </w:pPr>
          </w:p>
        </w:tc>
        <w:tc>
          <w:tcPr>
            <w:tcW w:w="669" w:type="dxa"/>
            <w:vAlign w:val="center"/>
          </w:tcPr>
          <w:p w14:paraId="2F976205" w14:textId="77777777" w:rsidR="005147E7" w:rsidRPr="006F38CF" w:rsidRDefault="005147E7" w:rsidP="00F64B5D">
            <w:pPr>
              <w:jc w:val="center"/>
              <w:rPr>
                <w:b/>
                <w:color w:val="000000"/>
                <w:szCs w:val="22"/>
              </w:rPr>
            </w:pPr>
          </w:p>
        </w:tc>
        <w:tc>
          <w:tcPr>
            <w:tcW w:w="670" w:type="dxa"/>
            <w:vAlign w:val="center"/>
          </w:tcPr>
          <w:p w14:paraId="5D981F33" w14:textId="77777777" w:rsidR="005147E7" w:rsidRPr="006F38CF" w:rsidRDefault="005147E7" w:rsidP="00F64B5D">
            <w:pPr>
              <w:jc w:val="center"/>
              <w:rPr>
                <w:b/>
                <w:color w:val="000000"/>
                <w:szCs w:val="22"/>
              </w:rPr>
            </w:pPr>
          </w:p>
        </w:tc>
        <w:tc>
          <w:tcPr>
            <w:tcW w:w="669" w:type="dxa"/>
            <w:vAlign w:val="center"/>
          </w:tcPr>
          <w:p w14:paraId="2FF1C903" w14:textId="77777777" w:rsidR="005147E7" w:rsidRPr="006F38CF" w:rsidRDefault="005147E7" w:rsidP="00F64B5D">
            <w:pPr>
              <w:jc w:val="center"/>
              <w:rPr>
                <w:b/>
                <w:color w:val="000000"/>
                <w:szCs w:val="22"/>
              </w:rPr>
            </w:pPr>
          </w:p>
        </w:tc>
        <w:tc>
          <w:tcPr>
            <w:tcW w:w="670" w:type="dxa"/>
            <w:vAlign w:val="center"/>
          </w:tcPr>
          <w:p w14:paraId="69B937A0" w14:textId="77777777" w:rsidR="005147E7" w:rsidRPr="006F38CF" w:rsidRDefault="005147E7" w:rsidP="00F64B5D">
            <w:pPr>
              <w:jc w:val="center"/>
              <w:rPr>
                <w:b/>
                <w:color w:val="000000"/>
                <w:szCs w:val="22"/>
              </w:rPr>
            </w:pPr>
          </w:p>
        </w:tc>
        <w:tc>
          <w:tcPr>
            <w:tcW w:w="669" w:type="dxa"/>
            <w:vAlign w:val="center"/>
          </w:tcPr>
          <w:p w14:paraId="0197F688" w14:textId="77777777" w:rsidR="005147E7" w:rsidRPr="006F38CF" w:rsidRDefault="005147E7" w:rsidP="00F64B5D">
            <w:pPr>
              <w:jc w:val="center"/>
              <w:rPr>
                <w:b/>
                <w:color w:val="000000"/>
                <w:szCs w:val="22"/>
              </w:rPr>
            </w:pPr>
          </w:p>
        </w:tc>
        <w:tc>
          <w:tcPr>
            <w:tcW w:w="670" w:type="dxa"/>
            <w:vAlign w:val="center"/>
          </w:tcPr>
          <w:p w14:paraId="3DD9671E" w14:textId="77777777" w:rsidR="005147E7" w:rsidRPr="006F38CF" w:rsidRDefault="005147E7" w:rsidP="00F64B5D">
            <w:pPr>
              <w:jc w:val="center"/>
              <w:rPr>
                <w:b/>
                <w:color w:val="000000"/>
                <w:szCs w:val="22"/>
              </w:rPr>
            </w:pPr>
          </w:p>
        </w:tc>
        <w:tc>
          <w:tcPr>
            <w:tcW w:w="669" w:type="dxa"/>
            <w:vAlign w:val="center"/>
          </w:tcPr>
          <w:p w14:paraId="5855CE14" w14:textId="77777777" w:rsidR="005147E7" w:rsidRPr="006F38CF" w:rsidRDefault="005147E7" w:rsidP="00F64B5D">
            <w:pPr>
              <w:jc w:val="center"/>
              <w:rPr>
                <w:b/>
                <w:color w:val="000000"/>
                <w:szCs w:val="22"/>
              </w:rPr>
            </w:pPr>
          </w:p>
        </w:tc>
        <w:tc>
          <w:tcPr>
            <w:tcW w:w="670" w:type="dxa"/>
            <w:vAlign w:val="center"/>
          </w:tcPr>
          <w:p w14:paraId="6ECFB4F2" w14:textId="77777777" w:rsidR="005147E7" w:rsidRPr="006F38CF" w:rsidRDefault="005147E7" w:rsidP="00F64B5D">
            <w:pPr>
              <w:jc w:val="center"/>
              <w:rPr>
                <w:b/>
                <w:color w:val="000000"/>
                <w:szCs w:val="22"/>
              </w:rPr>
            </w:pPr>
          </w:p>
        </w:tc>
        <w:tc>
          <w:tcPr>
            <w:tcW w:w="669" w:type="dxa"/>
            <w:vAlign w:val="center"/>
          </w:tcPr>
          <w:p w14:paraId="315DA665" w14:textId="77777777" w:rsidR="005147E7" w:rsidRPr="006F38CF" w:rsidRDefault="005147E7" w:rsidP="00F64B5D">
            <w:pPr>
              <w:jc w:val="center"/>
              <w:rPr>
                <w:b/>
                <w:color w:val="000000"/>
                <w:szCs w:val="22"/>
              </w:rPr>
            </w:pPr>
          </w:p>
        </w:tc>
        <w:tc>
          <w:tcPr>
            <w:tcW w:w="670" w:type="dxa"/>
            <w:vAlign w:val="center"/>
          </w:tcPr>
          <w:p w14:paraId="70C53B8B" w14:textId="77777777" w:rsidR="005147E7" w:rsidRPr="006F38CF" w:rsidRDefault="005147E7" w:rsidP="00F64B5D">
            <w:pPr>
              <w:jc w:val="center"/>
              <w:rPr>
                <w:b/>
                <w:color w:val="000000"/>
                <w:szCs w:val="22"/>
              </w:rPr>
            </w:pPr>
          </w:p>
        </w:tc>
      </w:tr>
      <w:tr w:rsidR="005147E7" w:rsidRPr="006F38CF" w14:paraId="197C1257" w14:textId="77777777" w:rsidTr="005147E7">
        <w:trPr>
          <w:cantSplit/>
          <w:trHeight w:val="289"/>
          <w:jc w:val="center"/>
        </w:trPr>
        <w:tc>
          <w:tcPr>
            <w:tcW w:w="830" w:type="dxa"/>
            <w:vAlign w:val="center"/>
          </w:tcPr>
          <w:p w14:paraId="2537BFAD" w14:textId="3E02EEE3" w:rsidR="005147E7" w:rsidRPr="006F38CF" w:rsidRDefault="008D1EEB" w:rsidP="00F64B5D">
            <w:pPr>
              <w:tabs>
                <w:tab w:val="left" w:pos="397"/>
              </w:tabs>
              <w:ind w:left="397" w:hanging="397"/>
              <w:jc w:val="center"/>
              <w:rPr>
                <w:color w:val="000000"/>
                <w:szCs w:val="22"/>
              </w:rPr>
            </w:pPr>
            <w:r>
              <w:rPr>
                <w:color w:val="000000"/>
                <w:szCs w:val="22"/>
              </w:rPr>
              <w:t>A1.1.3</w:t>
            </w:r>
          </w:p>
        </w:tc>
        <w:tc>
          <w:tcPr>
            <w:tcW w:w="4819" w:type="dxa"/>
            <w:vAlign w:val="center"/>
          </w:tcPr>
          <w:p w14:paraId="7727AB11" w14:textId="77777777" w:rsidR="008D1EEB" w:rsidRPr="00071715" w:rsidRDefault="008D1EEB" w:rsidP="008D1EEB">
            <w:pPr>
              <w:pStyle w:val="BulletBox"/>
              <w:numPr>
                <w:ilvl w:val="0"/>
                <w:numId w:val="0"/>
              </w:numPr>
              <w:rPr>
                <w:noProof/>
                <w:lang w:val="en-TT"/>
              </w:rPr>
            </w:pPr>
            <w:r w:rsidRPr="00071715">
              <w:rPr>
                <w:noProof/>
              </w:rPr>
              <w:t>Sprovođenje tehničkog pregleda postojećih blockchain rešenja, uključujući analizu arhitekture, sigurnosti, skalabilnosti i interoperabilnosti platformi.</w:t>
            </w:r>
          </w:p>
          <w:p w14:paraId="66C10771" w14:textId="77777777" w:rsidR="005147E7" w:rsidRPr="006F38CF" w:rsidRDefault="005147E7" w:rsidP="00F64B5D">
            <w:pPr>
              <w:tabs>
                <w:tab w:val="left" w:pos="397"/>
              </w:tabs>
              <w:ind w:left="397" w:hanging="397"/>
              <w:rPr>
                <w:color w:val="000000"/>
                <w:szCs w:val="22"/>
              </w:rPr>
            </w:pPr>
          </w:p>
        </w:tc>
        <w:tc>
          <w:tcPr>
            <w:tcW w:w="953" w:type="dxa"/>
            <w:vAlign w:val="center"/>
          </w:tcPr>
          <w:p w14:paraId="164771B7" w14:textId="2AC1FBF9" w:rsidR="005147E7" w:rsidRPr="006F38CF" w:rsidRDefault="00570BDA" w:rsidP="00F64B5D">
            <w:pPr>
              <w:jc w:val="center"/>
              <w:rPr>
                <w:b/>
                <w:color w:val="000000"/>
                <w:szCs w:val="22"/>
              </w:rPr>
            </w:pPr>
            <w:r>
              <w:rPr>
                <w:b/>
                <w:color w:val="000000"/>
                <w:szCs w:val="22"/>
              </w:rPr>
              <w:t>2weeks</w:t>
            </w:r>
          </w:p>
        </w:tc>
        <w:tc>
          <w:tcPr>
            <w:tcW w:w="669" w:type="dxa"/>
            <w:vAlign w:val="center"/>
          </w:tcPr>
          <w:p w14:paraId="4DE23007" w14:textId="77777777" w:rsidR="005147E7" w:rsidRPr="006F38CF" w:rsidRDefault="005147E7" w:rsidP="00F64B5D">
            <w:pPr>
              <w:jc w:val="center"/>
              <w:rPr>
                <w:b/>
                <w:color w:val="000000"/>
                <w:szCs w:val="22"/>
              </w:rPr>
            </w:pPr>
          </w:p>
        </w:tc>
        <w:tc>
          <w:tcPr>
            <w:tcW w:w="670" w:type="dxa"/>
            <w:vAlign w:val="center"/>
          </w:tcPr>
          <w:p w14:paraId="79595F5F" w14:textId="77777777" w:rsidR="005147E7" w:rsidRPr="006F38CF" w:rsidRDefault="005147E7" w:rsidP="00F64B5D">
            <w:pPr>
              <w:jc w:val="center"/>
              <w:rPr>
                <w:b/>
                <w:color w:val="000000"/>
                <w:szCs w:val="22"/>
              </w:rPr>
            </w:pPr>
          </w:p>
        </w:tc>
        <w:tc>
          <w:tcPr>
            <w:tcW w:w="669" w:type="dxa"/>
            <w:vAlign w:val="center"/>
          </w:tcPr>
          <w:p w14:paraId="74ACAFC0" w14:textId="77777777" w:rsidR="005147E7" w:rsidRPr="006F38CF" w:rsidRDefault="005147E7" w:rsidP="00F64B5D">
            <w:pPr>
              <w:jc w:val="center"/>
              <w:rPr>
                <w:b/>
                <w:color w:val="000000"/>
                <w:szCs w:val="22"/>
              </w:rPr>
            </w:pPr>
          </w:p>
        </w:tc>
        <w:tc>
          <w:tcPr>
            <w:tcW w:w="670" w:type="dxa"/>
            <w:vAlign w:val="center"/>
          </w:tcPr>
          <w:p w14:paraId="1FDF5CDA" w14:textId="77777777" w:rsidR="005147E7" w:rsidRPr="006F38CF" w:rsidRDefault="005147E7" w:rsidP="00F64B5D">
            <w:pPr>
              <w:jc w:val="center"/>
              <w:rPr>
                <w:b/>
                <w:color w:val="000000"/>
                <w:szCs w:val="22"/>
              </w:rPr>
            </w:pPr>
          </w:p>
        </w:tc>
        <w:tc>
          <w:tcPr>
            <w:tcW w:w="669" w:type="dxa"/>
            <w:vAlign w:val="center"/>
          </w:tcPr>
          <w:p w14:paraId="56F9D3A9" w14:textId="77777777" w:rsidR="005147E7" w:rsidRPr="006F38CF" w:rsidRDefault="005147E7" w:rsidP="00F64B5D">
            <w:pPr>
              <w:jc w:val="center"/>
              <w:rPr>
                <w:b/>
                <w:color w:val="000000"/>
                <w:szCs w:val="22"/>
              </w:rPr>
            </w:pPr>
          </w:p>
        </w:tc>
        <w:tc>
          <w:tcPr>
            <w:tcW w:w="670" w:type="dxa"/>
            <w:vAlign w:val="center"/>
          </w:tcPr>
          <w:p w14:paraId="4939EAA3" w14:textId="77777777" w:rsidR="005147E7" w:rsidRPr="006F38CF" w:rsidRDefault="005147E7" w:rsidP="00F64B5D">
            <w:pPr>
              <w:jc w:val="center"/>
              <w:rPr>
                <w:b/>
                <w:color w:val="000000"/>
                <w:szCs w:val="22"/>
              </w:rPr>
            </w:pPr>
          </w:p>
        </w:tc>
        <w:tc>
          <w:tcPr>
            <w:tcW w:w="669" w:type="dxa"/>
            <w:vAlign w:val="center"/>
          </w:tcPr>
          <w:p w14:paraId="4DEB4CCD" w14:textId="77777777" w:rsidR="005147E7" w:rsidRPr="006F38CF" w:rsidRDefault="005147E7" w:rsidP="00F64B5D">
            <w:pPr>
              <w:jc w:val="center"/>
              <w:rPr>
                <w:b/>
                <w:color w:val="000000"/>
                <w:szCs w:val="22"/>
              </w:rPr>
            </w:pPr>
          </w:p>
        </w:tc>
        <w:tc>
          <w:tcPr>
            <w:tcW w:w="670" w:type="dxa"/>
            <w:vAlign w:val="center"/>
          </w:tcPr>
          <w:p w14:paraId="56EE294A" w14:textId="77777777" w:rsidR="005147E7" w:rsidRPr="006F38CF" w:rsidRDefault="005147E7" w:rsidP="00F64B5D">
            <w:pPr>
              <w:jc w:val="center"/>
              <w:rPr>
                <w:b/>
                <w:color w:val="000000"/>
                <w:szCs w:val="22"/>
              </w:rPr>
            </w:pPr>
          </w:p>
        </w:tc>
        <w:tc>
          <w:tcPr>
            <w:tcW w:w="669" w:type="dxa"/>
            <w:vAlign w:val="center"/>
          </w:tcPr>
          <w:p w14:paraId="09B2ED67" w14:textId="77777777" w:rsidR="005147E7" w:rsidRPr="006F38CF" w:rsidRDefault="005147E7" w:rsidP="00F64B5D">
            <w:pPr>
              <w:jc w:val="center"/>
              <w:rPr>
                <w:b/>
                <w:color w:val="000000"/>
                <w:szCs w:val="22"/>
              </w:rPr>
            </w:pPr>
          </w:p>
        </w:tc>
        <w:tc>
          <w:tcPr>
            <w:tcW w:w="670" w:type="dxa"/>
            <w:vAlign w:val="center"/>
          </w:tcPr>
          <w:p w14:paraId="304A4303" w14:textId="77777777" w:rsidR="005147E7" w:rsidRPr="006F38CF" w:rsidRDefault="005147E7" w:rsidP="00F64B5D">
            <w:pPr>
              <w:jc w:val="center"/>
              <w:rPr>
                <w:b/>
                <w:color w:val="000000"/>
                <w:szCs w:val="22"/>
              </w:rPr>
            </w:pPr>
          </w:p>
        </w:tc>
        <w:tc>
          <w:tcPr>
            <w:tcW w:w="669" w:type="dxa"/>
            <w:vAlign w:val="center"/>
          </w:tcPr>
          <w:p w14:paraId="2BF9A594" w14:textId="77777777" w:rsidR="005147E7" w:rsidRPr="006F38CF" w:rsidRDefault="005147E7" w:rsidP="00F64B5D">
            <w:pPr>
              <w:jc w:val="center"/>
              <w:rPr>
                <w:b/>
                <w:color w:val="000000"/>
                <w:szCs w:val="22"/>
              </w:rPr>
            </w:pPr>
          </w:p>
        </w:tc>
        <w:tc>
          <w:tcPr>
            <w:tcW w:w="670" w:type="dxa"/>
            <w:vAlign w:val="center"/>
          </w:tcPr>
          <w:p w14:paraId="2351F04A" w14:textId="77777777" w:rsidR="005147E7" w:rsidRPr="006F38CF" w:rsidRDefault="005147E7" w:rsidP="00F64B5D">
            <w:pPr>
              <w:jc w:val="center"/>
              <w:rPr>
                <w:b/>
                <w:color w:val="000000"/>
                <w:szCs w:val="22"/>
              </w:rPr>
            </w:pPr>
          </w:p>
        </w:tc>
      </w:tr>
      <w:tr w:rsidR="005147E7" w:rsidRPr="006F38CF" w14:paraId="1DC71D4C" w14:textId="77777777" w:rsidTr="005147E7">
        <w:trPr>
          <w:cantSplit/>
          <w:trHeight w:val="289"/>
          <w:jc w:val="center"/>
        </w:trPr>
        <w:tc>
          <w:tcPr>
            <w:tcW w:w="830" w:type="dxa"/>
            <w:vAlign w:val="center"/>
          </w:tcPr>
          <w:p w14:paraId="47D843B6" w14:textId="67D53848" w:rsidR="005147E7" w:rsidRPr="006F38CF" w:rsidRDefault="008D1EEB" w:rsidP="00F64B5D">
            <w:pPr>
              <w:tabs>
                <w:tab w:val="left" w:pos="397"/>
              </w:tabs>
              <w:ind w:left="397" w:hanging="397"/>
              <w:jc w:val="center"/>
              <w:rPr>
                <w:color w:val="000000"/>
                <w:szCs w:val="22"/>
              </w:rPr>
            </w:pPr>
            <w:r>
              <w:rPr>
                <w:color w:val="000000"/>
                <w:szCs w:val="22"/>
              </w:rPr>
              <w:t>A1.2</w:t>
            </w:r>
          </w:p>
        </w:tc>
        <w:tc>
          <w:tcPr>
            <w:tcW w:w="4819" w:type="dxa"/>
            <w:vAlign w:val="center"/>
          </w:tcPr>
          <w:p w14:paraId="4EAA681F" w14:textId="1AA8E1E2" w:rsidR="008D1EEB" w:rsidRPr="008D1EEB" w:rsidRDefault="008D1EEB" w:rsidP="008D1EEB">
            <w:pPr>
              <w:tabs>
                <w:tab w:val="left" w:pos="397"/>
              </w:tabs>
              <w:ind w:left="397" w:hanging="397"/>
              <w:rPr>
                <w:sz w:val="18"/>
                <w:szCs w:val="18"/>
                <w:lang w:val="en-TT"/>
              </w:rPr>
            </w:pPr>
            <w:r>
              <w:rPr>
                <w:sz w:val="18"/>
                <w:szCs w:val="18"/>
                <w:lang w:val="en-TT"/>
              </w:rPr>
              <w:t>Studija izvodljivosti</w:t>
            </w:r>
          </w:p>
        </w:tc>
        <w:tc>
          <w:tcPr>
            <w:tcW w:w="953" w:type="dxa"/>
            <w:vAlign w:val="center"/>
          </w:tcPr>
          <w:p w14:paraId="7A694047" w14:textId="628BDC0E" w:rsidR="005147E7" w:rsidRPr="006F38CF" w:rsidRDefault="00570BDA" w:rsidP="00F64B5D">
            <w:pPr>
              <w:jc w:val="center"/>
              <w:rPr>
                <w:b/>
                <w:color w:val="000000"/>
                <w:szCs w:val="22"/>
              </w:rPr>
            </w:pPr>
            <w:r>
              <w:rPr>
                <w:b/>
                <w:color w:val="000000"/>
                <w:szCs w:val="22"/>
              </w:rPr>
              <w:t>1weeks</w:t>
            </w:r>
          </w:p>
        </w:tc>
        <w:tc>
          <w:tcPr>
            <w:tcW w:w="669" w:type="dxa"/>
            <w:vAlign w:val="center"/>
          </w:tcPr>
          <w:p w14:paraId="32D3EDE3" w14:textId="77777777" w:rsidR="005147E7" w:rsidRPr="006F38CF" w:rsidRDefault="005147E7" w:rsidP="00F64B5D">
            <w:pPr>
              <w:jc w:val="center"/>
              <w:rPr>
                <w:b/>
                <w:color w:val="000000"/>
                <w:szCs w:val="22"/>
              </w:rPr>
            </w:pPr>
          </w:p>
        </w:tc>
        <w:tc>
          <w:tcPr>
            <w:tcW w:w="670" w:type="dxa"/>
            <w:vAlign w:val="center"/>
          </w:tcPr>
          <w:p w14:paraId="0759EE51" w14:textId="77777777" w:rsidR="005147E7" w:rsidRPr="006F38CF" w:rsidRDefault="005147E7" w:rsidP="00F64B5D">
            <w:pPr>
              <w:jc w:val="center"/>
              <w:rPr>
                <w:b/>
                <w:color w:val="000000"/>
                <w:szCs w:val="22"/>
              </w:rPr>
            </w:pPr>
          </w:p>
        </w:tc>
        <w:tc>
          <w:tcPr>
            <w:tcW w:w="669" w:type="dxa"/>
            <w:vAlign w:val="center"/>
          </w:tcPr>
          <w:p w14:paraId="20184C87" w14:textId="77777777" w:rsidR="005147E7" w:rsidRPr="006F38CF" w:rsidRDefault="005147E7" w:rsidP="00F64B5D">
            <w:pPr>
              <w:jc w:val="center"/>
              <w:rPr>
                <w:b/>
                <w:color w:val="000000"/>
                <w:szCs w:val="22"/>
              </w:rPr>
            </w:pPr>
          </w:p>
        </w:tc>
        <w:tc>
          <w:tcPr>
            <w:tcW w:w="670" w:type="dxa"/>
            <w:vAlign w:val="center"/>
          </w:tcPr>
          <w:p w14:paraId="5F3CAC3C" w14:textId="77777777" w:rsidR="005147E7" w:rsidRPr="006F38CF" w:rsidRDefault="005147E7" w:rsidP="00F64B5D">
            <w:pPr>
              <w:jc w:val="center"/>
              <w:rPr>
                <w:b/>
                <w:color w:val="000000"/>
                <w:szCs w:val="22"/>
              </w:rPr>
            </w:pPr>
          </w:p>
        </w:tc>
        <w:tc>
          <w:tcPr>
            <w:tcW w:w="669" w:type="dxa"/>
            <w:vAlign w:val="center"/>
          </w:tcPr>
          <w:p w14:paraId="35A867CB" w14:textId="77777777" w:rsidR="005147E7" w:rsidRPr="006F38CF" w:rsidRDefault="005147E7" w:rsidP="00F64B5D">
            <w:pPr>
              <w:jc w:val="center"/>
              <w:rPr>
                <w:b/>
                <w:color w:val="000000"/>
                <w:szCs w:val="22"/>
              </w:rPr>
            </w:pPr>
          </w:p>
        </w:tc>
        <w:tc>
          <w:tcPr>
            <w:tcW w:w="670" w:type="dxa"/>
            <w:vAlign w:val="center"/>
          </w:tcPr>
          <w:p w14:paraId="18A2A31A" w14:textId="77777777" w:rsidR="005147E7" w:rsidRPr="006F38CF" w:rsidRDefault="005147E7" w:rsidP="00F64B5D">
            <w:pPr>
              <w:jc w:val="center"/>
              <w:rPr>
                <w:b/>
                <w:color w:val="000000"/>
                <w:szCs w:val="22"/>
              </w:rPr>
            </w:pPr>
          </w:p>
        </w:tc>
        <w:tc>
          <w:tcPr>
            <w:tcW w:w="669" w:type="dxa"/>
            <w:vAlign w:val="center"/>
          </w:tcPr>
          <w:p w14:paraId="3257D372" w14:textId="77777777" w:rsidR="005147E7" w:rsidRPr="006F38CF" w:rsidRDefault="005147E7" w:rsidP="00F64B5D">
            <w:pPr>
              <w:jc w:val="center"/>
              <w:rPr>
                <w:b/>
                <w:color w:val="000000"/>
                <w:szCs w:val="22"/>
              </w:rPr>
            </w:pPr>
          </w:p>
        </w:tc>
        <w:tc>
          <w:tcPr>
            <w:tcW w:w="670" w:type="dxa"/>
            <w:vAlign w:val="center"/>
          </w:tcPr>
          <w:p w14:paraId="6E577C53" w14:textId="77777777" w:rsidR="005147E7" w:rsidRPr="006F38CF" w:rsidRDefault="005147E7" w:rsidP="00F64B5D">
            <w:pPr>
              <w:jc w:val="center"/>
              <w:rPr>
                <w:b/>
                <w:color w:val="000000"/>
                <w:szCs w:val="22"/>
              </w:rPr>
            </w:pPr>
          </w:p>
        </w:tc>
        <w:tc>
          <w:tcPr>
            <w:tcW w:w="669" w:type="dxa"/>
            <w:vAlign w:val="center"/>
          </w:tcPr>
          <w:p w14:paraId="2D497A09" w14:textId="77777777" w:rsidR="005147E7" w:rsidRPr="006F38CF" w:rsidRDefault="005147E7" w:rsidP="00F64B5D">
            <w:pPr>
              <w:jc w:val="center"/>
              <w:rPr>
                <w:b/>
                <w:color w:val="000000"/>
                <w:szCs w:val="22"/>
              </w:rPr>
            </w:pPr>
          </w:p>
        </w:tc>
        <w:tc>
          <w:tcPr>
            <w:tcW w:w="670" w:type="dxa"/>
            <w:vAlign w:val="center"/>
          </w:tcPr>
          <w:p w14:paraId="76DB64BD" w14:textId="77777777" w:rsidR="005147E7" w:rsidRPr="006F38CF" w:rsidRDefault="005147E7" w:rsidP="00F64B5D">
            <w:pPr>
              <w:jc w:val="center"/>
              <w:rPr>
                <w:b/>
                <w:color w:val="000000"/>
                <w:szCs w:val="22"/>
              </w:rPr>
            </w:pPr>
          </w:p>
        </w:tc>
        <w:tc>
          <w:tcPr>
            <w:tcW w:w="669" w:type="dxa"/>
            <w:vAlign w:val="center"/>
          </w:tcPr>
          <w:p w14:paraId="59B48CB6" w14:textId="77777777" w:rsidR="005147E7" w:rsidRPr="006F38CF" w:rsidRDefault="005147E7" w:rsidP="00F64B5D">
            <w:pPr>
              <w:jc w:val="center"/>
              <w:rPr>
                <w:b/>
                <w:color w:val="000000"/>
                <w:szCs w:val="22"/>
              </w:rPr>
            </w:pPr>
          </w:p>
        </w:tc>
        <w:tc>
          <w:tcPr>
            <w:tcW w:w="670" w:type="dxa"/>
            <w:vAlign w:val="center"/>
          </w:tcPr>
          <w:p w14:paraId="7E870B3D" w14:textId="77777777" w:rsidR="005147E7" w:rsidRPr="006F38CF" w:rsidRDefault="005147E7" w:rsidP="00F64B5D">
            <w:pPr>
              <w:jc w:val="center"/>
              <w:rPr>
                <w:b/>
                <w:color w:val="000000"/>
                <w:szCs w:val="22"/>
              </w:rPr>
            </w:pPr>
          </w:p>
        </w:tc>
      </w:tr>
      <w:tr w:rsidR="005147E7" w:rsidRPr="006F38CF" w14:paraId="215CF37C" w14:textId="77777777" w:rsidTr="005147E7">
        <w:trPr>
          <w:cantSplit/>
          <w:trHeight w:val="289"/>
          <w:jc w:val="center"/>
        </w:trPr>
        <w:tc>
          <w:tcPr>
            <w:tcW w:w="830" w:type="dxa"/>
            <w:vAlign w:val="center"/>
          </w:tcPr>
          <w:p w14:paraId="7ABBA314" w14:textId="7BF18116" w:rsidR="005147E7" w:rsidRPr="006F38CF" w:rsidRDefault="008D1EEB" w:rsidP="00F64B5D">
            <w:pPr>
              <w:tabs>
                <w:tab w:val="left" w:pos="397"/>
              </w:tabs>
              <w:ind w:left="397" w:hanging="397"/>
              <w:jc w:val="center"/>
              <w:rPr>
                <w:color w:val="000000"/>
                <w:szCs w:val="22"/>
              </w:rPr>
            </w:pPr>
            <w:r>
              <w:rPr>
                <w:color w:val="000000"/>
                <w:szCs w:val="22"/>
              </w:rPr>
              <w:t>A1.2.1</w:t>
            </w:r>
          </w:p>
        </w:tc>
        <w:tc>
          <w:tcPr>
            <w:tcW w:w="4819" w:type="dxa"/>
            <w:vAlign w:val="center"/>
          </w:tcPr>
          <w:p w14:paraId="0B6C387F" w14:textId="539159DC" w:rsidR="008D1EEB" w:rsidRPr="006F38CF" w:rsidRDefault="008D1EEB" w:rsidP="008D1EEB">
            <w:pPr>
              <w:tabs>
                <w:tab w:val="left" w:pos="397"/>
              </w:tabs>
              <w:rPr>
                <w:color w:val="000000"/>
                <w:szCs w:val="22"/>
              </w:rPr>
            </w:pPr>
            <w:r w:rsidRPr="00851367">
              <w:rPr>
                <w:noProof/>
                <w:sz w:val="20"/>
                <w:lang w:val="en-TT"/>
              </w:rPr>
              <w:t>Utvrditi tehni</w:t>
            </w:r>
            <w:r w:rsidRPr="00851367">
              <w:rPr>
                <w:noProof/>
                <w:sz w:val="20"/>
                <w:lang w:val="sr-Latn-RS"/>
              </w:rPr>
              <w:t>čke zahteve i izvodljivost</w:t>
            </w:r>
          </w:p>
        </w:tc>
        <w:tc>
          <w:tcPr>
            <w:tcW w:w="953" w:type="dxa"/>
            <w:vAlign w:val="center"/>
          </w:tcPr>
          <w:p w14:paraId="51C007EC" w14:textId="084D24DC" w:rsidR="005147E7" w:rsidRPr="006F38CF" w:rsidRDefault="00570BDA" w:rsidP="00F64B5D">
            <w:pPr>
              <w:jc w:val="center"/>
              <w:rPr>
                <w:b/>
                <w:color w:val="000000"/>
                <w:szCs w:val="22"/>
              </w:rPr>
            </w:pPr>
            <w:r>
              <w:rPr>
                <w:b/>
                <w:color w:val="000000"/>
                <w:szCs w:val="22"/>
              </w:rPr>
              <w:t>4weeks</w:t>
            </w:r>
          </w:p>
        </w:tc>
        <w:tc>
          <w:tcPr>
            <w:tcW w:w="669" w:type="dxa"/>
            <w:vAlign w:val="center"/>
          </w:tcPr>
          <w:p w14:paraId="4EFCD3E2" w14:textId="77777777" w:rsidR="005147E7" w:rsidRPr="006F38CF" w:rsidRDefault="005147E7" w:rsidP="00F64B5D">
            <w:pPr>
              <w:jc w:val="center"/>
              <w:rPr>
                <w:b/>
                <w:color w:val="000000"/>
                <w:szCs w:val="22"/>
              </w:rPr>
            </w:pPr>
          </w:p>
        </w:tc>
        <w:tc>
          <w:tcPr>
            <w:tcW w:w="670" w:type="dxa"/>
            <w:vAlign w:val="center"/>
          </w:tcPr>
          <w:p w14:paraId="54595533" w14:textId="77777777" w:rsidR="005147E7" w:rsidRPr="006F38CF" w:rsidRDefault="005147E7" w:rsidP="00F64B5D">
            <w:pPr>
              <w:jc w:val="center"/>
              <w:rPr>
                <w:b/>
                <w:color w:val="000000"/>
                <w:szCs w:val="22"/>
              </w:rPr>
            </w:pPr>
          </w:p>
        </w:tc>
        <w:tc>
          <w:tcPr>
            <w:tcW w:w="669" w:type="dxa"/>
            <w:vAlign w:val="center"/>
          </w:tcPr>
          <w:p w14:paraId="0226660A" w14:textId="77777777" w:rsidR="005147E7" w:rsidRPr="006F38CF" w:rsidRDefault="005147E7" w:rsidP="00F64B5D">
            <w:pPr>
              <w:jc w:val="center"/>
              <w:rPr>
                <w:b/>
                <w:color w:val="000000"/>
                <w:szCs w:val="22"/>
              </w:rPr>
            </w:pPr>
          </w:p>
        </w:tc>
        <w:tc>
          <w:tcPr>
            <w:tcW w:w="670" w:type="dxa"/>
            <w:vAlign w:val="center"/>
          </w:tcPr>
          <w:p w14:paraId="16253F50" w14:textId="77777777" w:rsidR="005147E7" w:rsidRPr="006F38CF" w:rsidRDefault="005147E7" w:rsidP="00F64B5D">
            <w:pPr>
              <w:jc w:val="center"/>
              <w:rPr>
                <w:b/>
                <w:color w:val="000000"/>
                <w:szCs w:val="22"/>
              </w:rPr>
            </w:pPr>
          </w:p>
        </w:tc>
        <w:tc>
          <w:tcPr>
            <w:tcW w:w="669" w:type="dxa"/>
            <w:vAlign w:val="center"/>
          </w:tcPr>
          <w:p w14:paraId="2DFAA3F4" w14:textId="77777777" w:rsidR="005147E7" w:rsidRPr="006F38CF" w:rsidRDefault="005147E7" w:rsidP="00F64B5D">
            <w:pPr>
              <w:jc w:val="center"/>
              <w:rPr>
                <w:b/>
                <w:color w:val="000000"/>
                <w:szCs w:val="22"/>
              </w:rPr>
            </w:pPr>
          </w:p>
        </w:tc>
        <w:tc>
          <w:tcPr>
            <w:tcW w:w="670" w:type="dxa"/>
            <w:vAlign w:val="center"/>
          </w:tcPr>
          <w:p w14:paraId="0370817D" w14:textId="77777777" w:rsidR="005147E7" w:rsidRPr="006F38CF" w:rsidRDefault="005147E7" w:rsidP="00F64B5D">
            <w:pPr>
              <w:jc w:val="center"/>
              <w:rPr>
                <w:b/>
                <w:color w:val="000000"/>
                <w:szCs w:val="22"/>
              </w:rPr>
            </w:pPr>
          </w:p>
        </w:tc>
        <w:tc>
          <w:tcPr>
            <w:tcW w:w="669" w:type="dxa"/>
            <w:vAlign w:val="center"/>
          </w:tcPr>
          <w:p w14:paraId="0E245495" w14:textId="77777777" w:rsidR="005147E7" w:rsidRPr="006F38CF" w:rsidRDefault="005147E7" w:rsidP="00F64B5D">
            <w:pPr>
              <w:jc w:val="center"/>
              <w:rPr>
                <w:b/>
                <w:color w:val="000000"/>
                <w:szCs w:val="22"/>
              </w:rPr>
            </w:pPr>
          </w:p>
        </w:tc>
        <w:tc>
          <w:tcPr>
            <w:tcW w:w="670" w:type="dxa"/>
            <w:vAlign w:val="center"/>
          </w:tcPr>
          <w:p w14:paraId="22CD8623" w14:textId="77777777" w:rsidR="005147E7" w:rsidRPr="006F38CF" w:rsidRDefault="005147E7" w:rsidP="00F64B5D">
            <w:pPr>
              <w:jc w:val="center"/>
              <w:rPr>
                <w:b/>
                <w:color w:val="000000"/>
                <w:szCs w:val="22"/>
              </w:rPr>
            </w:pPr>
          </w:p>
        </w:tc>
        <w:tc>
          <w:tcPr>
            <w:tcW w:w="669" w:type="dxa"/>
            <w:vAlign w:val="center"/>
          </w:tcPr>
          <w:p w14:paraId="419FB46C" w14:textId="77777777" w:rsidR="005147E7" w:rsidRPr="006F38CF" w:rsidRDefault="005147E7" w:rsidP="00F64B5D">
            <w:pPr>
              <w:jc w:val="center"/>
              <w:rPr>
                <w:b/>
                <w:color w:val="000000"/>
                <w:szCs w:val="22"/>
              </w:rPr>
            </w:pPr>
          </w:p>
        </w:tc>
        <w:tc>
          <w:tcPr>
            <w:tcW w:w="670" w:type="dxa"/>
            <w:vAlign w:val="center"/>
          </w:tcPr>
          <w:p w14:paraId="26D9668E" w14:textId="77777777" w:rsidR="005147E7" w:rsidRPr="006F38CF" w:rsidRDefault="005147E7" w:rsidP="00F64B5D">
            <w:pPr>
              <w:jc w:val="center"/>
              <w:rPr>
                <w:b/>
                <w:color w:val="000000"/>
                <w:szCs w:val="22"/>
              </w:rPr>
            </w:pPr>
          </w:p>
        </w:tc>
        <w:tc>
          <w:tcPr>
            <w:tcW w:w="669" w:type="dxa"/>
            <w:vAlign w:val="center"/>
          </w:tcPr>
          <w:p w14:paraId="7D402ED2" w14:textId="77777777" w:rsidR="005147E7" w:rsidRPr="006F38CF" w:rsidRDefault="005147E7" w:rsidP="00F64B5D">
            <w:pPr>
              <w:jc w:val="center"/>
              <w:rPr>
                <w:b/>
                <w:color w:val="000000"/>
                <w:szCs w:val="22"/>
              </w:rPr>
            </w:pPr>
          </w:p>
        </w:tc>
        <w:tc>
          <w:tcPr>
            <w:tcW w:w="670" w:type="dxa"/>
            <w:vAlign w:val="center"/>
          </w:tcPr>
          <w:p w14:paraId="22513B4E" w14:textId="77777777" w:rsidR="005147E7" w:rsidRPr="006F38CF" w:rsidRDefault="005147E7" w:rsidP="00F64B5D">
            <w:pPr>
              <w:jc w:val="center"/>
              <w:rPr>
                <w:b/>
                <w:color w:val="000000"/>
                <w:szCs w:val="22"/>
              </w:rPr>
            </w:pPr>
          </w:p>
        </w:tc>
      </w:tr>
      <w:tr w:rsidR="005147E7" w:rsidRPr="006F38CF" w14:paraId="140084FF" w14:textId="77777777" w:rsidTr="005147E7">
        <w:trPr>
          <w:cantSplit/>
          <w:trHeight w:val="289"/>
          <w:jc w:val="center"/>
        </w:trPr>
        <w:tc>
          <w:tcPr>
            <w:tcW w:w="830" w:type="dxa"/>
            <w:vAlign w:val="center"/>
          </w:tcPr>
          <w:p w14:paraId="05F58EDA" w14:textId="40459CC7" w:rsidR="008D1EEB" w:rsidRPr="006F38CF" w:rsidRDefault="008D1EEB" w:rsidP="008D1EEB">
            <w:pPr>
              <w:tabs>
                <w:tab w:val="left" w:pos="397"/>
              </w:tabs>
              <w:rPr>
                <w:color w:val="000000"/>
                <w:szCs w:val="22"/>
              </w:rPr>
            </w:pPr>
            <w:r>
              <w:rPr>
                <w:color w:val="000000"/>
                <w:szCs w:val="22"/>
              </w:rPr>
              <w:t>A1.2.2</w:t>
            </w:r>
          </w:p>
        </w:tc>
        <w:tc>
          <w:tcPr>
            <w:tcW w:w="4819" w:type="dxa"/>
            <w:vAlign w:val="center"/>
          </w:tcPr>
          <w:p w14:paraId="3875FA84" w14:textId="1FB8C915" w:rsidR="008D1EEB" w:rsidRPr="006F38CF" w:rsidRDefault="008D1EEB" w:rsidP="008D1EEB">
            <w:pPr>
              <w:tabs>
                <w:tab w:val="left" w:pos="397"/>
              </w:tabs>
              <w:rPr>
                <w:color w:val="000000"/>
                <w:szCs w:val="22"/>
              </w:rPr>
            </w:pPr>
            <w:r w:rsidRPr="00851367">
              <w:rPr>
                <w:noProof/>
                <w:sz w:val="20"/>
                <w:lang w:val="sr-Latn-RS"/>
              </w:rPr>
              <w:t>Definisati obim i ciljeve integracije blockchain-a.</w:t>
            </w:r>
          </w:p>
        </w:tc>
        <w:tc>
          <w:tcPr>
            <w:tcW w:w="953" w:type="dxa"/>
            <w:vAlign w:val="center"/>
          </w:tcPr>
          <w:p w14:paraId="21187212" w14:textId="0DB25D7A" w:rsidR="005147E7" w:rsidRPr="006F38CF" w:rsidRDefault="00570BDA" w:rsidP="00F64B5D">
            <w:pPr>
              <w:jc w:val="center"/>
              <w:rPr>
                <w:b/>
                <w:color w:val="000000"/>
                <w:szCs w:val="22"/>
              </w:rPr>
            </w:pPr>
            <w:r>
              <w:rPr>
                <w:b/>
                <w:color w:val="000000"/>
                <w:szCs w:val="22"/>
              </w:rPr>
              <w:t>1week</w:t>
            </w:r>
          </w:p>
        </w:tc>
        <w:tc>
          <w:tcPr>
            <w:tcW w:w="669" w:type="dxa"/>
            <w:vAlign w:val="center"/>
          </w:tcPr>
          <w:p w14:paraId="41DCE765" w14:textId="77777777" w:rsidR="005147E7" w:rsidRPr="006F38CF" w:rsidRDefault="005147E7" w:rsidP="00F64B5D">
            <w:pPr>
              <w:jc w:val="center"/>
              <w:rPr>
                <w:b/>
                <w:color w:val="000000"/>
                <w:szCs w:val="22"/>
              </w:rPr>
            </w:pPr>
          </w:p>
        </w:tc>
        <w:tc>
          <w:tcPr>
            <w:tcW w:w="670" w:type="dxa"/>
            <w:vAlign w:val="center"/>
          </w:tcPr>
          <w:p w14:paraId="52A5D2C6" w14:textId="77777777" w:rsidR="005147E7" w:rsidRPr="006F38CF" w:rsidRDefault="005147E7" w:rsidP="00F64B5D">
            <w:pPr>
              <w:jc w:val="center"/>
              <w:rPr>
                <w:b/>
                <w:color w:val="000000"/>
                <w:szCs w:val="22"/>
              </w:rPr>
            </w:pPr>
          </w:p>
        </w:tc>
        <w:tc>
          <w:tcPr>
            <w:tcW w:w="669" w:type="dxa"/>
            <w:vAlign w:val="center"/>
          </w:tcPr>
          <w:p w14:paraId="3E93E1E7" w14:textId="77777777" w:rsidR="005147E7" w:rsidRPr="006F38CF" w:rsidRDefault="005147E7" w:rsidP="00F64B5D">
            <w:pPr>
              <w:jc w:val="center"/>
              <w:rPr>
                <w:b/>
                <w:color w:val="000000"/>
                <w:szCs w:val="22"/>
              </w:rPr>
            </w:pPr>
          </w:p>
        </w:tc>
        <w:tc>
          <w:tcPr>
            <w:tcW w:w="670" w:type="dxa"/>
            <w:vAlign w:val="center"/>
          </w:tcPr>
          <w:p w14:paraId="4A4E2AF1" w14:textId="77777777" w:rsidR="005147E7" w:rsidRPr="006F38CF" w:rsidRDefault="005147E7" w:rsidP="00F64B5D">
            <w:pPr>
              <w:jc w:val="center"/>
              <w:rPr>
                <w:b/>
                <w:color w:val="000000"/>
                <w:szCs w:val="22"/>
              </w:rPr>
            </w:pPr>
          </w:p>
        </w:tc>
        <w:tc>
          <w:tcPr>
            <w:tcW w:w="669" w:type="dxa"/>
            <w:vAlign w:val="center"/>
          </w:tcPr>
          <w:p w14:paraId="33D23917" w14:textId="77777777" w:rsidR="005147E7" w:rsidRPr="006F38CF" w:rsidRDefault="005147E7" w:rsidP="00F64B5D">
            <w:pPr>
              <w:jc w:val="center"/>
              <w:rPr>
                <w:b/>
                <w:color w:val="000000"/>
                <w:szCs w:val="22"/>
              </w:rPr>
            </w:pPr>
          </w:p>
        </w:tc>
        <w:tc>
          <w:tcPr>
            <w:tcW w:w="670" w:type="dxa"/>
            <w:vAlign w:val="center"/>
          </w:tcPr>
          <w:p w14:paraId="22E50385" w14:textId="77777777" w:rsidR="005147E7" w:rsidRPr="006F38CF" w:rsidRDefault="005147E7" w:rsidP="00F64B5D">
            <w:pPr>
              <w:jc w:val="center"/>
              <w:rPr>
                <w:b/>
                <w:color w:val="000000"/>
                <w:szCs w:val="22"/>
              </w:rPr>
            </w:pPr>
          </w:p>
        </w:tc>
        <w:tc>
          <w:tcPr>
            <w:tcW w:w="669" w:type="dxa"/>
            <w:vAlign w:val="center"/>
          </w:tcPr>
          <w:p w14:paraId="46C4C8D4" w14:textId="77777777" w:rsidR="005147E7" w:rsidRPr="006F38CF" w:rsidRDefault="005147E7" w:rsidP="00F64B5D">
            <w:pPr>
              <w:jc w:val="center"/>
              <w:rPr>
                <w:b/>
                <w:color w:val="000000"/>
                <w:szCs w:val="22"/>
              </w:rPr>
            </w:pPr>
          </w:p>
        </w:tc>
        <w:tc>
          <w:tcPr>
            <w:tcW w:w="670" w:type="dxa"/>
            <w:vAlign w:val="center"/>
          </w:tcPr>
          <w:p w14:paraId="065939BF" w14:textId="77777777" w:rsidR="005147E7" w:rsidRPr="006F38CF" w:rsidRDefault="005147E7" w:rsidP="00F64B5D">
            <w:pPr>
              <w:jc w:val="center"/>
              <w:rPr>
                <w:b/>
                <w:color w:val="000000"/>
                <w:szCs w:val="22"/>
              </w:rPr>
            </w:pPr>
          </w:p>
        </w:tc>
        <w:tc>
          <w:tcPr>
            <w:tcW w:w="669" w:type="dxa"/>
            <w:vAlign w:val="center"/>
          </w:tcPr>
          <w:p w14:paraId="280907DD" w14:textId="77777777" w:rsidR="005147E7" w:rsidRPr="006F38CF" w:rsidRDefault="005147E7" w:rsidP="00F64B5D">
            <w:pPr>
              <w:jc w:val="center"/>
              <w:rPr>
                <w:b/>
                <w:color w:val="000000"/>
                <w:szCs w:val="22"/>
              </w:rPr>
            </w:pPr>
          </w:p>
        </w:tc>
        <w:tc>
          <w:tcPr>
            <w:tcW w:w="670" w:type="dxa"/>
            <w:vAlign w:val="center"/>
          </w:tcPr>
          <w:p w14:paraId="7D7F7AF4" w14:textId="77777777" w:rsidR="005147E7" w:rsidRPr="006F38CF" w:rsidRDefault="005147E7" w:rsidP="00F64B5D">
            <w:pPr>
              <w:jc w:val="center"/>
              <w:rPr>
                <w:b/>
                <w:color w:val="000000"/>
                <w:szCs w:val="22"/>
              </w:rPr>
            </w:pPr>
          </w:p>
        </w:tc>
        <w:tc>
          <w:tcPr>
            <w:tcW w:w="669" w:type="dxa"/>
            <w:vAlign w:val="center"/>
          </w:tcPr>
          <w:p w14:paraId="1E9CE265" w14:textId="77777777" w:rsidR="005147E7" w:rsidRPr="006F38CF" w:rsidRDefault="005147E7" w:rsidP="00F64B5D">
            <w:pPr>
              <w:jc w:val="center"/>
              <w:rPr>
                <w:b/>
                <w:color w:val="000000"/>
                <w:szCs w:val="22"/>
              </w:rPr>
            </w:pPr>
          </w:p>
        </w:tc>
        <w:tc>
          <w:tcPr>
            <w:tcW w:w="670" w:type="dxa"/>
            <w:vAlign w:val="center"/>
          </w:tcPr>
          <w:p w14:paraId="03A60AFF" w14:textId="77777777" w:rsidR="005147E7" w:rsidRPr="006F38CF" w:rsidRDefault="005147E7" w:rsidP="00F64B5D">
            <w:pPr>
              <w:jc w:val="center"/>
              <w:rPr>
                <w:b/>
                <w:color w:val="000000"/>
                <w:szCs w:val="22"/>
              </w:rPr>
            </w:pPr>
          </w:p>
        </w:tc>
      </w:tr>
      <w:tr w:rsidR="005147E7" w:rsidRPr="006F38CF" w14:paraId="13CABDC2" w14:textId="77777777" w:rsidTr="005147E7">
        <w:trPr>
          <w:cantSplit/>
          <w:trHeight w:val="289"/>
          <w:jc w:val="center"/>
        </w:trPr>
        <w:tc>
          <w:tcPr>
            <w:tcW w:w="830" w:type="dxa"/>
            <w:vAlign w:val="center"/>
          </w:tcPr>
          <w:p w14:paraId="72FAF27D" w14:textId="2BB575E8" w:rsidR="005147E7" w:rsidRPr="006F38CF" w:rsidRDefault="008D1EEB" w:rsidP="00F64B5D">
            <w:pPr>
              <w:tabs>
                <w:tab w:val="left" w:pos="397"/>
              </w:tabs>
              <w:ind w:left="397" w:hanging="397"/>
              <w:jc w:val="center"/>
              <w:rPr>
                <w:color w:val="000000"/>
                <w:szCs w:val="22"/>
              </w:rPr>
            </w:pPr>
            <w:r>
              <w:rPr>
                <w:color w:val="000000"/>
                <w:szCs w:val="22"/>
              </w:rPr>
              <w:t>A1.2.3</w:t>
            </w:r>
          </w:p>
        </w:tc>
        <w:tc>
          <w:tcPr>
            <w:tcW w:w="4819" w:type="dxa"/>
            <w:vAlign w:val="center"/>
          </w:tcPr>
          <w:p w14:paraId="58211361" w14:textId="77777777" w:rsidR="008D1EEB" w:rsidRPr="00851367" w:rsidRDefault="008D1EEB" w:rsidP="008D1EEB">
            <w:pPr>
              <w:widowControl w:val="0"/>
              <w:tabs>
                <w:tab w:val="left" w:pos="228"/>
              </w:tabs>
              <w:rPr>
                <w:noProof/>
                <w:sz w:val="20"/>
                <w:lang w:val="sr-Latn-RS"/>
              </w:rPr>
            </w:pPr>
            <w:r w:rsidRPr="00851367">
              <w:rPr>
                <w:noProof/>
                <w:sz w:val="20"/>
                <w:lang w:val="sr-Latn-RS"/>
              </w:rPr>
              <w:t>Proceniti različite blockchain platforme na osnovu sigurnosti, troškova, lakote integracije i podrške zajednice.</w:t>
            </w:r>
          </w:p>
          <w:p w14:paraId="2035AD08" w14:textId="77777777" w:rsidR="005147E7" w:rsidRPr="006F38CF" w:rsidRDefault="005147E7" w:rsidP="008D1EEB">
            <w:pPr>
              <w:tabs>
                <w:tab w:val="left" w:pos="397"/>
              </w:tabs>
              <w:ind w:left="397" w:hanging="397"/>
              <w:rPr>
                <w:color w:val="000000"/>
                <w:szCs w:val="22"/>
              </w:rPr>
            </w:pPr>
          </w:p>
        </w:tc>
        <w:tc>
          <w:tcPr>
            <w:tcW w:w="953" w:type="dxa"/>
            <w:vAlign w:val="center"/>
          </w:tcPr>
          <w:p w14:paraId="463BDD0E" w14:textId="144872D5" w:rsidR="005147E7" w:rsidRPr="006F38CF" w:rsidRDefault="00570BDA" w:rsidP="00F64B5D">
            <w:pPr>
              <w:jc w:val="center"/>
              <w:rPr>
                <w:b/>
                <w:color w:val="000000"/>
                <w:szCs w:val="22"/>
              </w:rPr>
            </w:pPr>
            <w:r>
              <w:rPr>
                <w:b/>
                <w:color w:val="000000"/>
                <w:szCs w:val="22"/>
              </w:rPr>
              <w:t>2weeks</w:t>
            </w:r>
          </w:p>
        </w:tc>
        <w:tc>
          <w:tcPr>
            <w:tcW w:w="669" w:type="dxa"/>
            <w:vAlign w:val="center"/>
          </w:tcPr>
          <w:p w14:paraId="019C3111" w14:textId="77777777" w:rsidR="005147E7" w:rsidRPr="006F38CF" w:rsidRDefault="005147E7" w:rsidP="00F64B5D">
            <w:pPr>
              <w:jc w:val="center"/>
              <w:rPr>
                <w:b/>
                <w:color w:val="000000"/>
                <w:szCs w:val="22"/>
              </w:rPr>
            </w:pPr>
          </w:p>
        </w:tc>
        <w:tc>
          <w:tcPr>
            <w:tcW w:w="670" w:type="dxa"/>
            <w:vAlign w:val="center"/>
          </w:tcPr>
          <w:p w14:paraId="6012F785" w14:textId="77777777" w:rsidR="005147E7" w:rsidRPr="006F38CF" w:rsidRDefault="005147E7" w:rsidP="00F64B5D">
            <w:pPr>
              <w:jc w:val="center"/>
              <w:rPr>
                <w:b/>
                <w:color w:val="000000"/>
                <w:szCs w:val="22"/>
              </w:rPr>
            </w:pPr>
          </w:p>
        </w:tc>
        <w:tc>
          <w:tcPr>
            <w:tcW w:w="669" w:type="dxa"/>
            <w:vAlign w:val="center"/>
          </w:tcPr>
          <w:p w14:paraId="52AE98CF" w14:textId="77777777" w:rsidR="005147E7" w:rsidRPr="006F38CF" w:rsidRDefault="005147E7" w:rsidP="00F64B5D">
            <w:pPr>
              <w:jc w:val="center"/>
              <w:rPr>
                <w:b/>
                <w:color w:val="000000"/>
                <w:szCs w:val="22"/>
              </w:rPr>
            </w:pPr>
          </w:p>
        </w:tc>
        <w:tc>
          <w:tcPr>
            <w:tcW w:w="670" w:type="dxa"/>
            <w:vAlign w:val="center"/>
          </w:tcPr>
          <w:p w14:paraId="0F292D4C" w14:textId="77777777" w:rsidR="005147E7" w:rsidRPr="006F38CF" w:rsidRDefault="005147E7" w:rsidP="00F64B5D">
            <w:pPr>
              <w:jc w:val="center"/>
              <w:rPr>
                <w:b/>
                <w:color w:val="000000"/>
                <w:szCs w:val="22"/>
              </w:rPr>
            </w:pPr>
          </w:p>
        </w:tc>
        <w:tc>
          <w:tcPr>
            <w:tcW w:w="669" w:type="dxa"/>
            <w:vAlign w:val="center"/>
          </w:tcPr>
          <w:p w14:paraId="39BB65E5" w14:textId="77777777" w:rsidR="005147E7" w:rsidRPr="006F38CF" w:rsidRDefault="005147E7" w:rsidP="00F64B5D">
            <w:pPr>
              <w:jc w:val="center"/>
              <w:rPr>
                <w:b/>
                <w:color w:val="000000"/>
                <w:szCs w:val="22"/>
              </w:rPr>
            </w:pPr>
          </w:p>
        </w:tc>
        <w:tc>
          <w:tcPr>
            <w:tcW w:w="670" w:type="dxa"/>
            <w:vAlign w:val="center"/>
          </w:tcPr>
          <w:p w14:paraId="6540DF40" w14:textId="77777777" w:rsidR="005147E7" w:rsidRPr="006F38CF" w:rsidRDefault="005147E7" w:rsidP="00F64B5D">
            <w:pPr>
              <w:jc w:val="center"/>
              <w:rPr>
                <w:b/>
                <w:color w:val="000000"/>
                <w:szCs w:val="22"/>
              </w:rPr>
            </w:pPr>
          </w:p>
        </w:tc>
        <w:tc>
          <w:tcPr>
            <w:tcW w:w="669" w:type="dxa"/>
            <w:vAlign w:val="center"/>
          </w:tcPr>
          <w:p w14:paraId="04C18B05" w14:textId="77777777" w:rsidR="005147E7" w:rsidRPr="006F38CF" w:rsidRDefault="005147E7" w:rsidP="00F64B5D">
            <w:pPr>
              <w:jc w:val="center"/>
              <w:rPr>
                <w:b/>
                <w:color w:val="000000"/>
                <w:szCs w:val="22"/>
              </w:rPr>
            </w:pPr>
          </w:p>
        </w:tc>
        <w:tc>
          <w:tcPr>
            <w:tcW w:w="670" w:type="dxa"/>
            <w:vAlign w:val="center"/>
          </w:tcPr>
          <w:p w14:paraId="0FFF0075" w14:textId="77777777" w:rsidR="005147E7" w:rsidRPr="006F38CF" w:rsidRDefault="005147E7" w:rsidP="00F64B5D">
            <w:pPr>
              <w:jc w:val="center"/>
              <w:rPr>
                <w:b/>
                <w:color w:val="000000"/>
                <w:szCs w:val="22"/>
              </w:rPr>
            </w:pPr>
          </w:p>
        </w:tc>
        <w:tc>
          <w:tcPr>
            <w:tcW w:w="669" w:type="dxa"/>
            <w:vAlign w:val="center"/>
          </w:tcPr>
          <w:p w14:paraId="44C1407A" w14:textId="77777777" w:rsidR="005147E7" w:rsidRPr="006F38CF" w:rsidRDefault="005147E7" w:rsidP="00F64B5D">
            <w:pPr>
              <w:jc w:val="center"/>
              <w:rPr>
                <w:b/>
                <w:color w:val="000000"/>
                <w:szCs w:val="22"/>
              </w:rPr>
            </w:pPr>
          </w:p>
        </w:tc>
        <w:tc>
          <w:tcPr>
            <w:tcW w:w="670" w:type="dxa"/>
            <w:vAlign w:val="center"/>
          </w:tcPr>
          <w:p w14:paraId="44D35619" w14:textId="77777777" w:rsidR="005147E7" w:rsidRPr="006F38CF" w:rsidRDefault="005147E7" w:rsidP="00F64B5D">
            <w:pPr>
              <w:jc w:val="center"/>
              <w:rPr>
                <w:b/>
                <w:color w:val="000000"/>
                <w:szCs w:val="22"/>
              </w:rPr>
            </w:pPr>
          </w:p>
        </w:tc>
        <w:tc>
          <w:tcPr>
            <w:tcW w:w="669" w:type="dxa"/>
            <w:vAlign w:val="center"/>
          </w:tcPr>
          <w:p w14:paraId="7A9AC562" w14:textId="77777777" w:rsidR="005147E7" w:rsidRPr="006F38CF" w:rsidRDefault="005147E7" w:rsidP="00F64B5D">
            <w:pPr>
              <w:jc w:val="center"/>
              <w:rPr>
                <w:b/>
                <w:color w:val="000000"/>
                <w:szCs w:val="22"/>
              </w:rPr>
            </w:pPr>
          </w:p>
        </w:tc>
        <w:tc>
          <w:tcPr>
            <w:tcW w:w="670" w:type="dxa"/>
            <w:vAlign w:val="center"/>
          </w:tcPr>
          <w:p w14:paraId="1E934BAC" w14:textId="77777777" w:rsidR="005147E7" w:rsidRPr="006F38CF" w:rsidRDefault="005147E7" w:rsidP="00F64B5D">
            <w:pPr>
              <w:jc w:val="center"/>
              <w:rPr>
                <w:b/>
                <w:color w:val="000000"/>
                <w:szCs w:val="22"/>
              </w:rPr>
            </w:pPr>
          </w:p>
        </w:tc>
      </w:tr>
      <w:tr w:rsidR="005147E7" w:rsidRPr="006F38CF" w14:paraId="02B0F7F7" w14:textId="77777777" w:rsidTr="005147E7">
        <w:trPr>
          <w:cantSplit/>
          <w:trHeight w:val="289"/>
          <w:jc w:val="center"/>
        </w:trPr>
        <w:tc>
          <w:tcPr>
            <w:tcW w:w="830" w:type="dxa"/>
            <w:vAlign w:val="center"/>
          </w:tcPr>
          <w:p w14:paraId="63DE7EC3" w14:textId="14C0226A" w:rsidR="005147E7" w:rsidRPr="006F38CF" w:rsidRDefault="008D1EEB" w:rsidP="00F64B5D">
            <w:pPr>
              <w:tabs>
                <w:tab w:val="left" w:pos="397"/>
              </w:tabs>
              <w:ind w:left="397" w:hanging="397"/>
              <w:jc w:val="center"/>
              <w:rPr>
                <w:color w:val="000000"/>
                <w:szCs w:val="22"/>
              </w:rPr>
            </w:pPr>
            <w:r>
              <w:rPr>
                <w:color w:val="000000"/>
                <w:szCs w:val="22"/>
              </w:rPr>
              <w:t>A1.2.4</w:t>
            </w:r>
          </w:p>
        </w:tc>
        <w:tc>
          <w:tcPr>
            <w:tcW w:w="4819" w:type="dxa"/>
            <w:vAlign w:val="center"/>
          </w:tcPr>
          <w:p w14:paraId="6123C1F9" w14:textId="77777777" w:rsidR="008D1EEB" w:rsidRPr="00851367" w:rsidRDefault="008D1EEB" w:rsidP="008D1EEB">
            <w:pPr>
              <w:widowControl w:val="0"/>
              <w:tabs>
                <w:tab w:val="left" w:pos="228"/>
              </w:tabs>
              <w:rPr>
                <w:sz w:val="20"/>
                <w:lang w:val="en-TT"/>
              </w:rPr>
            </w:pPr>
            <w:r w:rsidRPr="00851367">
              <w:rPr>
                <w:noProof/>
                <w:sz w:val="20"/>
                <w:lang w:val="sr-Latn-RS"/>
              </w:rPr>
              <w:t>Izabrati platformu koja najbolje odgovara zahtevima.</w:t>
            </w:r>
          </w:p>
          <w:p w14:paraId="69B1DD06" w14:textId="77777777" w:rsidR="005147E7" w:rsidRPr="006F38CF" w:rsidRDefault="005147E7" w:rsidP="00F64B5D">
            <w:pPr>
              <w:tabs>
                <w:tab w:val="left" w:pos="397"/>
              </w:tabs>
              <w:ind w:left="397" w:hanging="397"/>
              <w:rPr>
                <w:color w:val="000000"/>
                <w:szCs w:val="22"/>
              </w:rPr>
            </w:pPr>
          </w:p>
        </w:tc>
        <w:tc>
          <w:tcPr>
            <w:tcW w:w="953" w:type="dxa"/>
            <w:vAlign w:val="center"/>
          </w:tcPr>
          <w:p w14:paraId="67791561" w14:textId="142B9184" w:rsidR="005147E7" w:rsidRPr="006F38CF" w:rsidRDefault="00570BDA" w:rsidP="00F64B5D">
            <w:pPr>
              <w:jc w:val="center"/>
              <w:rPr>
                <w:b/>
                <w:color w:val="000000"/>
                <w:szCs w:val="22"/>
              </w:rPr>
            </w:pPr>
            <w:r>
              <w:rPr>
                <w:b/>
                <w:color w:val="000000"/>
                <w:szCs w:val="22"/>
              </w:rPr>
              <w:t>3weeks</w:t>
            </w:r>
          </w:p>
        </w:tc>
        <w:tc>
          <w:tcPr>
            <w:tcW w:w="669" w:type="dxa"/>
            <w:vAlign w:val="center"/>
          </w:tcPr>
          <w:p w14:paraId="2B362127" w14:textId="77777777" w:rsidR="005147E7" w:rsidRPr="006F38CF" w:rsidRDefault="005147E7" w:rsidP="00F64B5D">
            <w:pPr>
              <w:jc w:val="center"/>
              <w:rPr>
                <w:b/>
                <w:color w:val="000000"/>
                <w:szCs w:val="22"/>
              </w:rPr>
            </w:pPr>
          </w:p>
        </w:tc>
        <w:tc>
          <w:tcPr>
            <w:tcW w:w="670" w:type="dxa"/>
            <w:vAlign w:val="center"/>
          </w:tcPr>
          <w:p w14:paraId="56A292C2" w14:textId="77777777" w:rsidR="005147E7" w:rsidRPr="006F38CF" w:rsidRDefault="005147E7" w:rsidP="00F64B5D">
            <w:pPr>
              <w:jc w:val="center"/>
              <w:rPr>
                <w:b/>
                <w:color w:val="000000"/>
                <w:szCs w:val="22"/>
              </w:rPr>
            </w:pPr>
          </w:p>
        </w:tc>
        <w:tc>
          <w:tcPr>
            <w:tcW w:w="669" w:type="dxa"/>
            <w:vAlign w:val="center"/>
          </w:tcPr>
          <w:p w14:paraId="35E50228" w14:textId="77777777" w:rsidR="005147E7" w:rsidRPr="006F38CF" w:rsidRDefault="005147E7" w:rsidP="00F64B5D">
            <w:pPr>
              <w:jc w:val="center"/>
              <w:rPr>
                <w:b/>
                <w:color w:val="000000"/>
                <w:szCs w:val="22"/>
              </w:rPr>
            </w:pPr>
          </w:p>
        </w:tc>
        <w:tc>
          <w:tcPr>
            <w:tcW w:w="670" w:type="dxa"/>
            <w:vAlign w:val="center"/>
          </w:tcPr>
          <w:p w14:paraId="2D907EAA" w14:textId="77777777" w:rsidR="005147E7" w:rsidRPr="006F38CF" w:rsidRDefault="005147E7" w:rsidP="00F64B5D">
            <w:pPr>
              <w:jc w:val="center"/>
              <w:rPr>
                <w:b/>
                <w:color w:val="000000"/>
                <w:szCs w:val="22"/>
              </w:rPr>
            </w:pPr>
          </w:p>
        </w:tc>
        <w:tc>
          <w:tcPr>
            <w:tcW w:w="669" w:type="dxa"/>
            <w:vAlign w:val="center"/>
          </w:tcPr>
          <w:p w14:paraId="1B581A33" w14:textId="77777777" w:rsidR="005147E7" w:rsidRPr="006F38CF" w:rsidRDefault="005147E7" w:rsidP="00F64B5D">
            <w:pPr>
              <w:jc w:val="center"/>
              <w:rPr>
                <w:b/>
                <w:color w:val="000000"/>
                <w:szCs w:val="22"/>
              </w:rPr>
            </w:pPr>
          </w:p>
        </w:tc>
        <w:tc>
          <w:tcPr>
            <w:tcW w:w="670" w:type="dxa"/>
            <w:vAlign w:val="center"/>
          </w:tcPr>
          <w:p w14:paraId="1DF1D339" w14:textId="77777777" w:rsidR="005147E7" w:rsidRPr="006F38CF" w:rsidRDefault="005147E7" w:rsidP="00F64B5D">
            <w:pPr>
              <w:jc w:val="center"/>
              <w:rPr>
                <w:b/>
                <w:color w:val="000000"/>
                <w:szCs w:val="22"/>
              </w:rPr>
            </w:pPr>
          </w:p>
        </w:tc>
        <w:tc>
          <w:tcPr>
            <w:tcW w:w="669" w:type="dxa"/>
            <w:vAlign w:val="center"/>
          </w:tcPr>
          <w:p w14:paraId="6140EA20" w14:textId="77777777" w:rsidR="005147E7" w:rsidRPr="006F38CF" w:rsidRDefault="005147E7" w:rsidP="00F64B5D">
            <w:pPr>
              <w:jc w:val="center"/>
              <w:rPr>
                <w:b/>
                <w:color w:val="000000"/>
                <w:szCs w:val="22"/>
              </w:rPr>
            </w:pPr>
          </w:p>
        </w:tc>
        <w:tc>
          <w:tcPr>
            <w:tcW w:w="670" w:type="dxa"/>
            <w:vAlign w:val="center"/>
          </w:tcPr>
          <w:p w14:paraId="1262C537" w14:textId="77777777" w:rsidR="005147E7" w:rsidRPr="006F38CF" w:rsidRDefault="005147E7" w:rsidP="00F64B5D">
            <w:pPr>
              <w:jc w:val="center"/>
              <w:rPr>
                <w:b/>
                <w:color w:val="000000"/>
                <w:szCs w:val="22"/>
              </w:rPr>
            </w:pPr>
          </w:p>
        </w:tc>
        <w:tc>
          <w:tcPr>
            <w:tcW w:w="669" w:type="dxa"/>
            <w:vAlign w:val="center"/>
          </w:tcPr>
          <w:p w14:paraId="72347E8F" w14:textId="77777777" w:rsidR="005147E7" w:rsidRPr="006F38CF" w:rsidRDefault="005147E7" w:rsidP="00F64B5D">
            <w:pPr>
              <w:jc w:val="center"/>
              <w:rPr>
                <w:b/>
                <w:color w:val="000000"/>
                <w:szCs w:val="22"/>
              </w:rPr>
            </w:pPr>
          </w:p>
        </w:tc>
        <w:tc>
          <w:tcPr>
            <w:tcW w:w="670" w:type="dxa"/>
            <w:vAlign w:val="center"/>
          </w:tcPr>
          <w:p w14:paraId="62E81AE6" w14:textId="77777777" w:rsidR="005147E7" w:rsidRPr="006F38CF" w:rsidRDefault="005147E7" w:rsidP="00F64B5D">
            <w:pPr>
              <w:jc w:val="center"/>
              <w:rPr>
                <w:b/>
                <w:color w:val="000000"/>
                <w:szCs w:val="22"/>
              </w:rPr>
            </w:pPr>
          </w:p>
        </w:tc>
        <w:tc>
          <w:tcPr>
            <w:tcW w:w="669" w:type="dxa"/>
            <w:vAlign w:val="center"/>
          </w:tcPr>
          <w:p w14:paraId="7D5CD992" w14:textId="77777777" w:rsidR="005147E7" w:rsidRPr="006F38CF" w:rsidRDefault="005147E7" w:rsidP="00F64B5D">
            <w:pPr>
              <w:jc w:val="center"/>
              <w:rPr>
                <w:b/>
                <w:color w:val="000000"/>
                <w:szCs w:val="22"/>
              </w:rPr>
            </w:pPr>
          </w:p>
        </w:tc>
        <w:tc>
          <w:tcPr>
            <w:tcW w:w="670" w:type="dxa"/>
            <w:vAlign w:val="center"/>
          </w:tcPr>
          <w:p w14:paraId="6E13A515" w14:textId="77777777" w:rsidR="005147E7" w:rsidRPr="006F38CF" w:rsidRDefault="005147E7" w:rsidP="00F64B5D">
            <w:pPr>
              <w:jc w:val="center"/>
              <w:rPr>
                <w:b/>
                <w:color w:val="000000"/>
                <w:szCs w:val="22"/>
              </w:rPr>
            </w:pPr>
          </w:p>
        </w:tc>
      </w:tr>
      <w:tr w:rsidR="005147E7" w:rsidRPr="006F38CF" w14:paraId="19ABDFC5" w14:textId="77777777" w:rsidTr="005147E7">
        <w:trPr>
          <w:cantSplit/>
          <w:trHeight w:val="289"/>
          <w:jc w:val="center"/>
        </w:trPr>
        <w:tc>
          <w:tcPr>
            <w:tcW w:w="830" w:type="dxa"/>
            <w:vAlign w:val="center"/>
          </w:tcPr>
          <w:p w14:paraId="5A257068" w14:textId="3C4D6974" w:rsidR="005147E7" w:rsidRPr="006F38CF" w:rsidRDefault="008D1EEB" w:rsidP="00F64B5D">
            <w:pPr>
              <w:tabs>
                <w:tab w:val="left" w:pos="397"/>
              </w:tabs>
              <w:ind w:left="397" w:hanging="397"/>
              <w:jc w:val="center"/>
              <w:rPr>
                <w:color w:val="000000"/>
                <w:szCs w:val="22"/>
              </w:rPr>
            </w:pPr>
            <w:r>
              <w:rPr>
                <w:color w:val="000000"/>
                <w:szCs w:val="22"/>
              </w:rPr>
              <w:lastRenderedPageBreak/>
              <w:t>A1.3</w:t>
            </w:r>
          </w:p>
        </w:tc>
        <w:tc>
          <w:tcPr>
            <w:tcW w:w="4819" w:type="dxa"/>
            <w:vAlign w:val="center"/>
          </w:tcPr>
          <w:p w14:paraId="69563008" w14:textId="28170B0F" w:rsidR="005147E7" w:rsidRPr="006F38CF" w:rsidRDefault="008D1EEB" w:rsidP="00F64B5D">
            <w:pPr>
              <w:tabs>
                <w:tab w:val="left" w:pos="397"/>
              </w:tabs>
              <w:ind w:left="397" w:hanging="397"/>
              <w:rPr>
                <w:color w:val="000000"/>
                <w:szCs w:val="22"/>
              </w:rPr>
            </w:pPr>
            <w:r>
              <w:rPr>
                <w:color w:val="000000"/>
                <w:szCs w:val="22"/>
              </w:rPr>
              <w:t>Tehnicki projekat</w:t>
            </w:r>
          </w:p>
        </w:tc>
        <w:tc>
          <w:tcPr>
            <w:tcW w:w="953" w:type="dxa"/>
            <w:vAlign w:val="center"/>
          </w:tcPr>
          <w:p w14:paraId="2A7D831E" w14:textId="1DF16CF3" w:rsidR="005147E7" w:rsidRPr="006F38CF" w:rsidRDefault="00570BDA" w:rsidP="00F64B5D">
            <w:pPr>
              <w:jc w:val="center"/>
              <w:rPr>
                <w:b/>
                <w:color w:val="000000"/>
                <w:szCs w:val="22"/>
              </w:rPr>
            </w:pPr>
            <w:r>
              <w:rPr>
                <w:b/>
                <w:color w:val="000000"/>
                <w:szCs w:val="22"/>
              </w:rPr>
              <w:t>1week</w:t>
            </w:r>
          </w:p>
        </w:tc>
        <w:tc>
          <w:tcPr>
            <w:tcW w:w="669" w:type="dxa"/>
            <w:vAlign w:val="center"/>
          </w:tcPr>
          <w:p w14:paraId="2C1BD211" w14:textId="77777777" w:rsidR="005147E7" w:rsidRPr="006F38CF" w:rsidRDefault="005147E7" w:rsidP="00F64B5D">
            <w:pPr>
              <w:jc w:val="center"/>
              <w:rPr>
                <w:b/>
                <w:color w:val="000000"/>
                <w:szCs w:val="22"/>
              </w:rPr>
            </w:pPr>
          </w:p>
        </w:tc>
        <w:tc>
          <w:tcPr>
            <w:tcW w:w="670" w:type="dxa"/>
            <w:vAlign w:val="center"/>
          </w:tcPr>
          <w:p w14:paraId="4256AA8C" w14:textId="77777777" w:rsidR="005147E7" w:rsidRPr="006F38CF" w:rsidRDefault="005147E7" w:rsidP="00F64B5D">
            <w:pPr>
              <w:jc w:val="center"/>
              <w:rPr>
                <w:b/>
                <w:color w:val="000000"/>
                <w:szCs w:val="22"/>
              </w:rPr>
            </w:pPr>
          </w:p>
        </w:tc>
        <w:tc>
          <w:tcPr>
            <w:tcW w:w="669" w:type="dxa"/>
            <w:vAlign w:val="center"/>
          </w:tcPr>
          <w:p w14:paraId="11D98492" w14:textId="77777777" w:rsidR="005147E7" w:rsidRPr="006F38CF" w:rsidRDefault="005147E7" w:rsidP="00F64B5D">
            <w:pPr>
              <w:jc w:val="center"/>
              <w:rPr>
                <w:b/>
                <w:color w:val="000000"/>
                <w:szCs w:val="22"/>
              </w:rPr>
            </w:pPr>
          </w:p>
        </w:tc>
        <w:tc>
          <w:tcPr>
            <w:tcW w:w="670" w:type="dxa"/>
            <w:vAlign w:val="center"/>
          </w:tcPr>
          <w:p w14:paraId="60BF81FF" w14:textId="77777777" w:rsidR="005147E7" w:rsidRPr="006F38CF" w:rsidRDefault="005147E7" w:rsidP="00F64B5D">
            <w:pPr>
              <w:jc w:val="center"/>
              <w:rPr>
                <w:b/>
                <w:color w:val="000000"/>
                <w:szCs w:val="22"/>
              </w:rPr>
            </w:pPr>
          </w:p>
        </w:tc>
        <w:tc>
          <w:tcPr>
            <w:tcW w:w="669" w:type="dxa"/>
            <w:vAlign w:val="center"/>
          </w:tcPr>
          <w:p w14:paraId="2DEAECE1" w14:textId="77777777" w:rsidR="005147E7" w:rsidRPr="006F38CF" w:rsidRDefault="005147E7" w:rsidP="00F64B5D">
            <w:pPr>
              <w:jc w:val="center"/>
              <w:rPr>
                <w:b/>
                <w:color w:val="000000"/>
                <w:szCs w:val="22"/>
              </w:rPr>
            </w:pPr>
          </w:p>
        </w:tc>
        <w:tc>
          <w:tcPr>
            <w:tcW w:w="670" w:type="dxa"/>
            <w:vAlign w:val="center"/>
          </w:tcPr>
          <w:p w14:paraId="288E3407" w14:textId="77777777" w:rsidR="005147E7" w:rsidRPr="006F38CF" w:rsidRDefault="005147E7" w:rsidP="00F64B5D">
            <w:pPr>
              <w:jc w:val="center"/>
              <w:rPr>
                <w:b/>
                <w:color w:val="000000"/>
                <w:szCs w:val="22"/>
              </w:rPr>
            </w:pPr>
          </w:p>
        </w:tc>
        <w:tc>
          <w:tcPr>
            <w:tcW w:w="669" w:type="dxa"/>
            <w:vAlign w:val="center"/>
          </w:tcPr>
          <w:p w14:paraId="726EC489" w14:textId="77777777" w:rsidR="005147E7" w:rsidRPr="006F38CF" w:rsidRDefault="005147E7" w:rsidP="00F64B5D">
            <w:pPr>
              <w:jc w:val="center"/>
              <w:rPr>
                <w:b/>
                <w:color w:val="000000"/>
                <w:szCs w:val="22"/>
              </w:rPr>
            </w:pPr>
          </w:p>
        </w:tc>
        <w:tc>
          <w:tcPr>
            <w:tcW w:w="670" w:type="dxa"/>
            <w:vAlign w:val="center"/>
          </w:tcPr>
          <w:p w14:paraId="1E76AD5D" w14:textId="77777777" w:rsidR="005147E7" w:rsidRPr="006F38CF" w:rsidRDefault="005147E7" w:rsidP="00F64B5D">
            <w:pPr>
              <w:jc w:val="center"/>
              <w:rPr>
                <w:b/>
                <w:color w:val="000000"/>
                <w:szCs w:val="22"/>
              </w:rPr>
            </w:pPr>
          </w:p>
        </w:tc>
        <w:tc>
          <w:tcPr>
            <w:tcW w:w="669" w:type="dxa"/>
            <w:vAlign w:val="center"/>
          </w:tcPr>
          <w:p w14:paraId="49E58A59" w14:textId="77777777" w:rsidR="005147E7" w:rsidRPr="006F38CF" w:rsidRDefault="005147E7" w:rsidP="00F64B5D">
            <w:pPr>
              <w:jc w:val="center"/>
              <w:rPr>
                <w:b/>
                <w:color w:val="000000"/>
                <w:szCs w:val="22"/>
              </w:rPr>
            </w:pPr>
          </w:p>
        </w:tc>
        <w:tc>
          <w:tcPr>
            <w:tcW w:w="670" w:type="dxa"/>
            <w:vAlign w:val="center"/>
          </w:tcPr>
          <w:p w14:paraId="05F94FB4" w14:textId="77777777" w:rsidR="005147E7" w:rsidRPr="006F38CF" w:rsidRDefault="005147E7" w:rsidP="00F64B5D">
            <w:pPr>
              <w:jc w:val="center"/>
              <w:rPr>
                <w:b/>
                <w:color w:val="000000"/>
                <w:szCs w:val="22"/>
              </w:rPr>
            </w:pPr>
          </w:p>
        </w:tc>
        <w:tc>
          <w:tcPr>
            <w:tcW w:w="669" w:type="dxa"/>
            <w:vAlign w:val="center"/>
          </w:tcPr>
          <w:p w14:paraId="487357EC" w14:textId="77777777" w:rsidR="005147E7" w:rsidRPr="006F38CF" w:rsidRDefault="005147E7" w:rsidP="00F64B5D">
            <w:pPr>
              <w:jc w:val="center"/>
              <w:rPr>
                <w:b/>
                <w:color w:val="000000"/>
                <w:szCs w:val="22"/>
              </w:rPr>
            </w:pPr>
          </w:p>
        </w:tc>
        <w:tc>
          <w:tcPr>
            <w:tcW w:w="670" w:type="dxa"/>
            <w:vAlign w:val="center"/>
          </w:tcPr>
          <w:p w14:paraId="0C00E708" w14:textId="77777777" w:rsidR="005147E7" w:rsidRPr="006F38CF" w:rsidRDefault="005147E7" w:rsidP="00F64B5D">
            <w:pPr>
              <w:jc w:val="center"/>
              <w:rPr>
                <w:b/>
                <w:color w:val="000000"/>
                <w:szCs w:val="22"/>
              </w:rPr>
            </w:pPr>
          </w:p>
        </w:tc>
      </w:tr>
      <w:tr w:rsidR="005147E7" w:rsidRPr="006F38CF" w14:paraId="1C86422A" w14:textId="77777777" w:rsidTr="005147E7">
        <w:trPr>
          <w:cantSplit/>
          <w:trHeight w:val="289"/>
          <w:jc w:val="center"/>
        </w:trPr>
        <w:tc>
          <w:tcPr>
            <w:tcW w:w="830" w:type="dxa"/>
            <w:vAlign w:val="center"/>
          </w:tcPr>
          <w:p w14:paraId="71B45571" w14:textId="06C31A39" w:rsidR="005147E7" w:rsidRPr="006F38CF" w:rsidRDefault="008D1EEB" w:rsidP="00F64B5D">
            <w:pPr>
              <w:tabs>
                <w:tab w:val="left" w:pos="397"/>
              </w:tabs>
              <w:ind w:left="397" w:hanging="397"/>
              <w:jc w:val="center"/>
              <w:rPr>
                <w:color w:val="000000"/>
                <w:szCs w:val="22"/>
              </w:rPr>
            </w:pPr>
            <w:r>
              <w:rPr>
                <w:color w:val="000000"/>
                <w:szCs w:val="22"/>
              </w:rPr>
              <w:t>A1.3.1</w:t>
            </w:r>
          </w:p>
        </w:tc>
        <w:tc>
          <w:tcPr>
            <w:tcW w:w="4819" w:type="dxa"/>
            <w:vAlign w:val="center"/>
          </w:tcPr>
          <w:p w14:paraId="2E3EB7D4" w14:textId="4C01AA3A" w:rsidR="008D1EEB" w:rsidRPr="006F38CF" w:rsidRDefault="008D1EEB" w:rsidP="008D1EEB">
            <w:pPr>
              <w:tabs>
                <w:tab w:val="left" w:pos="397"/>
              </w:tabs>
              <w:rPr>
                <w:color w:val="000000"/>
                <w:szCs w:val="22"/>
              </w:rPr>
            </w:pPr>
            <w:r>
              <w:rPr>
                <w:sz w:val="20"/>
                <w:lang w:val="en-TT"/>
              </w:rPr>
              <w:t>Sprovodjenje tehnickog projekta za Fakultet organizacionih nauka,, Elektrotehnicki fakultet, Matematicki fakultet, Fakultet tehnickih nauka I Fakultet informacionih tehnologija</w:t>
            </w:r>
          </w:p>
        </w:tc>
        <w:tc>
          <w:tcPr>
            <w:tcW w:w="953" w:type="dxa"/>
            <w:vAlign w:val="center"/>
          </w:tcPr>
          <w:p w14:paraId="371F0985" w14:textId="5BE87D65" w:rsidR="005147E7" w:rsidRPr="006F38CF" w:rsidRDefault="00570BDA" w:rsidP="00F64B5D">
            <w:pPr>
              <w:jc w:val="center"/>
              <w:rPr>
                <w:b/>
                <w:color w:val="000000"/>
                <w:szCs w:val="22"/>
              </w:rPr>
            </w:pPr>
            <w:r>
              <w:rPr>
                <w:b/>
                <w:color w:val="000000"/>
                <w:szCs w:val="22"/>
              </w:rPr>
              <w:t>1week</w:t>
            </w:r>
          </w:p>
        </w:tc>
        <w:tc>
          <w:tcPr>
            <w:tcW w:w="669" w:type="dxa"/>
            <w:vAlign w:val="center"/>
          </w:tcPr>
          <w:p w14:paraId="3CBD146D" w14:textId="77777777" w:rsidR="005147E7" w:rsidRPr="006F38CF" w:rsidRDefault="005147E7" w:rsidP="00F64B5D">
            <w:pPr>
              <w:jc w:val="center"/>
              <w:rPr>
                <w:b/>
                <w:color w:val="000000"/>
                <w:szCs w:val="22"/>
              </w:rPr>
            </w:pPr>
          </w:p>
        </w:tc>
        <w:tc>
          <w:tcPr>
            <w:tcW w:w="670" w:type="dxa"/>
            <w:vAlign w:val="center"/>
          </w:tcPr>
          <w:p w14:paraId="3CC55CA9" w14:textId="77777777" w:rsidR="005147E7" w:rsidRPr="006F38CF" w:rsidRDefault="005147E7" w:rsidP="00F64B5D">
            <w:pPr>
              <w:jc w:val="center"/>
              <w:rPr>
                <w:b/>
                <w:color w:val="000000"/>
                <w:szCs w:val="22"/>
              </w:rPr>
            </w:pPr>
          </w:p>
        </w:tc>
        <w:tc>
          <w:tcPr>
            <w:tcW w:w="669" w:type="dxa"/>
            <w:vAlign w:val="center"/>
          </w:tcPr>
          <w:p w14:paraId="7A8088AC" w14:textId="77777777" w:rsidR="005147E7" w:rsidRPr="006F38CF" w:rsidRDefault="005147E7" w:rsidP="00F64B5D">
            <w:pPr>
              <w:jc w:val="center"/>
              <w:rPr>
                <w:b/>
                <w:color w:val="000000"/>
                <w:szCs w:val="22"/>
              </w:rPr>
            </w:pPr>
          </w:p>
        </w:tc>
        <w:tc>
          <w:tcPr>
            <w:tcW w:w="670" w:type="dxa"/>
            <w:vAlign w:val="center"/>
          </w:tcPr>
          <w:p w14:paraId="3008210D" w14:textId="77777777" w:rsidR="005147E7" w:rsidRPr="006F38CF" w:rsidRDefault="005147E7" w:rsidP="00F64B5D">
            <w:pPr>
              <w:jc w:val="center"/>
              <w:rPr>
                <w:b/>
                <w:color w:val="000000"/>
                <w:szCs w:val="22"/>
              </w:rPr>
            </w:pPr>
          </w:p>
        </w:tc>
        <w:tc>
          <w:tcPr>
            <w:tcW w:w="669" w:type="dxa"/>
            <w:vAlign w:val="center"/>
          </w:tcPr>
          <w:p w14:paraId="42E8BF39" w14:textId="77777777" w:rsidR="005147E7" w:rsidRPr="006F38CF" w:rsidRDefault="005147E7" w:rsidP="00F64B5D">
            <w:pPr>
              <w:jc w:val="center"/>
              <w:rPr>
                <w:b/>
                <w:color w:val="000000"/>
                <w:szCs w:val="22"/>
              </w:rPr>
            </w:pPr>
          </w:p>
        </w:tc>
        <w:tc>
          <w:tcPr>
            <w:tcW w:w="670" w:type="dxa"/>
            <w:vAlign w:val="center"/>
          </w:tcPr>
          <w:p w14:paraId="75FCBCD4" w14:textId="77777777" w:rsidR="005147E7" w:rsidRPr="006F38CF" w:rsidRDefault="005147E7" w:rsidP="00F64B5D">
            <w:pPr>
              <w:jc w:val="center"/>
              <w:rPr>
                <w:b/>
                <w:color w:val="000000"/>
                <w:szCs w:val="22"/>
              </w:rPr>
            </w:pPr>
          </w:p>
        </w:tc>
        <w:tc>
          <w:tcPr>
            <w:tcW w:w="669" w:type="dxa"/>
            <w:vAlign w:val="center"/>
          </w:tcPr>
          <w:p w14:paraId="7BE50A06" w14:textId="77777777" w:rsidR="005147E7" w:rsidRPr="006F38CF" w:rsidRDefault="005147E7" w:rsidP="00F64B5D">
            <w:pPr>
              <w:jc w:val="center"/>
              <w:rPr>
                <w:b/>
                <w:color w:val="000000"/>
                <w:szCs w:val="22"/>
              </w:rPr>
            </w:pPr>
          </w:p>
        </w:tc>
        <w:tc>
          <w:tcPr>
            <w:tcW w:w="670" w:type="dxa"/>
            <w:vAlign w:val="center"/>
          </w:tcPr>
          <w:p w14:paraId="1CBE6F82" w14:textId="77777777" w:rsidR="005147E7" w:rsidRPr="006F38CF" w:rsidRDefault="005147E7" w:rsidP="00F64B5D">
            <w:pPr>
              <w:jc w:val="center"/>
              <w:rPr>
                <w:b/>
                <w:color w:val="000000"/>
                <w:szCs w:val="22"/>
              </w:rPr>
            </w:pPr>
          </w:p>
        </w:tc>
        <w:tc>
          <w:tcPr>
            <w:tcW w:w="669" w:type="dxa"/>
            <w:vAlign w:val="center"/>
          </w:tcPr>
          <w:p w14:paraId="50C89449" w14:textId="77777777" w:rsidR="005147E7" w:rsidRPr="006F38CF" w:rsidRDefault="005147E7" w:rsidP="00F64B5D">
            <w:pPr>
              <w:jc w:val="center"/>
              <w:rPr>
                <w:b/>
                <w:color w:val="000000"/>
                <w:szCs w:val="22"/>
              </w:rPr>
            </w:pPr>
          </w:p>
        </w:tc>
        <w:tc>
          <w:tcPr>
            <w:tcW w:w="670" w:type="dxa"/>
            <w:vAlign w:val="center"/>
          </w:tcPr>
          <w:p w14:paraId="39ED87FE" w14:textId="77777777" w:rsidR="005147E7" w:rsidRPr="006F38CF" w:rsidRDefault="005147E7" w:rsidP="00F64B5D">
            <w:pPr>
              <w:jc w:val="center"/>
              <w:rPr>
                <w:b/>
                <w:color w:val="000000"/>
                <w:szCs w:val="22"/>
              </w:rPr>
            </w:pPr>
          </w:p>
        </w:tc>
        <w:tc>
          <w:tcPr>
            <w:tcW w:w="669" w:type="dxa"/>
            <w:vAlign w:val="center"/>
          </w:tcPr>
          <w:p w14:paraId="6886DC16" w14:textId="77777777" w:rsidR="005147E7" w:rsidRPr="006F38CF" w:rsidRDefault="005147E7" w:rsidP="00F64B5D">
            <w:pPr>
              <w:jc w:val="center"/>
              <w:rPr>
                <w:b/>
                <w:color w:val="000000"/>
                <w:szCs w:val="22"/>
              </w:rPr>
            </w:pPr>
          </w:p>
        </w:tc>
        <w:tc>
          <w:tcPr>
            <w:tcW w:w="670" w:type="dxa"/>
            <w:vAlign w:val="center"/>
          </w:tcPr>
          <w:p w14:paraId="18B61668" w14:textId="77777777" w:rsidR="005147E7" w:rsidRPr="006F38CF" w:rsidRDefault="005147E7" w:rsidP="00F64B5D">
            <w:pPr>
              <w:jc w:val="center"/>
              <w:rPr>
                <w:b/>
                <w:color w:val="000000"/>
                <w:szCs w:val="22"/>
              </w:rPr>
            </w:pPr>
          </w:p>
        </w:tc>
      </w:tr>
      <w:tr w:rsidR="005147E7" w:rsidRPr="006F38CF" w14:paraId="57789D86" w14:textId="77777777" w:rsidTr="005147E7">
        <w:trPr>
          <w:cantSplit/>
          <w:trHeight w:val="289"/>
          <w:jc w:val="center"/>
        </w:trPr>
        <w:tc>
          <w:tcPr>
            <w:tcW w:w="830" w:type="dxa"/>
            <w:vAlign w:val="center"/>
          </w:tcPr>
          <w:p w14:paraId="65A50971" w14:textId="0EB93175" w:rsidR="005147E7" w:rsidRPr="006F38CF" w:rsidRDefault="008D1EEB" w:rsidP="00F64B5D">
            <w:pPr>
              <w:tabs>
                <w:tab w:val="left" w:pos="397"/>
              </w:tabs>
              <w:ind w:left="397" w:hanging="397"/>
              <w:jc w:val="center"/>
              <w:rPr>
                <w:color w:val="000000"/>
                <w:szCs w:val="22"/>
              </w:rPr>
            </w:pPr>
            <w:r>
              <w:rPr>
                <w:color w:val="000000"/>
                <w:szCs w:val="22"/>
              </w:rPr>
              <w:t>A2</w:t>
            </w:r>
          </w:p>
        </w:tc>
        <w:tc>
          <w:tcPr>
            <w:tcW w:w="4819" w:type="dxa"/>
            <w:vAlign w:val="center"/>
          </w:tcPr>
          <w:p w14:paraId="07681922" w14:textId="61383ABB" w:rsidR="005147E7" w:rsidRPr="006F38CF" w:rsidRDefault="008D1EEB" w:rsidP="00F64B5D">
            <w:pPr>
              <w:tabs>
                <w:tab w:val="left" w:pos="397"/>
              </w:tabs>
              <w:ind w:left="397" w:hanging="397"/>
              <w:rPr>
                <w:color w:val="000000"/>
                <w:szCs w:val="22"/>
              </w:rPr>
            </w:pPr>
            <w:r>
              <w:rPr>
                <w:color w:val="000000"/>
                <w:szCs w:val="22"/>
              </w:rPr>
              <w:t>Razvoj aplikacije po modelu vodopada</w:t>
            </w:r>
          </w:p>
        </w:tc>
        <w:tc>
          <w:tcPr>
            <w:tcW w:w="953" w:type="dxa"/>
            <w:vAlign w:val="center"/>
          </w:tcPr>
          <w:p w14:paraId="3F98E21A" w14:textId="588A83D5" w:rsidR="005147E7" w:rsidRPr="006F38CF" w:rsidRDefault="00570BDA" w:rsidP="00F64B5D">
            <w:pPr>
              <w:jc w:val="center"/>
              <w:rPr>
                <w:b/>
                <w:color w:val="000000"/>
                <w:szCs w:val="22"/>
              </w:rPr>
            </w:pPr>
            <w:r>
              <w:rPr>
                <w:b/>
                <w:color w:val="000000"/>
                <w:szCs w:val="22"/>
              </w:rPr>
              <w:t>2weeks</w:t>
            </w:r>
          </w:p>
        </w:tc>
        <w:tc>
          <w:tcPr>
            <w:tcW w:w="669" w:type="dxa"/>
            <w:vAlign w:val="center"/>
          </w:tcPr>
          <w:p w14:paraId="6726D47D" w14:textId="77777777" w:rsidR="005147E7" w:rsidRPr="006F38CF" w:rsidRDefault="005147E7" w:rsidP="00F64B5D">
            <w:pPr>
              <w:jc w:val="center"/>
              <w:rPr>
                <w:b/>
                <w:color w:val="000000"/>
                <w:szCs w:val="22"/>
              </w:rPr>
            </w:pPr>
          </w:p>
        </w:tc>
        <w:tc>
          <w:tcPr>
            <w:tcW w:w="670" w:type="dxa"/>
            <w:vAlign w:val="center"/>
          </w:tcPr>
          <w:p w14:paraId="57B29F78" w14:textId="77777777" w:rsidR="005147E7" w:rsidRPr="006F38CF" w:rsidRDefault="005147E7" w:rsidP="00F64B5D">
            <w:pPr>
              <w:jc w:val="center"/>
              <w:rPr>
                <w:b/>
                <w:color w:val="000000"/>
                <w:szCs w:val="22"/>
              </w:rPr>
            </w:pPr>
          </w:p>
        </w:tc>
        <w:tc>
          <w:tcPr>
            <w:tcW w:w="669" w:type="dxa"/>
            <w:vAlign w:val="center"/>
          </w:tcPr>
          <w:p w14:paraId="7A9C932F" w14:textId="77777777" w:rsidR="005147E7" w:rsidRPr="006F38CF" w:rsidRDefault="005147E7" w:rsidP="00F64B5D">
            <w:pPr>
              <w:jc w:val="center"/>
              <w:rPr>
                <w:b/>
                <w:color w:val="000000"/>
                <w:szCs w:val="22"/>
              </w:rPr>
            </w:pPr>
          </w:p>
        </w:tc>
        <w:tc>
          <w:tcPr>
            <w:tcW w:w="670" w:type="dxa"/>
            <w:vAlign w:val="center"/>
          </w:tcPr>
          <w:p w14:paraId="63C7750C" w14:textId="77777777" w:rsidR="005147E7" w:rsidRPr="006F38CF" w:rsidRDefault="005147E7" w:rsidP="00F64B5D">
            <w:pPr>
              <w:jc w:val="center"/>
              <w:rPr>
                <w:b/>
                <w:color w:val="000000"/>
                <w:szCs w:val="22"/>
              </w:rPr>
            </w:pPr>
          </w:p>
        </w:tc>
        <w:tc>
          <w:tcPr>
            <w:tcW w:w="669" w:type="dxa"/>
            <w:vAlign w:val="center"/>
          </w:tcPr>
          <w:p w14:paraId="75E23AAD" w14:textId="77777777" w:rsidR="005147E7" w:rsidRPr="006F38CF" w:rsidRDefault="005147E7" w:rsidP="00F64B5D">
            <w:pPr>
              <w:jc w:val="center"/>
              <w:rPr>
                <w:b/>
                <w:color w:val="000000"/>
                <w:szCs w:val="22"/>
              </w:rPr>
            </w:pPr>
          </w:p>
        </w:tc>
        <w:tc>
          <w:tcPr>
            <w:tcW w:w="670" w:type="dxa"/>
            <w:vAlign w:val="center"/>
          </w:tcPr>
          <w:p w14:paraId="02F1FF94" w14:textId="77777777" w:rsidR="005147E7" w:rsidRPr="006F38CF" w:rsidRDefault="005147E7" w:rsidP="00F64B5D">
            <w:pPr>
              <w:jc w:val="center"/>
              <w:rPr>
                <w:b/>
                <w:color w:val="000000"/>
                <w:szCs w:val="22"/>
              </w:rPr>
            </w:pPr>
          </w:p>
        </w:tc>
        <w:tc>
          <w:tcPr>
            <w:tcW w:w="669" w:type="dxa"/>
            <w:vAlign w:val="center"/>
          </w:tcPr>
          <w:p w14:paraId="18E686A4" w14:textId="77777777" w:rsidR="005147E7" w:rsidRPr="006F38CF" w:rsidRDefault="005147E7" w:rsidP="00F64B5D">
            <w:pPr>
              <w:jc w:val="center"/>
              <w:rPr>
                <w:b/>
                <w:color w:val="000000"/>
                <w:szCs w:val="22"/>
              </w:rPr>
            </w:pPr>
          </w:p>
        </w:tc>
        <w:tc>
          <w:tcPr>
            <w:tcW w:w="670" w:type="dxa"/>
            <w:vAlign w:val="center"/>
          </w:tcPr>
          <w:p w14:paraId="5EC80C0F" w14:textId="77777777" w:rsidR="005147E7" w:rsidRPr="006F38CF" w:rsidRDefault="005147E7" w:rsidP="00F64B5D">
            <w:pPr>
              <w:jc w:val="center"/>
              <w:rPr>
                <w:b/>
                <w:color w:val="000000"/>
                <w:szCs w:val="22"/>
              </w:rPr>
            </w:pPr>
          </w:p>
        </w:tc>
        <w:tc>
          <w:tcPr>
            <w:tcW w:w="669" w:type="dxa"/>
            <w:vAlign w:val="center"/>
          </w:tcPr>
          <w:p w14:paraId="3B837B0F" w14:textId="77777777" w:rsidR="005147E7" w:rsidRPr="006F38CF" w:rsidRDefault="005147E7" w:rsidP="00F64B5D">
            <w:pPr>
              <w:jc w:val="center"/>
              <w:rPr>
                <w:b/>
                <w:color w:val="000000"/>
                <w:szCs w:val="22"/>
              </w:rPr>
            </w:pPr>
          </w:p>
        </w:tc>
        <w:tc>
          <w:tcPr>
            <w:tcW w:w="670" w:type="dxa"/>
            <w:vAlign w:val="center"/>
          </w:tcPr>
          <w:p w14:paraId="3E14BF99" w14:textId="77777777" w:rsidR="005147E7" w:rsidRPr="006F38CF" w:rsidRDefault="005147E7" w:rsidP="00F64B5D">
            <w:pPr>
              <w:jc w:val="center"/>
              <w:rPr>
                <w:b/>
                <w:color w:val="000000"/>
                <w:szCs w:val="22"/>
              </w:rPr>
            </w:pPr>
          </w:p>
        </w:tc>
        <w:tc>
          <w:tcPr>
            <w:tcW w:w="669" w:type="dxa"/>
            <w:vAlign w:val="center"/>
          </w:tcPr>
          <w:p w14:paraId="3D071F8F" w14:textId="77777777" w:rsidR="005147E7" w:rsidRPr="006F38CF" w:rsidRDefault="005147E7" w:rsidP="00F64B5D">
            <w:pPr>
              <w:jc w:val="center"/>
              <w:rPr>
                <w:b/>
                <w:color w:val="000000"/>
                <w:szCs w:val="22"/>
              </w:rPr>
            </w:pPr>
          </w:p>
        </w:tc>
        <w:tc>
          <w:tcPr>
            <w:tcW w:w="670" w:type="dxa"/>
            <w:vAlign w:val="center"/>
          </w:tcPr>
          <w:p w14:paraId="555275A8" w14:textId="77777777" w:rsidR="005147E7" w:rsidRPr="006F38CF" w:rsidRDefault="005147E7" w:rsidP="00F64B5D">
            <w:pPr>
              <w:jc w:val="center"/>
              <w:rPr>
                <w:b/>
                <w:color w:val="000000"/>
                <w:szCs w:val="22"/>
              </w:rPr>
            </w:pPr>
          </w:p>
        </w:tc>
      </w:tr>
      <w:tr w:rsidR="005147E7" w:rsidRPr="006F38CF" w14:paraId="4D67CFA3" w14:textId="77777777" w:rsidTr="005147E7">
        <w:trPr>
          <w:cantSplit/>
          <w:trHeight w:val="289"/>
          <w:jc w:val="center"/>
        </w:trPr>
        <w:tc>
          <w:tcPr>
            <w:tcW w:w="830" w:type="dxa"/>
            <w:vAlign w:val="center"/>
          </w:tcPr>
          <w:p w14:paraId="4940024F" w14:textId="6D7A72D2" w:rsidR="005147E7" w:rsidRPr="006F38CF" w:rsidRDefault="008D1EEB" w:rsidP="00F64B5D">
            <w:pPr>
              <w:tabs>
                <w:tab w:val="left" w:pos="397"/>
              </w:tabs>
              <w:ind w:left="397" w:hanging="397"/>
              <w:jc w:val="center"/>
              <w:rPr>
                <w:color w:val="000000"/>
                <w:szCs w:val="22"/>
              </w:rPr>
            </w:pPr>
            <w:r>
              <w:rPr>
                <w:color w:val="000000"/>
                <w:szCs w:val="22"/>
              </w:rPr>
              <w:t>A2.1</w:t>
            </w:r>
          </w:p>
        </w:tc>
        <w:tc>
          <w:tcPr>
            <w:tcW w:w="4819" w:type="dxa"/>
            <w:vAlign w:val="center"/>
          </w:tcPr>
          <w:p w14:paraId="37A5685E" w14:textId="7A3244B3" w:rsidR="005147E7" w:rsidRPr="006F38CF" w:rsidRDefault="008D1EEB" w:rsidP="00F64B5D">
            <w:pPr>
              <w:tabs>
                <w:tab w:val="left" w:pos="397"/>
              </w:tabs>
              <w:ind w:left="397" w:hanging="397"/>
              <w:rPr>
                <w:color w:val="000000"/>
                <w:szCs w:val="22"/>
              </w:rPr>
            </w:pPr>
            <w:r>
              <w:rPr>
                <w:color w:val="000000"/>
                <w:szCs w:val="22"/>
              </w:rPr>
              <w:t>Faza planiranja</w:t>
            </w:r>
          </w:p>
        </w:tc>
        <w:tc>
          <w:tcPr>
            <w:tcW w:w="953" w:type="dxa"/>
            <w:vAlign w:val="center"/>
          </w:tcPr>
          <w:p w14:paraId="5FA1A58E" w14:textId="242EF29B" w:rsidR="005147E7" w:rsidRPr="006F38CF" w:rsidRDefault="00570BDA" w:rsidP="00F64B5D">
            <w:pPr>
              <w:jc w:val="center"/>
              <w:rPr>
                <w:b/>
                <w:color w:val="000000"/>
                <w:szCs w:val="22"/>
              </w:rPr>
            </w:pPr>
            <w:r>
              <w:rPr>
                <w:b/>
                <w:color w:val="000000"/>
                <w:szCs w:val="22"/>
              </w:rPr>
              <w:t>3weeks</w:t>
            </w:r>
          </w:p>
        </w:tc>
        <w:tc>
          <w:tcPr>
            <w:tcW w:w="669" w:type="dxa"/>
            <w:vAlign w:val="center"/>
          </w:tcPr>
          <w:p w14:paraId="57591665" w14:textId="77777777" w:rsidR="005147E7" w:rsidRPr="006F38CF" w:rsidRDefault="005147E7" w:rsidP="00F64B5D">
            <w:pPr>
              <w:jc w:val="center"/>
              <w:rPr>
                <w:b/>
                <w:color w:val="000000"/>
                <w:szCs w:val="22"/>
              </w:rPr>
            </w:pPr>
          </w:p>
        </w:tc>
        <w:tc>
          <w:tcPr>
            <w:tcW w:w="670" w:type="dxa"/>
            <w:vAlign w:val="center"/>
          </w:tcPr>
          <w:p w14:paraId="0FBD0A6B" w14:textId="77777777" w:rsidR="005147E7" w:rsidRPr="006F38CF" w:rsidRDefault="005147E7" w:rsidP="00F64B5D">
            <w:pPr>
              <w:jc w:val="center"/>
              <w:rPr>
                <w:b/>
                <w:color w:val="000000"/>
                <w:szCs w:val="22"/>
              </w:rPr>
            </w:pPr>
          </w:p>
        </w:tc>
        <w:tc>
          <w:tcPr>
            <w:tcW w:w="669" w:type="dxa"/>
            <w:vAlign w:val="center"/>
          </w:tcPr>
          <w:p w14:paraId="624569A9" w14:textId="77777777" w:rsidR="005147E7" w:rsidRPr="006F38CF" w:rsidRDefault="005147E7" w:rsidP="00F64B5D">
            <w:pPr>
              <w:jc w:val="center"/>
              <w:rPr>
                <w:b/>
                <w:color w:val="000000"/>
                <w:szCs w:val="22"/>
              </w:rPr>
            </w:pPr>
          </w:p>
        </w:tc>
        <w:tc>
          <w:tcPr>
            <w:tcW w:w="670" w:type="dxa"/>
            <w:vAlign w:val="center"/>
          </w:tcPr>
          <w:p w14:paraId="1BF35A7A" w14:textId="77777777" w:rsidR="005147E7" w:rsidRPr="006F38CF" w:rsidRDefault="005147E7" w:rsidP="00F64B5D">
            <w:pPr>
              <w:jc w:val="center"/>
              <w:rPr>
                <w:b/>
                <w:color w:val="000000"/>
                <w:szCs w:val="22"/>
              </w:rPr>
            </w:pPr>
          </w:p>
        </w:tc>
        <w:tc>
          <w:tcPr>
            <w:tcW w:w="669" w:type="dxa"/>
            <w:vAlign w:val="center"/>
          </w:tcPr>
          <w:p w14:paraId="61E2CB3E" w14:textId="77777777" w:rsidR="005147E7" w:rsidRPr="006F38CF" w:rsidRDefault="005147E7" w:rsidP="00F64B5D">
            <w:pPr>
              <w:jc w:val="center"/>
              <w:rPr>
                <w:b/>
                <w:color w:val="000000"/>
                <w:szCs w:val="22"/>
              </w:rPr>
            </w:pPr>
          </w:p>
        </w:tc>
        <w:tc>
          <w:tcPr>
            <w:tcW w:w="670" w:type="dxa"/>
            <w:vAlign w:val="center"/>
          </w:tcPr>
          <w:p w14:paraId="549BE9F5" w14:textId="77777777" w:rsidR="005147E7" w:rsidRPr="006F38CF" w:rsidRDefault="005147E7" w:rsidP="00F64B5D">
            <w:pPr>
              <w:jc w:val="center"/>
              <w:rPr>
                <w:b/>
                <w:color w:val="000000"/>
                <w:szCs w:val="22"/>
              </w:rPr>
            </w:pPr>
          </w:p>
        </w:tc>
        <w:tc>
          <w:tcPr>
            <w:tcW w:w="669" w:type="dxa"/>
            <w:vAlign w:val="center"/>
          </w:tcPr>
          <w:p w14:paraId="7C6B2D13" w14:textId="77777777" w:rsidR="005147E7" w:rsidRPr="006F38CF" w:rsidRDefault="005147E7" w:rsidP="00F64B5D">
            <w:pPr>
              <w:jc w:val="center"/>
              <w:rPr>
                <w:b/>
                <w:color w:val="000000"/>
                <w:szCs w:val="22"/>
              </w:rPr>
            </w:pPr>
          </w:p>
        </w:tc>
        <w:tc>
          <w:tcPr>
            <w:tcW w:w="670" w:type="dxa"/>
            <w:vAlign w:val="center"/>
          </w:tcPr>
          <w:p w14:paraId="36AD2046" w14:textId="77777777" w:rsidR="005147E7" w:rsidRPr="006F38CF" w:rsidRDefault="005147E7" w:rsidP="00F64B5D">
            <w:pPr>
              <w:jc w:val="center"/>
              <w:rPr>
                <w:b/>
                <w:color w:val="000000"/>
                <w:szCs w:val="22"/>
              </w:rPr>
            </w:pPr>
          </w:p>
        </w:tc>
        <w:tc>
          <w:tcPr>
            <w:tcW w:w="669" w:type="dxa"/>
            <w:vAlign w:val="center"/>
          </w:tcPr>
          <w:p w14:paraId="2ABBE656" w14:textId="77777777" w:rsidR="005147E7" w:rsidRPr="006F38CF" w:rsidRDefault="005147E7" w:rsidP="00F64B5D">
            <w:pPr>
              <w:jc w:val="center"/>
              <w:rPr>
                <w:b/>
                <w:color w:val="000000"/>
                <w:szCs w:val="22"/>
              </w:rPr>
            </w:pPr>
          </w:p>
        </w:tc>
        <w:tc>
          <w:tcPr>
            <w:tcW w:w="670" w:type="dxa"/>
            <w:vAlign w:val="center"/>
          </w:tcPr>
          <w:p w14:paraId="058040F8" w14:textId="77777777" w:rsidR="005147E7" w:rsidRPr="006F38CF" w:rsidRDefault="005147E7" w:rsidP="00F64B5D">
            <w:pPr>
              <w:jc w:val="center"/>
              <w:rPr>
                <w:b/>
                <w:color w:val="000000"/>
                <w:szCs w:val="22"/>
              </w:rPr>
            </w:pPr>
          </w:p>
        </w:tc>
        <w:tc>
          <w:tcPr>
            <w:tcW w:w="669" w:type="dxa"/>
            <w:vAlign w:val="center"/>
          </w:tcPr>
          <w:p w14:paraId="244927C3" w14:textId="77777777" w:rsidR="005147E7" w:rsidRPr="006F38CF" w:rsidRDefault="005147E7" w:rsidP="00F64B5D">
            <w:pPr>
              <w:jc w:val="center"/>
              <w:rPr>
                <w:b/>
                <w:color w:val="000000"/>
                <w:szCs w:val="22"/>
              </w:rPr>
            </w:pPr>
          </w:p>
        </w:tc>
        <w:tc>
          <w:tcPr>
            <w:tcW w:w="670" w:type="dxa"/>
            <w:vAlign w:val="center"/>
          </w:tcPr>
          <w:p w14:paraId="25872A20" w14:textId="77777777" w:rsidR="005147E7" w:rsidRPr="006F38CF" w:rsidRDefault="005147E7" w:rsidP="00F64B5D">
            <w:pPr>
              <w:jc w:val="center"/>
              <w:rPr>
                <w:b/>
                <w:color w:val="000000"/>
                <w:szCs w:val="22"/>
              </w:rPr>
            </w:pPr>
          </w:p>
        </w:tc>
      </w:tr>
      <w:tr w:rsidR="005147E7" w:rsidRPr="006F38CF" w14:paraId="383D1713" w14:textId="77777777" w:rsidTr="005147E7">
        <w:trPr>
          <w:cantSplit/>
          <w:trHeight w:val="289"/>
          <w:jc w:val="center"/>
        </w:trPr>
        <w:tc>
          <w:tcPr>
            <w:tcW w:w="830" w:type="dxa"/>
            <w:vAlign w:val="center"/>
          </w:tcPr>
          <w:p w14:paraId="22957B08" w14:textId="2C213FA8" w:rsidR="005147E7" w:rsidRPr="006F38CF" w:rsidRDefault="008D1EEB" w:rsidP="00F64B5D">
            <w:pPr>
              <w:tabs>
                <w:tab w:val="left" w:pos="397"/>
              </w:tabs>
              <w:ind w:left="397" w:hanging="397"/>
              <w:jc w:val="center"/>
              <w:rPr>
                <w:color w:val="000000"/>
                <w:szCs w:val="22"/>
              </w:rPr>
            </w:pPr>
            <w:r>
              <w:rPr>
                <w:color w:val="000000"/>
                <w:szCs w:val="22"/>
              </w:rPr>
              <w:t>A2.1.1</w:t>
            </w:r>
          </w:p>
        </w:tc>
        <w:tc>
          <w:tcPr>
            <w:tcW w:w="4819" w:type="dxa"/>
            <w:vAlign w:val="center"/>
          </w:tcPr>
          <w:p w14:paraId="5B9D9B13" w14:textId="54DE80CE" w:rsidR="005147E7" w:rsidRPr="006F38CF" w:rsidRDefault="008D1EEB" w:rsidP="00F64B5D">
            <w:pPr>
              <w:tabs>
                <w:tab w:val="left" w:pos="397"/>
              </w:tabs>
              <w:ind w:left="397" w:hanging="397"/>
              <w:rPr>
                <w:color w:val="000000"/>
                <w:szCs w:val="22"/>
              </w:rPr>
            </w:pPr>
            <w:r w:rsidRPr="00D47DD7">
              <w:rPr>
                <w:sz w:val="20"/>
                <w:lang w:val="en-US"/>
              </w:rPr>
              <w:t>Definisanje zahteva sistema i funkcionalnosti aplikacije.</w:t>
            </w:r>
          </w:p>
        </w:tc>
        <w:tc>
          <w:tcPr>
            <w:tcW w:w="953" w:type="dxa"/>
            <w:vAlign w:val="center"/>
          </w:tcPr>
          <w:p w14:paraId="48531872" w14:textId="62E9DC53" w:rsidR="005147E7" w:rsidRPr="006F38CF" w:rsidRDefault="00570BDA" w:rsidP="00F64B5D">
            <w:pPr>
              <w:jc w:val="center"/>
              <w:rPr>
                <w:b/>
                <w:color w:val="000000"/>
                <w:szCs w:val="22"/>
              </w:rPr>
            </w:pPr>
            <w:r>
              <w:rPr>
                <w:b/>
                <w:color w:val="000000"/>
                <w:szCs w:val="22"/>
              </w:rPr>
              <w:t>4weeks</w:t>
            </w:r>
          </w:p>
        </w:tc>
        <w:tc>
          <w:tcPr>
            <w:tcW w:w="669" w:type="dxa"/>
            <w:vAlign w:val="center"/>
          </w:tcPr>
          <w:p w14:paraId="36DDA083" w14:textId="77777777" w:rsidR="005147E7" w:rsidRPr="006F38CF" w:rsidRDefault="005147E7" w:rsidP="00F64B5D">
            <w:pPr>
              <w:jc w:val="center"/>
              <w:rPr>
                <w:b/>
                <w:color w:val="000000"/>
                <w:szCs w:val="22"/>
              </w:rPr>
            </w:pPr>
          </w:p>
        </w:tc>
        <w:tc>
          <w:tcPr>
            <w:tcW w:w="670" w:type="dxa"/>
            <w:vAlign w:val="center"/>
          </w:tcPr>
          <w:p w14:paraId="6F6385EC" w14:textId="77777777" w:rsidR="005147E7" w:rsidRPr="006F38CF" w:rsidRDefault="005147E7" w:rsidP="00F64B5D">
            <w:pPr>
              <w:jc w:val="center"/>
              <w:rPr>
                <w:b/>
                <w:color w:val="000000"/>
                <w:szCs w:val="22"/>
              </w:rPr>
            </w:pPr>
          </w:p>
        </w:tc>
        <w:tc>
          <w:tcPr>
            <w:tcW w:w="669" w:type="dxa"/>
            <w:vAlign w:val="center"/>
          </w:tcPr>
          <w:p w14:paraId="5815A1C0" w14:textId="77777777" w:rsidR="005147E7" w:rsidRPr="006F38CF" w:rsidRDefault="005147E7" w:rsidP="00F64B5D">
            <w:pPr>
              <w:jc w:val="center"/>
              <w:rPr>
                <w:b/>
                <w:color w:val="000000"/>
                <w:szCs w:val="22"/>
              </w:rPr>
            </w:pPr>
          </w:p>
        </w:tc>
        <w:tc>
          <w:tcPr>
            <w:tcW w:w="670" w:type="dxa"/>
            <w:vAlign w:val="center"/>
          </w:tcPr>
          <w:p w14:paraId="50EB15B2" w14:textId="77777777" w:rsidR="005147E7" w:rsidRPr="006F38CF" w:rsidRDefault="005147E7" w:rsidP="00F64B5D">
            <w:pPr>
              <w:jc w:val="center"/>
              <w:rPr>
                <w:b/>
                <w:color w:val="000000"/>
                <w:szCs w:val="22"/>
              </w:rPr>
            </w:pPr>
          </w:p>
        </w:tc>
        <w:tc>
          <w:tcPr>
            <w:tcW w:w="669" w:type="dxa"/>
            <w:vAlign w:val="center"/>
          </w:tcPr>
          <w:p w14:paraId="65AC2A6C" w14:textId="77777777" w:rsidR="005147E7" w:rsidRPr="006F38CF" w:rsidRDefault="005147E7" w:rsidP="00F64B5D">
            <w:pPr>
              <w:jc w:val="center"/>
              <w:rPr>
                <w:b/>
                <w:color w:val="000000"/>
                <w:szCs w:val="22"/>
              </w:rPr>
            </w:pPr>
          </w:p>
        </w:tc>
        <w:tc>
          <w:tcPr>
            <w:tcW w:w="670" w:type="dxa"/>
            <w:vAlign w:val="center"/>
          </w:tcPr>
          <w:p w14:paraId="18E46C7E" w14:textId="77777777" w:rsidR="005147E7" w:rsidRPr="006F38CF" w:rsidRDefault="005147E7" w:rsidP="00F64B5D">
            <w:pPr>
              <w:jc w:val="center"/>
              <w:rPr>
                <w:b/>
                <w:color w:val="000000"/>
                <w:szCs w:val="22"/>
              </w:rPr>
            </w:pPr>
          </w:p>
        </w:tc>
        <w:tc>
          <w:tcPr>
            <w:tcW w:w="669" w:type="dxa"/>
            <w:vAlign w:val="center"/>
          </w:tcPr>
          <w:p w14:paraId="0E22EFE6" w14:textId="77777777" w:rsidR="005147E7" w:rsidRPr="006F38CF" w:rsidRDefault="005147E7" w:rsidP="00F64B5D">
            <w:pPr>
              <w:jc w:val="center"/>
              <w:rPr>
                <w:b/>
                <w:color w:val="000000"/>
                <w:szCs w:val="22"/>
              </w:rPr>
            </w:pPr>
          </w:p>
        </w:tc>
        <w:tc>
          <w:tcPr>
            <w:tcW w:w="670" w:type="dxa"/>
            <w:vAlign w:val="center"/>
          </w:tcPr>
          <w:p w14:paraId="6D5A0106" w14:textId="77777777" w:rsidR="005147E7" w:rsidRPr="006F38CF" w:rsidRDefault="005147E7" w:rsidP="00F64B5D">
            <w:pPr>
              <w:jc w:val="center"/>
              <w:rPr>
                <w:b/>
                <w:color w:val="000000"/>
                <w:szCs w:val="22"/>
              </w:rPr>
            </w:pPr>
          </w:p>
        </w:tc>
        <w:tc>
          <w:tcPr>
            <w:tcW w:w="669" w:type="dxa"/>
            <w:vAlign w:val="center"/>
          </w:tcPr>
          <w:p w14:paraId="30E64568" w14:textId="77777777" w:rsidR="005147E7" w:rsidRPr="006F38CF" w:rsidRDefault="005147E7" w:rsidP="00F64B5D">
            <w:pPr>
              <w:jc w:val="center"/>
              <w:rPr>
                <w:b/>
                <w:color w:val="000000"/>
                <w:szCs w:val="22"/>
              </w:rPr>
            </w:pPr>
          </w:p>
        </w:tc>
        <w:tc>
          <w:tcPr>
            <w:tcW w:w="670" w:type="dxa"/>
            <w:vAlign w:val="center"/>
          </w:tcPr>
          <w:p w14:paraId="0D0174EF" w14:textId="77777777" w:rsidR="005147E7" w:rsidRPr="006F38CF" w:rsidRDefault="005147E7" w:rsidP="00F64B5D">
            <w:pPr>
              <w:jc w:val="center"/>
              <w:rPr>
                <w:b/>
                <w:color w:val="000000"/>
                <w:szCs w:val="22"/>
              </w:rPr>
            </w:pPr>
          </w:p>
        </w:tc>
        <w:tc>
          <w:tcPr>
            <w:tcW w:w="669" w:type="dxa"/>
            <w:vAlign w:val="center"/>
          </w:tcPr>
          <w:p w14:paraId="0BEFB99D" w14:textId="77777777" w:rsidR="005147E7" w:rsidRPr="006F38CF" w:rsidRDefault="005147E7" w:rsidP="00F64B5D">
            <w:pPr>
              <w:jc w:val="center"/>
              <w:rPr>
                <w:b/>
                <w:color w:val="000000"/>
                <w:szCs w:val="22"/>
              </w:rPr>
            </w:pPr>
          </w:p>
        </w:tc>
        <w:tc>
          <w:tcPr>
            <w:tcW w:w="670" w:type="dxa"/>
            <w:vAlign w:val="center"/>
          </w:tcPr>
          <w:p w14:paraId="06B065C6" w14:textId="77777777" w:rsidR="005147E7" w:rsidRPr="006F38CF" w:rsidRDefault="005147E7" w:rsidP="00F64B5D">
            <w:pPr>
              <w:jc w:val="center"/>
              <w:rPr>
                <w:b/>
                <w:color w:val="000000"/>
                <w:szCs w:val="22"/>
              </w:rPr>
            </w:pPr>
          </w:p>
        </w:tc>
      </w:tr>
      <w:tr w:rsidR="009969E5" w:rsidRPr="006F38CF" w14:paraId="47584647" w14:textId="77777777" w:rsidTr="005147E7">
        <w:trPr>
          <w:cantSplit/>
          <w:trHeight w:val="289"/>
          <w:jc w:val="center"/>
        </w:trPr>
        <w:tc>
          <w:tcPr>
            <w:tcW w:w="830" w:type="dxa"/>
            <w:vAlign w:val="center"/>
          </w:tcPr>
          <w:p w14:paraId="1AAB0BF2" w14:textId="58600860" w:rsidR="009969E5" w:rsidRPr="006F38CF" w:rsidRDefault="008D1EEB" w:rsidP="00F64B5D">
            <w:pPr>
              <w:tabs>
                <w:tab w:val="left" w:pos="397"/>
              </w:tabs>
              <w:ind w:left="397" w:hanging="397"/>
              <w:jc w:val="center"/>
              <w:rPr>
                <w:color w:val="000000"/>
                <w:szCs w:val="22"/>
              </w:rPr>
            </w:pPr>
            <w:r>
              <w:rPr>
                <w:color w:val="000000"/>
                <w:szCs w:val="22"/>
              </w:rPr>
              <w:t>A2.1.2</w:t>
            </w:r>
          </w:p>
        </w:tc>
        <w:tc>
          <w:tcPr>
            <w:tcW w:w="4819" w:type="dxa"/>
            <w:vAlign w:val="center"/>
          </w:tcPr>
          <w:p w14:paraId="6E92835F" w14:textId="77777777" w:rsidR="008D1EEB" w:rsidRPr="00D47DD7" w:rsidRDefault="008D1EEB" w:rsidP="008D1EEB">
            <w:pPr>
              <w:widowControl w:val="0"/>
              <w:tabs>
                <w:tab w:val="left" w:pos="228"/>
              </w:tabs>
              <w:rPr>
                <w:sz w:val="20"/>
                <w:lang w:val="en-US"/>
              </w:rPr>
            </w:pPr>
            <w:r w:rsidRPr="00D47DD7">
              <w:rPr>
                <w:sz w:val="20"/>
                <w:lang w:val="en-US"/>
              </w:rPr>
              <w:t>Razrada specifikacija zahteva uz detaljan opis svih funkcionalnih i nefunkcionalnih zahteva.</w:t>
            </w:r>
          </w:p>
          <w:p w14:paraId="2EF606CD" w14:textId="77777777" w:rsidR="009969E5" w:rsidRPr="006F38CF" w:rsidRDefault="009969E5" w:rsidP="00F64B5D">
            <w:pPr>
              <w:tabs>
                <w:tab w:val="left" w:pos="397"/>
              </w:tabs>
              <w:ind w:left="397" w:hanging="397"/>
              <w:rPr>
                <w:color w:val="000000"/>
                <w:szCs w:val="22"/>
              </w:rPr>
            </w:pPr>
          </w:p>
        </w:tc>
        <w:tc>
          <w:tcPr>
            <w:tcW w:w="953" w:type="dxa"/>
            <w:vAlign w:val="center"/>
          </w:tcPr>
          <w:p w14:paraId="2F6FAFAE" w14:textId="74F9B717" w:rsidR="009969E5" w:rsidRPr="006F38CF" w:rsidRDefault="00570BDA" w:rsidP="00F64B5D">
            <w:pPr>
              <w:jc w:val="center"/>
              <w:rPr>
                <w:b/>
                <w:color w:val="000000"/>
                <w:szCs w:val="22"/>
              </w:rPr>
            </w:pPr>
            <w:r>
              <w:rPr>
                <w:b/>
                <w:color w:val="000000"/>
                <w:szCs w:val="22"/>
              </w:rPr>
              <w:t>5weeks</w:t>
            </w:r>
          </w:p>
        </w:tc>
        <w:tc>
          <w:tcPr>
            <w:tcW w:w="669" w:type="dxa"/>
            <w:vAlign w:val="center"/>
          </w:tcPr>
          <w:p w14:paraId="6AB36B71" w14:textId="77777777" w:rsidR="009969E5" w:rsidRPr="006F38CF" w:rsidRDefault="009969E5" w:rsidP="00F64B5D">
            <w:pPr>
              <w:jc w:val="center"/>
              <w:rPr>
                <w:b/>
                <w:color w:val="000000"/>
                <w:szCs w:val="22"/>
              </w:rPr>
            </w:pPr>
          </w:p>
        </w:tc>
        <w:tc>
          <w:tcPr>
            <w:tcW w:w="670" w:type="dxa"/>
            <w:vAlign w:val="center"/>
          </w:tcPr>
          <w:p w14:paraId="002DC7F7" w14:textId="77777777" w:rsidR="009969E5" w:rsidRPr="006F38CF" w:rsidRDefault="009969E5" w:rsidP="00F64B5D">
            <w:pPr>
              <w:jc w:val="center"/>
              <w:rPr>
                <w:b/>
                <w:color w:val="000000"/>
                <w:szCs w:val="22"/>
              </w:rPr>
            </w:pPr>
          </w:p>
        </w:tc>
        <w:tc>
          <w:tcPr>
            <w:tcW w:w="669" w:type="dxa"/>
            <w:vAlign w:val="center"/>
          </w:tcPr>
          <w:p w14:paraId="775CF025" w14:textId="77777777" w:rsidR="009969E5" w:rsidRPr="006F38CF" w:rsidRDefault="009969E5" w:rsidP="00F64B5D">
            <w:pPr>
              <w:jc w:val="center"/>
              <w:rPr>
                <w:b/>
                <w:color w:val="000000"/>
                <w:szCs w:val="22"/>
              </w:rPr>
            </w:pPr>
          </w:p>
        </w:tc>
        <w:tc>
          <w:tcPr>
            <w:tcW w:w="670" w:type="dxa"/>
            <w:vAlign w:val="center"/>
          </w:tcPr>
          <w:p w14:paraId="4375BC18" w14:textId="77777777" w:rsidR="009969E5" w:rsidRPr="006F38CF" w:rsidRDefault="009969E5" w:rsidP="00F64B5D">
            <w:pPr>
              <w:jc w:val="center"/>
              <w:rPr>
                <w:b/>
                <w:color w:val="000000"/>
                <w:szCs w:val="22"/>
              </w:rPr>
            </w:pPr>
          </w:p>
        </w:tc>
        <w:tc>
          <w:tcPr>
            <w:tcW w:w="669" w:type="dxa"/>
            <w:vAlign w:val="center"/>
          </w:tcPr>
          <w:p w14:paraId="16BDC84D" w14:textId="77777777" w:rsidR="009969E5" w:rsidRPr="006F38CF" w:rsidRDefault="009969E5" w:rsidP="00F64B5D">
            <w:pPr>
              <w:jc w:val="center"/>
              <w:rPr>
                <w:b/>
                <w:color w:val="000000"/>
                <w:szCs w:val="22"/>
              </w:rPr>
            </w:pPr>
          </w:p>
        </w:tc>
        <w:tc>
          <w:tcPr>
            <w:tcW w:w="670" w:type="dxa"/>
            <w:vAlign w:val="center"/>
          </w:tcPr>
          <w:p w14:paraId="09B9F4D0" w14:textId="77777777" w:rsidR="009969E5" w:rsidRPr="006F38CF" w:rsidRDefault="009969E5" w:rsidP="00F64B5D">
            <w:pPr>
              <w:jc w:val="center"/>
              <w:rPr>
                <w:b/>
                <w:color w:val="000000"/>
                <w:szCs w:val="22"/>
              </w:rPr>
            </w:pPr>
          </w:p>
        </w:tc>
        <w:tc>
          <w:tcPr>
            <w:tcW w:w="669" w:type="dxa"/>
            <w:vAlign w:val="center"/>
          </w:tcPr>
          <w:p w14:paraId="3DF183F0" w14:textId="77777777" w:rsidR="009969E5" w:rsidRPr="006F38CF" w:rsidRDefault="009969E5" w:rsidP="00F64B5D">
            <w:pPr>
              <w:jc w:val="center"/>
              <w:rPr>
                <w:b/>
                <w:color w:val="000000"/>
                <w:szCs w:val="22"/>
              </w:rPr>
            </w:pPr>
          </w:p>
        </w:tc>
        <w:tc>
          <w:tcPr>
            <w:tcW w:w="670" w:type="dxa"/>
            <w:vAlign w:val="center"/>
          </w:tcPr>
          <w:p w14:paraId="755F66C0" w14:textId="77777777" w:rsidR="009969E5" w:rsidRPr="006F38CF" w:rsidRDefault="009969E5" w:rsidP="00F64B5D">
            <w:pPr>
              <w:jc w:val="center"/>
              <w:rPr>
                <w:b/>
                <w:color w:val="000000"/>
                <w:szCs w:val="22"/>
              </w:rPr>
            </w:pPr>
          </w:p>
        </w:tc>
        <w:tc>
          <w:tcPr>
            <w:tcW w:w="669" w:type="dxa"/>
            <w:vAlign w:val="center"/>
          </w:tcPr>
          <w:p w14:paraId="67F5C869" w14:textId="77777777" w:rsidR="009969E5" w:rsidRPr="006F38CF" w:rsidRDefault="009969E5" w:rsidP="00F64B5D">
            <w:pPr>
              <w:jc w:val="center"/>
              <w:rPr>
                <w:b/>
                <w:color w:val="000000"/>
                <w:szCs w:val="22"/>
              </w:rPr>
            </w:pPr>
          </w:p>
        </w:tc>
        <w:tc>
          <w:tcPr>
            <w:tcW w:w="670" w:type="dxa"/>
            <w:vAlign w:val="center"/>
          </w:tcPr>
          <w:p w14:paraId="5B165D4D" w14:textId="77777777" w:rsidR="009969E5" w:rsidRPr="006F38CF" w:rsidRDefault="009969E5" w:rsidP="00F64B5D">
            <w:pPr>
              <w:jc w:val="center"/>
              <w:rPr>
                <w:b/>
                <w:color w:val="000000"/>
                <w:szCs w:val="22"/>
              </w:rPr>
            </w:pPr>
          </w:p>
        </w:tc>
        <w:tc>
          <w:tcPr>
            <w:tcW w:w="669" w:type="dxa"/>
            <w:vAlign w:val="center"/>
          </w:tcPr>
          <w:p w14:paraId="0406482A" w14:textId="77777777" w:rsidR="009969E5" w:rsidRPr="006F38CF" w:rsidRDefault="009969E5" w:rsidP="00F64B5D">
            <w:pPr>
              <w:jc w:val="center"/>
              <w:rPr>
                <w:b/>
                <w:color w:val="000000"/>
                <w:szCs w:val="22"/>
              </w:rPr>
            </w:pPr>
          </w:p>
        </w:tc>
        <w:tc>
          <w:tcPr>
            <w:tcW w:w="670" w:type="dxa"/>
            <w:vAlign w:val="center"/>
          </w:tcPr>
          <w:p w14:paraId="000B2A09" w14:textId="77777777" w:rsidR="009969E5" w:rsidRPr="006F38CF" w:rsidRDefault="009969E5" w:rsidP="00F64B5D">
            <w:pPr>
              <w:jc w:val="center"/>
              <w:rPr>
                <w:b/>
                <w:color w:val="000000"/>
                <w:szCs w:val="22"/>
              </w:rPr>
            </w:pPr>
          </w:p>
        </w:tc>
      </w:tr>
      <w:tr w:rsidR="009969E5" w:rsidRPr="006F38CF" w14:paraId="2ADB297C" w14:textId="77777777" w:rsidTr="005147E7">
        <w:trPr>
          <w:cantSplit/>
          <w:trHeight w:val="289"/>
          <w:jc w:val="center"/>
        </w:trPr>
        <w:tc>
          <w:tcPr>
            <w:tcW w:w="830" w:type="dxa"/>
            <w:vAlign w:val="center"/>
          </w:tcPr>
          <w:p w14:paraId="208CF5AD" w14:textId="05D2CB14" w:rsidR="009969E5" w:rsidRPr="006F38CF" w:rsidRDefault="008D1EEB" w:rsidP="00F64B5D">
            <w:pPr>
              <w:tabs>
                <w:tab w:val="left" w:pos="397"/>
              </w:tabs>
              <w:ind w:left="397" w:hanging="397"/>
              <w:jc w:val="center"/>
              <w:rPr>
                <w:color w:val="000000"/>
                <w:szCs w:val="22"/>
              </w:rPr>
            </w:pPr>
            <w:r>
              <w:rPr>
                <w:color w:val="000000"/>
                <w:szCs w:val="22"/>
              </w:rPr>
              <w:t>A2.2</w:t>
            </w:r>
          </w:p>
        </w:tc>
        <w:tc>
          <w:tcPr>
            <w:tcW w:w="4819" w:type="dxa"/>
            <w:vAlign w:val="center"/>
          </w:tcPr>
          <w:p w14:paraId="5AB9B3D4" w14:textId="5FA8E4AD" w:rsidR="009969E5" w:rsidRPr="006F38CF" w:rsidRDefault="008D1EEB" w:rsidP="00F64B5D">
            <w:pPr>
              <w:tabs>
                <w:tab w:val="left" w:pos="397"/>
              </w:tabs>
              <w:ind w:left="397" w:hanging="397"/>
              <w:rPr>
                <w:color w:val="000000"/>
                <w:szCs w:val="22"/>
              </w:rPr>
            </w:pPr>
            <w:r w:rsidRPr="00D47DD7">
              <w:rPr>
                <w:sz w:val="20"/>
                <w:lang w:val="en-US"/>
              </w:rPr>
              <w:t>Sistem dizajn</w:t>
            </w:r>
          </w:p>
        </w:tc>
        <w:tc>
          <w:tcPr>
            <w:tcW w:w="953" w:type="dxa"/>
            <w:vAlign w:val="center"/>
          </w:tcPr>
          <w:p w14:paraId="2134BEE2" w14:textId="4ED7FC82" w:rsidR="009969E5" w:rsidRPr="006F38CF" w:rsidRDefault="00570BDA" w:rsidP="00F64B5D">
            <w:pPr>
              <w:jc w:val="center"/>
              <w:rPr>
                <w:b/>
                <w:color w:val="000000"/>
                <w:szCs w:val="22"/>
              </w:rPr>
            </w:pPr>
            <w:r>
              <w:rPr>
                <w:b/>
                <w:color w:val="000000"/>
                <w:szCs w:val="22"/>
              </w:rPr>
              <w:t>1week</w:t>
            </w:r>
          </w:p>
        </w:tc>
        <w:tc>
          <w:tcPr>
            <w:tcW w:w="669" w:type="dxa"/>
            <w:vAlign w:val="center"/>
          </w:tcPr>
          <w:p w14:paraId="7F8BA908" w14:textId="77777777" w:rsidR="009969E5" w:rsidRPr="006F38CF" w:rsidRDefault="009969E5" w:rsidP="00F64B5D">
            <w:pPr>
              <w:jc w:val="center"/>
              <w:rPr>
                <w:b/>
                <w:color w:val="000000"/>
                <w:szCs w:val="22"/>
              </w:rPr>
            </w:pPr>
          </w:p>
        </w:tc>
        <w:tc>
          <w:tcPr>
            <w:tcW w:w="670" w:type="dxa"/>
            <w:vAlign w:val="center"/>
          </w:tcPr>
          <w:p w14:paraId="2BE09C4E" w14:textId="77777777" w:rsidR="009969E5" w:rsidRPr="006F38CF" w:rsidRDefault="009969E5" w:rsidP="00F64B5D">
            <w:pPr>
              <w:jc w:val="center"/>
              <w:rPr>
                <w:b/>
                <w:color w:val="000000"/>
                <w:szCs w:val="22"/>
              </w:rPr>
            </w:pPr>
          </w:p>
        </w:tc>
        <w:tc>
          <w:tcPr>
            <w:tcW w:w="669" w:type="dxa"/>
            <w:vAlign w:val="center"/>
          </w:tcPr>
          <w:p w14:paraId="62D934AD" w14:textId="77777777" w:rsidR="009969E5" w:rsidRPr="006F38CF" w:rsidRDefault="009969E5" w:rsidP="00F64B5D">
            <w:pPr>
              <w:jc w:val="center"/>
              <w:rPr>
                <w:b/>
                <w:color w:val="000000"/>
                <w:szCs w:val="22"/>
              </w:rPr>
            </w:pPr>
          </w:p>
        </w:tc>
        <w:tc>
          <w:tcPr>
            <w:tcW w:w="670" w:type="dxa"/>
            <w:vAlign w:val="center"/>
          </w:tcPr>
          <w:p w14:paraId="41C6B09B" w14:textId="77777777" w:rsidR="009969E5" w:rsidRPr="006F38CF" w:rsidRDefault="009969E5" w:rsidP="00F64B5D">
            <w:pPr>
              <w:jc w:val="center"/>
              <w:rPr>
                <w:b/>
                <w:color w:val="000000"/>
                <w:szCs w:val="22"/>
              </w:rPr>
            </w:pPr>
          </w:p>
        </w:tc>
        <w:tc>
          <w:tcPr>
            <w:tcW w:w="669" w:type="dxa"/>
            <w:vAlign w:val="center"/>
          </w:tcPr>
          <w:p w14:paraId="7E720964" w14:textId="77777777" w:rsidR="009969E5" w:rsidRPr="006F38CF" w:rsidRDefault="009969E5" w:rsidP="00F64B5D">
            <w:pPr>
              <w:jc w:val="center"/>
              <w:rPr>
                <w:b/>
                <w:color w:val="000000"/>
                <w:szCs w:val="22"/>
              </w:rPr>
            </w:pPr>
          </w:p>
        </w:tc>
        <w:tc>
          <w:tcPr>
            <w:tcW w:w="670" w:type="dxa"/>
            <w:vAlign w:val="center"/>
          </w:tcPr>
          <w:p w14:paraId="77DF2E6C" w14:textId="77777777" w:rsidR="009969E5" w:rsidRPr="006F38CF" w:rsidRDefault="009969E5" w:rsidP="00F64B5D">
            <w:pPr>
              <w:jc w:val="center"/>
              <w:rPr>
                <w:b/>
                <w:color w:val="000000"/>
                <w:szCs w:val="22"/>
              </w:rPr>
            </w:pPr>
          </w:p>
        </w:tc>
        <w:tc>
          <w:tcPr>
            <w:tcW w:w="669" w:type="dxa"/>
            <w:vAlign w:val="center"/>
          </w:tcPr>
          <w:p w14:paraId="4804D10E" w14:textId="77777777" w:rsidR="009969E5" w:rsidRPr="006F38CF" w:rsidRDefault="009969E5" w:rsidP="00F64B5D">
            <w:pPr>
              <w:jc w:val="center"/>
              <w:rPr>
                <w:b/>
                <w:color w:val="000000"/>
                <w:szCs w:val="22"/>
              </w:rPr>
            </w:pPr>
          </w:p>
        </w:tc>
        <w:tc>
          <w:tcPr>
            <w:tcW w:w="670" w:type="dxa"/>
            <w:vAlign w:val="center"/>
          </w:tcPr>
          <w:p w14:paraId="7BD4EE9C" w14:textId="77777777" w:rsidR="009969E5" w:rsidRPr="006F38CF" w:rsidRDefault="009969E5" w:rsidP="00F64B5D">
            <w:pPr>
              <w:jc w:val="center"/>
              <w:rPr>
                <w:b/>
                <w:color w:val="000000"/>
                <w:szCs w:val="22"/>
              </w:rPr>
            </w:pPr>
          </w:p>
        </w:tc>
        <w:tc>
          <w:tcPr>
            <w:tcW w:w="669" w:type="dxa"/>
            <w:vAlign w:val="center"/>
          </w:tcPr>
          <w:p w14:paraId="32D2BF6C" w14:textId="77777777" w:rsidR="009969E5" w:rsidRPr="006F38CF" w:rsidRDefault="009969E5" w:rsidP="00F64B5D">
            <w:pPr>
              <w:jc w:val="center"/>
              <w:rPr>
                <w:b/>
                <w:color w:val="000000"/>
                <w:szCs w:val="22"/>
              </w:rPr>
            </w:pPr>
          </w:p>
        </w:tc>
        <w:tc>
          <w:tcPr>
            <w:tcW w:w="670" w:type="dxa"/>
            <w:vAlign w:val="center"/>
          </w:tcPr>
          <w:p w14:paraId="5A0669AD" w14:textId="77777777" w:rsidR="009969E5" w:rsidRPr="006F38CF" w:rsidRDefault="009969E5" w:rsidP="00F64B5D">
            <w:pPr>
              <w:jc w:val="center"/>
              <w:rPr>
                <w:b/>
                <w:color w:val="000000"/>
                <w:szCs w:val="22"/>
              </w:rPr>
            </w:pPr>
          </w:p>
        </w:tc>
        <w:tc>
          <w:tcPr>
            <w:tcW w:w="669" w:type="dxa"/>
            <w:vAlign w:val="center"/>
          </w:tcPr>
          <w:p w14:paraId="4310EAB6" w14:textId="77777777" w:rsidR="009969E5" w:rsidRPr="006F38CF" w:rsidRDefault="009969E5" w:rsidP="00F64B5D">
            <w:pPr>
              <w:jc w:val="center"/>
              <w:rPr>
                <w:b/>
                <w:color w:val="000000"/>
                <w:szCs w:val="22"/>
              </w:rPr>
            </w:pPr>
          </w:p>
        </w:tc>
        <w:tc>
          <w:tcPr>
            <w:tcW w:w="670" w:type="dxa"/>
            <w:vAlign w:val="center"/>
          </w:tcPr>
          <w:p w14:paraId="7B09324A" w14:textId="77777777" w:rsidR="009969E5" w:rsidRPr="006F38CF" w:rsidRDefault="009969E5" w:rsidP="00F64B5D">
            <w:pPr>
              <w:jc w:val="center"/>
              <w:rPr>
                <w:b/>
                <w:color w:val="000000"/>
                <w:szCs w:val="22"/>
              </w:rPr>
            </w:pPr>
          </w:p>
        </w:tc>
      </w:tr>
      <w:tr w:rsidR="009969E5" w:rsidRPr="006F38CF" w14:paraId="7D16B49D" w14:textId="77777777" w:rsidTr="005147E7">
        <w:trPr>
          <w:cantSplit/>
          <w:trHeight w:val="289"/>
          <w:jc w:val="center"/>
        </w:trPr>
        <w:tc>
          <w:tcPr>
            <w:tcW w:w="830" w:type="dxa"/>
            <w:vAlign w:val="center"/>
          </w:tcPr>
          <w:p w14:paraId="34D34367" w14:textId="11A2E23B" w:rsidR="009969E5" w:rsidRPr="006F38CF" w:rsidRDefault="008D1EEB" w:rsidP="00F64B5D">
            <w:pPr>
              <w:tabs>
                <w:tab w:val="left" w:pos="397"/>
              </w:tabs>
              <w:ind w:left="397" w:hanging="397"/>
              <w:jc w:val="center"/>
              <w:rPr>
                <w:color w:val="000000"/>
                <w:szCs w:val="22"/>
              </w:rPr>
            </w:pPr>
            <w:r>
              <w:rPr>
                <w:color w:val="000000"/>
                <w:szCs w:val="22"/>
              </w:rPr>
              <w:t>A2.2.1</w:t>
            </w:r>
          </w:p>
        </w:tc>
        <w:tc>
          <w:tcPr>
            <w:tcW w:w="4819" w:type="dxa"/>
            <w:vAlign w:val="center"/>
          </w:tcPr>
          <w:p w14:paraId="27CD9997" w14:textId="58EABEBD" w:rsidR="009969E5" w:rsidRPr="006F38CF" w:rsidRDefault="008D1EEB" w:rsidP="008D1EEB">
            <w:pPr>
              <w:tabs>
                <w:tab w:val="left" w:pos="397"/>
              </w:tabs>
              <w:ind w:left="397" w:hanging="397"/>
              <w:rPr>
                <w:color w:val="000000"/>
                <w:szCs w:val="22"/>
              </w:rPr>
            </w:pPr>
            <w:r w:rsidRPr="00D47DD7">
              <w:rPr>
                <w:sz w:val="20"/>
                <w:lang w:val="en-US"/>
              </w:rPr>
              <w:t>. Razvijanje arhitektonskog dizajna aplikacije, uključujući</w:t>
            </w:r>
            <w:r>
              <w:rPr>
                <w:sz w:val="20"/>
                <w:lang w:val="en-US"/>
              </w:rPr>
              <w:t xml:space="preserve"> </w:t>
            </w:r>
            <w:r w:rsidRPr="00D47DD7">
              <w:rPr>
                <w:sz w:val="20"/>
                <w:lang w:val="en-US"/>
              </w:rPr>
              <w:t>bazu podataka, aplikacioni sloj, korisnički interfejs i integracije</w:t>
            </w:r>
          </w:p>
        </w:tc>
        <w:tc>
          <w:tcPr>
            <w:tcW w:w="953" w:type="dxa"/>
            <w:vAlign w:val="center"/>
          </w:tcPr>
          <w:p w14:paraId="158A0129" w14:textId="78209CE3" w:rsidR="009969E5" w:rsidRPr="006F38CF" w:rsidRDefault="00570BDA" w:rsidP="00F64B5D">
            <w:pPr>
              <w:jc w:val="center"/>
              <w:rPr>
                <w:b/>
                <w:color w:val="000000"/>
                <w:szCs w:val="22"/>
              </w:rPr>
            </w:pPr>
            <w:r>
              <w:rPr>
                <w:b/>
                <w:color w:val="000000"/>
                <w:szCs w:val="22"/>
              </w:rPr>
              <w:t>2week</w:t>
            </w:r>
          </w:p>
        </w:tc>
        <w:tc>
          <w:tcPr>
            <w:tcW w:w="669" w:type="dxa"/>
            <w:vAlign w:val="center"/>
          </w:tcPr>
          <w:p w14:paraId="6A5B4A6C" w14:textId="77777777" w:rsidR="009969E5" w:rsidRPr="006F38CF" w:rsidRDefault="009969E5" w:rsidP="00F64B5D">
            <w:pPr>
              <w:jc w:val="center"/>
              <w:rPr>
                <w:b/>
                <w:color w:val="000000"/>
                <w:szCs w:val="22"/>
              </w:rPr>
            </w:pPr>
          </w:p>
        </w:tc>
        <w:tc>
          <w:tcPr>
            <w:tcW w:w="670" w:type="dxa"/>
            <w:vAlign w:val="center"/>
          </w:tcPr>
          <w:p w14:paraId="4B430AD8" w14:textId="77777777" w:rsidR="009969E5" w:rsidRPr="006F38CF" w:rsidRDefault="009969E5" w:rsidP="00F64B5D">
            <w:pPr>
              <w:jc w:val="center"/>
              <w:rPr>
                <w:b/>
                <w:color w:val="000000"/>
                <w:szCs w:val="22"/>
              </w:rPr>
            </w:pPr>
          </w:p>
        </w:tc>
        <w:tc>
          <w:tcPr>
            <w:tcW w:w="669" w:type="dxa"/>
            <w:vAlign w:val="center"/>
          </w:tcPr>
          <w:p w14:paraId="6603D2BD" w14:textId="77777777" w:rsidR="009969E5" w:rsidRPr="006F38CF" w:rsidRDefault="009969E5" w:rsidP="00F64B5D">
            <w:pPr>
              <w:jc w:val="center"/>
              <w:rPr>
                <w:b/>
                <w:color w:val="000000"/>
                <w:szCs w:val="22"/>
              </w:rPr>
            </w:pPr>
          </w:p>
        </w:tc>
        <w:tc>
          <w:tcPr>
            <w:tcW w:w="670" w:type="dxa"/>
            <w:vAlign w:val="center"/>
          </w:tcPr>
          <w:p w14:paraId="3BB8876F" w14:textId="77777777" w:rsidR="009969E5" w:rsidRPr="006F38CF" w:rsidRDefault="009969E5" w:rsidP="00F64B5D">
            <w:pPr>
              <w:jc w:val="center"/>
              <w:rPr>
                <w:b/>
                <w:color w:val="000000"/>
                <w:szCs w:val="22"/>
              </w:rPr>
            </w:pPr>
          </w:p>
        </w:tc>
        <w:tc>
          <w:tcPr>
            <w:tcW w:w="669" w:type="dxa"/>
            <w:vAlign w:val="center"/>
          </w:tcPr>
          <w:p w14:paraId="313080F2" w14:textId="77777777" w:rsidR="009969E5" w:rsidRPr="006F38CF" w:rsidRDefault="009969E5" w:rsidP="00F64B5D">
            <w:pPr>
              <w:jc w:val="center"/>
              <w:rPr>
                <w:b/>
                <w:color w:val="000000"/>
                <w:szCs w:val="22"/>
              </w:rPr>
            </w:pPr>
          </w:p>
        </w:tc>
        <w:tc>
          <w:tcPr>
            <w:tcW w:w="670" w:type="dxa"/>
            <w:vAlign w:val="center"/>
          </w:tcPr>
          <w:p w14:paraId="2CCF92AA" w14:textId="77777777" w:rsidR="009969E5" w:rsidRPr="006F38CF" w:rsidRDefault="009969E5" w:rsidP="00F64B5D">
            <w:pPr>
              <w:jc w:val="center"/>
              <w:rPr>
                <w:b/>
                <w:color w:val="000000"/>
                <w:szCs w:val="22"/>
              </w:rPr>
            </w:pPr>
          </w:p>
        </w:tc>
        <w:tc>
          <w:tcPr>
            <w:tcW w:w="669" w:type="dxa"/>
            <w:vAlign w:val="center"/>
          </w:tcPr>
          <w:p w14:paraId="323A59ED" w14:textId="77777777" w:rsidR="009969E5" w:rsidRPr="006F38CF" w:rsidRDefault="009969E5" w:rsidP="00F64B5D">
            <w:pPr>
              <w:jc w:val="center"/>
              <w:rPr>
                <w:b/>
                <w:color w:val="000000"/>
                <w:szCs w:val="22"/>
              </w:rPr>
            </w:pPr>
          </w:p>
        </w:tc>
        <w:tc>
          <w:tcPr>
            <w:tcW w:w="670" w:type="dxa"/>
            <w:vAlign w:val="center"/>
          </w:tcPr>
          <w:p w14:paraId="0398AE98" w14:textId="77777777" w:rsidR="009969E5" w:rsidRPr="006F38CF" w:rsidRDefault="009969E5" w:rsidP="00F64B5D">
            <w:pPr>
              <w:jc w:val="center"/>
              <w:rPr>
                <w:b/>
                <w:color w:val="000000"/>
                <w:szCs w:val="22"/>
              </w:rPr>
            </w:pPr>
          </w:p>
        </w:tc>
        <w:tc>
          <w:tcPr>
            <w:tcW w:w="669" w:type="dxa"/>
            <w:vAlign w:val="center"/>
          </w:tcPr>
          <w:p w14:paraId="136EBA5D" w14:textId="77777777" w:rsidR="009969E5" w:rsidRPr="006F38CF" w:rsidRDefault="009969E5" w:rsidP="00F64B5D">
            <w:pPr>
              <w:jc w:val="center"/>
              <w:rPr>
                <w:b/>
                <w:color w:val="000000"/>
                <w:szCs w:val="22"/>
              </w:rPr>
            </w:pPr>
          </w:p>
        </w:tc>
        <w:tc>
          <w:tcPr>
            <w:tcW w:w="670" w:type="dxa"/>
            <w:vAlign w:val="center"/>
          </w:tcPr>
          <w:p w14:paraId="19F03DA8" w14:textId="77777777" w:rsidR="009969E5" w:rsidRPr="006F38CF" w:rsidRDefault="009969E5" w:rsidP="00F64B5D">
            <w:pPr>
              <w:jc w:val="center"/>
              <w:rPr>
                <w:b/>
                <w:color w:val="000000"/>
                <w:szCs w:val="22"/>
              </w:rPr>
            </w:pPr>
          </w:p>
        </w:tc>
        <w:tc>
          <w:tcPr>
            <w:tcW w:w="669" w:type="dxa"/>
            <w:vAlign w:val="center"/>
          </w:tcPr>
          <w:p w14:paraId="307A0E87" w14:textId="77777777" w:rsidR="009969E5" w:rsidRPr="006F38CF" w:rsidRDefault="009969E5" w:rsidP="00F64B5D">
            <w:pPr>
              <w:jc w:val="center"/>
              <w:rPr>
                <w:b/>
                <w:color w:val="000000"/>
                <w:szCs w:val="22"/>
              </w:rPr>
            </w:pPr>
          </w:p>
        </w:tc>
        <w:tc>
          <w:tcPr>
            <w:tcW w:w="670" w:type="dxa"/>
            <w:vAlign w:val="center"/>
          </w:tcPr>
          <w:p w14:paraId="558C293C" w14:textId="77777777" w:rsidR="009969E5" w:rsidRPr="006F38CF" w:rsidRDefault="009969E5" w:rsidP="00F64B5D">
            <w:pPr>
              <w:jc w:val="center"/>
              <w:rPr>
                <w:b/>
                <w:color w:val="000000"/>
                <w:szCs w:val="22"/>
              </w:rPr>
            </w:pPr>
          </w:p>
        </w:tc>
      </w:tr>
      <w:tr w:rsidR="005147E7" w:rsidRPr="006F38CF" w14:paraId="1390E5CE" w14:textId="77777777" w:rsidTr="005147E7">
        <w:trPr>
          <w:cantSplit/>
          <w:trHeight w:val="289"/>
          <w:jc w:val="center"/>
        </w:trPr>
        <w:tc>
          <w:tcPr>
            <w:tcW w:w="830" w:type="dxa"/>
            <w:vAlign w:val="center"/>
          </w:tcPr>
          <w:p w14:paraId="6B1BF8B9" w14:textId="71A5561E" w:rsidR="005147E7" w:rsidRPr="006F38CF" w:rsidRDefault="008D1EEB" w:rsidP="00F64B5D">
            <w:pPr>
              <w:tabs>
                <w:tab w:val="left" w:pos="397"/>
              </w:tabs>
              <w:ind w:left="397" w:hanging="397"/>
              <w:jc w:val="center"/>
              <w:rPr>
                <w:color w:val="000000"/>
                <w:szCs w:val="22"/>
              </w:rPr>
            </w:pPr>
            <w:r>
              <w:rPr>
                <w:color w:val="000000"/>
                <w:szCs w:val="22"/>
              </w:rPr>
              <w:t>A2.2.2</w:t>
            </w:r>
          </w:p>
        </w:tc>
        <w:tc>
          <w:tcPr>
            <w:tcW w:w="4819" w:type="dxa"/>
            <w:vAlign w:val="center"/>
          </w:tcPr>
          <w:p w14:paraId="2B21BDA1" w14:textId="686A5BA6" w:rsidR="005147E7" w:rsidRPr="006F38CF" w:rsidRDefault="008D1EEB" w:rsidP="008D1EEB">
            <w:pPr>
              <w:tabs>
                <w:tab w:val="left" w:pos="397"/>
              </w:tabs>
              <w:ind w:left="397" w:hanging="397"/>
              <w:rPr>
                <w:color w:val="000000"/>
                <w:szCs w:val="22"/>
              </w:rPr>
            </w:pPr>
            <w:r w:rsidRPr="00D47DD7">
              <w:rPr>
                <w:sz w:val="20"/>
                <w:lang w:val="en-US"/>
              </w:rPr>
              <w:t>Kreiranje detaljnih tehničkih specifikacija i projektnih</w:t>
            </w:r>
            <w:r>
              <w:rPr>
                <w:sz w:val="20"/>
                <w:lang w:val="en-US"/>
              </w:rPr>
              <w:t xml:space="preserve"> </w:t>
            </w:r>
            <w:r w:rsidRPr="00D47DD7">
              <w:rPr>
                <w:sz w:val="20"/>
                <w:lang w:val="en-US"/>
              </w:rPr>
              <w:t>dokumenata.</w:t>
            </w:r>
          </w:p>
        </w:tc>
        <w:tc>
          <w:tcPr>
            <w:tcW w:w="953" w:type="dxa"/>
            <w:vAlign w:val="center"/>
          </w:tcPr>
          <w:p w14:paraId="48749D08" w14:textId="405A753E" w:rsidR="005147E7" w:rsidRPr="006F38CF" w:rsidRDefault="00570BDA" w:rsidP="00F64B5D">
            <w:pPr>
              <w:jc w:val="center"/>
              <w:rPr>
                <w:b/>
                <w:color w:val="000000"/>
                <w:szCs w:val="22"/>
              </w:rPr>
            </w:pPr>
            <w:r>
              <w:rPr>
                <w:b/>
                <w:color w:val="000000"/>
                <w:szCs w:val="22"/>
              </w:rPr>
              <w:t>1week</w:t>
            </w:r>
          </w:p>
        </w:tc>
        <w:tc>
          <w:tcPr>
            <w:tcW w:w="669" w:type="dxa"/>
            <w:vAlign w:val="center"/>
          </w:tcPr>
          <w:p w14:paraId="3CB92A0D" w14:textId="77777777" w:rsidR="005147E7" w:rsidRPr="006F38CF" w:rsidRDefault="005147E7" w:rsidP="00F64B5D">
            <w:pPr>
              <w:jc w:val="center"/>
              <w:rPr>
                <w:b/>
                <w:color w:val="000000"/>
                <w:szCs w:val="22"/>
              </w:rPr>
            </w:pPr>
          </w:p>
        </w:tc>
        <w:tc>
          <w:tcPr>
            <w:tcW w:w="670" w:type="dxa"/>
            <w:vAlign w:val="center"/>
          </w:tcPr>
          <w:p w14:paraId="268F0F03" w14:textId="77777777" w:rsidR="005147E7" w:rsidRPr="006F38CF" w:rsidRDefault="005147E7" w:rsidP="00F64B5D">
            <w:pPr>
              <w:jc w:val="center"/>
              <w:rPr>
                <w:b/>
                <w:color w:val="000000"/>
                <w:szCs w:val="22"/>
              </w:rPr>
            </w:pPr>
          </w:p>
        </w:tc>
        <w:tc>
          <w:tcPr>
            <w:tcW w:w="669" w:type="dxa"/>
            <w:vAlign w:val="center"/>
          </w:tcPr>
          <w:p w14:paraId="593FBB35" w14:textId="77777777" w:rsidR="005147E7" w:rsidRPr="006F38CF" w:rsidRDefault="005147E7" w:rsidP="00F64B5D">
            <w:pPr>
              <w:jc w:val="center"/>
              <w:rPr>
                <w:b/>
                <w:color w:val="000000"/>
                <w:szCs w:val="22"/>
              </w:rPr>
            </w:pPr>
          </w:p>
        </w:tc>
        <w:tc>
          <w:tcPr>
            <w:tcW w:w="670" w:type="dxa"/>
            <w:vAlign w:val="center"/>
          </w:tcPr>
          <w:p w14:paraId="7CFDC747" w14:textId="77777777" w:rsidR="005147E7" w:rsidRPr="006F38CF" w:rsidRDefault="005147E7" w:rsidP="00F64B5D">
            <w:pPr>
              <w:jc w:val="center"/>
              <w:rPr>
                <w:b/>
                <w:color w:val="000000"/>
                <w:szCs w:val="22"/>
              </w:rPr>
            </w:pPr>
          </w:p>
        </w:tc>
        <w:tc>
          <w:tcPr>
            <w:tcW w:w="669" w:type="dxa"/>
            <w:vAlign w:val="center"/>
          </w:tcPr>
          <w:p w14:paraId="2ED2E5A1" w14:textId="77777777" w:rsidR="005147E7" w:rsidRPr="006F38CF" w:rsidRDefault="005147E7" w:rsidP="00F64B5D">
            <w:pPr>
              <w:jc w:val="center"/>
              <w:rPr>
                <w:b/>
                <w:color w:val="000000"/>
                <w:szCs w:val="22"/>
              </w:rPr>
            </w:pPr>
          </w:p>
        </w:tc>
        <w:tc>
          <w:tcPr>
            <w:tcW w:w="670" w:type="dxa"/>
            <w:vAlign w:val="center"/>
          </w:tcPr>
          <w:p w14:paraId="6BC02E9F" w14:textId="77777777" w:rsidR="005147E7" w:rsidRPr="006F38CF" w:rsidRDefault="005147E7" w:rsidP="00F64B5D">
            <w:pPr>
              <w:jc w:val="center"/>
              <w:rPr>
                <w:b/>
                <w:color w:val="000000"/>
                <w:szCs w:val="22"/>
              </w:rPr>
            </w:pPr>
          </w:p>
        </w:tc>
        <w:tc>
          <w:tcPr>
            <w:tcW w:w="669" w:type="dxa"/>
            <w:vAlign w:val="center"/>
          </w:tcPr>
          <w:p w14:paraId="46C9817F" w14:textId="77777777" w:rsidR="005147E7" w:rsidRPr="006F38CF" w:rsidRDefault="005147E7" w:rsidP="00F64B5D">
            <w:pPr>
              <w:jc w:val="center"/>
              <w:rPr>
                <w:b/>
                <w:color w:val="000000"/>
                <w:szCs w:val="22"/>
              </w:rPr>
            </w:pPr>
          </w:p>
        </w:tc>
        <w:tc>
          <w:tcPr>
            <w:tcW w:w="670" w:type="dxa"/>
            <w:vAlign w:val="center"/>
          </w:tcPr>
          <w:p w14:paraId="3B79C92B" w14:textId="77777777" w:rsidR="005147E7" w:rsidRPr="006F38CF" w:rsidRDefault="005147E7" w:rsidP="00F64B5D">
            <w:pPr>
              <w:jc w:val="center"/>
              <w:rPr>
                <w:b/>
                <w:color w:val="000000"/>
                <w:szCs w:val="22"/>
              </w:rPr>
            </w:pPr>
          </w:p>
        </w:tc>
        <w:tc>
          <w:tcPr>
            <w:tcW w:w="669" w:type="dxa"/>
            <w:vAlign w:val="center"/>
          </w:tcPr>
          <w:p w14:paraId="4A273CE7" w14:textId="77777777" w:rsidR="005147E7" w:rsidRPr="006F38CF" w:rsidRDefault="005147E7" w:rsidP="00F64B5D">
            <w:pPr>
              <w:jc w:val="center"/>
              <w:rPr>
                <w:b/>
                <w:color w:val="000000"/>
                <w:szCs w:val="22"/>
              </w:rPr>
            </w:pPr>
          </w:p>
        </w:tc>
        <w:tc>
          <w:tcPr>
            <w:tcW w:w="670" w:type="dxa"/>
            <w:vAlign w:val="center"/>
          </w:tcPr>
          <w:p w14:paraId="5E58524B" w14:textId="77777777" w:rsidR="005147E7" w:rsidRPr="006F38CF" w:rsidRDefault="005147E7" w:rsidP="00F64B5D">
            <w:pPr>
              <w:jc w:val="center"/>
              <w:rPr>
                <w:b/>
                <w:color w:val="000000"/>
                <w:szCs w:val="22"/>
              </w:rPr>
            </w:pPr>
          </w:p>
        </w:tc>
        <w:tc>
          <w:tcPr>
            <w:tcW w:w="669" w:type="dxa"/>
            <w:vAlign w:val="center"/>
          </w:tcPr>
          <w:p w14:paraId="7D59E20E" w14:textId="77777777" w:rsidR="005147E7" w:rsidRPr="006F38CF" w:rsidRDefault="005147E7" w:rsidP="00F64B5D">
            <w:pPr>
              <w:jc w:val="center"/>
              <w:rPr>
                <w:b/>
                <w:color w:val="000000"/>
                <w:szCs w:val="22"/>
              </w:rPr>
            </w:pPr>
          </w:p>
        </w:tc>
        <w:tc>
          <w:tcPr>
            <w:tcW w:w="670" w:type="dxa"/>
            <w:vAlign w:val="center"/>
          </w:tcPr>
          <w:p w14:paraId="7C4238FB" w14:textId="77777777" w:rsidR="005147E7" w:rsidRPr="006F38CF" w:rsidRDefault="005147E7" w:rsidP="00F64B5D">
            <w:pPr>
              <w:jc w:val="center"/>
              <w:rPr>
                <w:b/>
                <w:color w:val="000000"/>
                <w:szCs w:val="22"/>
              </w:rPr>
            </w:pPr>
          </w:p>
        </w:tc>
      </w:tr>
      <w:tr w:rsidR="008D1EEB" w:rsidRPr="006F38CF" w14:paraId="404A54FA" w14:textId="77777777" w:rsidTr="005147E7">
        <w:trPr>
          <w:cantSplit/>
          <w:trHeight w:val="289"/>
          <w:jc w:val="center"/>
        </w:trPr>
        <w:tc>
          <w:tcPr>
            <w:tcW w:w="830" w:type="dxa"/>
            <w:vAlign w:val="center"/>
          </w:tcPr>
          <w:p w14:paraId="1F6203A9" w14:textId="7725CB1D" w:rsidR="008D1EEB" w:rsidRDefault="008D1EEB" w:rsidP="008D1EEB">
            <w:pPr>
              <w:tabs>
                <w:tab w:val="left" w:pos="397"/>
              </w:tabs>
              <w:rPr>
                <w:color w:val="000000"/>
                <w:szCs w:val="22"/>
              </w:rPr>
            </w:pPr>
            <w:r>
              <w:rPr>
                <w:color w:val="000000"/>
                <w:szCs w:val="22"/>
              </w:rPr>
              <w:t>A2.3</w:t>
            </w:r>
          </w:p>
        </w:tc>
        <w:tc>
          <w:tcPr>
            <w:tcW w:w="4819" w:type="dxa"/>
            <w:vAlign w:val="center"/>
          </w:tcPr>
          <w:p w14:paraId="0E332537" w14:textId="12A25DCF" w:rsidR="008D1EEB" w:rsidRPr="006F38CF" w:rsidRDefault="008D1EEB" w:rsidP="00F64B5D">
            <w:pPr>
              <w:tabs>
                <w:tab w:val="left" w:pos="397"/>
              </w:tabs>
              <w:ind w:left="397" w:hanging="397"/>
              <w:rPr>
                <w:color w:val="000000"/>
                <w:szCs w:val="22"/>
              </w:rPr>
            </w:pPr>
            <w:r>
              <w:rPr>
                <w:color w:val="000000"/>
                <w:szCs w:val="22"/>
              </w:rPr>
              <w:t>Implementacija</w:t>
            </w:r>
          </w:p>
        </w:tc>
        <w:tc>
          <w:tcPr>
            <w:tcW w:w="953" w:type="dxa"/>
            <w:vAlign w:val="center"/>
          </w:tcPr>
          <w:p w14:paraId="5B277902" w14:textId="7241D790" w:rsidR="008D1EEB" w:rsidRPr="006F38CF" w:rsidRDefault="00570BDA" w:rsidP="00F64B5D">
            <w:pPr>
              <w:jc w:val="center"/>
              <w:rPr>
                <w:b/>
                <w:color w:val="000000"/>
                <w:szCs w:val="22"/>
              </w:rPr>
            </w:pPr>
            <w:r>
              <w:rPr>
                <w:b/>
                <w:color w:val="000000"/>
                <w:szCs w:val="22"/>
              </w:rPr>
              <w:t>2weeks</w:t>
            </w:r>
          </w:p>
        </w:tc>
        <w:tc>
          <w:tcPr>
            <w:tcW w:w="669" w:type="dxa"/>
            <w:vAlign w:val="center"/>
          </w:tcPr>
          <w:p w14:paraId="145A2D40" w14:textId="77777777" w:rsidR="008D1EEB" w:rsidRPr="006F38CF" w:rsidRDefault="008D1EEB" w:rsidP="00F64B5D">
            <w:pPr>
              <w:jc w:val="center"/>
              <w:rPr>
                <w:b/>
                <w:color w:val="000000"/>
                <w:szCs w:val="22"/>
              </w:rPr>
            </w:pPr>
          </w:p>
        </w:tc>
        <w:tc>
          <w:tcPr>
            <w:tcW w:w="670" w:type="dxa"/>
            <w:vAlign w:val="center"/>
          </w:tcPr>
          <w:p w14:paraId="6286BCD3" w14:textId="77777777" w:rsidR="008D1EEB" w:rsidRPr="006F38CF" w:rsidRDefault="008D1EEB" w:rsidP="00F64B5D">
            <w:pPr>
              <w:jc w:val="center"/>
              <w:rPr>
                <w:b/>
                <w:color w:val="000000"/>
                <w:szCs w:val="22"/>
              </w:rPr>
            </w:pPr>
          </w:p>
        </w:tc>
        <w:tc>
          <w:tcPr>
            <w:tcW w:w="669" w:type="dxa"/>
            <w:vAlign w:val="center"/>
          </w:tcPr>
          <w:p w14:paraId="6606DCEA" w14:textId="77777777" w:rsidR="008D1EEB" w:rsidRPr="006F38CF" w:rsidRDefault="008D1EEB" w:rsidP="00F64B5D">
            <w:pPr>
              <w:jc w:val="center"/>
              <w:rPr>
                <w:b/>
                <w:color w:val="000000"/>
                <w:szCs w:val="22"/>
              </w:rPr>
            </w:pPr>
          </w:p>
        </w:tc>
        <w:tc>
          <w:tcPr>
            <w:tcW w:w="670" w:type="dxa"/>
            <w:vAlign w:val="center"/>
          </w:tcPr>
          <w:p w14:paraId="3055FD49" w14:textId="77777777" w:rsidR="008D1EEB" w:rsidRPr="006F38CF" w:rsidRDefault="008D1EEB" w:rsidP="00F64B5D">
            <w:pPr>
              <w:jc w:val="center"/>
              <w:rPr>
                <w:b/>
                <w:color w:val="000000"/>
                <w:szCs w:val="22"/>
              </w:rPr>
            </w:pPr>
          </w:p>
        </w:tc>
        <w:tc>
          <w:tcPr>
            <w:tcW w:w="669" w:type="dxa"/>
            <w:vAlign w:val="center"/>
          </w:tcPr>
          <w:p w14:paraId="6DE2B228" w14:textId="77777777" w:rsidR="008D1EEB" w:rsidRPr="006F38CF" w:rsidRDefault="008D1EEB" w:rsidP="00F64B5D">
            <w:pPr>
              <w:jc w:val="center"/>
              <w:rPr>
                <w:b/>
                <w:color w:val="000000"/>
                <w:szCs w:val="22"/>
              </w:rPr>
            </w:pPr>
          </w:p>
        </w:tc>
        <w:tc>
          <w:tcPr>
            <w:tcW w:w="670" w:type="dxa"/>
            <w:vAlign w:val="center"/>
          </w:tcPr>
          <w:p w14:paraId="2CD9A42A" w14:textId="77777777" w:rsidR="008D1EEB" w:rsidRPr="006F38CF" w:rsidRDefault="008D1EEB" w:rsidP="00F64B5D">
            <w:pPr>
              <w:jc w:val="center"/>
              <w:rPr>
                <w:b/>
                <w:color w:val="000000"/>
                <w:szCs w:val="22"/>
              </w:rPr>
            </w:pPr>
          </w:p>
        </w:tc>
        <w:tc>
          <w:tcPr>
            <w:tcW w:w="669" w:type="dxa"/>
            <w:vAlign w:val="center"/>
          </w:tcPr>
          <w:p w14:paraId="347BAE02" w14:textId="77777777" w:rsidR="008D1EEB" w:rsidRPr="006F38CF" w:rsidRDefault="008D1EEB" w:rsidP="00F64B5D">
            <w:pPr>
              <w:jc w:val="center"/>
              <w:rPr>
                <w:b/>
                <w:color w:val="000000"/>
                <w:szCs w:val="22"/>
              </w:rPr>
            </w:pPr>
          </w:p>
        </w:tc>
        <w:tc>
          <w:tcPr>
            <w:tcW w:w="670" w:type="dxa"/>
            <w:vAlign w:val="center"/>
          </w:tcPr>
          <w:p w14:paraId="07CF58E6" w14:textId="77777777" w:rsidR="008D1EEB" w:rsidRPr="006F38CF" w:rsidRDefault="008D1EEB" w:rsidP="00F64B5D">
            <w:pPr>
              <w:jc w:val="center"/>
              <w:rPr>
                <w:b/>
                <w:color w:val="000000"/>
                <w:szCs w:val="22"/>
              </w:rPr>
            </w:pPr>
          </w:p>
        </w:tc>
        <w:tc>
          <w:tcPr>
            <w:tcW w:w="669" w:type="dxa"/>
            <w:vAlign w:val="center"/>
          </w:tcPr>
          <w:p w14:paraId="38921EAF" w14:textId="77777777" w:rsidR="008D1EEB" w:rsidRPr="006F38CF" w:rsidRDefault="008D1EEB" w:rsidP="00F64B5D">
            <w:pPr>
              <w:jc w:val="center"/>
              <w:rPr>
                <w:b/>
                <w:color w:val="000000"/>
                <w:szCs w:val="22"/>
              </w:rPr>
            </w:pPr>
          </w:p>
        </w:tc>
        <w:tc>
          <w:tcPr>
            <w:tcW w:w="670" w:type="dxa"/>
            <w:vAlign w:val="center"/>
          </w:tcPr>
          <w:p w14:paraId="58B00314" w14:textId="77777777" w:rsidR="008D1EEB" w:rsidRPr="006F38CF" w:rsidRDefault="008D1EEB" w:rsidP="00F64B5D">
            <w:pPr>
              <w:jc w:val="center"/>
              <w:rPr>
                <w:b/>
                <w:color w:val="000000"/>
                <w:szCs w:val="22"/>
              </w:rPr>
            </w:pPr>
          </w:p>
        </w:tc>
        <w:tc>
          <w:tcPr>
            <w:tcW w:w="669" w:type="dxa"/>
            <w:vAlign w:val="center"/>
          </w:tcPr>
          <w:p w14:paraId="7372F87E" w14:textId="77777777" w:rsidR="008D1EEB" w:rsidRPr="006F38CF" w:rsidRDefault="008D1EEB" w:rsidP="00F64B5D">
            <w:pPr>
              <w:jc w:val="center"/>
              <w:rPr>
                <w:b/>
                <w:color w:val="000000"/>
                <w:szCs w:val="22"/>
              </w:rPr>
            </w:pPr>
          </w:p>
        </w:tc>
        <w:tc>
          <w:tcPr>
            <w:tcW w:w="670" w:type="dxa"/>
            <w:vAlign w:val="center"/>
          </w:tcPr>
          <w:p w14:paraId="1CB3FF00" w14:textId="77777777" w:rsidR="008D1EEB" w:rsidRPr="006F38CF" w:rsidRDefault="008D1EEB" w:rsidP="00F64B5D">
            <w:pPr>
              <w:jc w:val="center"/>
              <w:rPr>
                <w:b/>
                <w:color w:val="000000"/>
                <w:szCs w:val="22"/>
              </w:rPr>
            </w:pPr>
          </w:p>
        </w:tc>
      </w:tr>
      <w:tr w:rsidR="008D1EEB" w:rsidRPr="006F38CF" w14:paraId="1FC694E7" w14:textId="77777777" w:rsidTr="005147E7">
        <w:trPr>
          <w:cantSplit/>
          <w:trHeight w:val="289"/>
          <w:jc w:val="center"/>
        </w:trPr>
        <w:tc>
          <w:tcPr>
            <w:tcW w:w="830" w:type="dxa"/>
            <w:vAlign w:val="center"/>
          </w:tcPr>
          <w:p w14:paraId="44494F66" w14:textId="044BE1B3" w:rsidR="008D1EEB" w:rsidRDefault="008D1EEB" w:rsidP="008D1EEB">
            <w:pPr>
              <w:tabs>
                <w:tab w:val="left" w:pos="397"/>
              </w:tabs>
              <w:rPr>
                <w:color w:val="000000"/>
                <w:szCs w:val="22"/>
              </w:rPr>
            </w:pPr>
            <w:r>
              <w:rPr>
                <w:color w:val="000000"/>
                <w:szCs w:val="22"/>
              </w:rPr>
              <w:t>A2.3.1</w:t>
            </w:r>
          </w:p>
        </w:tc>
        <w:tc>
          <w:tcPr>
            <w:tcW w:w="4819" w:type="dxa"/>
            <w:vAlign w:val="center"/>
          </w:tcPr>
          <w:p w14:paraId="4B77D020" w14:textId="737D61C5" w:rsidR="008D1EEB" w:rsidRPr="006F38CF" w:rsidRDefault="008D1EEB" w:rsidP="00F64B5D">
            <w:pPr>
              <w:tabs>
                <w:tab w:val="left" w:pos="397"/>
              </w:tabs>
              <w:ind w:left="397" w:hanging="397"/>
              <w:rPr>
                <w:color w:val="000000"/>
                <w:szCs w:val="22"/>
              </w:rPr>
            </w:pPr>
            <w:r>
              <w:rPr>
                <w:color w:val="000000"/>
                <w:szCs w:val="22"/>
              </w:rPr>
              <w:t>Razvijanje koda aplikacije prema dizajnu</w:t>
            </w:r>
          </w:p>
        </w:tc>
        <w:tc>
          <w:tcPr>
            <w:tcW w:w="953" w:type="dxa"/>
            <w:vAlign w:val="center"/>
          </w:tcPr>
          <w:p w14:paraId="4E782DD2" w14:textId="1738EDA5" w:rsidR="008D1EEB" w:rsidRPr="006F38CF" w:rsidRDefault="00570BDA" w:rsidP="00F64B5D">
            <w:pPr>
              <w:jc w:val="center"/>
              <w:rPr>
                <w:b/>
                <w:color w:val="000000"/>
                <w:szCs w:val="22"/>
              </w:rPr>
            </w:pPr>
            <w:r>
              <w:rPr>
                <w:b/>
                <w:color w:val="000000"/>
                <w:szCs w:val="22"/>
              </w:rPr>
              <w:t>1week</w:t>
            </w:r>
          </w:p>
        </w:tc>
        <w:tc>
          <w:tcPr>
            <w:tcW w:w="669" w:type="dxa"/>
            <w:vAlign w:val="center"/>
          </w:tcPr>
          <w:p w14:paraId="7382B517" w14:textId="77777777" w:rsidR="008D1EEB" w:rsidRPr="006F38CF" w:rsidRDefault="008D1EEB" w:rsidP="00F64B5D">
            <w:pPr>
              <w:jc w:val="center"/>
              <w:rPr>
                <w:b/>
                <w:color w:val="000000"/>
                <w:szCs w:val="22"/>
              </w:rPr>
            </w:pPr>
          </w:p>
        </w:tc>
        <w:tc>
          <w:tcPr>
            <w:tcW w:w="670" w:type="dxa"/>
            <w:vAlign w:val="center"/>
          </w:tcPr>
          <w:p w14:paraId="786A3175" w14:textId="77777777" w:rsidR="008D1EEB" w:rsidRPr="006F38CF" w:rsidRDefault="008D1EEB" w:rsidP="00F64B5D">
            <w:pPr>
              <w:jc w:val="center"/>
              <w:rPr>
                <w:b/>
                <w:color w:val="000000"/>
                <w:szCs w:val="22"/>
              </w:rPr>
            </w:pPr>
          </w:p>
        </w:tc>
        <w:tc>
          <w:tcPr>
            <w:tcW w:w="669" w:type="dxa"/>
            <w:vAlign w:val="center"/>
          </w:tcPr>
          <w:p w14:paraId="1CF84A52" w14:textId="77777777" w:rsidR="008D1EEB" w:rsidRPr="006F38CF" w:rsidRDefault="008D1EEB" w:rsidP="00F64B5D">
            <w:pPr>
              <w:jc w:val="center"/>
              <w:rPr>
                <w:b/>
                <w:color w:val="000000"/>
                <w:szCs w:val="22"/>
              </w:rPr>
            </w:pPr>
          </w:p>
        </w:tc>
        <w:tc>
          <w:tcPr>
            <w:tcW w:w="670" w:type="dxa"/>
            <w:vAlign w:val="center"/>
          </w:tcPr>
          <w:p w14:paraId="7C47E628" w14:textId="77777777" w:rsidR="008D1EEB" w:rsidRPr="006F38CF" w:rsidRDefault="008D1EEB" w:rsidP="00F64B5D">
            <w:pPr>
              <w:jc w:val="center"/>
              <w:rPr>
                <w:b/>
                <w:color w:val="000000"/>
                <w:szCs w:val="22"/>
              </w:rPr>
            </w:pPr>
          </w:p>
        </w:tc>
        <w:tc>
          <w:tcPr>
            <w:tcW w:w="669" w:type="dxa"/>
            <w:vAlign w:val="center"/>
          </w:tcPr>
          <w:p w14:paraId="6D557979" w14:textId="77777777" w:rsidR="008D1EEB" w:rsidRPr="006F38CF" w:rsidRDefault="008D1EEB" w:rsidP="00F64B5D">
            <w:pPr>
              <w:jc w:val="center"/>
              <w:rPr>
                <w:b/>
                <w:color w:val="000000"/>
                <w:szCs w:val="22"/>
              </w:rPr>
            </w:pPr>
          </w:p>
        </w:tc>
        <w:tc>
          <w:tcPr>
            <w:tcW w:w="670" w:type="dxa"/>
            <w:vAlign w:val="center"/>
          </w:tcPr>
          <w:p w14:paraId="03221B5C" w14:textId="77777777" w:rsidR="008D1EEB" w:rsidRPr="006F38CF" w:rsidRDefault="008D1EEB" w:rsidP="00F64B5D">
            <w:pPr>
              <w:jc w:val="center"/>
              <w:rPr>
                <w:b/>
                <w:color w:val="000000"/>
                <w:szCs w:val="22"/>
              </w:rPr>
            </w:pPr>
          </w:p>
        </w:tc>
        <w:tc>
          <w:tcPr>
            <w:tcW w:w="669" w:type="dxa"/>
            <w:vAlign w:val="center"/>
          </w:tcPr>
          <w:p w14:paraId="4E804A66" w14:textId="77777777" w:rsidR="008D1EEB" w:rsidRPr="006F38CF" w:rsidRDefault="008D1EEB" w:rsidP="00F64B5D">
            <w:pPr>
              <w:jc w:val="center"/>
              <w:rPr>
                <w:b/>
                <w:color w:val="000000"/>
                <w:szCs w:val="22"/>
              </w:rPr>
            </w:pPr>
          </w:p>
        </w:tc>
        <w:tc>
          <w:tcPr>
            <w:tcW w:w="670" w:type="dxa"/>
            <w:vAlign w:val="center"/>
          </w:tcPr>
          <w:p w14:paraId="2AB30AD1" w14:textId="77777777" w:rsidR="008D1EEB" w:rsidRPr="006F38CF" w:rsidRDefault="008D1EEB" w:rsidP="00F64B5D">
            <w:pPr>
              <w:jc w:val="center"/>
              <w:rPr>
                <w:b/>
                <w:color w:val="000000"/>
                <w:szCs w:val="22"/>
              </w:rPr>
            </w:pPr>
          </w:p>
        </w:tc>
        <w:tc>
          <w:tcPr>
            <w:tcW w:w="669" w:type="dxa"/>
            <w:vAlign w:val="center"/>
          </w:tcPr>
          <w:p w14:paraId="31B2C3A7" w14:textId="77777777" w:rsidR="008D1EEB" w:rsidRPr="006F38CF" w:rsidRDefault="008D1EEB" w:rsidP="00F64B5D">
            <w:pPr>
              <w:jc w:val="center"/>
              <w:rPr>
                <w:b/>
                <w:color w:val="000000"/>
                <w:szCs w:val="22"/>
              </w:rPr>
            </w:pPr>
          </w:p>
        </w:tc>
        <w:tc>
          <w:tcPr>
            <w:tcW w:w="670" w:type="dxa"/>
            <w:vAlign w:val="center"/>
          </w:tcPr>
          <w:p w14:paraId="32089B56" w14:textId="77777777" w:rsidR="008D1EEB" w:rsidRPr="006F38CF" w:rsidRDefault="008D1EEB" w:rsidP="00F64B5D">
            <w:pPr>
              <w:jc w:val="center"/>
              <w:rPr>
                <w:b/>
                <w:color w:val="000000"/>
                <w:szCs w:val="22"/>
              </w:rPr>
            </w:pPr>
          </w:p>
        </w:tc>
        <w:tc>
          <w:tcPr>
            <w:tcW w:w="669" w:type="dxa"/>
            <w:vAlign w:val="center"/>
          </w:tcPr>
          <w:p w14:paraId="0F3BF887" w14:textId="77777777" w:rsidR="008D1EEB" w:rsidRPr="006F38CF" w:rsidRDefault="008D1EEB" w:rsidP="00F64B5D">
            <w:pPr>
              <w:jc w:val="center"/>
              <w:rPr>
                <w:b/>
                <w:color w:val="000000"/>
                <w:szCs w:val="22"/>
              </w:rPr>
            </w:pPr>
          </w:p>
        </w:tc>
        <w:tc>
          <w:tcPr>
            <w:tcW w:w="670" w:type="dxa"/>
            <w:vAlign w:val="center"/>
          </w:tcPr>
          <w:p w14:paraId="0ABA150F" w14:textId="77777777" w:rsidR="008D1EEB" w:rsidRPr="006F38CF" w:rsidRDefault="008D1EEB" w:rsidP="00F64B5D">
            <w:pPr>
              <w:jc w:val="center"/>
              <w:rPr>
                <w:b/>
                <w:color w:val="000000"/>
                <w:szCs w:val="22"/>
              </w:rPr>
            </w:pPr>
          </w:p>
        </w:tc>
      </w:tr>
      <w:tr w:rsidR="008D1EEB" w:rsidRPr="006F38CF" w14:paraId="1F4B3A46" w14:textId="77777777" w:rsidTr="005147E7">
        <w:trPr>
          <w:cantSplit/>
          <w:trHeight w:val="289"/>
          <w:jc w:val="center"/>
        </w:trPr>
        <w:tc>
          <w:tcPr>
            <w:tcW w:w="830" w:type="dxa"/>
            <w:vAlign w:val="center"/>
          </w:tcPr>
          <w:p w14:paraId="5B7C0EB9" w14:textId="46ECE95B" w:rsidR="008D1EEB" w:rsidRDefault="008D1EEB" w:rsidP="008D1EEB">
            <w:pPr>
              <w:tabs>
                <w:tab w:val="left" w:pos="397"/>
              </w:tabs>
              <w:rPr>
                <w:color w:val="000000"/>
                <w:szCs w:val="22"/>
              </w:rPr>
            </w:pPr>
            <w:r>
              <w:rPr>
                <w:color w:val="000000"/>
                <w:szCs w:val="22"/>
              </w:rPr>
              <w:t>A2.3.2</w:t>
            </w:r>
          </w:p>
        </w:tc>
        <w:tc>
          <w:tcPr>
            <w:tcW w:w="4819" w:type="dxa"/>
            <w:vAlign w:val="center"/>
          </w:tcPr>
          <w:p w14:paraId="414DB8C8" w14:textId="75450127" w:rsidR="008D1EEB" w:rsidRPr="006F38CF" w:rsidRDefault="008D1EEB" w:rsidP="00F64B5D">
            <w:pPr>
              <w:tabs>
                <w:tab w:val="left" w:pos="397"/>
              </w:tabs>
              <w:ind w:left="397" w:hanging="397"/>
              <w:rPr>
                <w:color w:val="000000"/>
                <w:szCs w:val="22"/>
              </w:rPr>
            </w:pPr>
            <w:r>
              <w:rPr>
                <w:color w:val="000000"/>
                <w:szCs w:val="22"/>
              </w:rPr>
              <w:t>Implementacija funkcionalnosti aplikacije prema dizajnu</w:t>
            </w:r>
          </w:p>
        </w:tc>
        <w:tc>
          <w:tcPr>
            <w:tcW w:w="953" w:type="dxa"/>
            <w:vAlign w:val="center"/>
          </w:tcPr>
          <w:p w14:paraId="5DB6A7DF" w14:textId="35A6C730" w:rsidR="008D1EEB" w:rsidRPr="006F38CF" w:rsidRDefault="00570BDA" w:rsidP="00F64B5D">
            <w:pPr>
              <w:jc w:val="center"/>
              <w:rPr>
                <w:b/>
                <w:color w:val="000000"/>
                <w:szCs w:val="22"/>
              </w:rPr>
            </w:pPr>
            <w:r>
              <w:rPr>
                <w:b/>
                <w:color w:val="000000"/>
                <w:szCs w:val="22"/>
              </w:rPr>
              <w:t>1week</w:t>
            </w:r>
          </w:p>
        </w:tc>
        <w:tc>
          <w:tcPr>
            <w:tcW w:w="669" w:type="dxa"/>
            <w:vAlign w:val="center"/>
          </w:tcPr>
          <w:p w14:paraId="43530056" w14:textId="77777777" w:rsidR="008D1EEB" w:rsidRPr="006F38CF" w:rsidRDefault="008D1EEB" w:rsidP="00F64B5D">
            <w:pPr>
              <w:jc w:val="center"/>
              <w:rPr>
                <w:b/>
                <w:color w:val="000000"/>
                <w:szCs w:val="22"/>
              </w:rPr>
            </w:pPr>
          </w:p>
        </w:tc>
        <w:tc>
          <w:tcPr>
            <w:tcW w:w="670" w:type="dxa"/>
            <w:vAlign w:val="center"/>
          </w:tcPr>
          <w:p w14:paraId="6240B36A" w14:textId="77777777" w:rsidR="008D1EEB" w:rsidRPr="006F38CF" w:rsidRDefault="008D1EEB" w:rsidP="00F64B5D">
            <w:pPr>
              <w:jc w:val="center"/>
              <w:rPr>
                <w:b/>
                <w:color w:val="000000"/>
                <w:szCs w:val="22"/>
              </w:rPr>
            </w:pPr>
          </w:p>
        </w:tc>
        <w:tc>
          <w:tcPr>
            <w:tcW w:w="669" w:type="dxa"/>
            <w:vAlign w:val="center"/>
          </w:tcPr>
          <w:p w14:paraId="672FD0FB" w14:textId="77777777" w:rsidR="008D1EEB" w:rsidRPr="006F38CF" w:rsidRDefault="008D1EEB" w:rsidP="00F64B5D">
            <w:pPr>
              <w:jc w:val="center"/>
              <w:rPr>
                <w:b/>
                <w:color w:val="000000"/>
                <w:szCs w:val="22"/>
              </w:rPr>
            </w:pPr>
          </w:p>
        </w:tc>
        <w:tc>
          <w:tcPr>
            <w:tcW w:w="670" w:type="dxa"/>
            <w:vAlign w:val="center"/>
          </w:tcPr>
          <w:p w14:paraId="30712778" w14:textId="77777777" w:rsidR="008D1EEB" w:rsidRPr="006F38CF" w:rsidRDefault="008D1EEB" w:rsidP="00F64B5D">
            <w:pPr>
              <w:jc w:val="center"/>
              <w:rPr>
                <w:b/>
                <w:color w:val="000000"/>
                <w:szCs w:val="22"/>
              </w:rPr>
            </w:pPr>
          </w:p>
        </w:tc>
        <w:tc>
          <w:tcPr>
            <w:tcW w:w="669" w:type="dxa"/>
            <w:vAlign w:val="center"/>
          </w:tcPr>
          <w:p w14:paraId="0003EADC" w14:textId="77777777" w:rsidR="008D1EEB" w:rsidRPr="006F38CF" w:rsidRDefault="008D1EEB" w:rsidP="00F64B5D">
            <w:pPr>
              <w:jc w:val="center"/>
              <w:rPr>
                <w:b/>
                <w:color w:val="000000"/>
                <w:szCs w:val="22"/>
              </w:rPr>
            </w:pPr>
          </w:p>
        </w:tc>
        <w:tc>
          <w:tcPr>
            <w:tcW w:w="670" w:type="dxa"/>
            <w:vAlign w:val="center"/>
          </w:tcPr>
          <w:p w14:paraId="3155993E" w14:textId="77777777" w:rsidR="008D1EEB" w:rsidRPr="006F38CF" w:rsidRDefault="008D1EEB" w:rsidP="00F64B5D">
            <w:pPr>
              <w:jc w:val="center"/>
              <w:rPr>
                <w:b/>
                <w:color w:val="000000"/>
                <w:szCs w:val="22"/>
              </w:rPr>
            </w:pPr>
          </w:p>
        </w:tc>
        <w:tc>
          <w:tcPr>
            <w:tcW w:w="669" w:type="dxa"/>
            <w:vAlign w:val="center"/>
          </w:tcPr>
          <w:p w14:paraId="3BE4B684" w14:textId="77777777" w:rsidR="008D1EEB" w:rsidRPr="006F38CF" w:rsidRDefault="008D1EEB" w:rsidP="00F64B5D">
            <w:pPr>
              <w:jc w:val="center"/>
              <w:rPr>
                <w:b/>
                <w:color w:val="000000"/>
                <w:szCs w:val="22"/>
              </w:rPr>
            </w:pPr>
          </w:p>
        </w:tc>
        <w:tc>
          <w:tcPr>
            <w:tcW w:w="670" w:type="dxa"/>
            <w:vAlign w:val="center"/>
          </w:tcPr>
          <w:p w14:paraId="503AC932" w14:textId="77777777" w:rsidR="008D1EEB" w:rsidRPr="006F38CF" w:rsidRDefault="008D1EEB" w:rsidP="00F64B5D">
            <w:pPr>
              <w:jc w:val="center"/>
              <w:rPr>
                <w:b/>
                <w:color w:val="000000"/>
                <w:szCs w:val="22"/>
              </w:rPr>
            </w:pPr>
          </w:p>
        </w:tc>
        <w:tc>
          <w:tcPr>
            <w:tcW w:w="669" w:type="dxa"/>
            <w:vAlign w:val="center"/>
          </w:tcPr>
          <w:p w14:paraId="7A456039" w14:textId="77777777" w:rsidR="008D1EEB" w:rsidRPr="006F38CF" w:rsidRDefault="008D1EEB" w:rsidP="00F64B5D">
            <w:pPr>
              <w:jc w:val="center"/>
              <w:rPr>
                <w:b/>
                <w:color w:val="000000"/>
                <w:szCs w:val="22"/>
              </w:rPr>
            </w:pPr>
          </w:p>
        </w:tc>
        <w:tc>
          <w:tcPr>
            <w:tcW w:w="670" w:type="dxa"/>
            <w:vAlign w:val="center"/>
          </w:tcPr>
          <w:p w14:paraId="52895B79" w14:textId="77777777" w:rsidR="008D1EEB" w:rsidRPr="006F38CF" w:rsidRDefault="008D1EEB" w:rsidP="00F64B5D">
            <w:pPr>
              <w:jc w:val="center"/>
              <w:rPr>
                <w:b/>
                <w:color w:val="000000"/>
                <w:szCs w:val="22"/>
              </w:rPr>
            </w:pPr>
          </w:p>
        </w:tc>
        <w:tc>
          <w:tcPr>
            <w:tcW w:w="669" w:type="dxa"/>
            <w:vAlign w:val="center"/>
          </w:tcPr>
          <w:p w14:paraId="7A871907" w14:textId="77777777" w:rsidR="008D1EEB" w:rsidRPr="006F38CF" w:rsidRDefault="008D1EEB" w:rsidP="00F64B5D">
            <w:pPr>
              <w:jc w:val="center"/>
              <w:rPr>
                <w:b/>
                <w:color w:val="000000"/>
                <w:szCs w:val="22"/>
              </w:rPr>
            </w:pPr>
          </w:p>
        </w:tc>
        <w:tc>
          <w:tcPr>
            <w:tcW w:w="670" w:type="dxa"/>
            <w:vAlign w:val="center"/>
          </w:tcPr>
          <w:p w14:paraId="2BD82D36" w14:textId="77777777" w:rsidR="008D1EEB" w:rsidRPr="006F38CF" w:rsidRDefault="008D1EEB" w:rsidP="00F64B5D">
            <w:pPr>
              <w:jc w:val="center"/>
              <w:rPr>
                <w:b/>
                <w:color w:val="000000"/>
                <w:szCs w:val="22"/>
              </w:rPr>
            </w:pPr>
          </w:p>
        </w:tc>
      </w:tr>
      <w:tr w:rsidR="008D1EEB" w:rsidRPr="006F38CF" w14:paraId="002552D4" w14:textId="77777777" w:rsidTr="005147E7">
        <w:trPr>
          <w:cantSplit/>
          <w:trHeight w:val="289"/>
          <w:jc w:val="center"/>
        </w:trPr>
        <w:tc>
          <w:tcPr>
            <w:tcW w:w="830" w:type="dxa"/>
            <w:vAlign w:val="center"/>
          </w:tcPr>
          <w:p w14:paraId="2F2D8EA7" w14:textId="1D02ECC1" w:rsidR="008D1EEB" w:rsidRDefault="008D1EEB" w:rsidP="008D1EEB">
            <w:pPr>
              <w:tabs>
                <w:tab w:val="left" w:pos="397"/>
              </w:tabs>
              <w:rPr>
                <w:color w:val="000000"/>
                <w:szCs w:val="22"/>
              </w:rPr>
            </w:pPr>
            <w:r>
              <w:rPr>
                <w:color w:val="000000"/>
                <w:szCs w:val="22"/>
              </w:rPr>
              <w:t>A2.4.</w:t>
            </w:r>
          </w:p>
        </w:tc>
        <w:tc>
          <w:tcPr>
            <w:tcW w:w="4819" w:type="dxa"/>
            <w:vAlign w:val="center"/>
          </w:tcPr>
          <w:p w14:paraId="01C6613B" w14:textId="7362ADB2" w:rsidR="008D1EEB" w:rsidRDefault="008D1EEB" w:rsidP="00F64B5D">
            <w:pPr>
              <w:tabs>
                <w:tab w:val="left" w:pos="397"/>
              </w:tabs>
              <w:ind w:left="397" w:hanging="397"/>
              <w:rPr>
                <w:color w:val="000000"/>
                <w:szCs w:val="22"/>
              </w:rPr>
            </w:pPr>
            <w:r>
              <w:rPr>
                <w:color w:val="000000"/>
                <w:szCs w:val="22"/>
              </w:rPr>
              <w:t>Verifikacije I testiranje</w:t>
            </w:r>
          </w:p>
        </w:tc>
        <w:tc>
          <w:tcPr>
            <w:tcW w:w="953" w:type="dxa"/>
            <w:vAlign w:val="center"/>
          </w:tcPr>
          <w:p w14:paraId="328CCFA1" w14:textId="46A35ED0" w:rsidR="008D1EEB" w:rsidRPr="006F38CF" w:rsidRDefault="00570BDA" w:rsidP="00F64B5D">
            <w:pPr>
              <w:jc w:val="center"/>
              <w:rPr>
                <w:b/>
                <w:color w:val="000000"/>
                <w:szCs w:val="22"/>
              </w:rPr>
            </w:pPr>
            <w:r>
              <w:rPr>
                <w:b/>
                <w:color w:val="000000"/>
                <w:szCs w:val="22"/>
              </w:rPr>
              <w:t>3weeks</w:t>
            </w:r>
          </w:p>
        </w:tc>
        <w:tc>
          <w:tcPr>
            <w:tcW w:w="669" w:type="dxa"/>
            <w:vAlign w:val="center"/>
          </w:tcPr>
          <w:p w14:paraId="5F0619FF" w14:textId="77777777" w:rsidR="008D1EEB" w:rsidRPr="006F38CF" w:rsidRDefault="008D1EEB" w:rsidP="00F64B5D">
            <w:pPr>
              <w:jc w:val="center"/>
              <w:rPr>
                <w:b/>
                <w:color w:val="000000"/>
                <w:szCs w:val="22"/>
              </w:rPr>
            </w:pPr>
          </w:p>
        </w:tc>
        <w:tc>
          <w:tcPr>
            <w:tcW w:w="670" w:type="dxa"/>
            <w:vAlign w:val="center"/>
          </w:tcPr>
          <w:p w14:paraId="0820398F" w14:textId="77777777" w:rsidR="008D1EEB" w:rsidRPr="006F38CF" w:rsidRDefault="008D1EEB" w:rsidP="00F64B5D">
            <w:pPr>
              <w:jc w:val="center"/>
              <w:rPr>
                <w:b/>
                <w:color w:val="000000"/>
                <w:szCs w:val="22"/>
              </w:rPr>
            </w:pPr>
          </w:p>
        </w:tc>
        <w:tc>
          <w:tcPr>
            <w:tcW w:w="669" w:type="dxa"/>
            <w:vAlign w:val="center"/>
          </w:tcPr>
          <w:p w14:paraId="574CE855" w14:textId="77777777" w:rsidR="008D1EEB" w:rsidRPr="006F38CF" w:rsidRDefault="008D1EEB" w:rsidP="00F64B5D">
            <w:pPr>
              <w:jc w:val="center"/>
              <w:rPr>
                <w:b/>
                <w:color w:val="000000"/>
                <w:szCs w:val="22"/>
              </w:rPr>
            </w:pPr>
          </w:p>
        </w:tc>
        <w:tc>
          <w:tcPr>
            <w:tcW w:w="670" w:type="dxa"/>
            <w:vAlign w:val="center"/>
          </w:tcPr>
          <w:p w14:paraId="3C79E65C" w14:textId="77777777" w:rsidR="008D1EEB" w:rsidRPr="006F38CF" w:rsidRDefault="008D1EEB" w:rsidP="00F64B5D">
            <w:pPr>
              <w:jc w:val="center"/>
              <w:rPr>
                <w:b/>
                <w:color w:val="000000"/>
                <w:szCs w:val="22"/>
              </w:rPr>
            </w:pPr>
          </w:p>
        </w:tc>
        <w:tc>
          <w:tcPr>
            <w:tcW w:w="669" w:type="dxa"/>
            <w:vAlign w:val="center"/>
          </w:tcPr>
          <w:p w14:paraId="2B873D53" w14:textId="77777777" w:rsidR="008D1EEB" w:rsidRPr="006F38CF" w:rsidRDefault="008D1EEB" w:rsidP="00F64B5D">
            <w:pPr>
              <w:jc w:val="center"/>
              <w:rPr>
                <w:b/>
                <w:color w:val="000000"/>
                <w:szCs w:val="22"/>
              </w:rPr>
            </w:pPr>
          </w:p>
        </w:tc>
        <w:tc>
          <w:tcPr>
            <w:tcW w:w="670" w:type="dxa"/>
            <w:vAlign w:val="center"/>
          </w:tcPr>
          <w:p w14:paraId="7E487430" w14:textId="77777777" w:rsidR="008D1EEB" w:rsidRPr="006F38CF" w:rsidRDefault="008D1EEB" w:rsidP="00F64B5D">
            <w:pPr>
              <w:jc w:val="center"/>
              <w:rPr>
                <w:b/>
                <w:color w:val="000000"/>
                <w:szCs w:val="22"/>
              </w:rPr>
            </w:pPr>
          </w:p>
        </w:tc>
        <w:tc>
          <w:tcPr>
            <w:tcW w:w="669" w:type="dxa"/>
            <w:vAlign w:val="center"/>
          </w:tcPr>
          <w:p w14:paraId="3C9E49E0" w14:textId="77777777" w:rsidR="008D1EEB" w:rsidRPr="006F38CF" w:rsidRDefault="008D1EEB" w:rsidP="00F64B5D">
            <w:pPr>
              <w:jc w:val="center"/>
              <w:rPr>
                <w:b/>
                <w:color w:val="000000"/>
                <w:szCs w:val="22"/>
              </w:rPr>
            </w:pPr>
          </w:p>
        </w:tc>
        <w:tc>
          <w:tcPr>
            <w:tcW w:w="670" w:type="dxa"/>
            <w:vAlign w:val="center"/>
          </w:tcPr>
          <w:p w14:paraId="1F84FAB5" w14:textId="77777777" w:rsidR="008D1EEB" w:rsidRPr="006F38CF" w:rsidRDefault="008D1EEB" w:rsidP="00F64B5D">
            <w:pPr>
              <w:jc w:val="center"/>
              <w:rPr>
                <w:b/>
                <w:color w:val="000000"/>
                <w:szCs w:val="22"/>
              </w:rPr>
            </w:pPr>
          </w:p>
        </w:tc>
        <w:tc>
          <w:tcPr>
            <w:tcW w:w="669" w:type="dxa"/>
            <w:vAlign w:val="center"/>
          </w:tcPr>
          <w:p w14:paraId="4B92AD8C" w14:textId="77777777" w:rsidR="008D1EEB" w:rsidRPr="006F38CF" w:rsidRDefault="008D1EEB" w:rsidP="00F64B5D">
            <w:pPr>
              <w:jc w:val="center"/>
              <w:rPr>
                <w:b/>
                <w:color w:val="000000"/>
                <w:szCs w:val="22"/>
              </w:rPr>
            </w:pPr>
          </w:p>
        </w:tc>
        <w:tc>
          <w:tcPr>
            <w:tcW w:w="670" w:type="dxa"/>
            <w:vAlign w:val="center"/>
          </w:tcPr>
          <w:p w14:paraId="5518ABC0" w14:textId="77777777" w:rsidR="008D1EEB" w:rsidRPr="006F38CF" w:rsidRDefault="008D1EEB" w:rsidP="00F64B5D">
            <w:pPr>
              <w:jc w:val="center"/>
              <w:rPr>
                <w:b/>
                <w:color w:val="000000"/>
                <w:szCs w:val="22"/>
              </w:rPr>
            </w:pPr>
          </w:p>
        </w:tc>
        <w:tc>
          <w:tcPr>
            <w:tcW w:w="669" w:type="dxa"/>
            <w:vAlign w:val="center"/>
          </w:tcPr>
          <w:p w14:paraId="2E81C110" w14:textId="77777777" w:rsidR="008D1EEB" w:rsidRPr="006F38CF" w:rsidRDefault="008D1EEB" w:rsidP="00F64B5D">
            <w:pPr>
              <w:jc w:val="center"/>
              <w:rPr>
                <w:b/>
                <w:color w:val="000000"/>
                <w:szCs w:val="22"/>
              </w:rPr>
            </w:pPr>
          </w:p>
        </w:tc>
        <w:tc>
          <w:tcPr>
            <w:tcW w:w="670" w:type="dxa"/>
            <w:vAlign w:val="center"/>
          </w:tcPr>
          <w:p w14:paraId="42D85442" w14:textId="77777777" w:rsidR="008D1EEB" w:rsidRPr="006F38CF" w:rsidRDefault="008D1EEB" w:rsidP="00F64B5D">
            <w:pPr>
              <w:jc w:val="center"/>
              <w:rPr>
                <w:b/>
                <w:color w:val="000000"/>
                <w:szCs w:val="22"/>
              </w:rPr>
            </w:pPr>
          </w:p>
        </w:tc>
      </w:tr>
      <w:tr w:rsidR="008D1EEB" w:rsidRPr="006F38CF" w14:paraId="7038E528" w14:textId="77777777" w:rsidTr="005147E7">
        <w:trPr>
          <w:cantSplit/>
          <w:trHeight w:val="289"/>
          <w:jc w:val="center"/>
        </w:trPr>
        <w:tc>
          <w:tcPr>
            <w:tcW w:w="830" w:type="dxa"/>
            <w:vAlign w:val="center"/>
          </w:tcPr>
          <w:p w14:paraId="0326C03A" w14:textId="7C72B766" w:rsidR="008D1EEB" w:rsidRDefault="008D1EEB" w:rsidP="008D1EEB">
            <w:pPr>
              <w:tabs>
                <w:tab w:val="left" w:pos="397"/>
              </w:tabs>
              <w:rPr>
                <w:color w:val="000000"/>
                <w:szCs w:val="22"/>
              </w:rPr>
            </w:pPr>
            <w:r>
              <w:rPr>
                <w:color w:val="000000"/>
                <w:szCs w:val="22"/>
              </w:rPr>
              <w:t>A2.5</w:t>
            </w:r>
          </w:p>
        </w:tc>
        <w:tc>
          <w:tcPr>
            <w:tcW w:w="4819" w:type="dxa"/>
            <w:vAlign w:val="center"/>
          </w:tcPr>
          <w:p w14:paraId="00A91AA9" w14:textId="6B750A64" w:rsidR="008D1EEB" w:rsidRDefault="008D1EEB" w:rsidP="00F64B5D">
            <w:pPr>
              <w:tabs>
                <w:tab w:val="left" w:pos="397"/>
              </w:tabs>
              <w:ind w:left="397" w:hanging="397"/>
              <w:rPr>
                <w:color w:val="000000"/>
                <w:szCs w:val="22"/>
              </w:rPr>
            </w:pPr>
            <w:r>
              <w:rPr>
                <w:color w:val="000000"/>
                <w:szCs w:val="22"/>
              </w:rPr>
              <w:t>Deployovanje</w:t>
            </w:r>
          </w:p>
        </w:tc>
        <w:tc>
          <w:tcPr>
            <w:tcW w:w="953" w:type="dxa"/>
            <w:vAlign w:val="center"/>
          </w:tcPr>
          <w:p w14:paraId="7270719A" w14:textId="235E9EF4" w:rsidR="008D1EEB" w:rsidRPr="006F38CF" w:rsidRDefault="00570BDA" w:rsidP="00F64B5D">
            <w:pPr>
              <w:jc w:val="center"/>
              <w:rPr>
                <w:b/>
                <w:color w:val="000000"/>
                <w:szCs w:val="22"/>
              </w:rPr>
            </w:pPr>
            <w:r>
              <w:rPr>
                <w:b/>
                <w:color w:val="000000"/>
                <w:szCs w:val="22"/>
              </w:rPr>
              <w:t>3weeks</w:t>
            </w:r>
          </w:p>
        </w:tc>
        <w:tc>
          <w:tcPr>
            <w:tcW w:w="669" w:type="dxa"/>
            <w:vAlign w:val="center"/>
          </w:tcPr>
          <w:p w14:paraId="5EC31839" w14:textId="77777777" w:rsidR="008D1EEB" w:rsidRPr="006F38CF" w:rsidRDefault="008D1EEB" w:rsidP="00F64B5D">
            <w:pPr>
              <w:jc w:val="center"/>
              <w:rPr>
                <w:b/>
                <w:color w:val="000000"/>
                <w:szCs w:val="22"/>
              </w:rPr>
            </w:pPr>
          </w:p>
        </w:tc>
        <w:tc>
          <w:tcPr>
            <w:tcW w:w="670" w:type="dxa"/>
            <w:vAlign w:val="center"/>
          </w:tcPr>
          <w:p w14:paraId="7D853678" w14:textId="77777777" w:rsidR="008D1EEB" w:rsidRPr="006F38CF" w:rsidRDefault="008D1EEB" w:rsidP="00F64B5D">
            <w:pPr>
              <w:jc w:val="center"/>
              <w:rPr>
                <w:b/>
                <w:color w:val="000000"/>
                <w:szCs w:val="22"/>
              </w:rPr>
            </w:pPr>
          </w:p>
        </w:tc>
        <w:tc>
          <w:tcPr>
            <w:tcW w:w="669" w:type="dxa"/>
            <w:vAlign w:val="center"/>
          </w:tcPr>
          <w:p w14:paraId="7A878BC8" w14:textId="77777777" w:rsidR="008D1EEB" w:rsidRPr="006F38CF" w:rsidRDefault="008D1EEB" w:rsidP="00F64B5D">
            <w:pPr>
              <w:jc w:val="center"/>
              <w:rPr>
                <w:b/>
                <w:color w:val="000000"/>
                <w:szCs w:val="22"/>
              </w:rPr>
            </w:pPr>
          </w:p>
        </w:tc>
        <w:tc>
          <w:tcPr>
            <w:tcW w:w="670" w:type="dxa"/>
            <w:vAlign w:val="center"/>
          </w:tcPr>
          <w:p w14:paraId="3D0A70F7" w14:textId="77777777" w:rsidR="008D1EEB" w:rsidRPr="006F38CF" w:rsidRDefault="008D1EEB" w:rsidP="00F64B5D">
            <w:pPr>
              <w:jc w:val="center"/>
              <w:rPr>
                <w:b/>
                <w:color w:val="000000"/>
                <w:szCs w:val="22"/>
              </w:rPr>
            </w:pPr>
          </w:p>
        </w:tc>
        <w:tc>
          <w:tcPr>
            <w:tcW w:w="669" w:type="dxa"/>
            <w:vAlign w:val="center"/>
          </w:tcPr>
          <w:p w14:paraId="549C9091" w14:textId="77777777" w:rsidR="008D1EEB" w:rsidRPr="006F38CF" w:rsidRDefault="008D1EEB" w:rsidP="00F64B5D">
            <w:pPr>
              <w:jc w:val="center"/>
              <w:rPr>
                <w:b/>
                <w:color w:val="000000"/>
                <w:szCs w:val="22"/>
              </w:rPr>
            </w:pPr>
          </w:p>
        </w:tc>
        <w:tc>
          <w:tcPr>
            <w:tcW w:w="670" w:type="dxa"/>
            <w:vAlign w:val="center"/>
          </w:tcPr>
          <w:p w14:paraId="1562E68A" w14:textId="77777777" w:rsidR="008D1EEB" w:rsidRPr="006F38CF" w:rsidRDefault="008D1EEB" w:rsidP="00F64B5D">
            <w:pPr>
              <w:jc w:val="center"/>
              <w:rPr>
                <w:b/>
                <w:color w:val="000000"/>
                <w:szCs w:val="22"/>
              </w:rPr>
            </w:pPr>
          </w:p>
        </w:tc>
        <w:tc>
          <w:tcPr>
            <w:tcW w:w="669" w:type="dxa"/>
            <w:vAlign w:val="center"/>
          </w:tcPr>
          <w:p w14:paraId="0E330A23" w14:textId="77777777" w:rsidR="008D1EEB" w:rsidRPr="006F38CF" w:rsidRDefault="008D1EEB" w:rsidP="00F64B5D">
            <w:pPr>
              <w:jc w:val="center"/>
              <w:rPr>
                <w:b/>
                <w:color w:val="000000"/>
                <w:szCs w:val="22"/>
              </w:rPr>
            </w:pPr>
          </w:p>
        </w:tc>
        <w:tc>
          <w:tcPr>
            <w:tcW w:w="670" w:type="dxa"/>
            <w:vAlign w:val="center"/>
          </w:tcPr>
          <w:p w14:paraId="57189790" w14:textId="77777777" w:rsidR="008D1EEB" w:rsidRPr="006F38CF" w:rsidRDefault="008D1EEB" w:rsidP="00F64B5D">
            <w:pPr>
              <w:jc w:val="center"/>
              <w:rPr>
                <w:b/>
                <w:color w:val="000000"/>
                <w:szCs w:val="22"/>
              </w:rPr>
            </w:pPr>
          </w:p>
        </w:tc>
        <w:tc>
          <w:tcPr>
            <w:tcW w:w="669" w:type="dxa"/>
            <w:vAlign w:val="center"/>
          </w:tcPr>
          <w:p w14:paraId="657B47A7" w14:textId="77777777" w:rsidR="008D1EEB" w:rsidRPr="006F38CF" w:rsidRDefault="008D1EEB" w:rsidP="00F64B5D">
            <w:pPr>
              <w:jc w:val="center"/>
              <w:rPr>
                <w:b/>
                <w:color w:val="000000"/>
                <w:szCs w:val="22"/>
              </w:rPr>
            </w:pPr>
          </w:p>
        </w:tc>
        <w:tc>
          <w:tcPr>
            <w:tcW w:w="670" w:type="dxa"/>
            <w:vAlign w:val="center"/>
          </w:tcPr>
          <w:p w14:paraId="4578B16D" w14:textId="77777777" w:rsidR="008D1EEB" w:rsidRPr="006F38CF" w:rsidRDefault="008D1EEB" w:rsidP="00F64B5D">
            <w:pPr>
              <w:jc w:val="center"/>
              <w:rPr>
                <w:b/>
                <w:color w:val="000000"/>
                <w:szCs w:val="22"/>
              </w:rPr>
            </w:pPr>
          </w:p>
        </w:tc>
        <w:tc>
          <w:tcPr>
            <w:tcW w:w="669" w:type="dxa"/>
            <w:vAlign w:val="center"/>
          </w:tcPr>
          <w:p w14:paraId="423B81AF" w14:textId="77777777" w:rsidR="008D1EEB" w:rsidRPr="006F38CF" w:rsidRDefault="008D1EEB" w:rsidP="00F64B5D">
            <w:pPr>
              <w:jc w:val="center"/>
              <w:rPr>
                <w:b/>
                <w:color w:val="000000"/>
                <w:szCs w:val="22"/>
              </w:rPr>
            </w:pPr>
          </w:p>
        </w:tc>
        <w:tc>
          <w:tcPr>
            <w:tcW w:w="670" w:type="dxa"/>
            <w:vAlign w:val="center"/>
          </w:tcPr>
          <w:p w14:paraId="7FEADD4E" w14:textId="77777777" w:rsidR="008D1EEB" w:rsidRPr="006F38CF" w:rsidRDefault="008D1EEB" w:rsidP="00F64B5D">
            <w:pPr>
              <w:jc w:val="center"/>
              <w:rPr>
                <w:b/>
                <w:color w:val="000000"/>
                <w:szCs w:val="22"/>
              </w:rPr>
            </w:pPr>
          </w:p>
        </w:tc>
      </w:tr>
      <w:tr w:rsidR="008D1EEB" w:rsidRPr="006F38CF" w14:paraId="6DFF3073" w14:textId="77777777" w:rsidTr="005147E7">
        <w:trPr>
          <w:cantSplit/>
          <w:trHeight w:val="289"/>
          <w:jc w:val="center"/>
        </w:trPr>
        <w:tc>
          <w:tcPr>
            <w:tcW w:w="830" w:type="dxa"/>
            <w:vAlign w:val="center"/>
          </w:tcPr>
          <w:p w14:paraId="4FBF51B3" w14:textId="53858FA3" w:rsidR="008D1EEB" w:rsidRDefault="008D1EEB" w:rsidP="008D1EEB">
            <w:pPr>
              <w:tabs>
                <w:tab w:val="left" w:pos="397"/>
              </w:tabs>
              <w:rPr>
                <w:color w:val="000000"/>
                <w:szCs w:val="22"/>
              </w:rPr>
            </w:pPr>
            <w:r>
              <w:rPr>
                <w:color w:val="000000"/>
                <w:szCs w:val="22"/>
              </w:rPr>
              <w:t>A2.6</w:t>
            </w:r>
          </w:p>
        </w:tc>
        <w:tc>
          <w:tcPr>
            <w:tcW w:w="4819" w:type="dxa"/>
            <w:vAlign w:val="center"/>
          </w:tcPr>
          <w:p w14:paraId="79AE2387" w14:textId="40E723AF" w:rsidR="008D1EEB" w:rsidRDefault="008D1EEB" w:rsidP="00F64B5D">
            <w:pPr>
              <w:tabs>
                <w:tab w:val="left" w:pos="397"/>
              </w:tabs>
              <w:ind w:left="397" w:hanging="397"/>
              <w:rPr>
                <w:color w:val="000000"/>
                <w:szCs w:val="22"/>
              </w:rPr>
            </w:pPr>
            <w:r>
              <w:rPr>
                <w:color w:val="000000"/>
                <w:szCs w:val="22"/>
              </w:rPr>
              <w:t>Odrzavanje</w:t>
            </w:r>
          </w:p>
        </w:tc>
        <w:tc>
          <w:tcPr>
            <w:tcW w:w="953" w:type="dxa"/>
            <w:vAlign w:val="center"/>
          </w:tcPr>
          <w:p w14:paraId="2895FAA4" w14:textId="042F638D" w:rsidR="008D1EEB" w:rsidRPr="006F38CF" w:rsidRDefault="00570BDA" w:rsidP="00F64B5D">
            <w:pPr>
              <w:jc w:val="center"/>
              <w:rPr>
                <w:b/>
                <w:color w:val="000000"/>
                <w:szCs w:val="22"/>
              </w:rPr>
            </w:pPr>
            <w:r>
              <w:rPr>
                <w:b/>
                <w:color w:val="000000"/>
                <w:szCs w:val="22"/>
              </w:rPr>
              <w:t>4weeks</w:t>
            </w:r>
          </w:p>
        </w:tc>
        <w:tc>
          <w:tcPr>
            <w:tcW w:w="669" w:type="dxa"/>
            <w:vAlign w:val="center"/>
          </w:tcPr>
          <w:p w14:paraId="1CBD1E27" w14:textId="77777777" w:rsidR="008D1EEB" w:rsidRPr="006F38CF" w:rsidRDefault="008D1EEB" w:rsidP="00F64B5D">
            <w:pPr>
              <w:jc w:val="center"/>
              <w:rPr>
                <w:b/>
                <w:color w:val="000000"/>
                <w:szCs w:val="22"/>
              </w:rPr>
            </w:pPr>
          </w:p>
        </w:tc>
        <w:tc>
          <w:tcPr>
            <w:tcW w:w="670" w:type="dxa"/>
            <w:vAlign w:val="center"/>
          </w:tcPr>
          <w:p w14:paraId="1E3A76F7" w14:textId="77777777" w:rsidR="008D1EEB" w:rsidRPr="006F38CF" w:rsidRDefault="008D1EEB" w:rsidP="00F64B5D">
            <w:pPr>
              <w:jc w:val="center"/>
              <w:rPr>
                <w:b/>
                <w:color w:val="000000"/>
                <w:szCs w:val="22"/>
              </w:rPr>
            </w:pPr>
          </w:p>
        </w:tc>
        <w:tc>
          <w:tcPr>
            <w:tcW w:w="669" w:type="dxa"/>
            <w:vAlign w:val="center"/>
          </w:tcPr>
          <w:p w14:paraId="43F2AF6E" w14:textId="77777777" w:rsidR="008D1EEB" w:rsidRPr="006F38CF" w:rsidRDefault="008D1EEB" w:rsidP="00F64B5D">
            <w:pPr>
              <w:jc w:val="center"/>
              <w:rPr>
                <w:b/>
                <w:color w:val="000000"/>
                <w:szCs w:val="22"/>
              </w:rPr>
            </w:pPr>
          </w:p>
        </w:tc>
        <w:tc>
          <w:tcPr>
            <w:tcW w:w="670" w:type="dxa"/>
            <w:vAlign w:val="center"/>
          </w:tcPr>
          <w:p w14:paraId="5040F6A9" w14:textId="77777777" w:rsidR="008D1EEB" w:rsidRPr="006F38CF" w:rsidRDefault="008D1EEB" w:rsidP="00F64B5D">
            <w:pPr>
              <w:jc w:val="center"/>
              <w:rPr>
                <w:b/>
                <w:color w:val="000000"/>
                <w:szCs w:val="22"/>
              </w:rPr>
            </w:pPr>
          </w:p>
        </w:tc>
        <w:tc>
          <w:tcPr>
            <w:tcW w:w="669" w:type="dxa"/>
            <w:vAlign w:val="center"/>
          </w:tcPr>
          <w:p w14:paraId="67439A38" w14:textId="77777777" w:rsidR="008D1EEB" w:rsidRPr="006F38CF" w:rsidRDefault="008D1EEB" w:rsidP="00F64B5D">
            <w:pPr>
              <w:jc w:val="center"/>
              <w:rPr>
                <w:b/>
                <w:color w:val="000000"/>
                <w:szCs w:val="22"/>
              </w:rPr>
            </w:pPr>
          </w:p>
        </w:tc>
        <w:tc>
          <w:tcPr>
            <w:tcW w:w="670" w:type="dxa"/>
            <w:vAlign w:val="center"/>
          </w:tcPr>
          <w:p w14:paraId="2780349B" w14:textId="77777777" w:rsidR="008D1EEB" w:rsidRPr="006F38CF" w:rsidRDefault="008D1EEB" w:rsidP="00F64B5D">
            <w:pPr>
              <w:jc w:val="center"/>
              <w:rPr>
                <w:b/>
                <w:color w:val="000000"/>
                <w:szCs w:val="22"/>
              </w:rPr>
            </w:pPr>
          </w:p>
        </w:tc>
        <w:tc>
          <w:tcPr>
            <w:tcW w:w="669" w:type="dxa"/>
            <w:vAlign w:val="center"/>
          </w:tcPr>
          <w:p w14:paraId="7C6EE51D" w14:textId="77777777" w:rsidR="008D1EEB" w:rsidRPr="006F38CF" w:rsidRDefault="008D1EEB" w:rsidP="00F64B5D">
            <w:pPr>
              <w:jc w:val="center"/>
              <w:rPr>
                <w:b/>
                <w:color w:val="000000"/>
                <w:szCs w:val="22"/>
              </w:rPr>
            </w:pPr>
          </w:p>
        </w:tc>
        <w:tc>
          <w:tcPr>
            <w:tcW w:w="670" w:type="dxa"/>
            <w:vAlign w:val="center"/>
          </w:tcPr>
          <w:p w14:paraId="45587C53" w14:textId="77777777" w:rsidR="008D1EEB" w:rsidRPr="006F38CF" w:rsidRDefault="008D1EEB" w:rsidP="00F64B5D">
            <w:pPr>
              <w:jc w:val="center"/>
              <w:rPr>
                <w:b/>
                <w:color w:val="000000"/>
                <w:szCs w:val="22"/>
              </w:rPr>
            </w:pPr>
          </w:p>
        </w:tc>
        <w:tc>
          <w:tcPr>
            <w:tcW w:w="669" w:type="dxa"/>
            <w:vAlign w:val="center"/>
          </w:tcPr>
          <w:p w14:paraId="6EA6607B" w14:textId="77777777" w:rsidR="008D1EEB" w:rsidRPr="006F38CF" w:rsidRDefault="008D1EEB" w:rsidP="00F64B5D">
            <w:pPr>
              <w:jc w:val="center"/>
              <w:rPr>
                <w:b/>
                <w:color w:val="000000"/>
                <w:szCs w:val="22"/>
              </w:rPr>
            </w:pPr>
          </w:p>
        </w:tc>
        <w:tc>
          <w:tcPr>
            <w:tcW w:w="670" w:type="dxa"/>
            <w:vAlign w:val="center"/>
          </w:tcPr>
          <w:p w14:paraId="7FD030D6" w14:textId="77777777" w:rsidR="008D1EEB" w:rsidRPr="006F38CF" w:rsidRDefault="008D1EEB" w:rsidP="00F64B5D">
            <w:pPr>
              <w:jc w:val="center"/>
              <w:rPr>
                <w:b/>
                <w:color w:val="000000"/>
                <w:szCs w:val="22"/>
              </w:rPr>
            </w:pPr>
          </w:p>
        </w:tc>
        <w:tc>
          <w:tcPr>
            <w:tcW w:w="669" w:type="dxa"/>
            <w:vAlign w:val="center"/>
          </w:tcPr>
          <w:p w14:paraId="70EE8025" w14:textId="77777777" w:rsidR="008D1EEB" w:rsidRPr="006F38CF" w:rsidRDefault="008D1EEB" w:rsidP="00F64B5D">
            <w:pPr>
              <w:jc w:val="center"/>
              <w:rPr>
                <w:b/>
                <w:color w:val="000000"/>
                <w:szCs w:val="22"/>
              </w:rPr>
            </w:pPr>
          </w:p>
        </w:tc>
        <w:tc>
          <w:tcPr>
            <w:tcW w:w="670" w:type="dxa"/>
            <w:vAlign w:val="center"/>
          </w:tcPr>
          <w:p w14:paraId="08B6F5C5" w14:textId="77777777" w:rsidR="008D1EEB" w:rsidRPr="006F38CF" w:rsidRDefault="008D1EEB" w:rsidP="00F64B5D">
            <w:pPr>
              <w:jc w:val="center"/>
              <w:rPr>
                <w:b/>
                <w:color w:val="000000"/>
                <w:szCs w:val="22"/>
              </w:rPr>
            </w:pPr>
          </w:p>
        </w:tc>
      </w:tr>
    </w:tbl>
    <w:p w14:paraId="38CCC39D" w14:textId="73157398" w:rsidR="008D1EEB" w:rsidRPr="006F38CF" w:rsidRDefault="008D1EEB" w:rsidP="008D1EEB">
      <w:pPr>
        <w:numPr>
          <w:ilvl w:val="12"/>
          <w:numId w:val="0"/>
        </w:numPr>
        <w:outlineLvl w:val="0"/>
        <w:rPr>
          <w:b/>
        </w:rPr>
        <w:sectPr w:rsidR="008D1EEB" w:rsidRPr="006F38CF" w:rsidSect="00C97D5E">
          <w:type w:val="continuous"/>
          <w:pgSz w:w="16840" w:h="11907" w:orient="landscape" w:code="9"/>
          <w:pgMar w:top="1134" w:right="902" w:bottom="1134" w:left="1259" w:header="0" w:footer="567" w:gutter="0"/>
          <w:cols w:space="720"/>
          <w:formProt w:val="0"/>
          <w:docGrid w:linePitch="326"/>
        </w:sectPr>
      </w:pPr>
      <w:r>
        <w:rPr>
          <w:b/>
        </w:rPr>
        <w:br/>
      </w:r>
    </w:p>
    <w:p w14:paraId="22792538"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1C959E40" w14:textId="77777777" w:rsidR="005147E7" w:rsidRPr="006F38CF" w:rsidRDefault="005147E7" w:rsidP="00F64B5D">
      <w:pPr>
        <w:numPr>
          <w:ilvl w:val="12"/>
          <w:numId w:val="0"/>
        </w:numPr>
        <w:outlineLvl w:val="0"/>
        <w:rPr>
          <w:b/>
        </w:rPr>
      </w:pPr>
    </w:p>
    <w:p w14:paraId="32E4CCFA"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1154282" w14:textId="77777777" w:rsidTr="007A50D9">
        <w:trPr>
          <w:cantSplit/>
          <w:trHeight w:val="243"/>
          <w:jc w:val="center"/>
        </w:trPr>
        <w:tc>
          <w:tcPr>
            <w:tcW w:w="5649" w:type="dxa"/>
            <w:gridSpan w:val="2"/>
            <w:shd w:val="clear" w:color="auto" w:fill="DBE5F1" w:themeFill="accent1" w:themeFillTint="33"/>
            <w:vAlign w:val="center"/>
          </w:tcPr>
          <w:p w14:paraId="0E98507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045491B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B661BA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74096A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3E0B0ED"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DF064A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A51BAA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C73432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CE52E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F3E6870"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8398CD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2DD138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6442D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098AEFF"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C7E371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9C871A8" w14:textId="77777777" w:rsidTr="005147E7">
        <w:trPr>
          <w:cantSplit/>
          <w:trHeight w:val="243"/>
          <w:jc w:val="center"/>
        </w:trPr>
        <w:tc>
          <w:tcPr>
            <w:tcW w:w="830" w:type="dxa"/>
            <w:vAlign w:val="center"/>
          </w:tcPr>
          <w:p w14:paraId="47A5291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625B26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F3A77A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0D38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32F2A80" w14:textId="77777777" w:rsidR="005147E7" w:rsidRPr="006F38CF" w:rsidRDefault="005147E7" w:rsidP="00F64B5D">
            <w:pPr>
              <w:jc w:val="center"/>
              <w:rPr>
                <w:b/>
                <w:color w:val="000000"/>
                <w:sz w:val="18"/>
                <w:szCs w:val="18"/>
              </w:rPr>
            </w:pPr>
          </w:p>
        </w:tc>
        <w:tc>
          <w:tcPr>
            <w:tcW w:w="669" w:type="dxa"/>
            <w:vMerge/>
            <w:vAlign w:val="center"/>
          </w:tcPr>
          <w:p w14:paraId="437E222D" w14:textId="77777777" w:rsidR="005147E7" w:rsidRPr="006F38CF" w:rsidRDefault="005147E7" w:rsidP="00F64B5D">
            <w:pPr>
              <w:jc w:val="center"/>
              <w:rPr>
                <w:b/>
                <w:color w:val="000000"/>
                <w:sz w:val="18"/>
                <w:szCs w:val="18"/>
              </w:rPr>
            </w:pPr>
          </w:p>
        </w:tc>
        <w:tc>
          <w:tcPr>
            <w:tcW w:w="670" w:type="dxa"/>
            <w:vMerge/>
            <w:vAlign w:val="center"/>
          </w:tcPr>
          <w:p w14:paraId="58F20299" w14:textId="77777777" w:rsidR="005147E7" w:rsidRPr="006F38CF" w:rsidRDefault="005147E7" w:rsidP="00F64B5D">
            <w:pPr>
              <w:jc w:val="center"/>
              <w:rPr>
                <w:b/>
                <w:color w:val="000000"/>
                <w:sz w:val="18"/>
                <w:szCs w:val="18"/>
              </w:rPr>
            </w:pPr>
          </w:p>
        </w:tc>
        <w:tc>
          <w:tcPr>
            <w:tcW w:w="669" w:type="dxa"/>
            <w:vMerge/>
            <w:vAlign w:val="center"/>
          </w:tcPr>
          <w:p w14:paraId="575A87CA" w14:textId="77777777" w:rsidR="005147E7" w:rsidRPr="006F38CF" w:rsidRDefault="005147E7" w:rsidP="00F64B5D">
            <w:pPr>
              <w:jc w:val="center"/>
              <w:rPr>
                <w:b/>
                <w:color w:val="000000"/>
                <w:sz w:val="18"/>
                <w:szCs w:val="18"/>
              </w:rPr>
            </w:pPr>
          </w:p>
        </w:tc>
        <w:tc>
          <w:tcPr>
            <w:tcW w:w="670" w:type="dxa"/>
            <w:vMerge/>
            <w:vAlign w:val="center"/>
          </w:tcPr>
          <w:p w14:paraId="471832EA" w14:textId="77777777" w:rsidR="005147E7" w:rsidRPr="006F38CF" w:rsidRDefault="005147E7" w:rsidP="00F64B5D">
            <w:pPr>
              <w:jc w:val="center"/>
              <w:rPr>
                <w:b/>
                <w:color w:val="000000"/>
                <w:sz w:val="18"/>
                <w:szCs w:val="18"/>
              </w:rPr>
            </w:pPr>
          </w:p>
        </w:tc>
        <w:tc>
          <w:tcPr>
            <w:tcW w:w="669" w:type="dxa"/>
            <w:vMerge/>
            <w:vAlign w:val="center"/>
          </w:tcPr>
          <w:p w14:paraId="06660F62" w14:textId="77777777" w:rsidR="005147E7" w:rsidRPr="006F38CF" w:rsidRDefault="005147E7" w:rsidP="00F64B5D">
            <w:pPr>
              <w:jc w:val="center"/>
              <w:rPr>
                <w:b/>
                <w:color w:val="000000"/>
                <w:sz w:val="18"/>
                <w:szCs w:val="18"/>
              </w:rPr>
            </w:pPr>
          </w:p>
        </w:tc>
        <w:tc>
          <w:tcPr>
            <w:tcW w:w="670" w:type="dxa"/>
            <w:vMerge/>
            <w:vAlign w:val="center"/>
          </w:tcPr>
          <w:p w14:paraId="1468C3F3" w14:textId="77777777" w:rsidR="005147E7" w:rsidRPr="006F38CF" w:rsidRDefault="005147E7" w:rsidP="00F64B5D">
            <w:pPr>
              <w:jc w:val="center"/>
              <w:rPr>
                <w:b/>
                <w:color w:val="000000"/>
                <w:sz w:val="18"/>
                <w:szCs w:val="18"/>
              </w:rPr>
            </w:pPr>
          </w:p>
        </w:tc>
        <w:tc>
          <w:tcPr>
            <w:tcW w:w="669" w:type="dxa"/>
            <w:vMerge/>
            <w:vAlign w:val="center"/>
          </w:tcPr>
          <w:p w14:paraId="1231EE3D" w14:textId="77777777" w:rsidR="005147E7" w:rsidRPr="006F38CF" w:rsidRDefault="005147E7" w:rsidP="00F64B5D">
            <w:pPr>
              <w:jc w:val="center"/>
              <w:rPr>
                <w:b/>
                <w:color w:val="000000"/>
                <w:sz w:val="18"/>
                <w:szCs w:val="18"/>
              </w:rPr>
            </w:pPr>
          </w:p>
        </w:tc>
        <w:tc>
          <w:tcPr>
            <w:tcW w:w="670" w:type="dxa"/>
            <w:vMerge/>
            <w:vAlign w:val="center"/>
          </w:tcPr>
          <w:p w14:paraId="208D4D0A" w14:textId="77777777" w:rsidR="005147E7" w:rsidRPr="006F38CF" w:rsidRDefault="005147E7" w:rsidP="00F64B5D">
            <w:pPr>
              <w:jc w:val="center"/>
              <w:rPr>
                <w:b/>
                <w:color w:val="000000"/>
                <w:sz w:val="18"/>
                <w:szCs w:val="18"/>
              </w:rPr>
            </w:pPr>
          </w:p>
        </w:tc>
        <w:tc>
          <w:tcPr>
            <w:tcW w:w="669" w:type="dxa"/>
            <w:vMerge/>
            <w:vAlign w:val="center"/>
          </w:tcPr>
          <w:p w14:paraId="67D138EB" w14:textId="77777777" w:rsidR="005147E7" w:rsidRPr="006F38CF" w:rsidRDefault="005147E7" w:rsidP="00F64B5D">
            <w:pPr>
              <w:jc w:val="center"/>
              <w:rPr>
                <w:b/>
                <w:color w:val="000000"/>
                <w:sz w:val="18"/>
                <w:szCs w:val="18"/>
              </w:rPr>
            </w:pPr>
          </w:p>
        </w:tc>
        <w:tc>
          <w:tcPr>
            <w:tcW w:w="670" w:type="dxa"/>
            <w:vMerge/>
            <w:vAlign w:val="center"/>
          </w:tcPr>
          <w:p w14:paraId="608189BA" w14:textId="77777777" w:rsidR="005147E7" w:rsidRPr="006F38CF" w:rsidRDefault="005147E7" w:rsidP="00F64B5D">
            <w:pPr>
              <w:jc w:val="center"/>
              <w:rPr>
                <w:b/>
                <w:color w:val="000000"/>
                <w:sz w:val="18"/>
                <w:szCs w:val="18"/>
              </w:rPr>
            </w:pPr>
          </w:p>
        </w:tc>
        <w:tc>
          <w:tcPr>
            <w:tcW w:w="669" w:type="dxa"/>
            <w:vMerge/>
            <w:vAlign w:val="center"/>
          </w:tcPr>
          <w:p w14:paraId="648D9629" w14:textId="77777777" w:rsidR="005147E7" w:rsidRPr="006F38CF" w:rsidRDefault="005147E7" w:rsidP="00F64B5D">
            <w:pPr>
              <w:jc w:val="center"/>
              <w:rPr>
                <w:b/>
                <w:color w:val="000000"/>
                <w:sz w:val="18"/>
                <w:szCs w:val="18"/>
              </w:rPr>
            </w:pPr>
          </w:p>
        </w:tc>
        <w:tc>
          <w:tcPr>
            <w:tcW w:w="670" w:type="dxa"/>
            <w:vMerge/>
            <w:vAlign w:val="center"/>
          </w:tcPr>
          <w:p w14:paraId="26C68AD2" w14:textId="77777777" w:rsidR="005147E7" w:rsidRPr="006F38CF" w:rsidRDefault="005147E7" w:rsidP="00F64B5D">
            <w:pPr>
              <w:jc w:val="center"/>
              <w:rPr>
                <w:b/>
                <w:color w:val="000000"/>
                <w:sz w:val="18"/>
                <w:szCs w:val="18"/>
              </w:rPr>
            </w:pPr>
          </w:p>
        </w:tc>
      </w:tr>
      <w:tr w:rsidR="005147E7" w:rsidRPr="006F38CF" w14:paraId="0B955A87" w14:textId="77777777" w:rsidTr="005147E7">
        <w:trPr>
          <w:cantSplit/>
          <w:trHeight w:val="289"/>
          <w:jc w:val="center"/>
        </w:trPr>
        <w:tc>
          <w:tcPr>
            <w:tcW w:w="830" w:type="dxa"/>
            <w:vAlign w:val="center"/>
          </w:tcPr>
          <w:p w14:paraId="09BD0BEE" w14:textId="18A6EBD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p>
        </w:tc>
        <w:tc>
          <w:tcPr>
            <w:tcW w:w="4819" w:type="dxa"/>
            <w:vAlign w:val="center"/>
          </w:tcPr>
          <w:p w14:paraId="347F7165" w14:textId="0CB3B8EE" w:rsidR="005147E7" w:rsidRPr="006F38CF" w:rsidRDefault="008D1EEB" w:rsidP="00F64B5D">
            <w:pPr>
              <w:tabs>
                <w:tab w:val="left" w:pos="397"/>
              </w:tabs>
              <w:ind w:left="397" w:hanging="397"/>
              <w:rPr>
                <w:color w:val="000000"/>
                <w:szCs w:val="22"/>
              </w:rPr>
            </w:pPr>
            <w:r>
              <w:rPr>
                <w:color w:val="000000"/>
                <w:szCs w:val="22"/>
              </w:rPr>
              <w:t>Integracija sertifikata sa postojecim e-learning platformama</w:t>
            </w:r>
          </w:p>
        </w:tc>
        <w:tc>
          <w:tcPr>
            <w:tcW w:w="953" w:type="dxa"/>
            <w:vAlign w:val="center"/>
          </w:tcPr>
          <w:p w14:paraId="182DF18E" w14:textId="77777777" w:rsidR="005147E7" w:rsidRPr="006F38CF" w:rsidRDefault="005147E7" w:rsidP="00F64B5D">
            <w:pPr>
              <w:jc w:val="center"/>
              <w:rPr>
                <w:b/>
                <w:color w:val="000000"/>
                <w:szCs w:val="22"/>
              </w:rPr>
            </w:pPr>
          </w:p>
        </w:tc>
        <w:tc>
          <w:tcPr>
            <w:tcW w:w="669" w:type="dxa"/>
            <w:vAlign w:val="center"/>
          </w:tcPr>
          <w:p w14:paraId="3598A177" w14:textId="77777777" w:rsidR="005147E7" w:rsidRPr="006F38CF" w:rsidRDefault="005147E7" w:rsidP="00F64B5D">
            <w:pPr>
              <w:jc w:val="center"/>
              <w:rPr>
                <w:b/>
                <w:color w:val="000000"/>
                <w:szCs w:val="22"/>
              </w:rPr>
            </w:pPr>
          </w:p>
        </w:tc>
        <w:tc>
          <w:tcPr>
            <w:tcW w:w="670" w:type="dxa"/>
            <w:vAlign w:val="center"/>
          </w:tcPr>
          <w:p w14:paraId="3B7713A5" w14:textId="77777777" w:rsidR="005147E7" w:rsidRPr="006F38CF" w:rsidRDefault="005147E7" w:rsidP="00F64B5D">
            <w:pPr>
              <w:jc w:val="center"/>
              <w:rPr>
                <w:b/>
                <w:color w:val="000000"/>
                <w:szCs w:val="22"/>
              </w:rPr>
            </w:pPr>
          </w:p>
        </w:tc>
        <w:tc>
          <w:tcPr>
            <w:tcW w:w="669" w:type="dxa"/>
            <w:vAlign w:val="center"/>
          </w:tcPr>
          <w:p w14:paraId="62396A5F" w14:textId="77777777" w:rsidR="005147E7" w:rsidRPr="006F38CF" w:rsidRDefault="005147E7" w:rsidP="00F64B5D">
            <w:pPr>
              <w:jc w:val="center"/>
              <w:rPr>
                <w:b/>
                <w:color w:val="000000"/>
                <w:szCs w:val="22"/>
              </w:rPr>
            </w:pPr>
          </w:p>
        </w:tc>
        <w:tc>
          <w:tcPr>
            <w:tcW w:w="670" w:type="dxa"/>
            <w:vAlign w:val="center"/>
          </w:tcPr>
          <w:p w14:paraId="4FB298A6" w14:textId="77777777" w:rsidR="005147E7" w:rsidRPr="006F38CF" w:rsidRDefault="005147E7" w:rsidP="00F64B5D">
            <w:pPr>
              <w:jc w:val="center"/>
              <w:rPr>
                <w:b/>
                <w:color w:val="000000"/>
                <w:szCs w:val="22"/>
              </w:rPr>
            </w:pPr>
          </w:p>
        </w:tc>
        <w:tc>
          <w:tcPr>
            <w:tcW w:w="669" w:type="dxa"/>
            <w:vAlign w:val="center"/>
          </w:tcPr>
          <w:p w14:paraId="119705DA" w14:textId="77777777" w:rsidR="005147E7" w:rsidRPr="006F38CF" w:rsidRDefault="005147E7" w:rsidP="00F64B5D">
            <w:pPr>
              <w:jc w:val="center"/>
              <w:rPr>
                <w:b/>
                <w:color w:val="000000"/>
                <w:szCs w:val="22"/>
              </w:rPr>
            </w:pPr>
          </w:p>
        </w:tc>
        <w:tc>
          <w:tcPr>
            <w:tcW w:w="670" w:type="dxa"/>
            <w:vAlign w:val="center"/>
          </w:tcPr>
          <w:p w14:paraId="69C84519" w14:textId="77777777" w:rsidR="005147E7" w:rsidRPr="006F38CF" w:rsidRDefault="005147E7" w:rsidP="00F64B5D">
            <w:pPr>
              <w:jc w:val="center"/>
              <w:rPr>
                <w:b/>
                <w:color w:val="000000"/>
                <w:szCs w:val="22"/>
              </w:rPr>
            </w:pPr>
          </w:p>
        </w:tc>
        <w:tc>
          <w:tcPr>
            <w:tcW w:w="669" w:type="dxa"/>
            <w:vAlign w:val="center"/>
          </w:tcPr>
          <w:p w14:paraId="430FC62B" w14:textId="77777777" w:rsidR="005147E7" w:rsidRPr="006F38CF" w:rsidRDefault="005147E7" w:rsidP="00F64B5D">
            <w:pPr>
              <w:jc w:val="center"/>
              <w:rPr>
                <w:b/>
                <w:color w:val="000000"/>
                <w:szCs w:val="22"/>
              </w:rPr>
            </w:pPr>
          </w:p>
        </w:tc>
        <w:tc>
          <w:tcPr>
            <w:tcW w:w="670" w:type="dxa"/>
            <w:vAlign w:val="center"/>
          </w:tcPr>
          <w:p w14:paraId="4F3243A6" w14:textId="77777777" w:rsidR="005147E7" w:rsidRPr="006F38CF" w:rsidRDefault="005147E7" w:rsidP="00F64B5D">
            <w:pPr>
              <w:jc w:val="center"/>
              <w:rPr>
                <w:b/>
                <w:color w:val="000000"/>
                <w:szCs w:val="22"/>
              </w:rPr>
            </w:pPr>
          </w:p>
        </w:tc>
        <w:tc>
          <w:tcPr>
            <w:tcW w:w="669" w:type="dxa"/>
            <w:vAlign w:val="center"/>
          </w:tcPr>
          <w:p w14:paraId="565A23F3" w14:textId="77777777" w:rsidR="005147E7" w:rsidRPr="006F38CF" w:rsidRDefault="005147E7" w:rsidP="00F64B5D">
            <w:pPr>
              <w:jc w:val="center"/>
              <w:rPr>
                <w:b/>
                <w:color w:val="000000"/>
                <w:szCs w:val="22"/>
              </w:rPr>
            </w:pPr>
          </w:p>
        </w:tc>
        <w:tc>
          <w:tcPr>
            <w:tcW w:w="670" w:type="dxa"/>
            <w:vAlign w:val="center"/>
          </w:tcPr>
          <w:p w14:paraId="5B2209A7" w14:textId="77777777" w:rsidR="005147E7" w:rsidRPr="006F38CF" w:rsidRDefault="005147E7" w:rsidP="00F64B5D">
            <w:pPr>
              <w:jc w:val="center"/>
              <w:rPr>
                <w:b/>
                <w:color w:val="000000"/>
                <w:szCs w:val="22"/>
              </w:rPr>
            </w:pPr>
          </w:p>
        </w:tc>
        <w:tc>
          <w:tcPr>
            <w:tcW w:w="669" w:type="dxa"/>
            <w:vAlign w:val="center"/>
          </w:tcPr>
          <w:p w14:paraId="43D9267B" w14:textId="77777777" w:rsidR="005147E7" w:rsidRPr="006F38CF" w:rsidRDefault="005147E7" w:rsidP="00F64B5D">
            <w:pPr>
              <w:jc w:val="center"/>
              <w:rPr>
                <w:b/>
                <w:color w:val="000000"/>
                <w:szCs w:val="22"/>
              </w:rPr>
            </w:pPr>
          </w:p>
        </w:tc>
        <w:tc>
          <w:tcPr>
            <w:tcW w:w="670" w:type="dxa"/>
            <w:vAlign w:val="center"/>
          </w:tcPr>
          <w:p w14:paraId="7CA61C37" w14:textId="77777777" w:rsidR="005147E7" w:rsidRPr="006F38CF" w:rsidRDefault="005147E7" w:rsidP="00F64B5D">
            <w:pPr>
              <w:jc w:val="center"/>
              <w:rPr>
                <w:b/>
                <w:color w:val="000000"/>
                <w:szCs w:val="22"/>
              </w:rPr>
            </w:pPr>
          </w:p>
        </w:tc>
      </w:tr>
      <w:tr w:rsidR="005147E7" w:rsidRPr="006F38CF" w14:paraId="0D393747" w14:textId="77777777" w:rsidTr="005147E7">
        <w:trPr>
          <w:cantSplit/>
          <w:trHeight w:val="289"/>
          <w:jc w:val="center"/>
        </w:trPr>
        <w:tc>
          <w:tcPr>
            <w:tcW w:w="830" w:type="dxa"/>
            <w:vAlign w:val="center"/>
          </w:tcPr>
          <w:p w14:paraId="7BBE99EC" w14:textId="0C1967C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w:t>
            </w:r>
          </w:p>
        </w:tc>
        <w:tc>
          <w:tcPr>
            <w:tcW w:w="4819" w:type="dxa"/>
            <w:vAlign w:val="center"/>
          </w:tcPr>
          <w:p w14:paraId="5A23EB5E" w14:textId="01E0CEFC" w:rsidR="005147E7" w:rsidRPr="006F38CF" w:rsidRDefault="008D1EEB" w:rsidP="00F64B5D">
            <w:pPr>
              <w:tabs>
                <w:tab w:val="left" w:pos="397"/>
              </w:tabs>
              <w:ind w:left="397" w:hanging="397"/>
              <w:rPr>
                <w:color w:val="000000"/>
                <w:szCs w:val="22"/>
              </w:rPr>
            </w:pPr>
            <w:r w:rsidRPr="005A69D2">
              <w:rPr>
                <w:sz w:val="20"/>
                <w:lang w:val="en-US"/>
              </w:rPr>
              <w:t>Procena trenutne Moodle arhitekture i identifikacija komponenti koje se mogu decentralizovati.</w:t>
            </w:r>
          </w:p>
        </w:tc>
        <w:tc>
          <w:tcPr>
            <w:tcW w:w="953" w:type="dxa"/>
            <w:vAlign w:val="center"/>
          </w:tcPr>
          <w:p w14:paraId="2F096013" w14:textId="77777777" w:rsidR="005147E7" w:rsidRPr="006F38CF" w:rsidRDefault="005147E7" w:rsidP="00F64B5D">
            <w:pPr>
              <w:jc w:val="center"/>
              <w:rPr>
                <w:b/>
                <w:color w:val="000000"/>
                <w:szCs w:val="22"/>
              </w:rPr>
            </w:pPr>
          </w:p>
        </w:tc>
        <w:tc>
          <w:tcPr>
            <w:tcW w:w="669" w:type="dxa"/>
            <w:vAlign w:val="center"/>
          </w:tcPr>
          <w:p w14:paraId="15B77419" w14:textId="77777777" w:rsidR="005147E7" w:rsidRPr="006F38CF" w:rsidRDefault="005147E7" w:rsidP="00F64B5D">
            <w:pPr>
              <w:jc w:val="center"/>
              <w:rPr>
                <w:b/>
                <w:color w:val="000000"/>
                <w:szCs w:val="22"/>
              </w:rPr>
            </w:pPr>
          </w:p>
        </w:tc>
        <w:tc>
          <w:tcPr>
            <w:tcW w:w="670" w:type="dxa"/>
            <w:vAlign w:val="center"/>
          </w:tcPr>
          <w:p w14:paraId="39EDA997" w14:textId="77777777" w:rsidR="005147E7" w:rsidRPr="006F38CF" w:rsidRDefault="005147E7" w:rsidP="00F64B5D">
            <w:pPr>
              <w:jc w:val="center"/>
              <w:rPr>
                <w:b/>
                <w:color w:val="000000"/>
                <w:szCs w:val="22"/>
              </w:rPr>
            </w:pPr>
          </w:p>
        </w:tc>
        <w:tc>
          <w:tcPr>
            <w:tcW w:w="669" w:type="dxa"/>
            <w:vAlign w:val="center"/>
          </w:tcPr>
          <w:p w14:paraId="6D8FDCC5" w14:textId="77777777" w:rsidR="005147E7" w:rsidRPr="006F38CF" w:rsidRDefault="005147E7" w:rsidP="00F64B5D">
            <w:pPr>
              <w:jc w:val="center"/>
              <w:rPr>
                <w:b/>
                <w:color w:val="000000"/>
                <w:szCs w:val="22"/>
              </w:rPr>
            </w:pPr>
          </w:p>
        </w:tc>
        <w:tc>
          <w:tcPr>
            <w:tcW w:w="670" w:type="dxa"/>
            <w:vAlign w:val="center"/>
          </w:tcPr>
          <w:p w14:paraId="43156661" w14:textId="77777777" w:rsidR="005147E7" w:rsidRPr="006F38CF" w:rsidRDefault="005147E7" w:rsidP="00F64B5D">
            <w:pPr>
              <w:jc w:val="center"/>
              <w:rPr>
                <w:b/>
                <w:color w:val="000000"/>
                <w:szCs w:val="22"/>
              </w:rPr>
            </w:pPr>
          </w:p>
        </w:tc>
        <w:tc>
          <w:tcPr>
            <w:tcW w:w="669" w:type="dxa"/>
            <w:vAlign w:val="center"/>
          </w:tcPr>
          <w:p w14:paraId="270577F9" w14:textId="77777777" w:rsidR="005147E7" w:rsidRPr="006F38CF" w:rsidRDefault="005147E7" w:rsidP="00F64B5D">
            <w:pPr>
              <w:jc w:val="center"/>
              <w:rPr>
                <w:b/>
                <w:color w:val="000000"/>
                <w:szCs w:val="22"/>
              </w:rPr>
            </w:pPr>
          </w:p>
        </w:tc>
        <w:tc>
          <w:tcPr>
            <w:tcW w:w="670" w:type="dxa"/>
            <w:vAlign w:val="center"/>
          </w:tcPr>
          <w:p w14:paraId="17D8520B" w14:textId="77777777" w:rsidR="005147E7" w:rsidRPr="006F38CF" w:rsidRDefault="005147E7" w:rsidP="00F64B5D">
            <w:pPr>
              <w:jc w:val="center"/>
              <w:rPr>
                <w:b/>
                <w:color w:val="000000"/>
                <w:szCs w:val="22"/>
              </w:rPr>
            </w:pPr>
          </w:p>
        </w:tc>
        <w:tc>
          <w:tcPr>
            <w:tcW w:w="669" w:type="dxa"/>
            <w:vAlign w:val="center"/>
          </w:tcPr>
          <w:p w14:paraId="60D02784" w14:textId="77777777" w:rsidR="005147E7" w:rsidRPr="006F38CF" w:rsidRDefault="005147E7" w:rsidP="00F64B5D">
            <w:pPr>
              <w:jc w:val="center"/>
              <w:rPr>
                <w:b/>
                <w:color w:val="000000"/>
                <w:szCs w:val="22"/>
              </w:rPr>
            </w:pPr>
          </w:p>
        </w:tc>
        <w:tc>
          <w:tcPr>
            <w:tcW w:w="670" w:type="dxa"/>
            <w:vAlign w:val="center"/>
          </w:tcPr>
          <w:p w14:paraId="2C88E3A6" w14:textId="77777777" w:rsidR="005147E7" w:rsidRPr="006F38CF" w:rsidRDefault="005147E7" w:rsidP="00F64B5D">
            <w:pPr>
              <w:jc w:val="center"/>
              <w:rPr>
                <w:b/>
                <w:color w:val="000000"/>
                <w:szCs w:val="22"/>
              </w:rPr>
            </w:pPr>
          </w:p>
        </w:tc>
        <w:tc>
          <w:tcPr>
            <w:tcW w:w="669" w:type="dxa"/>
            <w:vAlign w:val="center"/>
          </w:tcPr>
          <w:p w14:paraId="1A9211FA" w14:textId="77777777" w:rsidR="005147E7" w:rsidRPr="006F38CF" w:rsidRDefault="005147E7" w:rsidP="00F64B5D">
            <w:pPr>
              <w:jc w:val="center"/>
              <w:rPr>
                <w:b/>
                <w:color w:val="000000"/>
                <w:szCs w:val="22"/>
              </w:rPr>
            </w:pPr>
          </w:p>
        </w:tc>
        <w:tc>
          <w:tcPr>
            <w:tcW w:w="670" w:type="dxa"/>
            <w:vAlign w:val="center"/>
          </w:tcPr>
          <w:p w14:paraId="70C85FE9" w14:textId="77777777" w:rsidR="005147E7" w:rsidRPr="006F38CF" w:rsidRDefault="005147E7" w:rsidP="00F64B5D">
            <w:pPr>
              <w:jc w:val="center"/>
              <w:rPr>
                <w:b/>
                <w:color w:val="000000"/>
                <w:szCs w:val="22"/>
              </w:rPr>
            </w:pPr>
          </w:p>
        </w:tc>
        <w:tc>
          <w:tcPr>
            <w:tcW w:w="669" w:type="dxa"/>
            <w:vAlign w:val="center"/>
          </w:tcPr>
          <w:p w14:paraId="52146168" w14:textId="77777777" w:rsidR="005147E7" w:rsidRPr="006F38CF" w:rsidRDefault="005147E7" w:rsidP="00F64B5D">
            <w:pPr>
              <w:jc w:val="center"/>
              <w:rPr>
                <w:b/>
                <w:color w:val="000000"/>
                <w:szCs w:val="22"/>
              </w:rPr>
            </w:pPr>
          </w:p>
        </w:tc>
        <w:tc>
          <w:tcPr>
            <w:tcW w:w="670" w:type="dxa"/>
            <w:vAlign w:val="center"/>
          </w:tcPr>
          <w:p w14:paraId="72E9C50B" w14:textId="77777777" w:rsidR="005147E7" w:rsidRPr="006F38CF" w:rsidRDefault="005147E7" w:rsidP="00F64B5D">
            <w:pPr>
              <w:jc w:val="center"/>
              <w:rPr>
                <w:b/>
                <w:color w:val="000000"/>
                <w:szCs w:val="22"/>
              </w:rPr>
            </w:pPr>
          </w:p>
        </w:tc>
      </w:tr>
      <w:tr w:rsidR="005147E7" w:rsidRPr="006F38CF" w14:paraId="1A7C98A5" w14:textId="77777777" w:rsidTr="005147E7">
        <w:trPr>
          <w:cantSplit/>
          <w:trHeight w:val="289"/>
          <w:jc w:val="center"/>
        </w:trPr>
        <w:tc>
          <w:tcPr>
            <w:tcW w:w="830" w:type="dxa"/>
            <w:vAlign w:val="center"/>
          </w:tcPr>
          <w:p w14:paraId="670A5111" w14:textId="7B2D47F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.2</w:t>
            </w:r>
          </w:p>
        </w:tc>
        <w:tc>
          <w:tcPr>
            <w:tcW w:w="4819" w:type="dxa"/>
            <w:vAlign w:val="center"/>
          </w:tcPr>
          <w:p w14:paraId="11D4F4D0" w14:textId="1DA6875C" w:rsidR="005147E7" w:rsidRPr="006F38CF" w:rsidRDefault="008D1EEB" w:rsidP="00F64B5D">
            <w:pPr>
              <w:tabs>
                <w:tab w:val="left" w:pos="397"/>
              </w:tabs>
              <w:ind w:left="397" w:hanging="397"/>
              <w:rPr>
                <w:color w:val="000000"/>
                <w:szCs w:val="22"/>
              </w:rPr>
            </w:pPr>
            <w:r w:rsidRPr="005A69D2">
              <w:rPr>
                <w:sz w:val="20"/>
                <w:lang w:val="en-US"/>
              </w:rPr>
              <w:t>Planiranje prelaska na decentralizovanu infrastrukturu</w:t>
            </w:r>
          </w:p>
        </w:tc>
        <w:tc>
          <w:tcPr>
            <w:tcW w:w="953" w:type="dxa"/>
            <w:vAlign w:val="center"/>
          </w:tcPr>
          <w:p w14:paraId="31C077CD" w14:textId="77777777" w:rsidR="005147E7" w:rsidRPr="006F38CF" w:rsidRDefault="005147E7" w:rsidP="00F64B5D">
            <w:pPr>
              <w:jc w:val="center"/>
              <w:rPr>
                <w:b/>
                <w:color w:val="000000"/>
                <w:szCs w:val="22"/>
              </w:rPr>
            </w:pPr>
          </w:p>
        </w:tc>
        <w:tc>
          <w:tcPr>
            <w:tcW w:w="669" w:type="dxa"/>
            <w:vAlign w:val="center"/>
          </w:tcPr>
          <w:p w14:paraId="3FC0BBB4" w14:textId="77777777" w:rsidR="005147E7" w:rsidRPr="006F38CF" w:rsidRDefault="005147E7" w:rsidP="00F64B5D">
            <w:pPr>
              <w:jc w:val="center"/>
              <w:rPr>
                <w:b/>
                <w:color w:val="000000"/>
                <w:szCs w:val="22"/>
              </w:rPr>
            </w:pPr>
          </w:p>
        </w:tc>
        <w:tc>
          <w:tcPr>
            <w:tcW w:w="670" w:type="dxa"/>
            <w:vAlign w:val="center"/>
          </w:tcPr>
          <w:p w14:paraId="5FEDC620" w14:textId="77777777" w:rsidR="005147E7" w:rsidRPr="006F38CF" w:rsidRDefault="005147E7" w:rsidP="00F64B5D">
            <w:pPr>
              <w:jc w:val="center"/>
              <w:rPr>
                <w:b/>
                <w:color w:val="000000"/>
                <w:szCs w:val="22"/>
              </w:rPr>
            </w:pPr>
          </w:p>
        </w:tc>
        <w:tc>
          <w:tcPr>
            <w:tcW w:w="669" w:type="dxa"/>
            <w:vAlign w:val="center"/>
          </w:tcPr>
          <w:p w14:paraId="3FD69C61" w14:textId="77777777" w:rsidR="005147E7" w:rsidRPr="006F38CF" w:rsidRDefault="005147E7" w:rsidP="00F64B5D">
            <w:pPr>
              <w:jc w:val="center"/>
              <w:rPr>
                <w:b/>
                <w:color w:val="000000"/>
                <w:szCs w:val="22"/>
              </w:rPr>
            </w:pPr>
          </w:p>
        </w:tc>
        <w:tc>
          <w:tcPr>
            <w:tcW w:w="670" w:type="dxa"/>
            <w:vAlign w:val="center"/>
          </w:tcPr>
          <w:p w14:paraId="273A1E84" w14:textId="77777777" w:rsidR="005147E7" w:rsidRPr="006F38CF" w:rsidRDefault="005147E7" w:rsidP="00F64B5D">
            <w:pPr>
              <w:jc w:val="center"/>
              <w:rPr>
                <w:b/>
                <w:color w:val="000000"/>
                <w:szCs w:val="22"/>
              </w:rPr>
            </w:pPr>
          </w:p>
        </w:tc>
        <w:tc>
          <w:tcPr>
            <w:tcW w:w="669" w:type="dxa"/>
            <w:vAlign w:val="center"/>
          </w:tcPr>
          <w:p w14:paraId="7BB1694B" w14:textId="77777777" w:rsidR="005147E7" w:rsidRPr="006F38CF" w:rsidRDefault="005147E7" w:rsidP="00F64B5D">
            <w:pPr>
              <w:jc w:val="center"/>
              <w:rPr>
                <w:b/>
                <w:color w:val="000000"/>
                <w:szCs w:val="22"/>
              </w:rPr>
            </w:pPr>
          </w:p>
        </w:tc>
        <w:tc>
          <w:tcPr>
            <w:tcW w:w="670" w:type="dxa"/>
            <w:vAlign w:val="center"/>
          </w:tcPr>
          <w:p w14:paraId="60215D0D" w14:textId="77777777" w:rsidR="005147E7" w:rsidRPr="006F38CF" w:rsidRDefault="005147E7" w:rsidP="00F64B5D">
            <w:pPr>
              <w:jc w:val="center"/>
              <w:rPr>
                <w:b/>
                <w:color w:val="000000"/>
                <w:szCs w:val="22"/>
              </w:rPr>
            </w:pPr>
          </w:p>
        </w:tc>
        <w:tc>
          <w:tcPr>
            <w:tcW w:w="669" w:type="dxa"/>
            <w:vAlign w:val="center"/>
          </w:tcPr>
          <w:p w14:paraId="7AFBB0D5" w14:textId="77777777" w:rsidR="005147E7" w:rsidRPr="006F38CF" w:rsidRDefault="005147E7" w:rsidP="00F64B5D">
            <w:pPr>
              <w:jc w:val="center"/>
              <w:rPr>
                <w:b/>
                <w:color w:val="000000"/>
                <w:szCs w:val="22"/>
              </w:rPr>
            </w:pPr>
          </w:p>
        </w:tc>
        <w:tc>
          <w:tcPr>
            <w:tcW w:w="670" w:type="dxa"/>
            <w:vAlign w:val="center"/>
          </w:tcPr>
          <w:p w14:paraId="24BBD7E9" w14:textId="77777777" w:rsidR="005147E7" w:rsidRPr="006F38CF" w:rsidRDefault="005147E7" w:rsidP="00F64B5D">
            <w:pPr>
              <w:jc w:val="center"/>
              <w:rPr>
                <w:b/>
                <w:color w:val="000000"/>
                <w:szCs w:val="22"/>
              </w:rPr>
            </w:pPr>
          </w:p>
        </w:tc>
        <w:tc>
          <w:tcPr>
            <w:tcW w:w="669" w:type="dxa"/>
            <w:vAlign w:val="center"/>
          </w:tcPr>
          <w:p w14:paraId="5556DB49" w14:textId="77777777" w:rsidR="005147E7" w:rsidRPr="006F38CF" w:rsidRDefault="005147E7" w:rsidP="00F64B5D">
            <w:pPr>
              <w:jc w:val="center"/>
              <w:rPr>
                <w:b/>
                <w:color w:val="000000"/>
                <w:szCs w:val="22"/>
              </w:rPr>
            </w:pPr>
          </w:p>
        </w:tc>
        <w:tc>
          <w:tcPr>
            <w:tcW w:w="670" w:type="dxa"/>
            <w:vAlign w:val="center"/>
          </w:tcPr>
          <w:p w14:paraId="002770F7" w14:textId="77777777" w:rsidR="005147E7" w:rsidRPr="006F38CF" w:rsidRDefault="005147E7" w:rsidP="00F64B5D">
            <w:pPr>
              <w:jc w:val="center"/>
              <w:rPr>
                <w:b/>
                <w:color w:val="000000"/>
                <w:szCs w:val="22"/>
              </w:rPr>
            </w:pPr>
          </w:p>
        </w:tc>
        <w:tc>
          <w:tcPr>
            <w:tcW w:w="669" w:type="dxa"/>
            <w:vAlign w:val="center"/>
          </w:tcPr>
          <w:p w14:paraId="0425675C" w14:textId="77777777" w:rsidR="005147E7" w:rsidRPr="006F38CF" w:rsidRDefault="005147E7" w:rsidP="00F64B5D">
            <w:pPr>
              <w:jc w:val="center"/>
              <w:rPr>
                <w:b/>
                <w:color w:val="000000"/>
                <w:szCs w:val="22"/>
              </w:rPr>
            </w:pPr>
          </w:p>
        </w:tc>
        <w:tc>
          <w:tcPr>
            <w:tcW w:w="670" w:type="dxa"/>
            <w:vAlign w:val="center"/>
          </w:tcPr>
          <w:p w14:paraId="29FAEDAC" w14:textId="77777777" w:rsidR="005147E7" w:rsidRPr="006F38CF" w:rsidRDefault="005147E7" w:rsidP="00F64B5D">
            <w:pPr>
              <w:jc w:val="center"/>
              <w:rPr>
                <w:b/>
                <w:color w:val="000000"/>
                <w:szCs w:val="22"/>
              </w:rPr>
            </w:pPr>
          </w:p>
        </w:tc>
      </w:tr>
      <w:tr w:rsidR="005147E7" w:rsidRPr="006F38CF" w14:paraId="4C002CD0" w14:textId="77777777" w:rsidTr="005147E7">
        <w:trPr>
          <w:cantSplit/>
          <w:trHeight w:val="289"/>
          <w:jc w:val="center"/>
        </w:trPr>
        <w:tc>
          <w:tcPr>
            <w:tcW w:w="830" w:type="dxa"/>
            <w:vAlign w:val="center"/>
          </w:tcPr>
          <w:p w14:paraId="38F8A53B" w14:textId="4631AF72"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.3</w:t>
            </w:r>
          </w:p>
        </w:tc>
        <w:tc>
          <w:tcPr>
            <w:tcW w:w="4819" w:type="dxa"/>
            <w:vAlign w:val="center"/>
          </w:tcPr>
          <w:p w14:paraId="35E79BDE" w14:textId="71E3EF99" w:rsidR="005147E7" w:rsidRPr="006F38CF" w:rsidRDefault="008D1EEB" w:rsidP="00F64B5D">
            <w:pPr>
              <w:tabs>
                <w:tab w:val="left" w:pos="397"/>
              </w:tabs>
              <w:ind w:left="397" w:hanging="397"/>
              <w:rPr>
                <w:color w:val="000000"/>
                <w:szCs w:val="22"/>
              </w:rPr>
            </w:pPr>
            <w:r w:rsidRPr="005A69D2">
              <w:rPr>
                <w:sz w:val="20"/>
                <w:lang w:val="en-US"/>
              </w:rPr>
              <w:t>Procena rešenja za decentralizovano skladištenje poput IPFS, Filecoin ili Storj</w:t>
            </w:r>
          </w:p>
        </w:tc>
        <w:tc>
          <w:tcPr>
            <w:tcW w:w="953" w:type="dxa"/>
            <w:vAlign w:val="center"/>
          </w:tcPr>
          <w:p w14:paraId="11536420" w14:textId="77777777" w:rsidR="005147E7" w:rsidRPr="006F38CF" w:rsidRDefault="005147E7" w:rsidP="00F64B5D">
            <w:pPr>
              <w:jc w:val="center"/>
              <w:rPr>
                <w:b/>
                <w:color w:val="000000"/>
                <w:szCs w:val="22"/>
              </w:rPr>
            </w:pPr>
          </w:p>
        </w:tc>
        <w:tc>
          <w:tcPr>
            <w:tcW w:w="669" w:type="dxa"/>
            <w:vAlign w:val="center"/>
          </w:tcPr>
          <w:p w14:paraId="4734D63F" w14:textId="77777777" w:rsidR="005147E7" w:rsidRPr="006F38CF" w:rsidRDefault="005147E7" w:rsidP="00F64B5D">
            <w:pPr>
              <w:jc w:val="center"/>
              <w:rPr>
                <w:b/>
                <w:color w:val="000000"/>
                <w:szCs w:val="22"/>
              </w:rPr>
            </w:pPr>
          </w:p>
        </w:tc>
        <w:tc>
          <w:tcPr>
            <w:tcW w:w="670" w:type="dxa"/>
            <w:vAlign w:val="center"/>
          </w:tcPr>
          <w:p w14:paraId="510C18AF" w14:textId="77777777" w:rsidR="005147E7" w:rsidRPr="006F38CF" w:rsidRDefault="005147E7" w:rsidP="00F64B5D">
            <w:pPr>
              <w:jc w:val="center"/>
              <w:rPr>
                <w:b/>
                <w:color w:val="000000"/>
                <w:szCs w:val="22"/>
              </w:rPr>
            </w:pPr>
          </w:p>
        </w:tc>
        <w:tc>
          <w:tcPr>
            <w:tcW w:w="669" w:type="dxa"/>
            <w:vAlign w:val="center"/>
          </w:tcPr>
          <w:p w14:paraId="581BDDB2" w14:textId="77777777" w:rsidR="005147E7" w:rsidRPr="006F38CF" w:rsidRDefault="005147E7" w:rsidP="00F64B5D">
            <w:pPr>
              <w:jc w:val="center"/>
              <w:rPr>
                <w:b/>
                <w:color w:val="000000"/>
                <w:szCs w:val="22"/>
              </w:rPr>
            </w:pPr>
          </w:p>
        </w:tc>
        <w:tc>
          <w:tcPr>
            <w:tcW w:w="670" w:type="dxa"/>
            <w:vAlign w:val="center"/>
          </w:tcPr>
          <w:p w14:paraId="4014D3A0" w14:textId="77777777" w:rsidR="005147E7" w:rsidRPr="006F38CF" w:rsidRDefault="005147E7" w:rsidP="00F64B5D">
            <w:pPr>
              <w:jc w:val="center"/>
              <w:rPr>
                <w:b/>
                <w:color w:val="000000"/>
                <w:szCs w:val="22"/>
              </w:rPr>
            </w:pPr>
          </w:p>
        </w:tc>
        <w:tc>
          <w:tcPr>
            <w:tcW w:w="669" w:type="dxa"/>
            <w:vAlign w:val="center"/>
          </w:tcPr>
          <w:p w14:paraId="7A07726B" w14:textId="77777777" w:rsidR="005147E7" w:rsidRPr="006F38CF" w:rsidRDefault="005147E7" w:rsidP="00F64B5D">
            <w:pPr>
              <w:jc w:val="center"/>
              <w:rPr>
                <w:b/>
                <w:color w:val="000000"/>
                <w:szCs w:val="22"/>
              </w:rPr>
            </w:pPr>
          </w:p>
        </w:tc>
        <w:tc>
          <w:tcPr>
            <w:tcW w:w="670" w:type="dxa"/>
            <w:vAlign w:val="center"/>
          </w:tcPr>
          <w:p w14:paraId="0ABD7626" w14:textId="77777777" w:rsidR="005147E7" w:rsidRPr="006F38CF" w:rsidRDefault="005147E7" w:rsidP="00F64B5D">
            <w:pPr>
              <w:jc w:val="center"/>
              <w:rPr>
                <w:b/>
                <w:color w:val="000000"/>
                <w:szCs w:val="22"/>
              </w:rPr>
            </w:pPr>
          </w:p>
        </w:tc>
        <w:tc>
          <w:tcPr>
            <w:tcW w:w="669" w:type="dxa"/>
            <w:vAlign w:val="center"/>
          </w:tcPr>
          <w:p w14:paraId="216A4C46" w14:textId="77777777" w:rsidR="005147E7" w:rsidRPr="006F38CF" w:rsidRDefault="005147E7" w:rsidP="00F64B5D">
            <w:pPr>
              <w:jc w:val="center"/>
              <w:rPr>
                <w:b/>
                <w:color w:val="000000"/>
                <w:szCs w:val="22"/>
              </w:rPr>
            </w:pPr>
          </w:p>
        </w:tc>
        <w:tc>
          <w:tcPr>
            <w:tcW w:w="670" w:type="dxa"/>
            <w:vAlign w:val="center"/>
          </w:tcPr>
          <w:p w14:paraId="05FCE350" w14:textId="77777777" w:rsidR="005147E7" w:rsidRPr="006F38CF" w:rsidRDefault="005147E7" w:rsidP="00F64B5D">
            <w:pPr>
              <w:jc w:val="center"/>
              <w:rPr>
                <w:b/>
                <w:color w:val="000000"/>
                <w:szCs w:val="22"/>
              </w:rPr>
            </w:pPr>
          </w:p>
        </w:tc>
        <w:tc>
          <w:tcPr>
            <w:tcW w:w="669" w:type="dxa"/>
            <w:vAlign w:val="center"/>
          </w:tcPr>
          <w:p w14:paraId="51A92B49" w14:textId="77777777" w:rsidR="005147E7" w:rsidRPr="006F38CF" w:rsidRDefault="005147E7" w:rsidP="00F64B5D">
            <w:pPr>
              <w:jc w:val="center"/>
              <w:rPr>
                <w:b/>
                <w:color w:val="000000"/>
                <w:szCs w:val="22"/>
              </w:rPr>
            </w:pPr>
          </w:p>
        </w:tc>
        <w:tc>
          <w:tcPr>
            <w:tcW w:w="670" w:type="dxa"/>
            <w:vAlign w:val="center"/>
          </w:tcPr>
          <w:p w14:paraId="61EE6456" w14:textId="77777777" w:rsidR="005147E7" w:rsidRPr="006F38CF" w:rsidRDefault="005147E7" w:rsidP="00F64B5D">
            <w:pPr>
              <w:jc w:val="center"/>
              <w:rPr>
                <w:b/>
                <w:color w:val="000000"/>
                <w:szCs w:val="22"/>
              </w:rPr>
            </w:pPr>
          </w:p>
        </w:tc>
        <w:tc>
          <w:tcPr>
            <w:tcW w:w="669" w:type="dxa"/>
            <w:vAlign w:val="center"/>
          </w:tcPr>
          <w:p w14:paraId="118C28C3" w14:textId="77777777" w:rsidR="005147E7" w:rsidRPr="006F38CF" w:rsidRDefault="005147E7" w:rsidP="00F64B5D">
            <w:pPr>
              <w:jc w:val="center"/>
              <w:rPr>
                <w:b/>
                <w:color w:val="000000"/>
                <w:szCs w:val="22"/>
              </w:rPr>
            </w:pPr>
          </w:p>
        </w:tc>
        <w:tc>
          <w:tcPr>
            <w:tcW w:w="670" w:type="dxa"/>
            <w:vAlign w:val="center"/>
          </w:tcPr>
          <w:p w14:paraId="49047B6F" w14:textId="77777777" w:rsidR="005147E7" w:rsidRPr="006F38CF" w:rsidRDefault="005147E7" w:rsidP="00F64B5D">
            <w:pPr>
              <w:jc w:val="center"/>
              <w:rPr>
                <w:b/>
                <w:color w:val="000000"/>
                <w:szCs w:val="22"/>
              </w:rPr>
            </w:pPr>
          </w:p>
        </w:tc>
      </w:tr>
      <w:tr w:rsidR="005147E7" w:rsidRPr="006F38CF" w14:paraId="2A13E258" w14:textId="77777777" w:rsidTr="005147E7">
        <w:trPr>
          <w:cantSplit/>
          <w:trHeight w:val="289"/>
          <w:jc w:val="center"/>
        </w:trPr>
        <w:tc>
          <w:tcPr>
            <w:tcW w:w="830" w:type="dxa"/>
            <w:vAlign w:val="center"/>
          </w:tcPr>
          <w:p w14:paraId="3DC3F916" w14:textId="3137C53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.4</w:t>
            </w:r>
          </w:p>
        </w:tc>
        <w:tc>
          <w:tcPr>
            <w:tcW w:w="4819" w:type="dxa"/>
            <w:vAlign w:val="center"/>
          </w:tcPr>
          <w:p w14:paraId="22378C72" w14:textId="462666BA" w:rsidR="005147E7" w:rsidRPr="006F38CF" w:rsidRDefault="008D1EEB" w:rsidP="00F64B5D">
            <w:pPr>
              <w:tabs>
                <w:tab w:val="left" w:pos="397"/>
              </w:tabs>
              <w:ind w:left="397" w:hanging="397"/>
              <w:rPr>
                <w:color w:val="000000"/>
                <w:szCs w:val="22"/>
              </w:rPr>
            </w:pPr>
            <w:r w:rsidRPr="005A69D2">
              <w:rPr>
                <w:sz w:val="20"/>
                <w:lang w:val="en-US"/>
              </w:rPr>
              <w:t>Izbor najprikladnijeg rešenja za skladištenje prema potrebama</w:t>
            </w:r>
          </w:p>
        </w:tc>
        <w:tc>
          <w:tcPr>
            <w:tcW w:w="953" w:type="dxa"/>
            <w:vAlign w:val="center"/>
          </w:tcPr>
          <w:p w14:paraId="4813C7E2" w14:textId="77777777" w:rsidR="005147E7" w:rsidRPr="006F38CF" w:rsidRDefault="005147E7" w:rsidP="00F64B5D">
            <w:pPr>
              <w:jc w:val="center"/>
              <w:rPr>
                <w:b/>
                <w:color w:val="000000"/>
                <w:szCs w:val="22"/>
              </w:rPr>
            </w:pPr>
          </w:p>
        </w:tc>
        <w:tc>
          <w:tcPr>
            <w:tcW w:w="669" w:type="dxa"/>
            <w:vAlign w:val="center"/>
          </w:tcPr>
          <w:p w14:paraId="39E7F41B" w14:textId="77777777" w:rsidR="005147E7" w:rsidRPr="006F38CF" w:rsidRDefault="005147E7" w:rsidP="00F64B5D">
            <w:pPr>
              <w:jc w:val="center"/>
              <w:rPr>
                <w:b/>
                <w:color w:val="000000"/>
                <w:szCs w:val="22"/>
              </w:rPr>
            </w:pPr>
          </w:p>
        </w:tc>
        <w:tc>
          <w:tcPr>
            <w:tcW w:w="670" w:type="dxa"/>
            <w:vAlign w:val="center"/>
          </w:tcPr>
          <w:p w14:paraId="128C82D5" w14:textId="77777777" w:rsidR="005147E7" w:rsidRPr="006F38CF" w:rsidRDefault="005147E7" w:rsidP="00F64B5D">
            <w:pPr>
              <w:jc w:val="center"/>
              <w:rPr>
                <w:b/>
                <w:color w:val="000000"/>
                <w:szCs w:val="22"/>
              </w:rPr>
            </w:pPr>
          </w:p>
        </w:tc>
        <w:tc>
          <w:tcPr>
            <w:tcW w:w="669" w:type="dxa"/>
            <w:vAlign w:val="center"/>
          </w:tcPr>
          <w:p w14:paraId="3383E2BF" w14:textId="77777777" w:rsidR="005147E7" w:rsidRPr="006F38CF" w:rsidRDefault="005147E7" w:rsidP="00F64B5D">
            <w:pPr>
              <w:jc w:val="center"/>
              <w:rPr>
                <w:b/>
                <w:color w:val="000000"/>
                <w:szCs w:val="22"/>
              </w:rPr>
            </w:pPr>
          </w:p>
        </w:tc>
        <w:tc>
          <w:tcPr>
            <w:tcW w:w="670" w:type="dxa"/>
            <w:vAlign w:val="center"/>
          </w:tcPr>
          <w:p w14:paraId="659E8A28" w14:textId="77777777" w:rsidR="005147E7" w:rsidRPr="006F38CF" w:rsidRDefault="005147E7" w:rsidP="00F64B5D">
            <w:pPr>
              <w:jc w:val="center"/>
              <w:rPr>
                <w:b/>
                <w:color w:val="000000"/>
                <w:szCs w:val="22"/>
              </w:rPr>
            </w:pPr>
          </w:p>
        </w:tc>
        <w:tc>
          <w:tcPr>
            <w:tcW w:w="669" w:type="dxa"/>
            <w:vAlign w:val="center"/>
          </w:tcPr>
          <w:p w14:paraId="0E271965" w14:textId="77777777" w:rsidR="005147E7" w:rsidRPr="006F38CF" w:rsidRDefault="005147E7" w:rsidP="00F64B5D">
            <w:pPr>
              <w:jc w:val="center"/>
              <w:rPr>
                <w:b/>
                <w:color w:val="000000"/>
                <w:szCs w:val="22"/>
              </w:rPr>
            </w:pPr>
          </w:p>
        </w:tc>
        <w:tc>
          <w:tcPr>
            <w:tcW w:w="670" w:type="dxa"/>
            <w:vAlign w:val="center"/>
          </w:tcPr>
          <w:p w14:paraId="0D05EAA5" w14:textId="77777777" w:rsidR="005147E7" w:rsidRPr="006F38CF" w:rsidRDefault="005147E7" w:rsidP="00F64B5D">
            <w:pPr>
              <w:jc w:val="center"/>
              <w:rPr>
                <w:b/>
                <w:color w:val="000000"/>
                <w:szCs w:val="22"/>
              </w:rPr>
            </w:pPr>
          </w:p>
        </w:tc>
        <w:tc>
          <w:tcPr>
            <w:tcW w:w="669" w:type="dxa"/>
            <w:vAlign w:val="center"/>
          </w:tcPr>
          <w:p w14:paraId="37078333" w14:textId="77777777" w:rsidR="005147E7" w:rsidRPr="006F38CF" w:rsidRDefault="005147E7" w:rsidP="00F64B5D">
            <w:pPr>
              <w:jc w:val="center"/>
              <w:rPr>
                <w:b/>
                <w:color w:val="000000"/>
                <w:szCs w:val="22"/>
              </w:rPr>
            </w:pPr>
          </w:p>
        </w:tc>
        <w:tc>
          <w:tcPr>
            <w:tcW w:w="670" w:type="dxa"/>
            <w:vAlign w:val="center"/>
          </w:tcPr>
          <w:p w14:paraId="36410B67" w14:textId="77777777" w:rsidR="005147E7" w:rsidRPr="006F38CF" w:rsidRDefault="005147E7" w:rsidP="00F64B5D">
            <w:pPr>
              <w:jc w:val="center"/>
              <w:rPr>
                <w:b/>
                <w:color w:val="000000"/>
                <w:szCs w:val="22"/>
              </w:rPr>
            </w:pPr>
          </w:p>
        </w:tc>
        <w:tc>
          <w:tcPr>
            <w:tcW w:w="669" w:type="dxa"/>
            <w:vAlign w:val="center"/>
          </w:tcPr>
          <w:p w14:paraId="785F3A04" w14:textId="77777777" w:rsidR="005147E7" w:rsidRPr="006F38CF" w:rsidRDefault="005147E7" w:rsidP="00F64B5D">
            <w:pPr>
              <w:jc w:val="center"/>
              <w:rPr>
                <w:b/>
                <w:color w:val="000000"/>
                <w:szCs w:val="22"/>
              </w:rPr>
            </w:pPr>
          </w:p>
        </w:tc>
        <w:tc>
          <w:tcPr>
            <w:tcW w:w="670" w:type="dxa"/>
            <w:vAlign w:val="center"/>
          </w:tcPr>
          <w:p w14:paraId="7841B638" w14:textId="77777777" w:rsidR="005147E7" w:rsidRPr="006F38CF" w:rsidRDefault="005147E7" w:rsidP="00F64B5D">
            <w:pPr>
              <w:jc w:val="center"/>
              <w:rPr>
                <w:b/>
                <w:color w:val="000000"/>
                <w:szCs w:val="22"/>
              </w:rPr>
            </w:pPr>
          </w:p>
        </w:tc>
        <w:tc>
          <w:tcPr>
            <w:tcW w:w="669" w:type="dxa"/>
            <w:vAlign w:val="center"/>
          </w:tcPr>
          <w:p w14:paraId="0BF86B79" w14:textId="77777777" w:rsidR="005147E7" w:rsidRPr="006F38CF" w:rsidRDefault="005147E7" w:rsidP="00F64B5D">
            <w:pPr>
              <w:jc w:val="center"/>
              <w:rPr>
                <w:b/>
                <w:color w:val="000000"/>
                <w:szCs w:val="22"/>
              </w:rPr>
            </w:pPr>
          </w:p>
        </w:tc>
        <w:tc>
          <w:tcPr>
            <w:tcW w:w="670" w:type="dxa"/>
            <w:vAlign w:val="center"/>
          </w:tcPr>
          <w:p w14:paraId="543FAE70" w14:textId="77777777" w:rsidR="005147E7" w:rsidRPr="006F38CF" w:rsidRDefault="005147E7" w:rsidP="00F64B5D">
            <w:pPr>
              <w:jc w:val="center"/>
              <w:rPr>
                <w:b/>
                <w:color w:val="000000"/>
                <w:szCs w:val="22"/>
              </w:rPr>
            </w:pPr>
          </w:p>
        </w:tc>
      </w:tr>
      <w:tr w:rsidR="005147E7" w:rsidRPr="006F38CF" w14:paraId="40BC5C86" w14:textId="77777777" w:rsidTr="005147E7">
        <w:trPr>
          <w:cantSplit/>
          <w:trHeight w:val="289"/>
          <w:jc w:val="center"/>
        </w:trPr>
        <w:tc>
          <w:tcPr>
            <w:tcW w:w="830" w:type="dxa"/>
            <w:vAlign w:val="center"/>
          </w:tcPr>
          <w:p w14:paraId="57DF13C6" w14:textId="6B977F0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.5</w:t>
            </w:r>
          </w:p>
        </w:tc>
        <w:tc>
          <w:tcPr>
            <w:tcW w:w="4819" w:type="dxa"/>
            <w:vAlign w:val="center"/>
          </w:tcPr>
          <w:p w14:paraId="2406698C" w14:textId="56E0EF71" w:rsidR="005147E7" w:rsidRPr="006F38CF" w:rsidRDefault="008D1EEB" w:rsidP="00F64B5D">
            <w:pPr>
              <w:tabs>
                <w:tab w:val="left" w:pos="397"/>
              </w:tabs>
              <w:ind w:left="397" w:hanging="397"/>
              <w:rPr>
                <w:color w:val="000000"/>
                <w:szCs w:val="22"/>
              </w:rPr>
            </w:pPr>
            <w:r w:rsidRPr="005A69D2">
              <w:rPr>
                <w:sz w:val="20"/>
                <w:lang w:val="en-US"/>
              </w:rPr>
              <w:t>Razvijanje ili modifikacija Moodle dodataka za čuvanje i preuzimanje sadržaja kurseva iz decentralizovanog skladišta</w:t>
            </w:r>
          </w:p>
        </w:tc>
        <w:tc>
          <w:tcPr>
            <w:tcW w:w="953" w:type="dxa"/>
            <w:vAlign w:val="center"/>
          </w:tcPr>
          <w:p w14:paraId="250BF8CD" w14:textId="77777777" w:rsidR="005147E7" w:rsidRPr="006F38CF" w:rsidRDefault="005147E7" w:rsidP="00F64B5D">
            <w:pPr>
              <w:jc w:val="center"/>
              <w:rPr>
                <w:b/>
                <w:color w:val="000000"/>
                <w:szCs w:val="22"/>
              </w:rPr>
            </w:pPr>
          </w:p>
        </w:tc>
        <w:tc>
          <w:tcPr>
            <w:tcW w:w="669" w:type="dxa"/>
            <w:vAlign w:val="center"/>
          </w:tcPr>
          <w:p w14:paraId="57549B40" w14:textId="77777777" w:rsidR="005147E7" w:rsidRPr="006F38CF" w:rsidRDefault="005147E7" w:rsidP="00F64B5D">
            <w:pPr>
              <w:jc w:val="center"/>
              <w:rPr>
                <w:b/>
                <w:color w:val="000000"/>
                <w:szCs w:val="22"/>
              </w:rPr>
            </w:pPr>
          </w:p>
        </w:tc>
        <w:tc>
          <w:tcPr>
            <w:tcW w:w="670" w:type="dxa"/>
            <w:vAlign w:val="center"/>
          </w:tcPr>
          <w:p w14:paraId="63D4CABA" w14:textId="77777777" w:rsidR="005147E7" w:rsidRPr="006F38CF" w:rsidRDefault="005147E7" w:rsidP="00F64B5D">
            <w:pPr>
              <w:jc w:val="center"/>
              <w:rPr>
                <w:b/>
                <w:color w:val="000000"/>
                <w:szCs w:val="22"/>
              </w:rPr>
            </w:pPr>
          </w:p>
        </w:tc>
        <w:tc>
          <w:tcPr>
            <w:tcW w:w="669" w:type="dxa"/>
            <w:vAlign w:val="center"/>
          </w:tcPr>
          <w:p w14:paraId="757231A9" w14:textId="77777777" w:rsidR="005147E7" w:rsidRPr="006F38CF" w:rsidRDefault="005147E7" w:rsidP="00F64B5D">
            <w:pPr>
              <w:jc w:val="center"/>
              <w:rPr>
                <w:b/>
                <w:color w:val="000000"/>
                <w:szCs w:val="22"/>
              </w:rPr>
            </w:pPr>
          </w:p>
        </w:tc>
        <w:tc>
          <w:tcPr>
            <w:tcW w:w="670" w:type="dxa"/>
            <w:vAlign w:val="center"/>
          </w:tcPr>
          <w:p w14:paraId="38E81668" w14:textId="77777777" w:rsidR="005147E7" w:rsidRPr="006F38CF" w:rsidRDefault="005147E7" w:rsidP="00F64B5D">
            <w:pPr>
              <w:jc w:val="center"/>
              <w:rPr>
                <w:b/>
                <w:color w:val="000000"/>
                <w:szCs w:val="22"/>
              </w:rPr>
            </w:pPr>
          </w:p>
        </w:tc>
        <w:tc>
          <w:tcPr>
            <w:tcW w:w="669" w:type="dxa"/>
            <w:vAlign w:val="center"/>
          </w:tcPr>
          <w:p w14:paraId="3AB070EB" w14:textId="77777777" w:rsidR="005147E7" w:rsidRPr="006F38CF" w:rsidRDefault="005147E7" w:rsidP="00F64B5D">
            <w:pPr>
              <w:jc w:val="center"/>
              <w:rPr>
                <w:b/>
                <w:color w:val="000000"/>
                <w:szCs w:val="22"/>
              </w:rPr>
            </w:pPr>
          </w:p>
        </w:tc>
        <w:tc>
          <w:tcPr>
            <w:tcW w:w="670" w:type="dxa"/>
            <w:vAlign w:val="center"/>
          </w:tcPr>
          <w:p w14:paraId="1DE8B8BF" w14:textId="77777777" w:rsidR="005147E7" w:rsidRPr="006F38CF" w:rsidRDefault="005147E7" w:rsidP="00F64B5D">
            <w:pPr>
              <w:jc w:val="center"/>
              <w:rPr>
                <w:b/>
                <w:color w:val="000000"/>
                <w:szCs w:val="22"/>
              </w:rPr>
            </w:pPr>
          </w:p>
        </w:tc>
        <w:tc>
          <w:tcPr>
            <w:tcW w:w="669" w:type="dxa"/>
            <w:vAlign w:val="center"/>
          </w:tcPr>
          <w:p w14:paraId="040434E8" w14:textId="77777777" w:rsidR="005147E7" w:rsidRPr="006F38CF" w:rsidRDefault="005147E7" w:rsidP="00F64B5D">
            <w:pPr>
              <w:jc w:val="center"/>
              <w:rPr>
                <w:b/>
                <w:color w:val="000000"/>
                <w:szCs w:val="22"/>
              </w:rPr>
            </w:pPr>
          </w:p>
        </w:tc>
        <w:tc>
          <w:tcPr>
            <w:tcW w:w="670" w:type="dxa"/>
            <w:vAlign w:val="center"/>
          </w:tcPr>
          <w:p w14:paraId="306E60A1" w14:textId="77777777" w:rsidR="005147E7" w:rsidRPr="006F38CF" w:rsidRDefault="005147E7" w:rsidP="00F64B5D">
            <w:pPr>
              <w:jc w:val="center"/>
              <w:rPr>
                <w:b/>
                <w:color w:val="000000"/>
                <w:szCs w:val="22"/>
              </w:rPr>
            </w:pPr>
          </w:p>
        </w:tc>
        <w:tc>
          <w:tcPr>
            <w:tcW w:w="669" w:type="dxa"/>
            <w:vAlign w:val="center"/>
          </w:tcPr>
          <w:p w14:paraId="157DCABF" w14:textId="77777777" w:rsidR="005147E7" w:rsidRPr="006F38CF" w:rsidRDefault="005147E7" w:rsidP="00F64B5D">
            <w:pPr>
              <w:jc w:val="center"/>
              <w:rPr>
                <w:b/>
                <w:color w:val="000000"/>
                <w:szCs w:val="22"/>
              </w:rPr>
            </w:pPr>
          </w:p>
        </w:tc>
        <w:tc>
          <w:tcPr>
            <w:tcW w:w="670" w:type="dxa"/>
            <w:vAlign w:val="center"/>
          </w:tcPr>
          <w:p w14:paraId="15D7B517" w14:textId="77777777" w:rsidR="005147E7" w:rsidRPr="006F38CF" w:rsidRDefault="005147E7" w:rsidP="00F64B5D">
            <w:pPr>
              <w:jc w:val="center"/>
              <w:rPr>
                <w:b/>
                <w:color w:val="000000"/>
                <w:szCs w:val="22"/>
              </w:rPr>
            </w:pPr>
          </w:p>
        </w:tc>
        <w:tc>
          <w:tcPr>
            <w:tcW w:w="669" w:type="dxa"/>
            <w:vAlign w:val="center"/>
          </w:tcPr>
          <w:p w14:paraId="0F4AF393" w14:textId="77777777" w:rsidR="005147E7" w:rsidRPr="006F38CF" w:rsidRDefault="005147E7" w:rsidP="00F64B5D">
            <w:pPr>
              <w:jc w:val="center"/>
              <w:rPr>
                <w:b/>
                <w:color w:val="000000"/>
                <w:szCs w:val="22"/>
              </w:rPr>
            </w:pPr>
          </w:p>
        </w:tc>
        <w:tc>
          <w:tcPr>
            <w:tcW w:w="670" w:type="dxa"/>
            <w:vAlign w:val="center"/>
          </w:tcPr>
          <w:p w14:paraId="496EF511" w14:textId="77777777" w:rsidR="005147E7" w:rsidRPr="006F38CF" w:rsidRDefault="005147E7" w:rsidP="00F64B5D">
            <w:pPr>
              <w:jc w:val="center"/>
              <w:rPr>
                <w:b/>
                <w:color w:val="000000"/>
                <w:szCs w:val="22"/>
              </w:rPr>
            </w:pPr>
          </w:p>
        </w:tc>
      </w:tr>
      <w:tr w:rsidR="005147E7" w:rsidRPr="006F38CF" w14:paraId="5DF05E8D" w14:textId="77777777" w:rsidTr="005147E7">
        <w:trPr>
          <w:cantSplit/>
          <w:trHeight w:val="289"/>
          <w:jc w:val="center"/>
        </w:trPr>
        <w:tc>
          <w:tcPr>
            <w:tcW w:w="830" w:type="dxa"/>
            <w:vAlign w:val="center"/>
          </w:tcPr>
          <w:p w14:paraId="1536683C" w14:textId="1AED24B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.6</w:t>
            </w:r>
          </w:p>
        </w:tc>
        <w:tc>
          <w:tcPr>
            <w:tcW w:w="4819" w:type="dxa"/>
            <w:vAlign w:val="center"/>
          </w:tcPr>
          <w:p w14:paraId="63497A52" w14:textId="4B160623" w:rsidR="005147E7" w:rsidRPr="008D1EEB" w:rsidRDefault="008D1EEB" w:rsidP="008D1EEB">
            <w:pPr>
              <w:widowControl w:val="0"/>
              <w:tabs>
                <w:tab w:val="left" w:pos="228"/>
              </w:tabs>
              <w:rPr>
                <w:sz w:val="20"/>
                <w:lang w:val="en-US"/>
              </w:rPr>
            </w:pPr>
            <w:r w:rsidRPr="005A69D2">
              <w:rPr>
                <w:sz w:val="20"/>
                <w:lang w:val="en-US"/>
              </w:rPr>
              <w:t>Osiguranje neprimetne integracije sa postojećim sistemom za upravljanje sadržajem u Moodle-u.</w:t>
            </w:r>
          </w:p>
        </w:tc>
        <w:tc>
          <w:tcPr>
            <w:tcW w:w="953" w:type="dxa"/>
            <w:vAlign w:val="center"/>
          </w:tcPr>
          <w:p w14:paraId="14E6824B" w14:textId="77777777" w:rsidR="005147E7" w:rsidRPr="006F38CF" w:rsidRDefault="005147E7" w:rsidP="00F64B5D">
            <w:pPr>
              <w:jc w:val="center"/>
              <w:rPr>
                <w:b/>
                <w:color w:val="000000"/>
                <w:szCs w:val="22"/>
              </w:rPr>
            </w:pPr>
          </w:p>
        </w:tc>
        <w:tc>
          <w:tcPr>
            <w:tcW w:w="669" w:type="dxa"/>
            <w:vAlign w:val="center"/>
          </w:tcPr>
          <w:p w14:paraId="6A213D4D" w14:textId="77777777" w:rsidR="005147E7" w:rsidRPr="006F38CF" w:rsidRDefault="005147E7" w:rsidP="00F64B5D">
            <w:pPr>
              <w:jc w:val="center"/>
              <w:rPr>
                <w:b/>
                <w:color w:val="000000"/>
                <w:szCs w:val="22"/>
              </w:rPr>
            </w:pPr>
          </w:p>
        </w:tc>
        <w:tc>
          <w:tcPr>
            <w:tcW w:w="670" w:type="dxa"/>
            <w:vAlign w:val="center"/>
          </w:tcPr>
          <w:p w14:paraId="1839ACCF" w14:textId="77777777" w:rsidR="005147E7" w:rsidRPr="006F38CF" w:rsidRDefault="005147E7" w:rsidP="00F64B5D">
            <w:pPr>
              <w:jc w:val="center"/>
              <w:rPr>
                <w:b/>
                <w:color w:val="000000"/>
                <w:szCs w:val="22"/>
              </w:rPr>
            </w:pPr>
          </w:p>
        </w:tc>
        <w:tc>
          <w:tcPr>
            <w:tcW w:w="669" w:type="dxa"/>
            <w:vAlign w:val="center"/>
          </w:tcPr>
          <w:p w14:paraId="77A74202" w14:textId="77777777" w:rsidR="005147E7" w:rsidRPr="006F38CF" w:rsidRDefault="005147E7" w:rsidP="00F64B5D">
            <w:pPr>
              <w:jc w:val="center"/>
              <w:rPr>
                <w:b/>
                <w:color w:val="000000"/>
                <w:szCs w:val="22"/>
              </w:rPr>
            </w:pPr>
          </w:p>
        </w:tc>
        <w:tc>
          <w:tcPr>
            <w:tcW w:w="670" w:type="dxa"/>
            <w:vAlign w:val="center"/>
          </w:tcPr>
          <w:p w14:paraId="669C4B7F" w14:textId="77777777" w:rsidR="005147E7" w:rsidRPr="006F38CF" w:rsidRDefault="005147E7" w:rsidP="00F64B5D">
            <w:pPr>
              <w:jc w:val="center"/>
              <w:rPr>
                <w:b/>
                <w:color w:val="000000"/>
                <w:szCs w:val="22"/>
              </w:rPr>
            </w:pPr>
          </w:p>
        </w:tc>
        <w:tc>
          <w:tcPr>
            <w:tcW w:w="669" w:type="dxa"/>
            <w:vAlign w:val="center"/>
          </w:tcPr>
          <w:p w14:paraId="1509423F" w14:textId="77777777" w:rsidR="005147E7" w:rsidRPr="006F38CF" w:rsidRDefault="005147E7" w:rsidP="00F64B5D">
            <w:pPr>
              <w:jc w:val="center"/>
              <w:rPr>
                <w:b/>
                <w:color w:val="000000"/>
                <w:szCs w:val="22"/>
              </w:rPr>
            </w:pPr>
          </w:p>
        </w:tc>
        <w:tc>
          <w:tcPr>
            <w:tcW w:w="670" w:type="dxa"/>
            <w:vAlign w:val="center"/>
          </w:tcPr>
          <w:p w14:paraId="1F3F2F13" w14:textId="77777777" w:rsidR="005147E7" w:rsidRPr="006F38CF" w:rsidRDefault="005147E7" w:rsidP="00F64B5D">
            <w:pPr>
              <w:jc w:val="center"/>
              <w:rPr>
                <w:b/>
                <w:color w:val="000000"/>
                <w:szCs w:val="22"/>
              </w:rPr>
            </w:pPr>
          </w:p>
        </w:tc>
        <w:tc>
          <w:tcPr>
            <w:tcW w:w="669" w:type="dxa"/>
            <w:vAlign w:val="center"/>
          </w:tcPr>
          <w:p w14:paraId="55FDAA9E" w14:textId="77777777" w:rsidR="005147E7" w:rsidRPr="006F38CF" w:rsidRDefault="005147E7" w:rsidP="00F64B5D">
            <w:pPr>
              <w:jc w:val="center"/>
              <w:rPr>
                <w:b/>
                <w:color w:val="000000"/>
                <w:szCs w:val="22"/>
              </w:rPr>
            </w:pPr>
          </w:p>
        </w:tc>
        <w:tc>
          <w:tcPr>
            <w:tcW w:w="670" w:type="dxa"/>
            <w:vAlign w:val="center"/>
          </w:tcPr>
          <w:p w14:paraId="7F874A82" w14:textId="77777777" w:rsidR="005147E7" w:rsidRPr="006F38CF" w:rsidRDefault="005147E7" w:rsidP="00F64B5D">
            <w:pPr>
              <w:jc w:val="center"/>
              <w:rPr>
                <w:b/>
                <w:color w:val="000000"/>
                <w:szCs w:val="22"/>
              </w:rPr>
            </w:pPr>
          </w:p>
        </w:tc>
        <w:tc>
          <w:tcPr>
            <w:tcW w:w="669" w:type="dxa"/>
            <w:vAlign w:val="center"/>
          </w:tcPr>
          <w:p w14:paraId="044258A3" w14:textId="77777777" w:rsidR="005147E7" w:rsidRPr="006F38CF" w:rsidRDefault="005147E7" w:rsidP="00F64B5D">
            <w:pPr>
              <w:jc w:val="center"/>
              <w:rPr>
                <w:b/>
                <w:color w:val="000000"/>
                <w:szCs w:val="22"/>
              </w:rPr>
            </w:pPr>
          </w:p>
        </w:tc>
        <w:tc>
          <w:tcPr>
            <w:tcW w:w="670" w:type="dxa"/>
            <w:vAlign w:val="center"/>
          </w:tcPr>
          <w:p w14:paraId="004F1EFD" w14:textId="77777777" w:rsidR="005147E7" w:rsidRPr="006F38CF" w:rsidRDefault="005147E7" w:rsidP="00F64B5D">
            <w:pPr>
              <w:jc w:val="center"/>
              <w:rPr>
                <w:b/>
                <w:color w:val="000000"/>
                <w:szCs w:val="22"/>
              </w:rPr>
            </w:pPr>
          </w:p>
        </w:tc>
        <w:tc>
          <w:tcPr>
            <w:tcW w:w="669" w:type="dxa"/>
            <w:vAlign w:val="center"/>
          </w:tcPr>
          <w:p w14:paraId="7664851B" w14:textId="77777777" w:rsidR="005147E7" w:rsidRPr="006F38CF" w:rsidRDefault="005147E7" w:rsidP="00F64B5D">
            <w:pPr>
              <w:jc w:val="center"/>
              <w:rPr>
                <w:b/>
                <w:color w:val="000000"/>
                <w:szCs w:val="22"/>
              </w:rPr>
            </w:pPr>
          </w:p>
        </w:tc>
        <w:tc>
          <w:tcPr>
            <w:tcW w:w="670" w:type="dxa"/>
            <w:vAlign w:val="center"/>
          </w:tcPr>
          <w:p w14:paraId="09535BAB" w14:textId="77777777" w:rsidR="005147E7" w:rsidRPr="006F38CF" w:rsidRDefault="005147E7" w:rsidP="00F64B5D">
            <w:pPr>
              <w:jc w:val="center"/>
              <w:rPr>
                <w:b/>
                <w:color w:val="000000"/>
                <w:szCs w:val="22"/>
              </w:rPr>
            </w:pPr>
          </w:p>
        </w:tc>
      </w:tr>
      <w:tr w:rsidR="005147E7" w:rsidRPr="006F38CF" w14:paraId="6C4812A5" w14:textId="77777777" w:rsidTr="005147E7">
        <w:trPr>
          <w:cantSplit/>
          <w:trHeight w:val="289"/>
          <w:jc w:val="center"/>
        </w:trPr>
        <w:tc>
          <w:tcPr>
            <w:tcW w:w="830" w:type="dxa"/>
            <w:vAlign w:val="center"/>
          </w:tcPr>
          <w:p w14:paraId="6968203C" w14:textId="7517F729"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.7</w:t>
            </w:r>
          </w:p>
        </w:tc>
        <w:tc>
          <w:tcPr>
            <w:tcW w:w="4819" w:type="dxa"/>
            <w:vAlign w:val="center"/>
          </w:tcPr>
          <w:p w14:paraId="5AA995E8" w14:textId="4534F98C" w:rsidR="005147E7" w:rsidRPr="008D1EEB" w:rsidRDefault="008D1EEB" w:rsidP="008D1EEB">
            <w:pPr>
              <w:widowControl w:val="0"/>
              <w:tabs>
                <w:tab w:val="left" w:pos="228"/>
              </w:tabs>
              <w:rPr>
                <w:sz w:val="20"/>
                <w:lang w:val="en-US"/>
              </w:rPr>
            </w:pPr>
            <w:r w:rsidRPr="005A69D2">
              <w:rPr>
                <w:sz w:val="20"/>
                <w:lang w:val="en-US"/>
              </w:rPr>
              <w:t>Planiranje i sprovođenje migracije postojećeg sadržaja na decentralizovano skladište.</w:t>
            </w:r>
          </w:p>
        </w:tc>
        <w:tc>
          <w:tcPr>
            <w:tcW w:w="953" w:type="dxa"/>
            <w:vAlign w:val="center"/>
          </w:tcPr>
          <w:p w14:paraId="36E8C5A4" w14:textId="77777777" w:rsidR="005147E7" w:rsidRPr="006F38CF" w:rsidRDefault="005147E7" w:rsidP="00F64B5D">
            <w:pPr>
              <w:jc w:val="center"/>
              <w:rPr>
                <w:b/>
                <w:color w:val="000000"/>
                <w:szCs w:val="22"/>
              </w:rPr>
            </w:pPr>
          </w:p>
        </w:tc>
        <w:tc>
          <w:tcPr>
            <w:tcW w:w="669" w:type="dxa"/>
            <w:vAlign w:val="center"/>
          </w:tcPr>
          <w:p w14:paraId="1AF2EEAF" w14:textId="77777777" w:rsidR="005147E7" w:rsidRPr="006F38CF" w:rsidRDefault="005147E7" w:rsidP="00F64B5D">
            <w:pPr>
              <w:jc w:val="center"/>
              <w:rPr>
                <w:b/>
                <w:color w:val="000000"/>
                <w:szCs w:val="22"/>
              </w:rPr>
            </w:pPr>
          </w:p>
        </w:tc>
        <w:tc>
          <w:tcPr>
            <w:tcW w:w="670" w:type="dxa"/>
            <w:vAlign w:val="center"/>
          </w:tcPr>
          <w:p w14:paraId="74BB7BB3" w14:textId="77777777" w:rsidR="005147E7" w:rsidRPr="006F38CF" w:rsidRDefault="005147E7" w:rsidP="00F64B5D">
            <w:pPr>
              <w:jc w:val="center"/>
              <w:rPr>
                <w:b/>
                <w:color w:val="000000"/>
                <w:szCs w:val="22"/>
              </w:rPr>
            </w:pPr>
          </w:p>
        </w:tc>
        <w:tc>
          <w:tcPr>
            <w:tcW w:w="669" w:type="dxa"/>
            <w:vAlign w:val="center"/>
          </w:tcPr>
          <w:p w14:paraId="578570D8" w14:textId="77777777" w:rsidR="005147E7" w:rsidRPr="006F38CF" w:rsidRDefault="005147E7" w:rsidP="00F64B5D">
            <w:pPr>
              <w:jc w:val="center"/>
              <w:rPr>
                <w:b/>
                <w:color w:val="000000"/>
                <w:szCs w:val="22"/>
              </w:rPr>
            </w:pPr>
          </w:p>
        </w:tc>
        <w:tc>
          <w:tcPr>
            <w:tcW w:w="670" w:type="dxa"/>
            <w:vAlign w:val="center"/>
          </w:tcPr>
          <w:p w14:paraId="3547012F" w14:textId="77777777" w:rsidR="005147E7" w:rsidRPr="006F38CF" w:rsidRDefault="005147E7" w:rsidP="00F64B5D">
            <w:pPr>
              <w:jc w:val="center"/>
              <w:rPr>
                <w:b/>
                <w:color w:val="000000"/>
                <w:szCs w:val="22"/>
              </w:rPr>
            </w:pPr>
          </w:p>
        </w:tc>
        <w:tc>
          <w:tcPr>
            <w:tcW w:w="669" w:type="dxa"/>
            <w:vAlign w:val="center"/>
          </w:tcPr>
          <w:p w14:paraId="00054570" w14:textId="77777777" w:rsidR="005147E7" w:rsidRPr="006F38CF" w:rsidRDefault="005147E7" w:rsidP="00F64B5D">
            <w:pPr>
              <w:jc w:val="center"/>
              <w:rPr>
                <w:b/>
                <w:color w:val="000000"/>
                <w:szCs w:val="22"/>
              </w:rPr>
            </w:pPr>
          </w:p>
        </w:tc>
        <w:tc>
          <w:tcPr>
            <w:tcW w:w="670" w:type="dxa"/>
            <w:vAlign w:val="center"/>
          </w:tcPr>
          <w:p w14:paraId="65459999" w14:textId="77777777" w:rsidR="005147E7" w:rsidRPr="006F38CF" w:rsidRDefault="005147E7" w:rsidP="00F64B5D">
            <w:pPr>
              <w:jc w:val="center"/>
              <w:rPr>
                <w:b/>
                <w:color w:val="000000"/>
                <w:szCs w:val="22"/>
              </w:rPr>
            </w:pPr>
          </w:p>
        </w:tc>
        <w:tc>
          <w:tcPr>
            <w:tcW w:w="669" w:type="dxa"/>
            <w:vAlign w:val="center"/>
          </w:tcPr>
          <w:p w14:paraId="3A228077" w14:textId="77777777" w:rsidR="005147E7" w:rsidRPr="006F38CF" w:rsidRDefault="005147E7" w:rsidP="00F64B5D">
            <w:pPr>
              <w:jc w:val="center"/>
              <w:rPr>
                <w:b/>
                <w:color w:val="000000"/>
                <w:szCs w:val="22"/>
              </w:rPr>
            </w:pPr>
          </w:p>
        </w:tc>
        <w:tc>
          <w:tcPr>
            <w:tcW w:w="670" w:type="dxa"/>
            <w:vAlign w:val="center"/>
          </w:tcPr>
          <w:p w14:paraId="58A71C90" w14:textId="77777777" w:rsidR="005147E7" w:rsidRPr="006F38CF" w:rsidRDefault="005147E7" w:rsidP="00F64B5D">
            <w:pPr>
              <w:jc w:val="center"/>
              <w:rPr>
                <w:b/>
                <w:color w:val="000000"/>
                <w:szCs w:val="22"/>
              </w:rPr>
            </w:pPr>
          </w:p>
        </w:tc>
        <w:tc>
          <w:tcPr>
            <w:tcW w:w="669" w:type="dxa"/>
            <w:vAlign w:val="center"/>
          </w:tcPr>
          <w:p w14:paraId="1DFF9728" w14:textId="77777777" w:rsidR="005147E7" w:rsidRPr="006F38CF" w:rsidRDefault="005147E7" w:rsidP="00F64B5D">
            <w:pPr>
              <w:jc w:val="center"/>
              <w:rPr>
                <w:b/>
                <w:color w:val="000000"/>
                <w:szCs w:val="22"/>
              </w:rPr>
            </w:pPr>
          </w:p>
        </w:tc>
        <w:tc>
          <w:tcPr>
            <w:tcW w:w="670" w:type="dxa"/>
            <w:vAlign w:val="center"/>
          </w:tcPr>
          <w:p w14:paraId="7156A103" w14:textId="77777777" w:rsidR="005147E7" w:rsidRPr="006F38CF" w:rsidRDefault="005147E7" w:rsidP="00F64B5D">
            <w:pPr>
              <w:jc w:val="center"/>
              <w:rPr>
                <w:b/>
                <w:color w:val="000000"/>
                <w:szCs w:val="22"/>
              </w:rPr>
            </w:pPr>
          </w:p>
        </w:tc>
        <w:tc>
          <w:tcPr>
            <w:tcW w:w="669" w:type="dxa"/>
            <w:vAlign w:val="center"/>
          </w:tcPr>
          <w:p w14:paraId="236BD4DF" w14:textId="77777777" w:rsidR="005147E7" w:rsidRPr="006F38CF" w:rsidRDefault="005147E7" w:rsidP="00F64B5D">
            <w:pPr>
              <w:jc w:val="center"/>
              <w:rPr>
                <w:b/>
                <w:color w:val="000000"/>
                <w:szCs w:val="22"/>
              </w:rPr>
            </w:pPr>
          </w:p>
        </w:tc>
        <w:tc>
          <w:tcPr>
            <w:tcW w:w="670" w:type="dxa"/>
            <w:vAlign w:val="center"/>
          </w:tcPr>
          <w:p w14:paraId="7AD22E53" w14:textId="77777777" w:rsidR="005147E7" w:rsidRPr="006F38CF" w:rsidRDefault="005147E7" w:rsidP="00F64B5D">
            <w:pPr>
              <w:jc w:val="center"/>
              <w:rPr>
                <w:b/>
                <w:color w:val="000000"/>
                <w:szCs w:val="22"/>
              </w:rPr>
            </w:pPr>
          </w:p>
        </w:tc>
      </w:tr>
      <w:tr w:rsidR="005147E7" w:rsidRPr="006F38CF" w14:paraId="576C50E5" w14:textId="77777777" w:rsidTr="005147E7">
        <w:trPr>
          <w:cantSplit/>
          <w:trHeight w:val="289"/>
          <w:jc w:val="center"/>
        </w:trPr>
        <w:tc>
          <w:tcPr>
            <w:tcW w:w="830" w:type="dxa"/>
            <w:vAlign w:val="center"/>
          </w:tcPr>
          <w:p w14:paraId="240044BF" w14:textId="28A7A5F4"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.8</w:t>
            </w:r>
          </w:p>
        </w:tc>
        <w:tc>
          <w:tcPr>
            <w:tcW w:w="4819" w:type="dxa"/>
            <w:vAlign w:val="center"/>
          </w:tcPr>
          <w:p w14:paraId="395A1028" w14:textId="7CEBB373" w:rsidR="005147E7" w:rsidRPr="006F38CF" w:rsidRDefault="008D1EEB" w:rsidP="00F64B5D">
            <w:pPr>
              <w:tabs>
                <w:tab w:val="left" w:pos="397"/>
              </w:tabs>
              <w:ind w:left="397" w:hanging="397"/>
              <w:rPr>
                <w:color w:val="000000"/>
                <w:szCs w:val="22"/>
              </w:rPr>
            </w:pPr>
            <w:r w:rsidRPr="005A69D2">
              <w:rPr>
                <w:sz w:val="20"/>
                <w:lang w:val="en-US"/>
              </w:rPr>
              <w:t>Osiguranje integriteta podataka i pravljenje rezervnih kopija tokom procesa migracije.</w:t>
            </w:r>
          </w:p>
        </w:tc>
        <w:tc>
          <w:tcPr>
            <w:tcW w:w="953" w:type="dxa"/>
            <w:vAlign w:val="center"/>
          </w:tcPr>
          <w:p w14:paraId="4F2A8DEC" w14:textId="77777777" w:rsidR="005147E7" w:rsidRPr="006F38CF" w:rsidRDefault="005147E7" w:rsidP="00F64B5D">
            <w:pPr>
              <w:jc w:val="center"/>
              <w:rPr>
                <w:b/>
                <w:color w:val="000000"/>
                <w:szCs w:val="22"/>
              </w:rPr>
            </w:pPr>
          </w:p>
        </w:tc>
        <w:tc>
          <w:tcPr>
            <w:tcW w:w="669" w:type="dxa"/>
            <w:vAlign w:val="center"/>
          </w:tcPr>
          <w:p w14:paraId="2E9363D6" w14:textId="77777777" w:rsidR="005147E7" w:rsidRPr="006F38CF" w:rsidRDefault="005147E7" w:rsidP="00F64B5D">
            <w:pPr>
              <w:jc w:val="center"/>
              <w:rPr>
                <w:b/>
                <w:color w:val="000000"/>
                <w:szCs w:val="22"/>
              </w:rPr>
            </w:pPr>
          </w:p>
        </w:tc>
        <w:tc>
          <w:tcPr>
            <w:tcW w:w="670" w:type="dxa"/>
            <w:vAlign w:val="center"/>
          </w:tcPr>
          <w:p w14:paraId="6769DF0F" w14:textId="77777777" w:rsidR="005147E7" w:rsidRPr="006F38CF" w:rsidRDefault="005147E7" w:rsidP="00F64B5D">
            <w:pPr>
              <w:jc w:val="center"/>
              <w:rPr>
                <w:b/>
                <w:color w:val="000000"/>
                <w:szCs w:val="22"/>
              </w:rPr>
            </w:pPr>
          </w:p>
        </w:tc>
        <w:tc>
          <w:tcPr>
            <w:tcW w:w="669" w:type="dxa"/>
            <w:vAlign w:val="center"/>
          </w:tcPr>
          <w:p w14:paraId="639F25E1" w14:textId="77777777" w:rsidR="005147E7" w:rsidRPr="006F38CF" w:rsidRDefault="005147E7" w:rsidP="00F64B5D">
            <w:pPr>
              <w:jc w:val="center"/>
              <w:rPr>
                <w:b/>
                <w:color w:val="000000"/>
                <w:szCs w:val="22"/>
              </w:rPr>
            </w:pPr>
          </w:p>
        </w:tc>
        <w:tc>
          <w:tcPr>
            <w:tcW w:w="670" w:type="dxa"/>
            <w:vAlign w:val="center"/>
          </w:tcPr>
          <w:p w14:paraId="6B7D0400" w14:textId="77777777" w:rsidR="005147E7" w:rsidRPr="006F38CF" w:rsidRDefault="005147E7" w:rsidP="00F64B5D">
            <w:pPr>
              <w:jc w:val="center"/>
              <w:rPr>
                <w:b/>
                <w:color w:val="000000"/>
                <w:szCs w:val="22"/>
              </w:rPr>
            </w:pPr>
          </w:p>
        </w:tc>
        <w:tc>
          <w:tcPr>
            <w:tcW w:w="669" w:type="dxa"/>
            <w:vAlign w:val="center"/>
          </w:tcPr>
          <w:p w14:paraId="360F56FB" w14:textId="77777777" w:rsidR="005147E7" w:rsidRPr="006F38CF" w:rsidRDefault="005147E7" w:rsidP="00F64B5D">
            <w:pPr>
              <w:jc w:val="center"/>
              <w:rPr>
                <w:b/>
                <w:color w:val="000000"/>
                <w:szCs w:val="22"/>
              </w:rPr>
            </w:pPr>
          </w:p>
        </w:tc>
        <w:tc>
          <w:tcPr>
            <w:tcW w:w="670" w:type="dxa"/>
            <w:vAlign w:val="center"/>
          </w:tcPr>
          <w:p w14:paraId="0588B314" w14:textId="77777777" w:rsidR="005147E7" w:rsidRPr="006F38CF" w:rsidRDefault="005147E7" w:rsidP="00F64B5D">
            <w:pPr>
              <w:jc w:val="center"/>
              <w:rPr>
                <w:b/>
                <w:color w:val="000000"/>
                <w:szCs w:val="22"/>
              </w:rPr>
            </w:pPr>
          </w:p>
        </w:tc>
        <w:tc>
          <w:tcPr>
            <w:tcW w:w="669" w:type="dxa"/>
            <w:vAlign w:val="center"/>
          </w:tcPr>
          <w:p w14:paraId="684ABC36" w14:textId="77777777" w:rsidR="005147E7" w:rsidRPr="006F38CF" w:rsidRDefault="005147E7" w:rsidP="00F64B5D">
            <w:pPr>
              <w:jc w:val="center"/>
              <w:rPr>
                <w:b/>
                <w:color w:val="000000"/>
                <w:szCs w:val="22"/>
              </w:rPr>
            </w:pPr>
          </w:p>
        </w:tc>
        <w:tc>
          <w:tcPr>
            <w:tcW w:w="670" w:type="dxa"/>
            <w:vAlign w:val="center"/>
          </w:tcPr>
          <w:p w14:paraId="16235B6E" w14:textId="77777777" w:rsidR="005147E7" w:rsidRPr="006F38CF" w:rsidRDefault="005147E7" w:rsidP="00F64B5D">
            <w:pPr>
              <w:jc w:val="center"/>
              <w:rPr>
                <w:b/>
                <w:color w:val="000000"/>
                <w:szCs w:val="22"/>
              </w:rPr>
            </w:pPr>
          </w:p>
        </w:tc>
        <w:tc>
          <w:tcPr>
            <w:tcW w:w="669" w:type="dxa"/>
            <w:vAlign w:val="center"/>
          </w:tcPr>
          <w:p w14:paraId="65774F72" w14:textId="77777777" w:rsidR="005147E7" w:rsidRPr="006F38CF" w:rsidRDefault="005147E7" w:rsidP="00F64B5D">
            <w:pPr>
              <w:jc w:val="center"/>
              <w:rPr>
                <w:b/>
                <w:color w:val="000000"/>
                <w:szCs w:val="22"/>
              </w:rPr>
            </w:pPr>
          </w:p>
        </w:tc>
        <w:tc>
          <w:tcPr>
            <w:tcW w:w="670" w:type="dxa"/>
            <w:vAlign w:val="center"/>
          </w:tcPr>
          <w:p w14:paraId="2D2FA301" w14:textId="77777777" w:rsidR="005147E7" w:rsidRPr="006F38CF" w:rsidRDefault="005147E7" w:rsidP="00F64B5D">
            <w:pPr>
              <w:jc w:val="center"/>
              <w:rPr>
                <w:b/>
                <w:color w:val="000000"/>
                <w:szCs w:val="22"/>
              </w:rPr>
            </w:pPr>
          </w:p>
        </w:tc>
        <w:tc>
          <w:tcPr>
            <w:tcW w:w="669" w:type="dxa"/>
            <w:vAlign w:val="center"/>
          </w:tcPr>
          <w:p w14:paraId="178D27FF" w14:textId="77777777" w:rsidR="005147E7" w:rsidRPr="006F38CF" w:rsidRDefault="005147E7" w:rsidP="00F64B5D">
            <w:pPr>
              <w:jc w:val="center"/>
              <w:rPr>
                <w:b/>
                <w:color w:val="000000"/>
                <w:szCs w:val="22"/>
              </w:rPr>
            </w:pPr>
          </w:p>
        </w:tc>
        <w:tc>
          <w:tcPr>
            <w:tcW w:w="670" w:type="dxa"/>
            <w:vAlign w:val="center"/>
          </w:tcPr>
          <w:p w14:paraId="1D4411D1" w14:textId="77777777" w:rsidR="005147E7" w:rsidRPr="006F38CF" w:rsidRDefault="005147E7" w:rsidP="00F64B5D">
            <w:pPr>
              <w:jc w:val="center"/>
              <w:rPr>
                <w:b/>
                <w:color w:val="000000"/>
                <w:szCs w:val="22"/>
              </w:rPr>
            </w:pPr>
          </w:p>
        </w:tc>
      </w:tr>
      <w:tr w:rsidR="005147E7" w:rsidRPr="006F38CF" w14:paraId="69545FE1" w14:textId="77777777" w:rsidTr="005147E7">
        <w:trPr>
          <w:cantSplit/>
          <w:trHeight w:val="289"/>
          <w:jc w:val="center"/>
        </w:trPr>
        <w:tc>
          <w:tcPr>
            <w:tcW w:w="830" w:type="dxa"/>
            <w:vAlign w:val="center"/>
          </w:tcPr>
          <w:p w14:paraId="71685674" w14:textId="267FFD9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.9</w:t>
            </w:r>
          </w:p>
        </w:tc>
        <w:tc>
          <w:tcPr>
            <w:tcW w:w="4819" w:type="dxa"/>
            <w:vAlign w:val="center"/>
          </w:tcPr>
          <w:p w14:paraId="4AC9843F" w14:textId="348F85EF" w:rsidR="005147E7" w:rsidRPr="006F38CF" w:rsidRDefault="008D1EEB" w:rsidP="00F64B5D">
            <w:pPr>
              <w:tabs>
                <w:tab w:val="left" w:pos="397"/>
              </w:tabs>
              <w:ind w:left="397" w:hanging="397"/>
              <w:rPr>
                <w:color w:val="000000"/>
                <w:szCs w:val="22"/>
              </w:rPr>
            </w:pPr>
            <w:r w:rsidRPr="005A69D2">
              <w:rPr>
                <w:sz w:val="20"/>
                <w:lang w:val="en-US"/>
              </w:rPr>
              <w:t>Integracija decentralizovanih sistema za upravljanje identitetom (npr. uPort, Sovrin) za autentifikaciju korisnika</w:t>
            </w:r>
          </w:p>
        </w:tc>
        <w:tc>
          <w:tcPr>
            <w:tcW w:w="953" w:type="dxa"/>
            <w:vAlign w:val="center"/>
          </w:tcPr>
          <w:p w14:paraId="2FE33224" w14:textId="77777777" w:rsidR="005147E7" w:rsidRPr="006F38CF" w:rsidRDefault="005147E7" w:rsidP="00F64B5D">
            <w:pPr>
              <w:jc w:val="center"/>
              <w:rPr>
                <w:b/>
                <w:color w:val="000000"/>
                <w:szCs w:val="22"/>
              </w:rPr>
            </w:pPr>
          </w:p>
        </w:tc>
        <w:tc>
          <w:tcPr>
            <w:tcW w:w="669" w:type="dxa"/>
            <w:vAlign w:val="center"/>
          </w:tcPr>
          <w:p w14:paraId="3A074CF8" w14:textId="77777777" w:rsidR="005147E7" w:rsidRPr="006F38CF" w:rsidRDefault="005147E7" w:rsidP="00F64B5D">
            <w:pPr>
              <w:jc w:val="center"/>
              <w:rPr>
                <w:b/>
                <w:color w:val="000000"/>
                <w:szCs w:val="22"/>
              </w:rPr>
            </w:pPr>
          </w:p>
        </w:tc>
        <w:tc>
          <w:tcPr>
            <w:tcW w:w="670" w:type="dxa"/>
            <w:vAlign w:val="center"/>
          </w:tcPr>
          <w:p w14:paraId="4520A148" w14:textId="77777777" w:rsidR="005147E7" w:rsidRPr="006F38CF" w:rsidRDefault="005147E7" w:rsidP="00F64B5D">
            <w:pPr>
              <w:jc w:val="center"/>
              <w:rPr>
                <w:b/>
                <w:color w:val="000000"/>
                <w:szCs w:val="22"/>
              </w:rPr>
            </w:pPr>
          </w:p>
        </w:tc>
        <w:tc>
          <w:tcPr>
            <w:tcW w:w="669" w:type="dxa"/>
            <w:vAlign w:val="center"/>
          </w:tcPr>
          <w:p w14:paraId="0FD8232C" w14:textId="77777777" w:rsidR="005147E7" w:rsidRPr="006F38CF" w:rsidRDefault="005147E7" w:rsidP="00F64B5D">
            <w:pPr>
              <w:jc w:val="center"/>
              <w:rPr>
                <w:b/>
                <w:color w:val="000000"/>
                <w:szCs w:val="22"/>
              </w:rPr>
            </w:pPr>
          </w:p>
        </w:tc>
        <w:tc>
          <w:tcPr>
            <w:tcW w:w="670" w:type="dxa"/>
            <w:vAlign w:val="center"/>
          </w:tcPr>
          <w:p w14:paraId="71CA048E" w14:textId="77777777" w:rsidR="005147E7" w:rsidRPr="006F38CF" w:rsidRDefault="005147E7" w:rsidP="00F64B5D">
            <w:pPr>
              <w:jc w:val="center"/>
              <w:rPr>
                <w:b/>
                <w:color w:val="000000"/>
                <w:szCs w:val="22"/>
              </w:rPr>
            </w:pPr>
          </w:p>
        </w:tc>
        <w:tc>
          <w:tcPr>
            <w:tcW w:w="669" w:type="dxa"/>
            <w:vAlign w:val="center"/>
          </w:tcPr>
          <w:p w14:paraId="6E1DB6EA" w14:textId="77777777" w:rsidR="005147E7" w:rsidRPr="006F38CF" w:rsidRDefault="005147E7" w:rsidP="00F64B5D">
            <w:pPr>
              <w:jc w:val="center"/>
              <w:rPr>
                <w:b/>
                <w:color w:val="000000"/>
                <w:szCs w:val="22"/>
              </w:rPr>
            </w:pPr>
          </w:p>
        </w:tc>
        <w:tc>
          <w:tcPr>
            <w:tcW w:w="670" w:type="dxa"/>
            <w:vAlign w:val="center"/>
          </w:tcPr>
          <w:p w14:paraId="04FF2E9D" w14:textId="77777777" w:rsidR="005147E7" w:rsidRPr="006F38CF" w:rsidRDefault="005147E7" w:rsidP="00F64B5D">
            <w:pPr>
              <w:jc w:val="center"/>
              <w:rPr>
                <w:b/>
                <w:color w:val="000000"/>
                <w:szCs w:val="22"/>
              </w:rPr>
            </w:pPr>
          </w:p>
        </w:tc>
        <w:tc>
          <w:tcPr>
            <w:tcW w:w="669" w:type="dxa"/>
            <w:vAlign w:val="center"/>
          </w:tcPr>
          <w:p w14:paraId="4CABFD66" w14:textId="77777777" w:rsidR="005147E7" w:rsidRPr="006F38CF" w:rsidRDefault="005147E7" w:rsidP="00F64B5D">
            <w:pPr>
              <w:jc w:val="center"/>
              <w:rPr>
                <w:b/>
                <w:color w:val="000000"/>
                <w:szCs w:val="22"/>
              </w:rPr>
            </w:pPr>
          </w:p>
        </w:tc>
        <w:tc>
          <w:tcPr>
            <w:tcW w:w="670" w:type="dxa"/>
            <w:vAlign w:val="center"/>
          </w:tcPr>
          <w:p w14:paraId="7D250D04" w14:textId="77777777" w:rsidR="005147E7" w:rsidRPr="006F38CF" w:rsidRDefault="005147E7" w:rsidP="00F64B5D">
            <w:pPr>
              <w:jc w:val="center"/>
              <w:rPr>
                <w:b/>
                <w:color w:val="000000"/>
                <w:szCs w:val="22"/>
              </w:rPr>
            </w:pPr>
          </w:p>
        </w:tc>
        <w:tc>
          <w:tcPr>
            <w:tcW w:w="669" w:type="dxa"/>
            <w:vAlign w:val="center"/>
          </w:tcPr>
          <w:p w14:paraId="11713FED" w14:textId="77777777" w:rsidR="005147E7" w:rsidRPr="006F38CF" w:rsidRDefault="005147E7" w:rsidP="00F64B5D">
            <w:pPr>
              <w:jc w:val="center"/>
              <w:rPr>
                <w:b/>
                <w:color w:val="000000"/>
                <w:szCs w:val="22"/>
              </w:rPr>
            </w:pPr>
          </w:p>
        </w:tc>
        <w:tc>
          <w:tcPr>
            <w:tcW w:w="670" w:type="dxa"/>
            <w:vAlign w:val="center"/>
          </w:tcPr>
          <w:p w14:paraId="40AE291C" w14:textId="77777777" w:rsidR="005147E7" w:rsidRPr="006F38CF" w:rsidRDefault="005147E7" w:rsidP="00F64B5D">
            <w:pPr>
              <w:jc w:val="center"/>
              <w:rPr>
                <w:b/>
                <w:color w:val="000000"/>
                <w:szCs w:val="22"/>
              </w:rPr>
            </w:pPr>
          </w:p>
        </w:tc>
        <w:tc>
          <w:tcPr>
            <w:tcW w:w="669" w:type="dxa"/>
            <w:vAlign w:val="center"/>
          </w:tcPr>
          <w:p w14:paraId="746BF1FB" w14:textId="77777777" w:rsidR="005147E7" w:rsidRPr="006F38CF" w:rsidRDefault="005147E7" w:rsidP="00F64B5D">
            <w:pPr>
              <w:jc w:val="center"/>
              <w:rPr>
                <w:b/>
                <w:color w:val="000000"/>
                <w:szCs w:val="22"/>
              </w:rPr>
            </w:pPr>
          </w:p>
        </w:tc>
        <w:tc>
          <w:tcPr>
            <w:tcW w:w="670" w:type="dxa"/>
            <w:vAlign w:val="center"/>
          </w:tcPr>
          <w:p w14:paraId="6C2F3014" w14:textId="77777777" w:rsidR="005147E7" w:rsidRPr="006F38CF" w:rsidRDefault="005147E7" w:rsidP="00F64B5D">
            <w:pPr>
              <w:jc w:val="center"/>
              <w:rPr>
                <w:b/>
                <w:color w:val="000000"/>
                <w:szCs w:val="22"/>
              </w:rPr>
            </w:pPr>
          </w:p>
        </w:tc>
      </w:tr>
      <w:tr w:rsidR="005147E7" w:rsidRPr="006F38CF" w14:paraId="2B90830F" w14:textId="77777777" w:rsidTr="005147E7">
        <w:trPr>
          <w:cantSplit/>
          <w:trHeight w:val="289"/>
          <w:jc w:val="center"/>
        </w:trPr>
        <w:tc>
          <w:tcPr>
            <w:tcW w:w="830" w:type="dxa"/>
            <w:vAlign w:val="center"/>
          </w:tcPr>
          <w:p w14:paraId="64EF3B3D" w14:textId="13BE4492"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.10</w:t>
            </w:r>
          </w:p>
        </w:tc>
        <w:tc>
          <w:tcPr>
            <w:tcW w:w="4819" w:type="dxa"/>
            <w:vAlign w:val="center"/>
          </w:tcPr>
          <w:p w14:paraId="48C080B5" w14:textId="3F1F7CA3" w:rsidR="005147E7" w:rsidRPr="008D1EEB" w:rsidRDefault="008D1EEB" w:rsidP="008D1EEB">
            <w:pPr>
              <w:widowControl w:val="0"/>
              <w:tabs>
                <w:tab w:val="left" w:pos="228"/>
              </w:tabs>
              <w:rPr>
                <w:sz w:val="20"/>
                <w:lang w:val="en-US"/>
              </w:rPr>
            </w:pPr>
            <w:r w:rsidRPr="005A69D2">
              <w:rPr>
                <w:sz w:val="20"/>
                <w:lang w:val="en-US"/>
              </w:rPr>
              <w:t>Osiguranje kompatibilnosti sa sistemom za upravljanje korisnicima u Moodle-u.</w:t>
            </w:r>
          </w:p>
        </w:tc>
        <w:tc>
          <w:tcPr>
            <w:tcW w:w="953" w:type="dxa"/>
            <w:vAlign w:val="center"/>
          </w:tcPr>
          <w:p w14:paraId="1C1668A9" w14:textId="77777777" w:rsidR="005147E7" w:rsidRPr="006F38CF" w:rsidRDefault="005147E7" w:rsidP="00F64B5D">
            <w:pPr>
              <w:jc w:val="center"/>
              <w:rPr>
                <w:b/>
                <w:color w:val="000000"/>
                <w:szCs w:val="22"/>
              </w:rPr>
            </w:pPr>
          </w:p>
        </w:tc>
        <w:tc>
          <w:tcPr>
            <w:tcW w:w="669" w:type="dxa"/>
            <w:vAlign w:val="center"/>
          </w:tcPr>
          <w:p w14:paraId="22B9EB1F" w14:textId="77777777" w:rsidR="005147E7" w:rsidRPr="006F38CF" w:rsidRDefault="005147E7" w:rsidP="00F64B5D">
            <w:pPr>
              <w:jc w:val="center"/>
              <w:rPr>
                <w:b/>
                <w:color w:val="000000"/>
                <w:szCs w:val="22"/>
              </w:rPr>
            </w:pPr>
          </w:p>
        </w:tc>
        <w:tc>
          <w:tcPr>
            <w:tcW w:w="670" w:type="dxa"/>
            <w:vAlign w:val="center"/>
          </w:tcPr>
          <w:p w14:paraId="517DC1ED" w14:textId="77777777" w:rsidR="005147E7" w:rsidRPr="006F38CF" w:rsidRDefault="005147E7" w:rsidP="00F64B5D">
            <w:pPr>
              <w:jc w:val="center"/>
              <w:rPr>
                <w:b/>
                <w:color w:val="000000"/>
                <w:szCs w:val="22"/>
              </w:rPr>
            </w:pPr>
          </w:p>
        </w:tc>
        <w:tc>
          <w:tcPr>
            <w:tcW w:w="669" w:type="dxa"/>
            <w:vAlign w:val="center"/>
          </w:tcPr>
          <w:p w14:paraId="60858DBE" w14:textId="77777777" w:rsidR="005147E7" w:rsidRPr="006F38CF" w:rsidRDefault="005147E7" w:rsidP="00F64B5D">
            <w:pPr>
              <w:jc w:val="center"/>
              <w:rPr>
                <w:b/>
                <w:color w:val="000000"/>
                <w:szCs w:val="22"/>
              </w:rPr>
            </w:pPr>
          </w:p>
        </w:tc>
        <w:tc>
          <w:tcPr>
            <w:tcW w:w="670" w:type="dxa"/>
            <w:vAlign w:val="center"/>
          </w:tcPr>
          <w:p w14:paraId="7E9B9A65" w14:textId="77777777" w:rsidR="005147E7" w:rsidRPr="006F38CF" w:rsidRDefault="005147E7" w:rsidP="00F64B5D">
            <w:pPr>
              <w:jc w:val="center"/>
              <w:rPr>
                <w:b/>
                <w:color w:val="000000"/>
                <w:szCs w:val="22"/>
              </w:rPr>
            </w:pPr>
          </w:p>
        </w:tc>
        <w:tc>
          <w:tcPr>
            <w:tcW w:w="669" w:type="dxa"/>
            <w:vAlign w:val="center"/>
          </w:tcPr>
          <w:p w14:paraId="327F15DE" w14:textId="77777777" w:rsidR="005147E7" w:rsidRPr="006F38CF" w:rsidRDefault="005147E7" w:rsidP="00F64B5D">
            <w:pPr>
              <w:jc w:val="center"/>
              <w:rPr>
                <w:b/>
                <w:color w:val="000000"/>
                <w:szCs w:val="22"/>
              </w:rPr>
            </w:pPr>
          </w:p>
        </w:tc>
        <w:tc>
          <w:tcPr>
            <w:tcW w:w="670" w:type="dxa"/>
            <w:vAlign w:val="center"/>
          </w:tcPr>
          <w:p w14:paraId="5076C52E" w14:textId="77777777" w:rsidR="005147E7" w:rsidRPr="006F38CF" w:rsidRDefault="005147E7" w:rsidP="00F64B5D">
            <w:pPr>
              <w:jc w:val="center"/>
              <w:rPr>
                <w:b/>
                <w:color w:val="000000"/>
                <w:szCs w:val="22"/>
              </w:rPr>
            </w:pPr>
          </w:p>
        </w:tc>
        <w:tc>
          <w:tcPr>
            <w:tcW w:w="669" w:type="dxa"/>
            <w:vAlign w:val="center"/>
          </w:tcPr>
          <w:p w14:paraId="77776640" w14:textId="77777777" w:rsidR="005147E7" w:rsidRPr="006F38CF" w:rsidRDefault="005147E7" w:rsidP="00F64B5D">
            <w:pPr>
              <w:jc w:val="center"/>
              <w:rPr>
                <w:b/>
                <w:color w:val="000000"/>
                <w:szCs w:val="22"/>
              </w:rPr>
            </w:pPr>
          </w:p>
        </w:tc>
        <w:tc>
          <w:tcPr>
            <w:tcW w:w="670" w:type="dxa"/>
            <w:vAlign w:val="center"/>
          </w:tcPr>
          <w:p w14:paraId="3A9A9EB6" w14:textId="77777777" w:rsidR="005147E7" w:rsidRPr="006F38CF" w:rsidRDefault="005147E7" w:rsidP="00F64B5D">
            <w:pPr>
              <w:jc w:val="center"/>
              <w:rPr>
                <w:b/>
                <w:color w:val="000000"/>
                <w:szCs w:val="22"/>
              </w:rPr>
            </w:pPr>
          </w:p>
        </w:tc>
        <w:tc>
          <w:tcPr>
            <w:tcW w:w="669" w:type="dxa"/>
            <w:vAlign w:val="center"/>
          </w:tcPr>
          <w:p w14:paraId="58C77087" w14:textId="77777777" w:rsidR="005147E7" w:rsidRPr="006F38CF" w:rsidRDefault="005147E7" w:rsidP="00F64B5D">
            <w:pPr>
              <w:jc w:val="center"/>
              <w:rPr>
                <w:b/>
                <w:color w:val="000000"/>
                <w:szCs w:val="22"/>
              </w:rPr>
            </w:pPr>
          </w:p>
        </w:tc>
        <w:tc>
          <w:tcPr>
            <w:tcW w:w="670" w:type="dxa"/>
            <w:vAlign w:val="center"/>
          </w:tcPr>
          <w:p w14:paraId="7634BEA9" w14:textId="77777777" w:rsidR="005147E7" w:rsidRPr="006F38CF" w:rsidRDefault="005147E7" w:rsidP="00F64B5D">
            <w:pPr>
              <w:jc w:val="center"/>
              <w:rPr>
                <w:b/>
                <w:color w:val="000000"/>
                <w:szCs w:val="22"/>
              </w:rPr>
            </w:pPr>
          </w:p>
        </w:tc>
        <w:tc>
          <w:tcPr>
            <w:tcW w:w="669" w:type="dxa"/>
            <w:vAlign w:val="center"/>
          </w:tcPr>
          <w:p w14:paraId="60834E81" w14:textId="77777777" w:rsidR="005147E7" w:rsidRPr="006F38CF" w:rsidRDefault="005147E7" w:rsidP="00F64B5D">
            <w:pPr>
              <w:jc w:val="center"/>
              <w:rPr>
                <w:b/>
                <w:color w:val="000000"/>
                <w:szCs w:val="22"/>
              </w:rPr>
            </w:pPr>
          </w:p>
        </w:tc>
        <w:tc>
          <w:tcPr>
            <w:tcW w:w="670" w:type="dxa"/>
            <w:vAlign w:val="center"/>
          </w:tcPr>
          <w:p w14:paraId="2867A779" w14:textId="77777777" w:rsidR="005147E7" w:rsidRPr="006F38CF" w:rsidRDefault="005147E7" w:rsidP="00F64B5D">
            <w:pPr>
              <w:jc w:val="center"/>
              <w:rPr>
                <w:b/>
                <w:color w:val="000000"/>
                <w:szCs w:val="22"/>
              </w:rPr>
            </w:pPr>
          </w:p>
        </w:tc>
      </w:tr>
      <w:tr w:rsidR="005147E7" w:rsidRPr="006F38CF" w14:paraId="7F145EE4" w14:textId="77777777" w:rsidTr="005147E7">
        <w:trPr>
          <w:cantSplit/>
          <w:trHeight w:val="289"/>
          <w:jc w:val="center"/>
        </w:trPr>
        <w:tc>
          <w:tcPr>
            <w:tcW w:w="830" w:type="dxa"/>
            <w:vAlign w:val="center"/>
          </w:tcPr>
          <w:p w14:paraId="62008F78" w14:textId="26ADC49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.11</w:t>
            </w:r>
          </w:p>
        </w:tc>
        <w:tc>
          <w:tcPr>
            <w:tcW w:w="4819" w:type="dxa"/>
            <w:vAlign w:val="center"/>
          </w:tcPr>
          <w:p w14:paraId="4A8CD133" w14:textId="7F72792A" w:rsidR="005147E7" w:rsidRPr="006F38CF" w:rsidRDefault="008D1EEB" w:rsidP="00F64B5D">
            <w:pPr>
              <w:tabs>
                <w:tab w:val="left" w:pos="397"/>
              </w:tabs>
              <w:ind w:left="397" w:hanging="397"/>
              <w:rPr>
                <w:color w:val="000000"/>
                <w:szCs w:val="22"/>
              </w:rPr>
            </w:pPr>
            <w:r w:rsidRPr="005A69D2">
              <w:rPr>
                <w:sz w:val="20"/>
                <w:lang w:val="en-US"/>
              </w:rPr>
              <w:t>Testiranje decentralizovanih komponenti u kontrolisanom okruženju</w:t>
            </w:r>
          </w:p>
        </w:tc>
        <w:tc>
          <w:tcPr>
            <w:tcW w:w="953" w:type="dxa"/>
            <w:vAlign w:val="center"/>
          </w:tcPr>
          <w:p w14:paraId="17426CDE" w14:textId="77777777" w:rsidR="005147E7" w:rsidRPr="006F38CF" w:rsidRDefault="005147E7" w:rsidP="00F64B5D">
            <w:pPr>
              <w:jc w:val="center"/>
              <w:rPr>
                <w:b/>
                <w:color w:val="000000"/>
                <w:szCs w:val="22"/>
              </w:rPr>
            </w:pPr>
          </w:p>
        </w:tc>
        <w:tc>
          <w:tcPr>
            <w:tcW w:w="669" w:type="dxa"/>
            <w:vAlign w:val="center"/>
          </w:tcPr>
          <w:p w14:paraId="6A57443B" w14:textId="77777777" w:rsidR="005147E7" w:rsidRPr="006F38CF" w:rsidRDefault="005147E7" w:rsidP="00F64B5D">
            <w:pPr>
              <w:jc w:val="center"/>
              <w:rPr>
                <w:b/>
                <w:color w:val="000000"/>
                <w:szCs w:val="22"/>
              </w:rPr>
            </w:pPr>
          </w:p>
        </w:tc>
        <w:tc>
          <w:tcPr>
            <w:tcW w:w="670" w:type="dxa"/>
            <w:vAlign w:val="center"/>
          </w:tcPr>
          <w:p w14:paraId="30E1857E" w14:textId="77777777" w:rsidR="005147E7" w:rsidRPr="006F38CF" w:rsidRDefault="005147E7" w:rsidP="00F64B5D">
            <w:pPr>
              <w:jc w:val="center"/>
              <w:rPr>
                <w:b/>
                <w:color w:val="000000"/>
                <w:szCs w:val="22"/>
              </w:rPr>
            </w:pPr>
          </w:p>
        </w:tc>
        <w:tc>
          <w:tcPr>
            <w:tcW w:w="669" w:type="dxa"/>
            <w:vAlign w:val="center"/>
          </w:tcPr>
          <w:p w14:paraId="56CB087E" w14:textId="77777777" w:rsidR="005147E7" w:rsidRPr="006F38CF" w:rsidRDefault="005147E7" w:rsidP="00F64B5D">
            <w:pPr>
              <w:jc w:val="center"/>
              <w:rPr>
                <w:b/>
                <w:color w:val="000000"/>
                <w:szCs w:val="22"/>
              </w:rPr>
            </w:pPr>
          </w:p>
        </w:tc>
        <w:tc>
          <w:tcPr>
            <w:tcW w:w="670" w:type="dxa"/>
            <w:vAlign w:val="center"/>
          </w:tcPr>
          <w:p w14:paraId="46119BD2" w14:textId="77777777" w:rsidR="005147E7" w:rsidRPr="006F38CF" w:rsidRDefault="005147E7" w:rsidP="00F64B5D">
            <w:pPr>
              <w:jc w:val="center"/>
              <w:rPr>
                <w:b/>
                <w:color w:val="000000"/>
                <w:szCs w:val="22"/>
              </w:rPr>
            </w:pPr>
          </w:p>
        </w:tc>
        <w:tc>
          <w:tcPr>
            <w:tcW w:w="669" w:type="dxa"/>
            <w:vAlign w:val="center"/>
          </w:tcPr>
          <w:p w14:paraId="2C939D29" w14:textId="77777777" w:rsidR="005147E7" w:rsidRPr="006F38CF" w:rsidRDefault="005147E7" w:rsidP="00F64B5D">
            <w:pPr>
              <w:jc w:val="center"/>
              <w:rPr>
                <w:b/>
                <w:color w:val="000000"/>
                <w:szCs w:val="22"/>
              </w:rPr>
            </w:pPr>
          </w:p>
        </w:tc>
        <w:tc>
          <w:tcPr>
            <w:tcW w:w="670" w:type="dxa"/>
            <w:vAlign w:val="center"/>
          </w:tcPr>
          <w:p w14:paraId="3600E784" w14:textId="77777777" w:rsidR="005147E7" w:rsidRPr="006F38CF" w:rsidRDefault="005147E7" w:rsidP="00F64B5D">
            <w:pPr>
              <w:jc w:val="center"/>
              <w:rPr>
                <w:b/>
                <w:color w:val="000000"/>
                <w:szCs w:val="22"/>
              </w:rPr>
            </w:pPr>
          </w:p>
        </w:tc>
        <w:tc>
          <w:tcPr>
            <w:tcW w:w="669" w:type="dxa"/>
            <w:vAlign w:val="center"/>
          </w:tcPr>
          <w:p w14:paraId="5BBE8094" w14:textId="77777777" w:rsidR="005147E7" w:rsidRPr="006F38CF" w:rsidRDefault="005147E7" w:rsidP="00F64B5D">
            <w:pPr>
              <w:jc w:val="center"/>
              <w:rPr>
                <w:b/>
                <w:color w:val="000000"/>
                <w:szCs w:val="22"/>
              </w:rPr>
            </w:pPr>
          </w:p>
        </w:tc>
        <w:tc>
          <w:tcPr>
            <w:tcW w:w="670" w:type="dxa"/>
            <w:vAlign w:val="center"/>
          </w:tcPr>
          <w:p w14:paraId="36578E80" w14:textId="77777777" w:rsidR="005147E7" w:rsidRPr="006F38CF" w:rsidRDefault="005147E7" w:rsidP="00F64B5D">
            <w:pPr>
              <w:jc w:val="center"/>
              <w:rPr>
                <w:b/>
                <w:color w:val="000000"/>
                <w:szCs w:val="22"/>
              </w:rPr>
            </w:pPr>
          </w:p>
        </w:tc>
        <w:tc>
          <w:tcPr>
            <w:tcW w:w="669" w:type="dxa"/>
            <w:vAlign w:val="center"/>
          </w:tcPr>
          <w:p w14:paraId="58028B15" w14:textId="77777777" w:rsidR="005147E7" w:rsidRPr="006F38CF" w:rsidRDefault="005147E7" w:rsidP="00F64B5D">
            <w:pPr>
              <w:jc w:val="center"/>
              <w:rPr>
                <w:b/>
                <w:color w:val="000000"/>
                <w:szCs w:val="22"/>
              </w:rPr>
            </w:pPr>
          </w:p>
        </w:tc>
        <w:tc>
          <w:tcPr>
            <w:tcW w:w="670" w:type="dxa"/>
            <w:vAlign w:val="center"/>
          </w:tcPr>
          <w:p w14:paraId="749E8283" w14:textId="77777777" w:rsidR="005147E7" w:rsidRPr="006F38CF" w:rsidRDefault="005147E7" w:rsidP="00F64B5D">
            <w:pPr>
              <w:jc w:val="center"/>
              <w:rPr>
                <w:b/>
                <w:color w:val="000000"/>
                <w:szCs w:val="22"/>
              </w:rPr>
            </w:pPr>
          </w:p>
        </w:tc>
        <w:tc>
          <w:tcPr>
            <w:tcW w:w="669" w:type="dxa"/>
            <w:vAlign w:val="center"/>
          </w:tcPr>
          <w:p w14:paraId="0001CC49" w14:textId="77777777" w:rsidR="005147E7" w:rsidRPr="006F38CF" w:rsidRDefault="005147E7" w:rsidP="00F64B5D">
            <w:pPr>
              <w:jc w:val="center"/>
              <w:rPr>
                <w:b/>
                <w:color w:val="000000"/>
                <w:szCs w:val="22"/>
              </w:rPr>
            </w:pPr>
          </w:p>
        </w:tc>
        <w:tc>
          <w:tcPr>
            <w:tcW w:w="670" w:type="dxa"/>
            <w:vAlign w:val="center"/>
          </w:tcPr>
          <w:p w14:paraId="6006C730" w14:textId="77777777" w:rsidR="005147E7" w:rsidRPr="006F38CF" w:rsidRDefault="005147E7" w:rsidP="00F64B5D">
            <w:pPr>
              <w:jc w:val="center"/>
              <w:rPr>
                <w:b/>
                <w:color w:val="000000"/>
                <w:szCs w:val="22"/>
              </w:rPr>
            </w:pPr>
          </w:p>
        </w:tc>
      </w:tr>
      <w:tr w:rsidR="005147E7" w:rsidRPr="006F38CF" w14:paraId="695F486E" w14:textId="77777777" w:rsidTr="005147E7">
        <w:trPr>
          <w:cantSplit/>
          <w:trHeight w:val="289"/>
          <w:jc w:val="center"/>
        </w:trPr>
        <w:tc>
          <w:tcPr>
            <w:tcW w:w="830" w:type="dxa"/>
            <w:vAlign w:val="center"/>
          </w:tcPr>
          <w:p w14:paraId="4B895274" w14:textId="55B67CF7"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p>
        </w:tc>
        <w:tc>
          <w:tcPr>
            <w:tcW w:w="4819" w:type="dxa"/>
            <w:vAlign w:val="center"/>
          </w:tcPr>
          <w:p w14:paraId="6E2D0F45" w14:textId="6A6BBCC7" w:rsidR="005147E7" w:rsidRPr="006F38CF" w:rsidRDefault="008D1EEB" w:rsidP="00F64B5D">
            <w:pPr>
              <w:tabs>
                <w:tab w:val="left" w:pos="397"/>
              </w:tabs>
              <w:ind w:left="397" w:hanging="397"/>
              <w:rPr>
                <w:color w:val="000000"/>
                <w:szCs w:val="22"/>
              </w:rPr>
            </w:pPr>
            <w:r>
              <w:rPr>
                <w:color w:val="000000"/>
                <w:szCs w:val="22"/>
              </w:rPr>
              <w:t>Implementacija sistema nagradjivanja</w:t>
            </w:r>
          </w:p>
        </w:tc>
        <w:tc>
          <w:tcPr>
            <w:tcW w:w="953" w:type="dxa"/>
            <w:vAlign w:val="center"/>
          </w:tcPr>
          <w:p w14:paraId="51AFAFD1" w14:textId="77777777" w:rsidR="005147E7" w:rsidRPr="006F38CF" w:rsidRDefault="005147E7" w:rsidP="00F64B5D">
            <w:pPr>
              <w:jc w:val="center"/>
              <w:rPr>
                <w:b/>
                <w:color w:val="000000"/>
                <w:szCs w:val="22"/>
              </w:rPr>
            </w:pPr>
          </w:p>
        </w:tc>
        <w:tc>
          <w:tcPr>
            <w:tcW w:w="669" w:type="dxa"/>
            <w:vAlign w:val="center"/>
          </w:tcPr>
          <w:p w14:paraId="5BF8D88A" w14:textId="77777777" w:rsidR="005147E7" w:rsidRPr="006F38CF" w:rsidRDefault="005147E7" w:rsidP="00F64B5D">
            <w:pPr>
              <w:jc w:val="center"/>
              <w:rPr>
                <w:b/>
                <w:color w:val="000000"/>
                <w:szCs w:val="22"/>
              </w:rPr>
            </w:pPr>
          </w:p>
        </w:tc>
        <w:tc>
          <w:tcPr>
            <w:tcW w:w="670" w:type="dxa"/>
            <w:vAlign w:val="center"/>
          </w:tcPr>
          <w:p w14:paraId="74980A62" w14:textId="77777777" w:rsidR="005147E7" w:rsidRPr="006F38CF" w:rsidRDefault="005147E7" w:rsidP="00F64B5D">
            <w:pPr>
              <w:jc w:val="center"/>
              <w:rPr>
                <w:b/>
                <w:color w:val="000000"/>
                <w:szCs w:val="22"/>
              </w:rPr>
            </w:pPr>
          </w:p>
        </w:tc>
        <w:tc>
          <w:tcPr>
            <w:tcW w:w="669" w:type="dxa"/>
            <w:vAlign w:val="center"/>
          </w:tcPr>
          <w:p w14:paraId="07D35328" w14:textId="77777777" w:rsidR="005147E7" w:rsidRPr="006F38CF" w:rsidRDefault="005147E7" w:rsidP="00F64B5D">
            <w:pPr>
              <w:jc w:val="center"/>
              <w:rPr>
                <w:b/>
                <w:color w:val="000000"/>
                <w:szCs w:val="22"/>
              </w:rPr>
            </w:pPr>
          </w:p>
        </w:tc>
        <w:tc>
          <w:tcPr>
            <w:tcW w:w="670" w:type="dxa"/>
            <w:vAlign w:val="center"/>
          </w:tcPr>
          <w:p w14:paraId="5129DB41" w14:textId="77777777" w:rsidR="005147E7" w:rsidRPr="006F38CF" w:rsidRDefault="005147E7" w:rsidP="00F64B5D">
            <w:pPr>
              <w:jc w:val="center"/>
              <w:rPr>
                <w:b/>
                <w:color w:val="000000"/>
                <w:szCs w:val="22"/>
              </w:rPr>
            </w:pPr>
          </w:p>
        </w:tc>
        <w:tc>
          <w:tcPr>
            <w:tcW w:w="669" w:type="dxa"/>
            <w:vAlign w:val="center"/>
          </w:tcPr>
          <w:p w14:paraId="4DCD2F85" w14:textId="77777777" w:rsidR="005147E7" w:rsidRPr="006F38CF" w:rsidRDefault="005147E7" w:rsidP="00F64B5D">
            <w:pPr>
              <w:jc w:val="center"/>
              <w:rPr>
                <w:b/>
                <w:color w:val="000000"/>
                <w:szCs w:val="22"/>
              </w:rPr>
            </w:pPr>
          </w:p>
        </w:tc>
        <w:tc>
          <w:tcPr>
            <w:tcW w:w="670" w:type="dxa"/>
            <w:vAlign w:val="center"/>
          </w:tcPr>
          <w:p w14:paraId="53A4D22A" w14:textId="77777777" w:rsidR="005147E7" w:rsidRPr="006F38CF" w:rsidRDefault="005147E7" w:rsidP="00F64B5D">
            <w:pPr>
              <w:jc w:val="center"/>
              <w:rPr>
                <w:b/>
                <w:color w:val="000000"/>
                <w:szCs w:val="22"/>
              </w:rPr>
            </w:pPr>
          </w:p>
        </w:tc>
        <w:tc>
          <w:tcPr>
            <w:tcW w:w="669" w:type="dxa"/>
            <w:vAlign w:val="center"/>
          </w:tcPr>
          <w:p w14:paraId="751F6EB8" w14:textId="77777777" w:rsidR="005147E7" w:rsidRPr="006F38CF" w:rsidRDefault="005147E7" w:rsidP="00F64B5D">
            <w:pPr>
              <w:jc w:val="center"/>
              <w:rPr>
                <w:b/>
                <w:color w:val="000000"/>
                <w:szCs w:val="22"/>
              </w:rPr>
            </w:pPr>
          </w:p>
        </w:tc>
        <w:tc>
          <w:tcPr>
            <w:tcW w:w="670" w:type="dxa"/>
            <w:vAlign w:val="center"/>
          </w:tcPr>
          <w:p w14:paraId="51E78466" w14:textId="77777777" w:rsidR="005147E7" w:rsidRPr="006F38CF" w:rsidRDefault="005147E7" w:rsidP="00F64B5D">
            <w:pPr>
              <w:jc w:val="center"/>
              <w:rPr>
                <w:b/>
                <w:color w:val="000000"/>
                <w:szCs w:val="22"/>
              </w:rPr>
            </w:pPr>
          </w:p>
        </w:tc>
        <w:tc>
          <w:tcPr>
            <w:tcW w:w="669" w:type="dxa"/>
            <w:vAlign w:val="center"/>
          </w:tcPr>
          <w:p w14:paraId="39CF2B20" w14:textId="77777777" w:rsidR="005147E7" w:rsidRPr="006F38CF" w:rsidRDefault="005147E7" w:rsidP="00F64B5D">
            <w:pPr>
              <w:jc w:val="center"/>
              <w:rPr>
                <w:b/>
                <w:color w:val="000000"/>
                <w:szCs w:val="22"/>
              </w:rPr>
            </w:pPr>
          </w:p>
        </w:tc>
        <w:tc>
          <w:tcPr>
            <w:tcW w:w="670" w:type="dxa"/>
            <w:vAlign w:val="center"/>
          </w:tcPr>
          <w:p w14:paraId="5BB63DF2" w14:textId="77777777" w:rsidR="005147E7" w:rsidRPr="006F38CF" w:rsidRDefault="005147E7" w:rsidP="00F64B5D">
            <w:pPr>
              <w:jc w:val="center"/>
              <w:rPr>
                <w:b/>
                <w:color w:val="000000"/>
                <w:szCs w:val="22"/>
              </w:rPr>
            </w:pPr>
          </w:p>
        </w:tc>
        <w:tc>
          <w:tcPr>
            <w:tcW w:w="669" w:type="dxa"/>
            <w:vAlign w:val="center"/>
          </w:tcPr>
          <w:p w14:paraId="79734627" w14:textId="77777777" w:rsidR="005147E7" w:rsidRPr="006F38CF" w:rsidRDefault="005147E7" w:rsidP="00F64B5D">
            <w:pPr>
              <w:jc w:val="center"/>
              <w:rPr>
                <w:b/>
                <w:color w:val="000000"/>
                <w:szCs w:val="22"/>
              </w:rPr>
            </w:pPr>
          </w:p>
        </w:tc>
        <w:tc>
          <w:tcPr>
            <w:tcW w:w="670" w:type="dxa"/>
            <w:vAlign w:val="center"/>
          </w:tcPr>
          <w:p w14:paraId="56572CD2" w14:textId="77777777" w:rsidR="005147E7" w:rsidRPr="006F38CF" w:rsidRDefault="005147E7" w:rsidP="00F64B5D">
            <w:pPr>
              <w:jc w:val="center"/>
              <w:rPr>
                <w:b/>
                <w:color w:val="000000"/>
                <w:szCs w:val="22"/>
              </w:rPr>
            </w:pPr>
          </w:p>
        </w:tc>
      </w:tr>
      <w:tr w:rsidR="005147E7" w:rsidRPr="006F38CF" w14:paraId="188C7162" w14:textId="77777777" w:rsidTr="005147E7">
        <w:trPr>
          <w:cantSplit/>
          <w:trHeight w:val="289"/>
          <w:jc w:val="center"/>
        </w:trPr>
        <w:tc>
          <w:tcPr>
            <w:tcW w:w="830" w:type="dxa"/>
            <w:vAlign w:val="center"/>
          </w:tcPr>
          <w:p w14:paraId="076AA37E" w14:textId="53D31796"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.1</w:t>
            </w:r>
          </w:p>
        </w:tc>
        <w:tc>
          <w:tcPr>
            <w:tcW w:w="4819" w:type="dxa"/>
            <w:vAlign w:val="center"/>
          </w:tcPr>
          <w:p w14:paraId="210ED219" w14:textId="176ECF52" w:rsidR="005147E7" w:rsidRPr="006F38CF" w:rsidRDefault="008D1EEB" w:rsidP="00F64B5D">
            <w:pPr>
              <w:tabs>
                <w:tab w:val="left" w:pos="397"/>
              </w:tabs>
              <w:ind w:left="397" w:hanging="397"/>
              <w:rPr>
                <w:color w:val="000000"/>
                <w:szCs w:val="22"/>
              </w:rPr>
            </w:pPr>
            <w:r w:rsidRPr="00094080">
              <w:rPr>
                <w:sz w:val="20"/>
                <w:lang w:val="en-US"/>
              </w:rPr>
              <w:t>Definisati vrste aktivnosti koje će biti nagrađene (npr. završetak kursa, visoki rezultati, recenzije od strane vršnjaka).</w:t>
            </w:r>
          </w:p>
        </w:tc>
        <w:tc>
          <w:tcPr>
            <w:tcW w:w="953" w:type="dxa"/>
            <w:vAlign w:val="center"/>
          </w:tcPr>
          <w:p w14:paraId="509EBAD5" w14:textId="77777777" w:rsidR="005147E7" w:rsidRPr="006F38CF" w:rsidRDefault="005147E7" w:rsidP="00F64B5D">
            <w:pPr>
              <w:jc w:val="center"/>
              <w:rPr>
                <w:b/>
                <w:color w:val="000000"/>
                <w:szCs w:val="22"/>
              </w:rPr>
            </w:pPr>
          </w:p>
        </w:tc>
        <w:tc>
          <w:tcPr>
            <w:tcW w:w="669" w:type="dxa"/>
            <w:vAlign w:val="center"/>
          </w:tcPr>
          <w:p w14:paraId="74726E98" w14:textId="77777777" w:rsidR="005147E7" w:rsidRPr="006F38CF" w:rsidRDefault="005147E7" w:rsidP="00F64B5D">
            <w:pPr>
              <w:jc w:val="center"/>
              <w:rPr>
                <w:b/>
                <w:color w:val="000000"/>
                <w:szCs w:val="22"/>
              </w:rPr>
            </w:pPr>
          </w:p>
        </w:tc>
        <w:tc>
          <w:tcPr>
            <w:tcW w:w="670" w:type="dxa"/>
            <w:vAlign w:val="center"/>
          </w:tcPr>
          <w:p w14:paraId="6509A8AA" w14:textId="77777777" w:rsidR="005147E7" w:rsidRPr="006F38CF" w:rsidRDefault="005147E7" w:rsidP="00F64B5D">
            <w:pPr>
              <w:jc w:val="center"/>
              <w:rPr>
                <w:b/>
                <w:color w:val="000000"/>
                <w:szCs w:val="22"/>
              </w:rPr>
            </w:pPr>
          </w:p>
        </w:tc>
        <w:tc>
          <w:tcPr>
            <w:tcW w:w="669" w:type="dxa"/>
            <w:vAlign w:val="center"/>
          </w:tcPr>
          <w:p w14:paraId="3E986DE1" w14:textId="77777777" w:rsidR="005147E7" w:rsidRPr="006F38CF" w:rsidRDefault="005147E7" w:rsidP="00F64B5D">
            <w:pPr>
              <w:jc w:val="center"/>
              <w:rPr>
                <w:b/>
                <w:color w:val="000000"/>
                <w:szCs w:val="22"/>
              </w:rPr>
            </w:pPr>
          </w:p>
        </w:tc>
        <w:tc>
          <w:tcPr>
            <w:tcW w:w="670" w:type="dxa"/>
            <w:vAlign w:val="center"/>
          </w:tcPr>
          <w:p w14:paraId="78BC2EB2" w14:textId="77777777" w:rsidR="005147E7" w:rsidRPr="006F38CF" w:rsidRDefault="005147E7" w:rsidP="00F64B5D">
            <w:pPr>
              <w:jc w:val="center"/>
              <w:rPr>
                <w:b/>
                <w:color w:val="000000"/>
                <w:szCs w:val="22"/>
              </w:rPr>
            </w:pPr>
          </w:p>
        </w:tc>
        <w:tc>
          <w:tcPr>
            <w:tcW w:w="669" w:type="dxa"/>
            <w:vAlign w:val="center"/>
          </w:tcPr>
          <w:p w14:paraId="66585A53" w14:textId="77777777" w:rsidR="005147E7" w:rsidRPr="006F38CF" w:rsidRDefault="005147E7" w:rsidP="00F64B5D">
            <w:pPr>
              <w:jc w:val="center"/>
              <w:rPr>
                <w:b/>
                <w:color w:val="000000"/>
                <w:szCs w:val="22"/>
              </w:rPr>
            </w:pPr>
          </w:p>
        </w:tc>
        <w:tc>
          <w:tcPr>
            <w:tcW w:w="670" w:type="dxa"/>
            <w:vAlign w:val="center"/>
          </w:tcPr>
          <w:p w14:paraId="668DFF23" w14:textId="77777777" w:rsidR="005147E7" w:rsidRPr="006F38CF" w:rsidRDefault="005147E7" w:rsidP="00F64B5D">
            <w:pPr>
              <w:jc w:val="center"/>
              <w:rPr>
                <w:b/>
                <w:color w:val="000000"/>
                <w:szCs w:val="22"/>
              </w:rPr>
            </w:pPr>
          </w:p>
        </w:tc>
        <w:tc>
          <w:tcPr>
            <w:tcW w:w="669" w:type="dxa"/>
            <w:vAlign w:val="center"/>
          </w:tcPr>
          <w:p w14:paraId="7081CB83" w14:textId="77777777" w:rsidR="005147E7" w:rsidRPr="006F38CF" w:rsidRDefault="005147E7" w:rsidP="00F64B5D">
            <w:pPr>
              <w:jc w:val="center"/>
              <w:rPr>
                <w:b/>
                <w:color w:val="000000"/>
                <w:szCs w:val="22"/>
              </w:rPr>
            </w:pPr>
          </w:p>
        </w:tc>
        <w:tc>
          <w:tcPr>
            <w:tcW w:w="670" w:type="dxa"/>
            <w:vAlign w:val="center"/>
          </w:tcPr>
          <w:p w14:paraId="3E694CB6" w14:textId="77777777" w:rsidR="005147E7" w:rsidRPr="006F38CF" w:rsidRDefault="005147E7" w:rsidP="00F64B5D">
            <w:pPr>
              <w:jc w:val="center"/>
              <w:rPr>
                <w:b/>
                <w:color w:val="000000"/>
                <w:szCs w:val="22"/>
              </w:rPr>
            </w:pPr>
          </w:p>
        </w:tc>
        <w:tc>
          <w:tcPr>
            <w:tcW w:w="669" w:type="dxa"/>
            <w:vAlign w:val="center"/>
          </w:tcPr>
          <w:p w14:paraId="68B0C026" w14:textId="77777777" w:rsidR="005147E7" w:rsidRPr="006F38CF" w:rsidRDefault="005147E7" w:rsidP="00F64B5D">
            <w:pPr>
              <w:jc w:val="center"/>
              <w:rPr>
                <w:b/>
                <w:color w:val="000000"/>
                <w:szCs w:val="22"/>
              </w:rPr>
            </w:pPr>
          </w:p>
        </w:tc>
        <w:tc>
          <w:tcPr>
            <w:tcW w:w="670" w:type="dxa"/>
            <w:vAlign w:val="center"/>
          </w:tcPr>
          <w:p w14:paraId="5FC8706F" w14:textId="77777777" w:rsidR="005147E7" w:rsidRPr="006F38CF" w:rsidRDefault="005147E7" w:rsidP="00F64B5D">
            <w:pPr>
              <w:jc w:val="center"/>
              <w:rPr>
                <w:b/>
                <w:color w:val="000000"/>
                <w:szCs w:val="22"/>
              </w:rPr>
            </w:pPr>
          </w:p>
        </w:tc>
        <w:tc>
          <w:tcPr>
            <w:tcW w:w="669" w:type="dxa"/>
            <w:vAlign w:val="center"/>
          </w:tcPr>
          <w:p w14:paraId="278E2B1E" w14:textId="77777777" w:rsidR="005147E7" w:rsidRPr="006F38CF" w:rsidRDefault="005147E7" w:rsidP="00F64B5D">
            <w:pPr>
              <w:jc w:val="center"/>
              <w:rPr>
                <w:b/>
                <w:color w:val="000000"/>
                <w:szCs w:val="22"/>
              </w:rPr>
            </w:pPr>
          </w:p>
        </w:tc>
        <w:tc>
          <w:tcPr>
            <w:tcW w:w="670" w:type="dxa"/>
            <w:vAlign w:val="center"/>
          </w:tcPr>
          <w:p w14:paraId="1418DABE" w14:textId="77777777" w:rsidR="005147E7" w:rsidRPr="006F38CF" w:rsidRDefault="005147E7" w:rsidP="00F64B5D">
            <w:pPr>
              <w:jc w:val="center"/>
              <w:rPr>
                <w:b/>
                <w:color w:val="000000"/>
                <w:szCs w:val="22"/>
              </w:rPr>
            </w:pPr>
          </w:p>
        </w:tc>
      </w:tr>
      <w:tr w:rsidR="005147E7" w:rsidRPr="006F38CF" w14:paraId="79838296" w14:textId="77777777" w:rsidTr="005147E7">
        <w:trPr>
          <w:cantSplit/>
          <w:trHeight w:val="289"/>
          <w:jc w:val="center"/>
        </w:trPr>
        <w:tc>
          <w:tcPr>
            <w:tcW w:w="830" w:type="dxa"/>
            <w:vAlign w:val="center"/>
          </w:tcPr>
          <w:p w14:paraId="5EE68595" w14:textId="7BA39D05"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.2</w:t>
            </w:r>
          </w:p>
        </w:tc>
        <w:tc>
          <w:tcPr>
            <w:tcW w:w="4819" w:type="dxa"/>
            <w:vAlign w:val="center"/>
          </w:tcPr>
          <w:p w14:paraId="4C9F7BD2" w14:textId="14F51F81" w:rsidR="005147E7" w:rsidRPr="006F38CF" w:rsidRDefault="00570BDA" w:rsidP="00F64B5D">
            <w:pPr>
              <w:tabs>
                <w:tab w:val="left" w:pos="397"/>
              </w:tabs>
              <w:ind w:left="397" w:hanging="397"/>
              <w:rPr>
                <w:color w:val="000000"/>
                <w:szCs w:val="22"/>
              </w:rPr>
            </w:pPr>
            <w:r w:rsidRPr="00094080">
              <w:rPr>
                <w:sz w:val="20"/>
                <w:lang w:val="en-US"/>
              </w:rPr>
              <w:t>Odrediti vrednost i mehanizam distribucije tokena.</w:t>
            </w:r>
          </w:p>
        </w:tc>
        <w:tc>
          <w:tcPr>
            <w:tcW w:w="953" w:type="dxa"/>
            <w:vAlign w:val="center"/>
          </w:tcPr>
          <w:p w14:paraId="1D5E0733" w14:textId="77777777" w:rsidR="005147E7" w:rsidRPr="006F38CF" w:rsidRDefault="005147E7" w:rsidP="00F64B5D">
            <w:pPr>
              <w:jc w:val="center"/>
              <w:rPr>
                <w:b/>
                <w:color w:val="000000"/>
                <w:szCs w:val="22"/>
              </w:rPr>
            </w:pPr>
          </w:p>
        </w:tc>
        <w:tc>
          <w:tcPr>
            <w:tcW w:w="669" w:type="dxa"/>
            <w:vAlign w:val="center"/>
          </w:tcPr>
          <w:p w14:paraId="3B46F62F" w14:textId="77777777" w:rsidR="005147E7" w:rsidRPr="006F38CF" w:rsidRDefault="005147E7" w:rsidP="00F64B5D">
            <w:pPr>
              <w:jc w:val="center"/>
              <w:rPr>
                <w:b/>
                <w:color w:val="000000"/>
                <w:szCs w:val="22"/>
              </w:rPr>
            </w:pPr>
          </w:p>
        </w:tc>
        <w:tc>
          <w:tcPr>
            <w:tcW w:w="670" w:type="dxa"/>
            <w:vAlign w:val="center"/>
          </w:tcPr>
          <w:p w14:paraId="2C5F4DEE" w14:textId="77777777" w:rsidR="005147E7" w:rsidRPr="006F38CF" w:rsidRDefault="005147E7" w:rsidP="00F64B5D">
            <w:pPr>
              <w:jc w:val="center"/>
              <w:rPr>
                <w:b/>
                <w:color w:val="000000"/>
                <w:szCs w:val="22"/>
              </w:rPr>
            </w:pPr>
          </w:p>
        </w:tc>
        <w:tc>
          <w:tcPr>
            <w:tcW w:w="669" w:type="dxa"/>
            <w:vAlign w:val="center"/>
          </w:tcPr>
          <w:p w14:paraId="5F3D69AB" w14:textId="77777777" w:rsidR="005147E7" w:rsidRPr="006F38CF" w:rsidRDefault="005147E7" w:rsidP="00F64B5D">
            <w:pPr>
              <w:jc w:val="center"/>
              <w:rPr>
                <w:b/>
                <w:color w:val="000000"/>
                <w:szCs w:val="22"/>
              </w:rPr>
            </w:pPr>
          </w:p>
        </w:tc>
        <w:tc>
          <w:tcPr>
            <w:tcW w:w="670" w:type="dxa"/>
            <w:vAlign w:val="center"/>
          </w:tcPr>
          <w:p w14:paraId="520BA687" w14:textId="77777777" w:rsidR="005147E7" w:rsidRPr="006F38CF" w:rsidRDefault="005147E7" w:rsidP="00F64B5D">
            <w:pPr>
              <w:jc w:val="center"/>
              <w:rPr>
                <w:b/>
                <w:color w:val="000000"/>
                <w:szCs w:val="22"/>
              </w:rPr>
            </w:pPr>
          </w:p>
        </w:tc>
        <w:tc>
          <w:tcPr>
            <w:tcW w:w="669" w:type="dxa"/>
            <w:vAlign w:val="center"/>
          </w:tcPr>
          <w:p w14:paraId="240067FB" w14:textId="77777777" w:rsidR="005147E7" w:rsidRPr="006F38CF" w:rsidRDefault="005147E7" w:rsidP="00F64B5D">
            <w:pPr>
              <w:jc w:val="center"/>
              <w:rPr>
                <w:b/>
                <w:color w:val="000000"/>
                <w:szCs w:val="22"/>
              </w:rPr>
            </w:pPr>
          </w:p>
        </w:tc>
        <w:tc>
          <w:tcPr>
            <w:tcW w:w="670" w:type="dxa"/>
            <w:vAlign w:val="center"/>
          </w:tcPr>
          <w:p w14:paraId="3EA1C0FB" w14:textId="77777777" w:rsidR="005147E7" w:rsidRPr="006F38CF" w:rsidRDefault="005147E7" w:rsidP="00F64B5D">
            <w:pPr>
              <w:jc w:val="center"/>
              <w:rPr>
                <w:b/>
                <w:color w:val="000000"/>
                <w:szCs w:val="22"/>
              </w:rPr>
            </w:pPr>
          </w:p>
        </w:tc>
        <w:tc>
          <w:tcPr>
            <w:tcW w:w="669" w:type="dxa"/>
            <w:vAlign w:val="center"/>
          </w:tcPr>
          <w:p w14:paraId="5E752AE2" w14:textId="77777777" w:rsidR="005147E7" w:rsidRPr="006F38CF" w:rsidRDefault="005147E7" w:rsidP="00F64B5D">
            <w:pPr>
              <w:jc w:val="center"/>
              <w:rPr>
                <w:b/>
                <w:color w:val="000000"/>
                <w:szCs w:val="22"/>
              </w:rPr>
            </w:pPr>
          </w:p>
        </w:tc>
        <w:tc>
          <w:tcPr>
            <w:tcW w:w="670" w:type="dxa"/>
            <w:vAlign w:val="center"/>
          </w:tcPr>
          <w:p w14:paraId="4FFB07CD" w14:textId="77777777" w:rsidR="005147E7" w:rsidRPr="006F38CF" w:rsidRDefault="005147E7" w:rsidP="00F64B5D">
            <w:pPr>
              <w:jc w:val="center"/>
              <w:rPr>
                <w:b/>
                <w:color w:val="000000"/>
                <w:szCs w:val="22"/>
              </w:rPr>
            </w:pPr>
          </w:p>
        </w:tc>
        <w:tc>
          <w:tcPr>
            <w:tcW w:w="669" w:type="dxa"/>
            <w:vAlign w:val="center"/>
          </w:tcPr>
          <w:p w14:paraId="6C672C4C" w14:textId="77777777" w:rsidR="005147E7" w:rsidRPr="006F38CF" w:rsidRDefault="005147E7" w:rsidP="00F64B5D">
            <w:pPr>
              <w:jc w:val="center"/>
              <w:rPr>
                <w:b/>
                <w:color w:val="000000"/>
                <w:szCs w:val="22"/>
              </w:rPr>
            </w:pPr>
          </w:p>
        </w:tc>
        <w:tc>
          <w:tcPr>
            <w:tcW w:w="670" w:type="dxa"/>
            <w:vAlign w:val="center"/>
          </w:tcPr>
          <w:p w14:paraId="4D1B3DDE" w14:textId="77777777" w:rsidR="005147E7" w:rsidRPr="006F38CF" w:rsidRDefault="005147E7" w:rsidP="00F64B5D">
            <w:pPr>
              <w:jc w:val="center"/>
              <w:rPr>
                <w:b/>
                <w:color w:val="000000"/>
                <w:szCs w:val="22"/>
              </w:rPr>
            </w:pPr>
          </w:p>
        </w:tc>
        <w:tc>
          <w:tcPr>
            <w:tcW w:w="669" w:type="dxa"/>
            <w:vAlign w:val="center"/>
          </w:tcPr>
          <w:p w14:paraId="29215AF8" w14:textId="77777777" w:rsidR="005147E7" w:rsidRPr="006F38CF" w:rsidRDefault="005147E7" w:rsidP="00F64B5D">
            <w:pPr>
              <w:jc w:val="center"/>
              <w:rPr>
                <w:b/>
                <w:color w:val="000000"/>
                <w:szCs w:val="22"/>
              </w:rPr>
            </w:pPr>
          </w:p>
        </w:tc>
        <w:tc>
          <w:tcPr>
            <w:tcW w:w="670" w:type="dxa"/>
            <w:vAlign w:val="center"/>
          </w:tcPr>
          <w:p w14:paraId="7FABB674" w14:textId="77777777" w:rsidR="005147E7" w:rsidRPr="006F38CF" w:rsidRDefault="005147E7" w:rsidP="00F64B5D">
            <w:pPr>
              <w:jc w:val="center"/>
              <w:rPr>
                <w:b/>
                <w:color w:val="000000"/>
                <w:szCs w:val="22"/>
              </w:rPr>
            </w:pPr>
          </w:p>
        </w:tc>
      </w:tr>
      <w:tr w:rsidR="005147E7" w:rsidRPr="006F38CF" w14:paraId="4EE1174B" w14:textId="77777777" w:rsidTr="005147E7">
        <w:trPr>
          <w:cantSplit/>
          <w:trHeight w:val="289"/>
          <w:jc w:val="center"/>
        </w:trPr>
        <w:tc>
          <w:tcPr>
            <w:tcW w:w="830" w:type="dxa"/>
            <w:vAlign w:val="center"/>
          </w:tcPr>
          <w:p w14:paraId="4535BDD6" w14:textId="65A36246" w:rsidR="005147E7" w:rsidRPr="006F38CF" w:rsidRDefault="008D1EEB" w:rsidP="00F64B5D">
            <w:pPr>
              <w:tabs>
                <w:tab w:val="left" w:pos="397"/>
              </w:tabs>
              <w:ind w:left="397" w:hanging="397"/>
              <w:jc w:val="center"/>
              <w:rPr>
                <w:color w:val="000000"/>
                <w:szCs w:val="22"/>
              </w:rPr>
            </w:pPr>
            <w:r>
              <w:rPr>
                <w:color w:val="000000"/>
                <w:szCs w:val="22"/>
              </w:rPr>
              <w:lastRenderedPageBreak/>
              <w:t>A</w:t>
            </w:r>
            <w:r w:rsidR="00570BDA">
              <w:rPr>
                <w:color w:val="000000"/>
                <w:szCs w:val="22"/>
              </w:rPr>
              <w:t>5</w:t>
            </w:r>
            <w:r>
              <w:rPr>
                <w:color w:val="000000"/>
                <w:szCs w:val="22"/>
              </w:rPr>
              <w:t>.3</w:t>
            </w:r>
          </w:p>
        </w:tc>
        <w:tc>
          <w:tcPr>
            <w:tcW w:w="4819" w:type="dxa"/>
            <w:vAlign w:val="center"/>
          </w:tcPr>
          <w:p w14:paraId="39C092A2" w14:textId="3296380C" w:rsidR="005147E7" w:rsidRPr="006F38CF" w:rsidRDefault="00570BDA" w:rsidP="00F64B5D">
            <w:pPr>
              <w:tabs>
                <w:tab w:val="left" w:pos="397"/>
              </w:tabs>
              <w:ind w:left="397" w:hanging="397"/>
              <w:rPr>
                <w:color w:val="000000"/>
                <w:szCs w:val="22"/>
              </w:rPr>
            </w:pPr>
            <w:r w:rsidRPr="00094080">
              <w:rPr>
                <w:sz w:val="20"/>
                <w:lang w:val="en-US"/>
              </w:rPr>
              <w:t>Izabrati blockchain platformu za izdavanje i upravljanje tokenima (npr. Ethereum, Binance Smart Chain).</w:t>
            </w:r>
          </w:p>
        </w:tc>
        <w:tc>
          <w:tcPr>
            <w:tcW w:w="953" w:type="dxa"/>
            <w:vAlign w:val="center"/>
          </w:tcPr>
          <w:p w14:paraId="2BC62D2A" w14:textId="77777777" w:rsidR="005147E7" w:rsidRPr="006F38CF" w:rsidRDefault="005147E7" w:rsidP="00F64B5D">
            <w:pPr>
              <w:jc w:val="center"/>
              <w:rPr>
                <w:b/>
                <w:color w:val="000000"/>
                <w:szCs w:val="22"/>
              </w:rPr>
            </w:pPr>
          </w:p>
        </w:tc>
        <w:tc>
          <w:tcPr>
            <w:tcW w:w="669" w:type="dxa"/>
            <w:vAlign w:val="center"/>
          </w:tcPr>
          <w:p w14:paraId="6CBF75B4" w14:textId="77777777" w:rsidR="005147E7" w:rsidRPr="006F38CF" w:rsidRDefault="005147E7" w:rsidP="00F64B5D">
            <w:pPr>
              <w:jc w:val="center"/>
              <w:rPr>
                <w:b/>
                <w:color w:val="000000"/>
                <w:szCs w:val="22"/>
              </w:rPr>
            </w:pPr>
          </w:p>
        </w:tc>
        <w:tc>
          <w:tcPr>
            <w:tcW w:w="670" w:type="dxa"/>
            <w:vAlign w:val="center"/>
          </w:tcPr>
          <w:p w14:paraId="0813653E" w14:textId="77777777" w:rsidR="005147E7" w:rsidRPr="006F38CF" w:rsidRDefault="005147E7" w:rsidP="00F64B5D">
            <w:pPr>
              <w:jc w:val="center"/>
              <w:rPr>
                <w:b/>
                <w:color w:val="000000"/>
                <w:szCs w:val="22"/>
              </w:rPr>
            </w:pPr>
          </w:p>
        </w:tc>
        <w:tc>
          <w:tcPr>
            <w:tcW w:w="669" w:type="dxa"/>
            <w:vAlign w:val="center"/>
          </w:tcPr>
          <w:p w14:paraId="6B1FAFE5" w14:textId="77777777" w:rsidR="005147E7" w:rsidRPr="006F38CF" w:rsidRDefault="005147E7" w:rsidP="00F64B5D">
            <w:pPr>
              <w:jc w:val="center"/>
              <w:rPr>
                <w:b/>
                <w:color w:val="000000"/>
                <w:szCs w:val="22"/>
              </w:rPr>
            </w:pPr>
          </w:p>
        </w:tc>
        <w:tc>
          <w:tcPr>
            <w:tcW w:w="670" w:type="dxa"/>
            <w:vAlign w:val="center"/>
          </w:tcPr>
          <w:p w14:paraId="39ABE31F" w14:textId="77777777" w:rsidR="005147E7" w:rsidRPr="006F38CF" w:rsidRDefault="005147E7" w:rsidP="00F64B5D">
            <w:pPr>
              <w:jc w:val="center"/>
              <w:rPr>
                <w:b/>
                <w:color w:val="000000"/>
                <w:szCs w:val="22"/>
              </w:rPr>
            </w:pPr>
          </w:p>
        </w:tc>
        <w:tc>
          <w:tcPr>
            <w:tcW w:w="669" w:type="dxa"/>
            <w:vAlign w:val="center"/>
          </w:tcPr>
          <w:p w14:paraId="1234EAB7" w14:textId="77777777" w:rsidR="005147E7" w:rsidRPr="006F38CF" w:rsidRDefault="005147E7" w:rsidP="00F64B5D">
            <w:pPr>
              <w:jc w:val="center"/>
              <w:rPr>
                <w:b/>
                <w:color w:val="000000"/>
                <w:szCs w:val="22"/>
              </w:rPr>
            </w:pPr>
          </w:p>
        </w:tc>
        <w:tc>
          <w:tcPr>
            <w:tcW w:w="670" w:type="dxa"/>
            <w:vAlign w:val="center"/>
          </w:tcPr>
          <w:p w14:paraId="131D28C7" w14:textId="77777777" w:rsidR="005147E7" w:rsidRPr="006F38CF" w:rsidRDefault="005147E7" w:rsidP="00F64B5D">
            <w:pPr>
              <w:jc w:val="center"/>
              <w:rPr>
                <w:b/>
                <w:color w:val="000000"/>
                <w:szCs w:val="22"/>
              </w:rPr>
            </w:pPr>
          </w:p>
        </w:tc>
        <w:tc>
          <w:tcPr>
            <w:tcW w:w="669" w:type="dxa"/>
            <w:vAlign w:val="center"/>
          </w:tcPr>
          <w:p w14:paraId="60B219E8" w14:textId="77777777" w:rsidR="005147E7" w:rsidRPr="006F38CF" w:rsidRDefault="005147E7" w:rsidP="00F64B5D">
            <w:pPr>
              <w:jc w:val="center"/>
              <w:rPr>
                <w:b/>
                <w:color w:val="000000"/>
                <w:szCs w:val="22"/>
              </w:rPr>
            </w:pPr>
          </w:p>
        </w:tc>
        <w:tc>
          <w:tcPr>
            <w:tcW w:w="670" w:type="dxa"/>
            <w:vAlign w:val="center"/>
          </w:tcPr>
          <w:p w14:paraId="2B98BB4A" w14:textId="77777777" w:rsidR="005147E7" w:rsidRPr="006F38CF" w:rsidRDefault="005147E7" w:rsidP="00F64B5D">
            <w:pPr>
              <w:jc w:val="center"/>
              <w:rPr>
                <w:b/>
                <w:color w:val="000000"/>
                <w:szCs w:val="22"/>
              </w:rPr>
            </w:pPr>
          </w:p>
        </w:tc>
        <w:tc>
          <w:tcPr>
            <w:tcW w:w="669" w:type="dxa"/>
            <w:vAlign w:val="center"/>
          </w:tcPr>
          <w:p w14:paraId="1D55CFD7" w14:textId="77777777" w:rsidR="005147E7" w:rsidRPr="006F38CF" w:rsidRDefault="005147E7" w:rsidP="00F64B5D">
            <w:pPr>
              <w:jc w:val="center"/>
              <w:rPr>
                <w:b/>
                <w:color w:val="000000"/>
                <w:szCs w:val="22"/>
              </w:rPr>
            </w:pPr>
          </w:p>
        </w:tc>
        <w:tc>
          <w:tcPr>
            <w:tcW w:w="670" w:type="dxa"/>
            <w:vAlign w:val="center"/>
          </w:tcPr>
          <w:p w14:paraId="0013294D" w14:textId="77777777" w:rsidR="005147E7" w:rsidRPr="006F38CF" w:rsidRDefault="005147E7" w:rsidP="00F64B5D">
            <w:pPr>
              <w:jc w:val="center"/>
              <w:rPr>
                <w:b/>
                <w:color w:val="000000"/>
                <w:szCs w:val="22"/>
              </w:rPr>
            </w:pPr>
          </w:p>
        </w:tc>
        <w:tc>
          <w:tcPr>
            <w:tcW w:w="669" w:type="dxa"/>
            <w:vAlign w:val="center"/>
          </w:tcPr>
          <w:p w14:paraId="7A24194E" w14:textId="77777777" w:rsidR="005147E7" w:rsidRPr="006F38CF" w:rsidRDefault="005147E7" w:rsidP="00F64B5D">
            <w:pPr>
              <w:jc w:val="center"/>
              <w:rPr>
                <w:b/>
                <w:color w:val="000000"/>
                <w:szCs w:val="22"/>
              </w:rPr>
            </w:pPr>
          </w:p>
        </w:tc>
        <w:tc>
          <w:tcPr>
            <w:tcW w:w="670" w:type="dxa"/>
            <w:vAlign w:val="center"/>
          </w:tcPr>
          <w:p w14:paraId="55EBB73A" w14:textId="77777777" w:rsidR="005147E7" w:rsidRPr="006F38CF" w:rsidRDefault="005147E7" w:rsidP="00F64B5D">
            <w:pPr>
              <w:jc w:val="center"/>
              <w:rPr>
                <w:b/>
                <w:color w:val="000000"/>
                <w:szCs w:val="22"/>
              </w:rPr>
            </w:pPr>
          </w:p>
        </w:tc>
      </w:tr>
      <w:tr w:rsidR="005147E7" w:rsidRPr="006F38CF" w14:paraId="6E72ECD6" w14:textId="77777777" w:rsidTr="005147E7">
        <w:trPr>
          <w:cantSplit/>
          <w:trHeight w:val="289"/>
          <w:jc w:val="center"/>
        </w:trPr>
        <w:tc>
          <w:tcPr>
            <w:tcW w:w="830" w:type="dxa"/>
            <w:vAlign w:val="center"/>
          </w:tcPr>
          <w:p w14:paraId="2C476F50" w14:textId="12EA9A63"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.4</w:t>
            </w:r>
          </w:p>
        </w:tc>
        <w:tc>
          <w:tcPr>
            <w:tcW w:w="4819" w:type="dxa"/>
            <w:vAlign w:val="center"/>
          </w:tcPr>
          <w:p w14:paraId="4B862C73" w14:textId="4BFE9E27" w:rsidR="005147E7" w:rsidRPr="00570BDA" w:rsidRDefault="00570BDA" w:rsidP="00570BDA">
            <w:pPr>
              <w:widowControl w:val="0"/>
              <w:tabs>
                <w:tab w:val="left" w:pos="228"/>
              </w:tabs>
              <w:rPr>
                <w:sz w:val="20"/>
                <w:lang w:val="en-US"/>
              </w:rPr>
            </w:pPr>
            <w:r w:rsidRPr="00094080">
              <w:rPr>
                <w:sz w:val="20"/>
                <w:lang w:val="en-US"/>
              </w:rPr>
              <w:t>Osigurati da platforma podržava jednostavnu integraciju sa postojećim sistemima.</w:t>
            </w:r>
          </w:p>
        </w:tc>
        <w:tc>
          <w:tcPr>
            <w:tcW w:w="953" w:type="dxa"/>
            <w:vAlign w:val="center"/>
          </w:tcPr>
          <w:p w14:paraId="75641031" w14:textId="77777777" w:rsidR="005147E7" w:rsidRPr="006F38CF" w:rsidRDefault="005147E7" w:rsidP="00F64B5D">
            <w:pPr>
              <w:jc w:val="center"/>
              <w:rPr>
                <w:b/>
                <w:color w:val="000000"/>
                <w:szCs w:val="22"/>
              </w:rPr>
            </w:pPr>
          </w:p>
        </w:tc>
        <w:tc>
          <w:tcPr>
            <w:tcW w:w="669" w:type="dxa"/>
            <w:vAlign w:val="center"/>
          </w:tcPr>
          <w:p w14:paraId="1ACE0E88" w14:textId="77777777" w:rsidR="005147E7" w:rsidRPr="006F38CF" w:rsidRDefault="005147E7" w:rsidP="00F64B5D">
            <w:pPr>
              <w:jc w:val="center"/>
              <w:rPr>
                <w:b/>
                <w:color w:val="000000"/>
                <w:szCs w:val="22"/>
              </w:rPr>
            </w:pPr>
          </w:p>
        </w:tc>
        <w:tc>
          <w:tcPr>
            <w:tcW w:w="670" w:type="dxa"/>
            <w:vAlign w:val="center"/>
          </w:tcPr>
          <w:p w14:paraId="6E102C14" w14:textId="77777777" w:rsidR="005147E7" w:rsidRPr="006F38CF" w:rsidRDefault="005147E7" w:rsidP="00F64B5D">
            <w:pPr>
              <w:jc w:val="center"/>
              <w:rPr>
                <w:b/>
                <w:color w:val="000000"/>
                <w:szCs w:val="22"/>
              </w:rPr>
            </w:pPr>
          </w:p>
        </w:tc>
        <w:tc>
          <w:tcPr>
            <w:tcW w:w="669" w:type="dxa"/>
            <w:vAlign w:val="center"/>
          </w:tcPr>
          <w:p w14:paraId="7D77EFB3" w14:textId="77777777" w:rsidR="005147E7" w:rsidRPr="006F38CF" w:rsidRDefault="005147E7" w:rsidP="00F64B5D">
            <w:pPr>
              <w:jc w:val="center"/>
              <w:rPr>
                <w:b/>
                <w:color w:val="000000"/>
                <w:szCs w:val="22"/>
              </w:rPr>
            </w:pPr>
          </w:p>
        </w:tc>
        <w:tc>
          <w:tcPr>
            <w:tcW w:w="670" w:type="dxa"/>
            <w:vAlign w:val="center"/>
          </w:tcPr>
          <w:p w14:paraId="7D33B0B7" w14:textId="77777777" w:rsidR="005147E7" w:rsidRPr="006F38CF" w:rsidRDefault="005147E7" w:rsidP="00F64B5D">
            <w:pPr>
              <w:jc w:val="center"/>
              <w:rPr>
                <w:b/>
                <w:color w:val="000000"/>
                <w:szCs w:val="22"/>
              </w:rPr>
            </w:pPr>
          </w:p>
        </w:tc>
        <w:tc>
          <w:tcPr>
            <w:tcW w:w="669" w:type="dxa"/>
            <w:vAlign w:val="center"/>
          </w:tcPr>
          <w:p w14:paraId="430F6513" w14:textId="77777777" w:rsidR="005147E7" w:rsidRPr="006F38CF" w:rsidRDefault="005147E7" w:rsidP="00F64B5D">
            <w:pPr>
              <w:jc w:val="center"/>
              <w:rPr>
                <w:b/>
                <w:color w:val="000000"/>
                <w:szCs w:val="22"/>
              </w:rPr>
            </w:pPr>
          </w:p>
        </w:tc>
        <w:tc>
          <w:tcPr>
            <w:tcW w:w="670" w:type="dxa"/>
            <w:vAlign w:val="center"/>
          </w:tcPr>
          <w:p w14:paraId="40A568D6" w14:textId="77777777" w:rsidR="005147E7" w:rsidRPr="006F38CF" w:rsidRDefault="005147E7" w:rsidP="00F64B5D">
            <w:pPr>
              <w:jc w:val="center"/>
              <w:rPr>
                <w:b/>
                <w:color w:val="000000"/>
                <w:szCs w:val="22"/>
              </w:rPr>
            </w:pPr>
          </w:p>
        </w:tc>
        <w:tc>
          <w:tcPr>
            <w:tcW w:w="669" w:type="dxa"/>
            <w:vAlign w:val="center"/>
          </w:tcPr>
          <w:p w14:paraId="24B3B8E7" w14:textId="77777777" w:rsidR="005147E7" w:rsidRPr="006F38CF" w:rsidRDefault="005147E7" w:rsidP="00F64B5D">
            <w:pPr>
              <w:jc w:val="center"/>
              <w:rPr>
                <w:b/>
                <w:color w:val="000000"/>
                <w:szCs w:val="22"/>
              </w:rPr>
            </w:pPr>
          </w:p>
        </w:tc>
        <w:tc>
          <w:tcPr>
            <w:tcW w:w="670" w:type="dxa"/>
            <w:vAlign w:val="center"/>
          </w:tcPr>
          <w:p w14:paraId="1DC9439F" w14:textId="77777777" w:rsidR="005147E7" w:rsidRPr="006F38CF" w:rsidRDefault="005147E7" w:rsidP="00F64B5D">
            <w:pPr>
              <w:jc w:val="center"/>
              <w:rPr>
                <w:b/>
                <w:color w:val="000000"/>
                <w:szCs w:val="22"/>
              </w:rPr>
            </w:pPr>
          </w:p>
        </w:tc>
        <w:tc>
          <w:tcPr>
            <w:tcW w:w="669" w:type="dxa"/>
            <w:vAlign w:val="center"/>
          </w:tcPr>
          <w:p w14:paraId="4D33EC19" w14:textId="77777777" w:rsidR="005147E7" w:rsidRPr="006F38CF" w:rsidRDefault="005147E7" w:rsidP="00F64B5D">
            <w:pPr>
              <w:jc w:val="center"/>
              <w:rPr>
                <w:b/>
                <w:color w:val="000000"/>
                <w:szCs w:val="22"/>
              </w:rPr>
            </w:pPr>
          </w:p>
        </w:tc>
        <w:tc>
          <w:tcPr>
            <w:tcW w:w="670" w:type="dxa"/>
            <w:vAlign w:val="center"/>
          </w:tcPr>
          <w:p w14:paraId="5BF563E8" w14:textId="77777777" w:rsidR="005147E7" w:rsidRPr="006F38CF" w:rsidRDefault="005147E7" w:rsidP="00F64B5D">
            <w:pPr>
              <w:jc w:val="center"/>
              <w:rPr>
                <w:b/>
                <w:color w:val="000000"/>
                <w:szCs w:val="22"/>
              </w:rPr>
            </w:pPr>
          </w:p>
        </w:tc>
        <w:tc>
          <w:tcPr>
            <w:tcW w:w="669" w:type="dxa"/>
            <w:vAlign w:val="center"/>
          </w:tcPr>
          <w:p w14:paraId="7006998A" w14:textId="77777777" w:rsidR="005147E7" w:rsidRPr="006F38CF" w:rsidRDefault="005147E7" w:rsidP="00F64B5D">
            <w:pPr>
              <w:jc w:val="center"/>
              <w:rPr>
                <w:b/>
                <w:color w:val="000000"/>
                <w:szCs w:val="22"/>
              </w:rPr>
            </w:pPr>
          </w:p>
        </w:tc>
        <w:tc>
          <w:tcPr>
            <w:tcW w:w="670" w:type="dxa"/>
            <w:vAlign w:val="center"/>
          </w:tcPr>
          <w:p w14:paraId="483D304E" w14:textId="77777777" w:rsidR="005147E7" w:rsidRPr="006F38CF" w:rsidRDefault="005147E7" w:rsidP="00F64B5D">
            <w:pPr>
              <w:jc w:val="center"/>
              <w:rPr>
                <w:b/>
                <w:color w:val="000000"/>
                <w:szCs w:val="22"/>
              </w:rPr>
            </w:pPr>
          </w:p>
        </w:tc>
      </w:tr>
      <w:tr w:rsidR="005147E7" w:rsidRPr="006F38CF" w14:paraId="29219EF6" w14:textId="77777777" w:rsidTr="005147E7">
        <w:trPr>
          <w:cantSplit/>
          <w:trHeight w:val="289"/>
          <w:jc w:val="center"/>
        </w:trPr>
        <w:tc>
          <w:tcPr>
            <w:tcW w:w="830" w:type="dxa"/>
            <w:vAlign w:val="center"/>
          </w:tcPr>
          <w:p w14:paraId="49F4B90A" w14:textId="5FEDD1F6"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.5</w:t>
            </w:r>
          </w:p>
        </w:tc>
        <w:tc>
          <w:tcPr>
            <w:tcW w:w="4819" w:type="dxa"/>
            <w:vAlign w:val="center"/>
          </w:tcPr>
          <w:p w14:paraId="4C6B92AB" w14:textId="408630AC" w:rsidR="005147E7" w:rsidRPr="006F38CF" w:rsidRDefault="00570BDA" w:rsidP="00F64B5D">
            <w:pPr>
              <w:tabs>
                <w:tab w:val="left" w:pos="397"/>
              </w:tabs>
              <w:ind w:left="397" w:hanging="397"/>
              <w:rPr>
                <w:color w:val="000000"/>
                <w:szCs w:val="22"/>
              </w:rPr>
            </w:pPr>
            <w:r w:rsidRPr="00094080">
              <w:rPr>
                <w:sz w:val="20"/>
                <w:lang w:val="en-US"/>
              </w:rPr>
              <w:t>Razviti pametne ugovore za izdavanje, transfer i zamenu</w:t>
            </w:r>
            <w:r>
              <w:rPr>
                <w:sz w:val="20"/>
                <w:lang w:val="en-US"/>
              </w:rPr>
              <w:t xml:space="preserve"> </w:t>
            </w:r>
            <w:r w:rsidRPr="00094080">
              <w:rPr>
                <w:sz w:val="20"/>
                <w:lang w:val="en-US"/>
              </w:rPr>
              <w:t>tokena.</w:t>
            </w:r>
          </w:p>
        </w:tc>
        <w:tc>
          <w:tcPr>
            <w:tcW w:w="953" w:type="dxa"/>
            <w:vAlign w:val="center"/>
          </w:tcPr>
          <w:p w14:paraId="55E68263" w14:textId="77777777" w:rsidR="005147E7" w:rsidRPr="006F38CF" w:rsidRDefault="005147E7" w:rsidP="00F64B5D">
            <w:pPr>
              <w:jc w:val="center"/>
              <w:rPr>
                <w:b/>
                <w:color w:val="000000"/>
                <w:szCs w:val="22"/>
              </w:rPr>
            </w:pPr>
          </w:p>
        </w:tc>
        <w:tc>
          <w:tcPr>
            <w:tcW w:w="669" w:type="dxa"/>
            <w:vAlign w:val="center"/>
          </w:tcPr>
          <w:p w14:paraId="0724E8C2" w14:textId="77777777" w:rsidR="005147E7" w:rsidRPr="006F38CF" w:rsidRDefault="005147E7" w:rsidP="00F64B5D">
            <w:pPr>
              <w:jc w:val="center"/>
              <w:rPr>
                <w:b/>
                <w:color w:val="000000"/>
                <w:szCs w:val="22"/>
              </w:rPr>
            </w:pPr>
          </w:p>
        </w:tc>
        <w:tc>
          <w:tcPr>
            <w:tcW w:w="670" w:type="dxa"/>
            <w:vAlign w:val="center"/>
          </w:tcPr>
          <w:p w14:paraId="2E021752" w14:textId="77777777" w:rsidR="005147E7" w:rsidRPr="006F38CF" w:rsidRDefault="005147E7" w:rsidP="00F64B5D">
            <w:pPr>
              <w:jc w:val="center"/>
              <w:rPr>
                <w:b/>
                <w:color w:val="000000"/>
                <w:szCs w:val="22"/>
              </w:rPr>
            </w:pPr>
          </w:p>
        </w:tc>
        <w:tc>
          <w:tcPr>
            <w:tcW w:w="669" w:type="dxa"/>
            <w:vAlign w:val="center"/>
          </w:tcPr>
          <w:p w14:paraId="21456B26" w14:textId="77777777" w:rsidR="005147E7" w:rsidRPr="006F38CF" w:rsidRDefault="005147E7" w:rsidP="00F64B5D">
            <w:pPr>
              <w:jc w:val="center"/>
              <w:rPr>
                <w:b/>
                <w:color w:val="000000"/>
                <w:szCs w:val="22"/>
              </w:rPr>
            </w:pPr>
          </w:p>
        </w:tc>
        <w:tc>
          <w:tcPr>
            <w:tcW w:w="670" w:type="dxa"/>
            <w:vAlign w:val="center"/>
          </w:tcPr>
          <w:p w14:paraId="7F2C59C8" w14:textId="77777777" w:rsidR="005147E7" w:rsidRPr="006F38CF" w:rsidRDefault="005147E7" w:rsidP="00F64B5D">
            <w:pPr>
              <w:jc w:val="center"/>
              <w:rPr>
                <w:b/>
                <w:color w:val="000000"/>
                <w:szCs w:val="22"/>
              </w:rPr>
            </w:pPr>
          </w:p>
        </w:tc>
        <w:tc>
          <w:tcPr>
            <w:tcW w:w="669" w:type="dxa"/>
            <w:vAlign w:val="center"/>
          </w:tcPr>
          <w:p w14:paraId="637D4AB6" w14:textId="77777777" w:rsidR="005147E7" w:rsidRPr="006F38CF" w:rsidRDefault="005147E7" w:rsidP="00F64B5D">
            <w:pPr>
              <w:jc w:val="center"/>
              <w:rPr>
                <w:b/>
                <w:color w:val="000000"/>
                <w:szCs w:val="22"/>
              </w:rPr>
            </w:pPr>
          </w:p>
        </w:tc>
        <w:tc>
          <w:tcPr>
            <w:tcW w:w="670" w:type="dxa"/>
            <w:vAlign w:val="center"/>
          </w:tcPr>
          <w:p w14:paraId="58A80819" w14:textId="77777777" w:rsidR="005147E7" w:rsidRPr="006F38CF" w:rsidRDefault="005147E7" w:rsidP="00F64B5D">
            <w:pPr>
              <w:jc w:val="center"/>
              <w:rPr>
                <w:b/>
                <w:color w:val="000000"/>
                <w:szCs w:val="22"/>
              </w:rPr>
            </w:pPr>
          </w:p>
        </w:tc>
        <w:tc>
          <w:tcPr>
            <w:tcW w:w="669" w:type="dxa"/>
            <w:vAlign w:val="center"/>
          </w:tcPr>
          <w:p w14:paraId="414B9B12" w14:textId="77777777" w:rsidR="005147E7" w:rsidRPr="006F38CF" w:rsidRDefault="005147E7" w:rsidP="00F64B5D">
            <w:pPr>
              <w:jc w:val="center"/>
              <w:rPr>
                <w:b/>
                <w:color w:val="000000"/>
                <w:szCs w:val="22"/>
              </w:rPr>
            </w:pPr>
          </w:p>
        </w:tc>
        <w:tc>
          <w:tcPr>
            <w:tcW w:w="670" w:type="dxa"/>
            <w:vAlign w:val="center"/>
          </w:tcPr>
          <w:p w14:paraId="0C88E246" w14:textId="77777777" w:rsidR="005147E7" w:rsidRPr="006F38CF" w:rsidRDefault="005147E7" w:rsidP="00F64B5D">
            <w:pPr>
              <w:jc w:val="center"/>
              <w:rPr>
                <w:b/>
                <w:color w:val="000000"/>
                <w:szCs w:val="22"/>
              </w:rPr>
            </w:pPr>
          </w:p>
        </w:tc>
        <w:tc>
          <w:tcPr>
            <w:tcW w:w="669" w:type="dxa"/>
            <w:vAlign w:val="center"/>
          </w:tcPr>
          <w:p w14:paraId="7A5D5E02" w14:textId="77777777" w:rsidR="005147E7" w:rsidRPr="006F38CF" w:rsidRDefault="005147E7" w:rsidP="00F64B5D">
            <w:pPr>
              <w:jc w:val="center"/>
              <w:rPr>
                <w:b/>
                <w:color w:val="000000"/>
                <w:szCs w:val="22"/>
              </w:rPr>
            </w:pPr>
          </w:p>
        </w:tc>
        <w:tc>
          <w:tcPr>
            <w:tcW w:w="670" w:type="dxa"/>
            <w:vAlign w:val="center"/>
          </w:tcPr>
          <w:p w14:paraId="6AEC76F9" w14:textId="77777777" w:rsidR="005147E7" w:rsidRPr="006F38CF" w:rsidRDefault="005147E7" w:rsidP="00F64B5D">
            <w:pPr>
              <w:jc w:val="center"/>
              <w:rPr>
                <w:b/>
                <w:color w:val="000000"/>
                <w:szCs w:val="22"/>
              </w:rPr>
            </w:pPr>
          </w:p>
        </w:tc>
        <w:tc>
          <w:tcPr>
            <w:tcW w:w="669" w:type="dxa"/>
            <w:vAlign w:val="center"/>
          </w:tcPr>
          <w:p w14:paraId="0C9D1F3A" w14:textId="77777777" w:rsidR="005147E7" w:rsidRPr="006F38CF" w:rsidRDefault="005147E7" w:rsidP="00F64B5D">
            <w:pPr>
              <w:jc w:val="center"/>
              <w:rPr>
                <w:b/>
                <w:color w:val="000000"/>
                <w:szCs w:val="22"/>
              </w:rPr>
            </w:pPr>
          </w:p>
        </w:tc>
        <w:tc>
          <w:tcPr>
            <w:tcW w:w="670" w:type="dxa"/>
            <w:vAlign w:val="center"/>
          </w:tcPr>
          <w:p w14:paraId="02C3B5C9" w14:textId="77777777" w:rsidR="005147E7" w:rsidRPr="006F38CF" w:rsidRDefault="005147E7" w:rsidP="00F64B5D">
            <w:pPr>
              <w:jc w:val="center"/>
              <w:rPr>
                <w:b/>
                <w:color w:val="000000"/>
                <w:szCs w:val="22"/>
              </w:rPr>
            </w:pPr>
          </w:p>
        </w:tc>
      </w:tr>
      <w:tr w:rsidR="005147E7" w:rsidRPr="006F38CF" w14:paraId="44316EC0" w14:textId="77777777" w:rsidTr="005147E7">
        <w:trPr>
          <w:cantSplit/>
          <w:trHeight w:val="289"/>
          <w:jc w:val="center"/>
        </w:trPr>
        <w:tc>
          <w:tcPr>
            <w:tcW w:w="830" w:type="dxa"/>
            <w:vAlign w:val="center"/>
          </w:tcPr>
          <w:p w14:paraId="09DC0D07" w14:textId="49366513"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.6</w:t>
            </w:r>
          </w:p>
        </w:tc>
        <w:tc>
          <w:tcPr>
            <w:tcW w:w="4819" w:type="dxa"/>
            <w:vAlign w:val="center"/>
          </w:tcPr>
          <w:p w14:paraId="59EC7EDD" w14:textId="1808BEB1" w:rsidR="005147E7" w:rsidRPr="00570BDA" w:rsidRDefault="00570BDA" w:rsidP="00570BDA">
            <w:pPr>
              <w:widowControl w:val="0"/>
              <w:tabs>
                <w:tab w:val="left" w:pos="228"/>
              </w:tabs>
              <w:rPr>
                <w:sz w:val="20"/>
                <w:lang w:val="en-US"/>
              </w:rPr>
            </w:pPr>
            <w:r w:rsidRPr="00094080">
              <w:rPr>
                <w:sz w:val="20"/>
                <w:lang w:val="en-US"/>
              </w:rPr>
              <w:t>Definisati pravila i uslove za transakcije tokena.</w:t>
            </w:r>
          </w:p>
        </w:tc>
        <w:tc>
          <w:tcPr>
            <w:tcW w:w="953" w:type="dxa"/>
            <w:vAlign w:val="center"/>
          </w:tcPr>
          <w:p w14:paraId="60CBBC66" w14:textId="77777777" w:rsidR="005147E7" w:rsidRPr="006F38CF" w:rsidRDefault="005147E7" w:rsidP="00F64B5D">
            <w:pPr>
              <w:jc w:val="center"/>
              <w:rPr>
                <w:b/>
                <w:color w:val="000000"/>
                <w:szCs w:val="22"/>
              </w:rPr>
            </w:pPr>
          </w:p>
        </w:tc>
        <w:tc>
          <w:tcPr>
            <w:tcW w:w="669" w:type="dxa"/>
            <w:vAlign w:val="center"/>
          </w:tcPr>
          <w:p w14:paraId="03078646" w14:textId="77777777" w:rsidR="005147E7" w:rsidRPr="006F38CF" w:rsidRDefault="005147E7" w:rsidP="00F64B5D">
            <w:pPr>
              <w:jc w:val="center"/>
              <w:rPr>
                <w:b/>
                <w:color w:val="000000"/>
                <w:szCs w:val="22"/>
              </w:rPr>
            </w:pPr>
          </w:p>
        </w:tc>
        <w:tc>
          <w:tcPr>
            <w:tcW w:w="670" w:type="dxa"/>
            <w:vAlign w:val="center"/>
          </w:tcPr>
          <w:p w14:paraId="52B6F083" w14:textId="77777777" w:rsidR="005147E7" w:rsidRPr="006F38CF" w:rsidRDefault="005147E7" w:rsidP="00F64B5D">
            <w:pPr>
              <w:jc w:val="center"/>
              <w:rPr>
                <w:b/>
                <w:color w:val="000000"/>
                <w:szCs w:val="22"/>
              </w:rPr>
            </w:pPr>
          </w:p>
        </w:tc>
        <w:tc>
          <w:tcPr>
            <w:tcW w:w="669" w:type="dxa"/>
            <w:vAlign w:val="center"/>
          </w:tcPr>
          <w:p w14:paraId="4F35BD90" w14:textId="77777777" w:rsidR="005147E7" w:rsidRPr="006F38CF" w:rsidRDefault="005147E7" w:rsidP="00F64B5D">
            <w:pPr>
              <w:jc w:val="center"/>
              <w:rPr>
                <w:b/>
                <w:color w:val="000000"/>
                <w:szCs w:val="22"/>
              </w:rPr>
            </w:pPr>
          </w:p>
        </w:tc>
        <w:tc>
          <w:tcPr>
            <w:tcW w:w="670" w:type="dxa"/>
            <w:vAlign w:val="center"/>
          </w:tcPr>
          <w:p w14:paraId="5BB62456" w14:textId="77777777" w:rsidR="005147E7" w:rsidRPr="006F38CF" w:rsidRDefault="005147E7" w:rsidP="00F64B5D">
            <w:pPr>
              <w:jc w:val="center"/>
              <w:rPr>
                <w:b/>
                <w:color w:val="000000"/>
                <w:szCs w:val="22"/>
              </w:rPr>
            </w:pPr>
          </w:p>
        </w:tc>
        <w:tc>
          <w:tcPr>
            <w:tcW w:w="669" w:type="dxa"/>
            <w:vAlign w:val="center"/>
          </w:tcPr>
          <w:p w14:paraId="759CEE13" w14:textId="77777777" w:rsidR="005147E7" w:rsidRPr="006F38CF" w:rsidRDefault="005147E7" w:rsidP="00F64B5D">
            <w:pPr>
              <w:jc w:val="center"/>
              <w:rPr>
                <w:b/>
                <w:color w:val="000000"/>
                <w:szCs w:val="22"/>
              </w:rPr>
            </w:pPr>
          </w:p>
        </w:tc>
        <w:tc>
          <w:tcPr>
            <w:tcW w:w="670" w:type="dxa"/>
            <w:vAlign w:val="center"/>
          </w:tcPr>
          <w:p w14:paraId="20665241" w14:textId="77777777" w:rsidR="005147E7" w:rsidRPr="006F38CF" w:rsidRDefault="005147E7" w:rsidP="00F64B5D">
            <w:pPr>
              <w:jc w:val="center"/>
              <w:rPr>
                <w:b/>
                <w:color w:val="000000"/>
                <w:szCs w:val="22"/>
              </w:rPr>
            </w:pPr>
          </w:p>
        </w:tc>
        <w:tc>
          <w:tcPr>
            <w:tcW w:w="669" w:type="dxa"/>
            <w:vAlign w:val="center"/>
          </w:tcPr>
          <w:p w14:paraId="106E4B20" w14:textId="77777777" w:rsidR="005147E7" w:rsidRPr="006F38CF" w:rsidRDefault="005147E7" w:rsidP="00F64B5D">
            <w:pPr>
              <w:jc w:val="center"/>
              <w:rPr>
                <w:b/>
                <w:color w:val="000000"/>
                <w:szCs w:val="22"/>
              </w:rPr>
            </w:pPr>
          </w:p>
        </w:tc>
        <w:tc>
          <w:tcPr>
            <w:tcW w:w="670" w:type="dxa"/>
            <w:vAlign w:val="center"/>
          </w:tcPr>
          <w:p w14:paraId="7244D759" w14:textId="77777777" w:rsidR="005147E7" w:rsidRPr="006F38CF" w:rsidRDefault="005147E7" w:rsidP="00F64B5D">
            <w:pPr>
              <w:jc w:val="center"/>
              <w:rPr>
                <w:b/>
                <w:color w:val="000000"/>
                <w:szCs w:val="22"/>
              </w:rPr>
            </w:pPr>
          </w:p>
        </w:tc>
        <w:tc>
          <w:tcPr>
            <w:tcW w:w="669" w:type="dxa"/>
            <w:vAlign w:val="center"/>
          </w:tcPr>
          <w:p w14:paraId="56067189" w14:textId="77777777" w:rsidR="005147E7" w:rsidRPr="006F38CF" w:rsidRDefault="005147E7" w:rsidP="00F64B5D">
            <w:pPr>
              <w:jc w:val="center"/>
              <w:rPr>
                <w:b/>
                <w:color w:val="000000"/>
                <w:szCs w:val="22"/>
              </w:rPr>
            </w:pPr>
          </w:p>
        </w:tc>
        <w:tc>
          <w:tcPr>
            <w:tcW w:w="670" w:type="dxa"/>
            <w:vAlign w:val="center"/>
          </w:tcPr>
          <w:p w14:paraId="503E6684" w14:textId="77777777" w:rsidR="005147E7" w:rsidRPr="006F38CF" w:rsidRDefault="005147E7" w:rsidP="00F64B5D">
            <w:pPr>
              <w:jc w:val="center"/>
              <w:rPr>
                <w:b/>
                <w:color w:val="000000"/>
                <w:szCs w:val="22"/>
              </w:rPr>
            </w:pPr>
          </w:p>
        </w:tc>
        <w:tc>
          <w:tcPr>
            <w:tcW w:w="669" w:type="dxa"/>
            <w:vAlign w:val="center"/>
          </w:tcPr>
          <w:p w14:paraId="04EFB651" w14:textId="77777777" w:rsidR="005147E7" w:rsidRPr="006F38CF" w:rsidRDefault="005147E7" w:rsidP="00F64B5D">
            <w:pPr>
              <w:jc w:val="center"/>
              <w:rPr>
                <w:b/>
                <w:color w:val="000000"/>
                <w:szCs w:val="22"/>
              </w:rPr>
            </w:pPr>
          </w:p>
        </w:tc>
        <w:tc>
          <w:tcPr>
            <w:tcW w:w="670" w:type="dxa"/>
            <w:vAlign w:val="center"/>
          </w:tcPr>
          <w:p w14:paraId="7B31E52A" w14:textId="77777777" w:rsidR="005147E7" w:rsidRPr="006F38CF" w:rsidRDefault="005147E7" w:rsidP="00F64B5D">
            <w:pPr>
              <w:jc w:val="center"/>
              <w:rPr>
                <w:b/>
                <w:color w:val="000000"/>
                <w:szCs w:val="22"/>
              </w:rPr>
            </w:pPr>
          </w:p>
        </w:tc>
      </w:tr>
    </w:tbl>
    <w:p w14:paraId="37728435" w14:textId="3656ED24"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3F46B188"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161584CD" w14:textId="77777777" w:rsidR="00C97D5E" w:rsidRDefault="00C97D5E" w:rsidP="00F64B5D">
      <w:pPr>
        <w:numPr>
          <w:ilvl w:val="12"/>
          <w:numId w:val="0"/>
        </w:numPr>
        <w:outlineLvl w:val="0"/>
        <w:rPr>
          <w:b/>
        </w:rPr>
      </w:pPr>
    </w:p>
    <w:p w14:paraId="52947082"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6E448B" w14:textId="77777777" w:rsidTr="007A50D9">
        <w:trPr>
          <w:cantSplit/>
          <w:trHeight w:val="243"/>
          <w:jc w:val="center"/>
        </w:trPr>
        <w:tc>
          <w:tcPr>
            <w:tcW w:w="5649" w:type="dxa"/>
            <w:gridSpan w:val="2"/>
            <w:shd w:val="clear" w:color="auto" w:fill="DBE5F1" w:themeFill="accent1" w:themeFillTint="33"/>
            <w:vAlign w:val="center"/>
          </w:tcPr>
          <w:p w14:paraId="23AD025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F40B381"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033302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6CB55A2"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1A0FF4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086EB91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1AC0515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5EFD859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EF9FB65"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72E24DD"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048FD96"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B355262"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7A6733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79EB0F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2DF7BF2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B2B7CE" w14:textId="77777777" w:rsidTr="005147E7">
        <w:trPr>
          <w:cantSplit/>
          <w:trHeight w:val="243"/>
          <w:jc w:val="center"/>
        </w:trPr>
        <w:tc>
          <w:tcPr>
            <w:tcW w:w="830" w:type="dxa"/>
            <w:vAlign w:val="center"/>
          </w:tcPr>
          <w:p w14:paraId="654853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2B8288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DF75A0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65464F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55569DD9" w14:textId="77777777" w:rsidR="005147E7" w:rsidRPr="006F38CF" w:rsidRDefault="005147E7" w:rsidP="00F64B5D">
            <w:pPr>
              <w:jc w:val="center"/>
              <w:rPr>
                <w:b/>
                <w:color w:val="000000"/>
                <w:sz w:val="18"/>
                <w:szCs w:val="18"/>
              </w:rPr>
            </w:pPr>
          </w:p>
        </w:tc>
        <w:tc>
          <w:tcPr>
            <w:tcW w:w="669" w:type="dxa"/>
            <w:vMerge/>
            <w:vAlign w:val="center"/>
          </w:tcPr>
          <w:p w14:paraId="76F26725" w14:textId="77777777" w:rsidR="005147E7" w:rsidRPr="006F38CF" w:rsidRDefault="005147E7" w:rsidP="00F64B5D">
            <w:pPr>
              <w:jc w:val="center"/>
              <w:rPr>
                <w:b/>
                <w:color w:val="000000"/>
                <w:sz w:val="18"/>
                <w:szCs w:val="18"/>
              </w:rPr>
            </w:pPr>
          </w:p>
        </w:tc>
        <w:tc>
          <w:tcPr>
            <w:tcW w:w="670" w:type="dxa"/>
            <w:vMerge/>
            <w:vAlign w:val="center"/>
          </w:tcPr>
          <w:p w14:paraId="4C6BE410" w14:textId="77777777" w:rsidR="005147E7" w:rsidRPr="006F38CF" w:rsidRDefault="005147E7" w:rsidP="00F64B5D">
            <w:pPr>
              <w:jc w:val="center"/>
              <w:rPr>
                <w:b/>
                <w:color w:val="000000"/>
                <w:sz w:val="18"/>
                <w:szCs w:val="18"/>
              </w:rPr>
            </w:pPr>
          </w:p>
        </w:tc>
        <w:tc>
          <w:tcPr>
            <w:tcW w:w="669" w:type="dxa"/>
            <w:vMerge/>
            <w:vAlign w:val="center"/>
          </w:tcPr>
          <w:p w14:paraId="621909C2" w14:textId="77777777" w:rsidR="005147E7" w:rsidRPr="006F38CF" w:rsidRDefault="005147E7" w:rsidP="00F64B5D">
            <w:pPr>
              <w:jc w:val="center"/>
              <w:rPr>
                <w:b/>
                <w:color w:val="000000"/>
                <w:sz w:val="18"/>
                <w:szCs w:val="18"/>
              </w:rPr>
            </w:pPr>
          </w:p>
        </w:tc>
        <w:tc>
          <w:tcPr>
            <w:tcW w:w="670" w:type="dxa"/>
            <w:vMerge/>
            <w:vAlign w:val="center"/>
          </w:tcPr>
          <w:p w14:paraId="75985068" w14:textId="77777777" w:rsidR="005147E7" w:rsidRPr="006F38CF" w:rsidRDefault="005147E7" w:rsidP="00F64B5D">
            <w:pPr>
              <w:jc w:val="center"/>
              <w:rPr>
                <w:b/>
                <w:color w:val="000000"/>
                <w:sz w:val="18"/>
                <w:szCs w:val="18"/>
              </w:rPr>
            </w:pPr>
          </w:p>
        </w:tc>
        <w:tc>
          <w:tcPr>
            <w:tcW w:w="669" w:type="dxa"/>
            <w:vMerge/>
            <w:vAlign w:val="center"/>
          </w:tcPr>
          <w:p w14:paraId="6F51AC6D" w14:textId="77777777" w:rsidR="005147E7" w:rsidRPr="006F38CF" w:rsidRDefault="005147E7" w:rsidP="00F64B5D">
            <w:pPr>
              <w:jc w:val="center"/>
              <w:rPr>
                <w:b/>
                <w:color w:val="000000"/>
                <w:sz w:val="18"/>
                <w:szCs w:val="18"/>
              </w:rPr>
            </w:pPr>
          </w:p>
        </w:tc>
        <w:tc>
          <w:tcPr>
            <w:tcW w:w="670" w:type="dxa"/>
            <w:vMerge/>
            <w:vAlign w:val="center"/>
          </w:tcPr>
          <w:p w14:paraId="2B50BB2C" w14:textId="77777777" w:rsidR="005147E7" w:rsidRPr="006F38CF" w:rsidRDefault="005147E7" w:rsidP="00F64B5D">
            <w:pPr>
              <w:jc w:val="center"/>
              <w:rPr>
                <w:b/>
                <w:color w:val="000000"/>
                <w:sz w:val="18"/>
                <w:szCs w:val="18"/>
              </w:rPr>
            </w:pPr>
          </w:p>
        </w:tc>
        <w:tc>
          <w:tcPr>
            <w:tcW w:w="669" w:type="dxa"/>
            <w:vMerge/>
            <w:vAlign w:val="center"/>
          </w:tcPr>
          <w:p w14:paraId="53295E46" w14:textId="77777777" w:rsidR="005147E7" w:rsidRPr="006F38CF" w:rsidRDefault="005147E7" w:rsidP="00F64B5D">
            <w:pPr>
              <w:jc w:val="center"/>
              <w:rPr>
                <w:b/>
                <w:color w:val="000000"/>
                <w:sz w:val="18"/>
                <w:szCs w:val="18"/>
              </w:rPr>
            </w:pPr>
          </w:p>
        </w:tc>
        <w:tc>
          <w:tcPr>
            <w:tcW w:w="670" w:type="dxa"/>
            <w:vMerge/>
            <w:vAlign w:val="center"/>
          </w:tcPr>
          <w:p w14:paraId="751294B8" w14:textId="77777777" w:rsidR="005147E7" w:rsidRPr="006F38CF" w:rsidRDefault="005147E7" w:rsidP="00F64B5D">
            <w:pPr>
              <w:jc w:val="center"/>
              <w:rPr>
                <w:b/>
                <w:color w:val="000000"/>
                <w:sz w:val="18"/>
                <w:szCs w:val="18"/>
              </w:rPr>
            </w:pPr>
          </w:p>
        </w:tc>
        <w:tc>
          <w:tcPr>
            <w:tcW w:w="669" w:type="dxa"/>
            <w:vMerge/>
            <w:vAlign w:val="center"/>
          </w:tcPr>
          <w:p w14:paraId="64E04942" w14:textId="77777777" w:rsidR="005147E7" w:rsidRPr="006F38CF" w:rsidRDefault="005147E7" w:rsidP="00F64B5D">
            <w:pPr>
              <w:jc w:val="center"/>
              <w:rPr>
                <w:b/>
                <w:color w:val="000000"/>
                <w:sz w:val="18"/>
                <w:szCs w:val="18"/>
              </w:rPr>
            </w:pPr>
          </w:p>
        </w:tc>
        <w:tc>
          <w:tcPr>
            <w:tcW w:w="670" w:type="dxa"/>
            <w:vMerge/>
            <w:vAlign w:val="center"/>
          </w:tcPr>
          <w:p w14:paraId="0B6750E8" w14:textId="77777777" w:rsidR="005147E7" w:rsidRPr="006F38CF" w:rsidRDefault="005147E7" w:rsidP="00F64B5D">
            <w:pPr>
              <w:jc w:val="center"/>
              <w:rPr>
                <w:b/>
                <w:color w:val="000000"/>
                <w:sz w:val="18"/>
                <w:szCs w:val="18"/>
              </w:rPr>
            </w:pPr>
          </w:p>
        </w:tc>
        <w:tc>
          <w:tcPr>
            <w:tcW w:w="669" w:type="dxa"/>
            <w:vMerge/>
            <w:vAlign w:val="center"/>
          </w:tcPr>
          <w:p w14:paraId="1597854A" w14:textId="77777777" w:rsidR="005147E7" w:rsidRPr="006F38CF" w:rsidRDefault="005147E7" w:rsidP="00F64B5D">
            <w:pPr>
              <w:jc w:val="center"/>
              <w:rPr>
                <w:b/>
                <w:color w:val="000000"/>
                <w:sz w:val="18"/>
                <w:szCs w:val="18"/>
              </w:rPr>
            </w:pPr>
          </w:p>
        </w:tc>
        <w:tc>
          <w:tcPr>
            <w:tcW w:w="670" w:type="dxa"/>
            <w:vMerge/>
            <w:vAlign w:val="center"/>
          </w:tcPr>
          <w:p w14:paraId="70E1136A" w14:textId="77777777" w:rsidR="005147E7" w:rsidRPr="006F38CF" w:rsidRDefault="005147E7" w:rsidP="00F64B5D">
            <w:pPr>
              <w:jc w:val="center"/>
              <w:rPr>
                <w:b/>
                <w:color w:val="000000"/>
                <w:sz w:val="18"/>
                <w:szCs w:val="18"/>
              </w:rPr>
            </w:pPr>
          </w:p>
        </w:tc>
      </w:tr>
      <w:tr w:rsidR="005147E7" w:rsidRPr="006F38CF" w14:paraId="30FBA95D" w14:textId="77777777" w:rsidTr="005147E7">
        <w:trPr>
          <w:cantSplit/>
          <w:trHeight w:val="289"/>
          <w:jc w:val="center"/>
        </w:trPr>
        <w:tc>
          <w:tcPr>
            <w:tcW w:w="830" w:type="dxa"/>
            <w:vAlign w:val="center"/>
          </w:tcPr>
          <w:p w14:paraId="34421BB3" w14:textId="352CC705"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p>
        </w:tc>
        <w:tc>
          <w:tcPr>
            <w:tcW w:w="4819" w:type="dxa"/>
            <w:vAlign w:val="center"/>
          </w:tcPr>
          <w:p w14:paraId="672D6EE7" w14:textId="40AA921F" w:rsidR="005147E7" w:rsidRPr="006F38CF" w:rsidRDefault="00570BDA" w:rsidP="00F64B5D">
            <w:pPr>
              <w:tabs>
                <w:tab w:val="left" w:pos="397"/>
              </w:tabs>
              <w:ind w:left="397" w:hanging="397"/>
              <w:rPr>
                <w:color w:val="000000"/>
                <w:szCs w:val="22"/>
              </w:rPr>
            </w:pPr>
            <w:r>
              <w:rPr>
                <w:color w:val="000000"/>
                <w:szCs w:val="22"/>
              </w:rPr>
              <w:t>Implementacija blockchaina u kurseve</w:t>
            </w:r>
          </w:p>
        </w:tc>
        <w:tc>
          <w:tcPr>
            <w:tcW w:w="953" w:type="dxa"/>
            <w:vAlign w:val="center"/>
          </w:tcPr>
          <w:p w14:paraId="55047BB1" w14:textId="77777777" w:rsidR="005147E7" w:rsidRPr="006F38CF" w:rsidRDefault="005147E7" w:rsidP="00F64B5D">
            <w:pPr>
              <w:jc w:val="center"/>
              <w:rPr>
                <w:b/>
                <w:color w:val="000000"/>
                <w:szCs w:val="22"/>
              </w:rPr>
            </w:pPr>
          </w:p>
        </w:tc>
        <w:tc>
          <w:tcPr>
            <w:tcW w:w="669" w:type="dxa"/>
            <w:vAlign w:val="center"/>
          </w:tcPr>
          <w:p w14:paraId="280A2518" w14:textId="77777777" w:rsidR="005147E7" w:rsidRPr="006F38CF" w:rsidRDefault="005147E7" w:rsidP="00F64B5D">
            <w:pPr>
              <w:jc w:val="center"/>
              <w:rPr>
                <w:b/>
                <w:color w:val="000000"/>
                <w:szCs w:val="22"/>
              </w:rPr>
            </w:pPr>
          </w:p>
        </w:tc>
        <w:tc>
          <w:tcPr>
            <w:tcW w:w="670" w:type="dxa"/>
            <w:vAlign w:val="center"/>
          </w:tcPr>
          <w:p w14:paraId="283DE3DC" w14:textId="77777777" w:rsidR="005147E7" w:rsidRPr="006F38CF" w:rsidRDefault="005147E7" w:rsidP="00F64B5D">
            <w:pPr>
              <w:jc w:val="center"/>
              <w:rPr>
                <w:b/>
                <w:color w:val="000000"/>
                <w:szCs w:val="22"/>
              </w:rPr>
            </w:pPr>
          </w:p>
        </w:tc>
        <w:tc>
          <w:tcPr>
            <w:tcW w:w="669" w:type="dxa"/>
            <w:vAlign w:val="center"/>
          </w:tcPr>
          <w:p w14:paraId="695B361A" w14:textId="77777777" w:rsidR="005147E7" w:rsidRPr="006F38CF" w:rsidRDefault="005147E7" w:rsidP="00F64B5D">
            <w:pPr>
              <w:jc w:val="center"/>
              <w:rPr>
                <w:b/>
                <w:color w:val="000000"/>
                <w:szCs w:val="22"/>
              </w:rPr>
            </w:pPr>
          </w:p>
        </w:tc>
        <w:tc>
          <w:tcPr>
            <w:tcW w:w="670" w:type="dxa"/>
            <w:vAlign w:val="center"/>
          </w:tcPr>
          <w:p w14:paraId="6B3772B6" w14:textId="77777777" w:rsidR="005147E7" w:rsidRPr="006F38CF" w:rsidRDefault="005147E7" w:rsidP="00F64B5D">
            <w:pPr>
              <w:jc w:val="center"/>
              <w:rPr>
                <w:b/>
                <w:color w:val="000000"/>
                <w:szCs w:val="22"/>
              </w:rPr>
            </w:pPr>
          </w:p>
        </w:tc>
        <w:tc>
          <w:tcPr>
            <w:tcW w:w="669" w:type="dxa"/>
            <w:vAlign w:val="center"/>
          </w:tcPr>
          <w:p w14:paraId="4938A634" w14:textId="77777777" w:rsidR="005147E7" w:rsidRPr="006F38CF" w:rsidRDefault="005147E7" w:rsidP="00F64B5D">
            <w:pPr>
              <w:jc w:val="center"/>
              <w:rPr>
                <w:b/>
                <w:color w:val="000000"/>
                <w:szCs w:val="22"/>
              </w:rPr>
            </w:pPr>
          </w:p>
        </w:tc>
        <w:tc>
          <w:tcPr>
            <w:tcW w:w="670" w:type="dxa"/>
            <w:vAlign w:val="center"/>
          </w:tcPr>
          <w:p w14:paraId="1D4CFCEC" w14:textId="77777777" w:rsidR="005147E7" w:rsidRPr="006F38CF" w:rsidRDefault="005147E7" w:rsidP="00F64B5D">
            <w:pPr>
              <w:jc w:val="center"/>
              <w:rPr>
                <w:b/>
                <w:color w:val="000000"/>
                <w:szCs w:val="22"/>
              </w:rPr>
            </w:pPr>
          </w:p>
        </w:tc>
        <w:tc>
          <w:tcPr>
            <w:tcW w:w="669" w:type="dxa"/>
            <w:vAlign w:val="center"/>
          </w:tcPr>
          <w:p w14:paraId="2D8FB005" w14:textId="77777777" w:rsidR="005147E7" w:rsidRPr="006F38CF" w:rsidRDefault="005147E7" w:rsidP="00F64B5D">
            <w:pPr>
              <w:jc w:val="center"/>
              <w:rPr>
                <w:b/>
                <w:color w:val="000000"/>
                <w:szCs w:val="22"/>
              </w:rPr>
            </w:pPr>
          </w:p>
        </w:tc>
        <w:tc>
          <w:tcPr>
            <w:tcW w:w="670" w:type="dxa"/>
            <w:vAlign w:val="center"/>
          </w:tcPr>
          <w:p w14:paraId="7C6071D3" w14:textId="77777777" w:rsidR="005147E7" w:rsidRPr="006F38CF" w:rsidRDefault="005147E7" w:rsidP="00F64B5D">
            <w:pPr>
              <w:jc w:val="center"/>
              <w:rPr>
                <w:b/>
                <w:color w:val="000000"/>
                <w:szCs w:val="22"/>
              </w:rPr>
            </w:pPr>
          </w:p>
        </w:tc>
        <w:tc>
          <w:tcPr>
            <w:tcW w:w="669" w:type="dxa"/>
            <w:vAlign w:val="center"/>
          </w:tcPr>
          <w:p w14:paraId="1AFBACD5" w14:textId="77777777" w:rsidR="005147E7" w:rsidRPr="006F38CF" w:rsidRDefault="005147E7" w:rsidP="00F64B5D">
            <w:pPr>
              <w:jc w:val="center"/>
              <w:rPr>
                <w:b/>
                <w:color w:val="000000"/>
                <w:szCs w:val="22"/>
              </w:rPr>
            </w:pPr>
          </w:p>
        </w:tc>
        <w:tc>
          <w:tcPr>
            <w:tcW w:w="670" w:type="dxa"/>
            <w:vAlign w:val="center"/>
          </w:tcPr>
          <w:p w14:paraId="4422208D" w14:textId="77777777" w:rsidR="005147E7" w:rsidRPr="006F38CF" w:rsidRDefault="005147E7" w:rsidP="00F64B5D">
            <w:pPr>
              <w:jc w:val="center"/>
              <w:rPr>
                <w:b/>
                <w:color w:val="000000"/>
                <w:szCs w:val="22"/>
              </w:rPr>
            </w:pPr>
          </w:p>
        </w:tc>
        <w:tc>
          <w:tcPr>
            <w:tcW w:w="669" w:type="dxa"/>
            <w:vAlign w:val="center"/>
          </w:tcPr>
          <w:p w14:paraId="6C478B66" w14:textId="77777777" w:rsidR="005147E7" w:rsidRPr="006F38CF" w:rsidRDefault="005147E7" w:rsidP="00F64B5D">
            <w:pPr>
              <w:jc w:val="center"/>
              <w:rPr>
                <w:b/>
                <w:color w:val="000000"/>
                <w:szCs w:val="22"/>
              </w:rPr>
            </w:pPr>
          </w:p>
        </w:tc>
        <w:tc>
          <w:tcPr>
            <w:tcW w:w="670" w:type="dxa"/>
            <w:vAlign w:val="center"/>
          </w:tcPr>
          <w:p w14:paraId="0FBBC184" w14:textId="77777777" w:rsidR="005147E7" w:rsidRPr="006F38CF" w:rsidRDefault="005147E7" w:rsidP="00F64B5D">
            <w:pPr>
              <w:jc w:val="center"/>
              <w:rPr>
                <w:b/>
                <w:color w:val="000000"/>
                <w:szCs w:val="22"/>
              </w:rPr>
            </w:pPr>
          </w:p>
        </w:tc>
      </w:tr>
      <w:tr w:rsidR="005147E7" w:rsidRPr="006F38CF" w14:paraId="5F029CE9" w14:textId="77777777" w:rsidTr="005147E7">
        <w:trPr>
          <w:cantSplit/>
          <w:trHeight w:val="289"/>
          <w:jc w:val="center"/>
        </w:trPr>
        <w:tc>
          <w:tcPr>
            <w:tcW w:w="830" w:type="dxa"/>
            <w:vAlign w:val="center"/>
          </w:tcPr>
          <w:p w14:paraId="419D2868" w14:textId="36EFC43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.1</w:t>
            </w:r>
          </w:p>
        </w:tc>
        <w:tc>
          <w:tcPr>
            <w:tcW w:w="4819" w:type="dxa"/>
            <w:vAlign w:val="center"/>
          </w:tcPr>
          <w:p w14:paraId="4523EC88" w14:textId="680A6BE5" w:rsidR="005147E7" w:rsidRPr="006F38CF" w:rsidRDefault="00570BDA" w:rsidP="00F64B5D">
            <w:pPr>
              <w:tabs>
                <w:tab w:val="left" w:pos="397"/>
              </w:tabs>
              <w:ind w:left="397" w:hanging="397"/>
              <w:rPr>
                <w:color w:val="000000"/>
                <w:szCs w:val="22"/>
              </w:rPr>
            </w:pPr>
            <w:r w:rsidRPr="00094080">
              <w:rPr>
                <w:sz w:val="20"/>
              </w:rPr>
              <w:t>Ponuditi kurseve koji kombinuju online i offline elemente koristeći decentralizovano skladištenje i dostavu</w:t>
            </w:r>
          </w:p>
        </w:tc>
        <w:tc>
          <w:tcPr>
            <w:tcW w:w="953" w:type="dxa"/>
            <w:vAlign w:val="center"/>
          </w:tcPr>
          <w:p w14:paraId="0E35F394" w14:textId="77777777" w:rsidR="005147E7" w:rsidRPr="006F38CF" w:rsidRDefault="005147E7" w:rsidP="00F64B5D">
            <w:pPr>
              <w:jc w:val="center"/>
              <w:rPr>
                <w:b/>
                <w:color w:val="000000"/>
                <w:szCs w:val="22"/>
              </w:rPr>
            </w:pPr>
          </w:p>
        </w:tc>
        <w:tc>
          <w:tcPr>
            <w:tcW w:w="669" w:type="dxa"/>
            <w:vAlign w:val="center"/>
          </w:tcPr>
          <w:p w14:paraId="46CE23E5" w14:textId="77777777" w:rsidR="005147E7" w:rsidRPr="006F38CF" w:rsidRDefault="005147E7" w:rsidP="00F64B5D">
            <w:pPr>
              <w:jc w:val="center"/>
              <w:rPr>
                <w:b/>
                <w:color w:val="000000"/>
                <w:szCs w:val="22"/>
              </w:rPr>
            </w:pPr>
          </w:p>
        </w:tc>
        <w:tc>
          <w:tcPr>
            <w:tcW w:w="670" w:type="dxa"/>
            <w:vAlign w:val="center"/>
          </w:tcPr>
          <w:p w14:paraId="6D43EBB2" w14:textId="77777777" w:rsidR="005147E7" w:rsidRPr="006F38CF" w:rsidRDefault="005147E7" w:rsidP="00F64B5D">
            <w:pPr>
              <w:jc w:val="center"/>
              <w:rPr>
                <w:b/>
                <w:color w:val="000000"/>
                <w:szCs w:val="22"/>
              </w:rPr>
            </w:pPr>
          </w:p>
        </w:tc>
        <w:tc>
          <w:tcPr>
            <w:tcW w:w="669" w:type="dxa"/>
            <w:vAlign w:val="center"/>
          </w:tcPr>
          <w:p w14:paraId="61B5EDE5" w14:textId="77777777" w:rsidR="005147E7" w:rsidRPr="006F38CF" w:rsidRDefault="005147E7" w:rsidP="00F64B5D">
            <w:pPr>
              <w:jc w:val="center"/>
              <w:rPr>
                <w:b/>
                <w:color w:val="000000"/>
                <w:szCs w:val="22"/>
              </w:rPr>
            </w:pPr>
          </w:p>
        </w:tc>
        <w:tc>
          <w:tcPr>
            <w:tcW w:w="670" w:type="dxa"/>
            <w:vAlign w:val="center"/>
          </w:tcPr>
          <w:p w14:paraId="1B744921" w14:textId="77777777" w:rsidR="005147E7" w:rsidRPr="006F38CF" w:rsidRDefault="005147E7" w:rsidP="00F64B5D">
            <w:pPr>
              <w:jc w:val="center"/>
              <w:rPr>
                <w:b/>
                <w:color w:val="000000"/>
                <w:szCs w:val="22"/>
              </w:rPr>
            </w:pPr>
          </w:p>
        </w:tc>
        <w:tc>
          <w:tcPr>
            <w:tcW w:w="669" w:type="dxa"/>
            <w:vAlign w:val="center"/>
          </w:tcPr>
          <w:p w14:paraId="57262FC8" w14:textId="77777777" w:rsidR="005147E7" w:rsidRPr="006F38CF" w:rsidRDefault="005147E7" w:rsidP="00F64B5D">
            <w:pPr>
              <w:jc w:val="center"/>
              <w:rPr>
                <w:b/>
                <w:color w:val="000000"/>
                <w:szCs w:val="22"/>
              </w:rPr>
            </w:pPr>
          </w:p>
        </w:tc>
        <w:tc>
          <w:tcPr>
            <w:tcW w:w="670" w:type="dxa"/>
            <w:vAlign w:val="center"/>
          </w:tcPr>
          <w:p w14:paraId="6F03FFB8" w14:textId="77777777" w:rsidR="005147E7" w:rsidRPr="006F38CF" w:rsidRDefault="005147E7" w:rsidP="00F64B5D">
            <w:pPr>
              <w:jc w:val="center"/>
              <w:rPr>
                <w:b/>
                <w:color w:val="000000"/>
                <w:szCs w:val="22"/>
              </w:rPr>
            </w:pPr>
          </w:p>
        </w:tc>
        <w:tc>
          <w:tcPr>
            <w:tcW w:w="669" w:type="dxa"/>
            <w:vAlign w:val="center"/>
          </w:tcPr>
          <w:p w14:paraId="07761D8C" w14:textId="77777777" w:rsidR="005147E7" w:rsidRPr="006F38CF" w:rsidRDefault="005147E7" w:rsidP="00F64B5D">
            <w:pPr>
              <w:jc w:val="center"/>
              <w:rPr>
                <w:b/>
                <w:color w:val="000000"/>
                <w:szCs w:val="22"/>
              </w:rPr>
            </w:pPr>
          </w:p>
        </w:tc>
        <w:tc>
          <w:tcPr>
            <w:tcW w:w="670" w:type="dxa"/>
            <w:vAlign w:val="center"/>
          </w:tcPr>
          <w:p w14:paraId="59584652" w14:textId="77777777" w:rsidR="005147E7" w:rsidRPr="006F38CF" w:rsidRDefault="005147E7" w:rsidP="00F64B5D">
            <w:pPr>
              <w:jc w:val="center"/>
              <w:rPr>
                <w:b/>
                <w:color w:val="000000"/>
                <w:szCs w:val="22"/>
              </w:rPr>
            </w:pPr>
          </w:p>
        </w:tc>
        <w:tc>
          <w:tcPr>
            <w:tcW w:w="669" w:type="dxa"/>
            <w:vAlign w:val="center"/>
          </w:tcPr>
          <w:p w14:paraId="2A8E960D" w14:textId="77777777" w:rsidR="005147E7" w:rsidRPr="006F38CF" w:rsidRDefault="005147E7" w:rsidP="00F64B5D">
            <w:pPr>
              <w:jc w:val="center"/>
              <w:rPr>
                <w:b/>
                <w:color w:val="000000"/>
                <w:szCs w:val="22"/>
              </w:rPr>
            </w:pPr>
          </w:p>
        </w:tc>
        <w:tc>
          <w:tcPr>
            <w:tcW w:w="670" w:type="dxa"/>
            <w:vAlign w:val="center"/>
          </w:tcPr>
          <w:p w14:paraId="3B1F3788" w14:textId="77777777" w:rsidR="005147E7" w:rsidRPr="006F38CF" w:rsidRDefault="005147E7" w:rsidP="00F64B5D">
            <w:pPr>
              <w:jc w:val="center"/>
              <w:rPr>
                <w:b/>
                <w:color w:val="000000"/>
                <w:szCs w:val="22"/>
              </w:rPr>
            </w:pPr>
          </w:p>
        </w:tc>
        <w:tc>
          <w:tcPr>
            <w:tcW w:w="669" w:type="dxa"/>
            <w:vAlign w:val="center"/>
          </w:tcPr>
          <w:p w14:paraId="37A228D5" w14:textId="77777777" w:rsidR="005147E7" w:rsidRPr="006F38CF" w:rsidRDefault="005147E7" w:rsidP="00F64B5D">
            <w:pPr>
              <w:jc w:val="center"/>
              <w:rPr>
                <w:b/>
                <w:color w:val="000000"/>
                <w:szCs w:val="22"/>
              </w:rPr>
            </w:pPr>
          </w:p>
        </w:tc>
        <w:tc>
          <w:tcPr>
            <w:tcW w:w="670" w:type="dxa"/>
            <w:vAlign w:val="center"/>
          </w:tcPr>
          <w:p w14:paraId="630557B5" w14:textId="77777777" w:rsidR="005147E7" w:rsidRPr="006F38CF" w:rsidRDefault="005147E7" w:rsidP="00F64B5D">
            <w:pPr>
              <w:jc w:val="center"/>
              <w:rPr>
                <w:b/>
                <w:color w:val="000000"/>
                <w:szCs w:val="22"/>
              </w:rPr>
            </w:pPr>
          </w:p>
        </w:tc>
      </w:tr>
      <w:tr w:rsidR="005147E7" w:rsidRPr="006F38CF" w14:paraId="732BB494" w14:textId="77777777" w:rsidTr="005147E7">
        <w:trPr>
          <w:cantSplit/>
          <w:trHeight w:val="289"/>
          <w:jc w:val="center"/>
        </w:trPr>
        <w:tc>
          <w:tcPr>
            <w:tcW w:w="830" w:type="dxa"/>
            <w:vAlign w:val="center"/>
          </w:tcPr>
          <w:p w14:paraId="024A6E8A" w14:textId="1207BB58"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.2</w:t>
            </w:r>
          </w:p>
        </w:tc>
        <w:tc>
          <w:tcPr>
            <w:tcW w:w="4819" w:type="dxa"/>
            <w:vAlign w:val="center"/>
          </w:tcPr>
          <w:p w14:paraId="7C7F5A14" w14:textId="201801A3" w:rsidR="005147E7" w:rsidRPr="006F38CF" w:rsidRDefault="00570BDA" w:rsidP="00F64B5D">
            <w:pPr>
              <w:tabs>
                <w:tab w:val="left" w:pos="397"/>
              </w:tabs>
              <w:ind w:left="397" w:hanging="397"/>
              <w:rPr>
                <w:color w:val="000000"/>
                <w:szCs w:val="22"/>
              </w:rPr>
            </w:pPr>
            <w:r w:rsidRPr="00094080">
              <w:rPr>
                <w:sz w:val="20"/>
              </w:rPr>
              <w:t>Omogućiti IT kompanijama da doprinesu sadržaju ili zajedno kreiraju kurseve koji su relevantni za industriju</w:t>
            </w:r>
          </w:p>
        </w:tc>
        <w:tc>
          <w:tcPr>
            <w:tcW w:w="953" w:type="dxa"/>
            <w:vAlign w:val="center"/>
          </w:tcPr>
          <w:p w14:paraId="3CAFA914" w14:textId="77777777" w:rsidR="005147E7" w:rsidRPr="006F38CF" w:rsidRDefault="005147E7" w:rsidP="00F64B5D">
            <w:pPr>
              <w:jc w:val="center"/>
              <w:rPr>
                <w:b/>
                <w:color w:val="000000"/>
                <w:szCs w:val="22"/>
              </w:rPr>
            </w:pPr>
          </w:p>
        </w:tc>
        <w:tc>
          <w:tcPr>
            <w:tcW w:w="669" w:type="dxa"/>
            <w:vAlign w:val="center"/>
          </w:tcPr>
          <w:p w14:paraId="39F63FC1" w14:textId="77777777" w:rsidR="005147E7" w:rsidRPr="006F38CF" w:rsidRDefault="005147E7" w:rsidP="00F64B5D">
            <w:pPr>
              <w:jc w:val="center"/>
              <w:rPr>
                <w:b/>
                <w:color w:val="000000"/>
                <w:szCs w:val="22"/>
              </w:rPr>
            </w:pPr>
          </w:p>
        </w:tc>
        <w:tc>
          <w:tcPr>
            <w:tcW w:w="670" w:type="dxa"/>
            <w:vAlign w:val="center"/>
          </w:tcPr>
          <w:p w14:paraId="36F8A0A3" w14:textId="77777777" w:rsidR="005147E7" w:rsidRPr="006F38CF" w:rsidRDefault="005147E7" w:rsidP="00F64B5D">
            <w:pPr>
              <w:jc w:val="center"/>
              <w:rPr>
                <w:b/>
                <w:color w:val="000000"/>
                <w:szCs w:val="22"/>
              </w:rPr>
            </w:pPr>
          </w:p>
        </w:tc>
        <w:tc>
          <w:tcPr>
            <w:tcW w:w="669" w:type="dxa"/>
            <w:vAlign w:val="center"/>
          </w:tcPr>
          <w:p w14:paraId="7B3758AA" w14:textId="77777777" w:rsidR="005147E7" w:rsidRPr="006F38CF" w:rsidRDefault="005147E7" w:rsidP="00F64B5D">
            <w:pPr>
              <w:jc w:val="center"/>
              <w:rPr>
                <w:b/>
                <w:color w:val="000000"/>
                <w:szCs w:val="22"/>
              </w:rPr>
            </w:pPr>
          </w:p>
        </w:tc>
        <w:tc>
          <w:tcPr>
            <w:tcW w:w="670" w:type="dxa"/>
            <w:vAlign w:val="center"/>
          </w:tcPr>
          <w:p w14:paraId="15516E97" w14:textId="77777777" w:rsidR="005147E7" w:rsidRPr="006F38CF" w:rsidRDefault="005147E7" w:rsidP="00F64B5D">
            <w:pPr>
              <w:jc w:val="center"/>
              <w:rPr>
                <w:b/>
                <w:color w:val="000000"/>
                <w:szCs w:val="22"/>
              </w:rPr>
            </w:pPr>
          </w:p>
        </w:tc>
        <w:tc>
          <w:tcPr>
            <w:tcW w:w="669" w:type="dxa"/>
            <w:vAlign w:val="center"/>
          </w:tcPr>
          <w:p w14:paraId="700C6202" w14:textId="77777777" w:rsidR="005147E7" w:rsidRPr="006F38CF" w:rsidRDefault="005147E7" w:rsidP="00F64B5D">
            <w:pPr>
              <w:jc w:val="center"/>
              <w:rPr>
                <w:b/>
                <w:color w:val="000000"/>
                <w:szCs w:val="22"/>
              </w:rPr>
            </w:pPr>
          </w:p>
        </w:tc>
        <w:tc>
          <w:tcPr>
            <w:tcW w:w="670" w:type="dxa"/>
            <w:vAlign w:val="center"/>
          </w:tcPr>
          <w:p w14:paraId="2618C7B0" w14:textId="77777777" w:rsidR="005147E7" w:rsidRPr="006F38CF" w:rsidRDefault="005147E7" w:rsidP="00F64B5D">
            <w:pPr>
              <w:jc w:val="center"/>
              <w:rPr>
                <w:b/>
                <w:color w:val="000000"/>
                <w:szCs w:val="22"/>
              </w:rPr>
            </w:pPr>
          </w:p>
        </w:tc>
        <w:tc>
          <w:tcPr>
            <w:tcW w:w="669" w:type="dxa"/>
            <w:vAlign w:val="center"/>
          </w:tcPr>
          <w:p w14:paraId="1FB16037" w14:textId="77777777" w:rsidR="005147E7" w:rsidRPr="006F38CF" w:rsidRDefault="005147E7" w:rsidP="00F64B5D">
            <w:pPr>
              <w:jc w:val="center"/>
              <w:rPr>
                <w:b/>
                <w:color w:val="000000"/>
                <w:szCs w:val="22"/>
              </w:rPr>
            </w:pPr>
          </w:p>
        </w:tc>
        <w:tc>
          <w:tcPr>
            <w:tcW w:w="670" w:type="dxa"/>
            <w:vAlign w:val="center"/>
          </w:tcPr>
          <w:p w14:paraId="72C4D713" w14:textId="77777777" w:rsidR="005147E7" w:rsidRPr="006F38CF" w:rsidRDefault="005147E7" w:rsidP="00F64B5D">
            <w:pPr>
              <w:jc w:val="center"/>
              <w:rPr>
                <w:b/>
                <w:color w:val="000000"/>
                <w:szCs w:val="22"/>
              </w:rPr>
            </w:pPr>
          </w:p>
        </w:tc>
        <w:tc>
          <w:tcPr>
            <w:tcW w:w="669" w:type="dxa"/>
            <w:vAlign w:val="center"/>
          </w:tcPr>
          <w:p w14:paraId="047BDD7B" w14:textId="77777777" w:rsidR="005147E7" w:rsidRPr="006F38CF" w:rsidRDefault="005147E7" w:rsidP="00F64B5D">
            <w:pPr>
              <w:jc w:val="center"/>
              <w:rPr>
                <w:b/>
                <w:color w:val="000000"/>
                <w:szCs w:val="22"/>
              </w:rPr>
            </w:pPr>
          </w:p>
        </w:tc>
        <w:tc>
          <w:tcPr>
            <w:tcW w:w="670" w:type="dxa"/>
            <w:vAlign w:val="center"/>
          </w:tcPr>
          <w:p w14:paraId="1EEC689D" w14:textId="77777777" w:rsidR="005147E7" w:rsidRPr="006F38CF" w:rsidRDefault="005147E7" w:rsidP="00F64B5D">
            <w:pPr>
              <w:jc w:val="center"/>
              <w:rPr>
                <w:b/>
                <w:color w:val="000000"/>
                <w:szCs w:val="22"/>
              </w:rPr>
            </w:pPr>
          </w:p>
        </w:tc>
        <w:tc>
          <w:tcPr>
            <w:tcW w:w="669" w:type="dxa"/>
            <w:vAlign w:val="center"/>
          </w:tcPr>
          <w:p w14:paraId="6E7619F6" w14:textId="77777777" w:rsidR="005147E7" w:rsidRPr="006F38CF" w:rsidRDefault="005147E7" w:rsidP="00F64B5D">
            <w:pPr>
              <w:jc w:val="center"/>
              <w:rPr>
                <w:b/>
                <w:color w:val="000000"/>
                <w:szCs w:val="22"/>
              </w:rPr>
            </w:pPr>
          </w:p>
        </w:tc>
        <w:tc>
          <w:tcPr>
            <w:tcW w:w="670" w:type="dxa"/>
            <w:vAlign w:val="center"/>
          </w:tcPr>
          <w:p w14:paraId="43CEE4C8" w14:textId="77777777" w:rsidR="005147E7" w:rsidRPr="006F38CF" w:rsidRDefault="005147E7" w:rsidP="00F64B5D">
            <w:pPr>
              <w:jc w:val="center"/>
              <w:rPr>
                <w:b/>
                <w:color w:val="000000"/>
                <w:szCs w:val="22"/>
              </w:rPr>
            </w:pPr>
          </w:p>
        </w:tc>
      </w:tr>
      <w:tr w:rsidR="005147E7" w:rsidRPr="006F38CF" w14:paraId="668FE765" w14:textId="77777777" w:rsidTr="005147E7">
        <w:trPr>
          <w:cantSplit/>
          <w:trHeight w:val="289"/>
          <w:jc w:val="center"/>
        </w:trPr>
        <w:tc>
          <w:tcPr>
            <w:tcW w:w="830" w:type="dxa"/>
            <w:vAlign w:val="center"/>
          </w:tcPr>
          <w:p w14:paraId="6EBB8F7E" w14:textId="6F33E150"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.3</w:t>
            </w:r>
          </w:p>
        </w:tc>
        <w:tc>
          <w:tcPr>
            <w:tcW w:w="4819" w:type="dxa"/>
            <w:vAlign w:val="center"/>
          </w:tcPr>
          <w:p w14:paraId="2C7CCD2F" w14:textId="06B698E3" w:rsidR="005147E7" w:rsidRPr="00570BDA" w:rsidRDefault="00570BDA" w:rsidP="00570BDA">
            <w:pPr>
              <w:pStyle w:val="NormalWeb"/>
              <w:rPr>
                <w:sz w:val="20"/>
                <w:szCs w:val="20"/>
              </w:rPr>
            </w:pPr>
            <w:r w:rsidRPr="00094080">
              <w:rPr>
                <w:sz w:val="20"/>
                <w:szCs w:val="20"/>
              </w:rPr>
              <w:t>Koristiti decentralizovane platforme kako bi se omogućila realna saradnja na projektima između studenata i stručnjaka iz industrije</w:t>
            </w:r>
          </w:p>
        </w:tc>
        <w:tc>
          <w:tcPr>
            <w:tcW w:w="953" w:type="dxa"/>
            <w:vAlign w:val="center"/>
          </w:tcPr>
          <w:p w14:paraId="4AD85A04" w14:textId="77777777" w:rsidR="005147E7" w:rsidRPr="006F38CF" w:rsidRDefault="005147E7" w:rsidP="00F64B5D">
            <w:pPr>
              <w:jc w:val="center"/>
              <w:rPr>
                <w:b/>
                <w:color w:val="000000"/>
                <w:szCs w:val="22"/>
              </w:rPr>
            </w:pPr>
          </w:p>
        </w:tc>
        <w:tc>
          <w:tcPr>
            <w:tcW w:w="669" w:type="dxa"/>
            <w:vAlign w:val="center"/>
          </w:tcPr>
          <w:p w14:paraId="69023267" w14:textId="77777777" w:rsidR="005147E7" w:rsidRPr="006F38CF" w:rsidRDefault="005147E7" w:rsidP="00F64B5D">
            <w:pPr>
              <w:jc w:val="center"/>
              <w:rPr>
                <w:b/>
                <w:color w:val="000000"/>
                <w:szCs w:val="22"/>
              </w:rPr>
            </w:pPr>
          </w:p>
        </w:tc>
        <w:tc>
          <w:tcPr>
            <w:tcW w:w="670" w:type="dxa"/>
            <w:vAlign w:val="center"/>
          </w:tcPr>
          <w:p w14:paraId="1454894A" w14:textId="77777777" w:rsidR="005147E7" w:rsidRPr="006F38CF" w:rsidRDefault="005147E7" w:rsidP="00F64B5D">
            <w:pPr>
              <w:jc w:val="center"/>
              <w:rPr>
                <w:b/>
                <w:color w:val="000000"/>
                <w:szCs w:val="22"/>
              </w:rPr>
            </w:pPr>
          </w:p>
        </w:tc>
        <w:tc>
          <w:tcPr>
            <w:tcW w:w="669" w:type="dxa"/>
            <w:vAlign w:val="center"/>
          </w:tcPr>
          <w:p w14:paraId="0A2396A1" w14:textId="77777777" w:rsidR="005147E7" w:rsidRPr="006F38CF" w:rsidRDefault="005147E7" w:rsidP="00F64B5D">
            <w:pPr>
              <w:jc w:val="center"/>
              <w:rPr>
                <w:b/>
                <w:color w:val="000000"/>
                <w:szCs w:val="22"/>
              </w:rPr>
            </w:pPr>
          </w:p>
        </w:tc>
        <w:tc>
          <w:tcPr>
            <w:tcW w:w="670" w:type="dxa"/>
            <w:vAlign w:val="center"/>
          </w:tcPr>
          <w:p w14:paraId="1256618D" w14:textId="77777777" w:rsidR="005147E7" w:rsidRPr="006F38CF" w:rsidRDefault="005147E7" w:rsidP="00F64B5D">
            <w:pPr>
              <w:jc w:val="center"/>
              <w:rPr>
                <w:b/>
                <w:color w:val="000000"/>
                <w:szCs w:val="22"/>
              </w:rPr>
            </w:pPr>
          </w:p>
        </w:tc>
        <w:tc>
          <w:tcPr>
            <w:tcW w:w="669" w:type="dxa"/>
            <w:vAlign w:val="center"/>
          </w:tcPr>
          <w:p w14:paraId="16E92781" w14:textId="77777777" w:rsidR="005147E7" w:rsidRPr="006F38CF" w:rsidRDefault="005147E7" w:rsidP="00F64B5D">
            <w:pPr>
              <w:jc w:val="center"/>
              <w:rPr>
                <w:b/>
                <w:color w:val="000000"/>
                <w:szCs w:val="22"/>
              </w:rPr>
            </w:pPr>
          </w:p>
        </w:tc>
        <w:tc>
          <w:tcPr>
            <w:tcW w:w="670" w:type="dxa"/>
            <w:vAlign w:val="center"/>
          </w:tcPr>
          <w:p w14:paraId="099D4C12" w14:textId="77777777" w:rsidR="005147E7" w:rsidRPr="006F38CF" w:rsidRDefault="005147E7" w:rsidP="00F64B5D">
            <w:pPr>
              <w:jc w:val="center"/>
              <w:rPr>
                <w:b/>
                <w:color w:val="000000"/>
                <w:szCs w:val="22"/>
              </w:rPr>
            </w:pPr>
          </w:p>
        </w:tc>
        <w:tc>
          <w:tcPr>
            <w:tcW w:w="669" w:type="dxa"/>
            <w:vAlign w:val="center"/>
          </w:tcPr>
          <w:p w14:paraId="727BF799" w14:textId="77777777" w:rsidR="005147E7" w:rsidRPr="006F38CF" w:rsidRDefault="005147E7" w:rsidP="00F64B5D">
            <w:pPr>
              <w:jc w:val="center"/>
              <w:rPr>
                <w:b/>
                <w:color w:val="000000"/>
                <w:szCs w:val="22"/>
              </w:rPr>
            </w:pPr>
          </w:p>
        </w:tc>
        <w:tc>
          <w:tcPr>
            <w:tcW w:w="670" w:type="dxa"/>
            <w:vAlign w:val="center"/>
          </w:tcPr>
          <w:p w14:paraId="18D6971B" w14:textId="77777777" w:rsidR="005147E7" w:rsidRPr="006F38CF" w:rsidRDefault="005147E7" w:rsidP="00F64B5D">
            <w:pPr>
              <w:jc w:val="center"/>
              <w:rPr>
                <w:b/>
                <w:color w:val="000000"/>
                <w:szCs w:val="22"/>
              </w:rPr>
            </w:pPr>
          </w:p>
        </w:tc>
        <w:tc>
          <w:tcPr>
            <w:tcW w:w="669" w:type="dxa"/>
            <w:vAlign w:val="center"/>
          </w:tcPr>
          <w:p w14:paraId="7B6F9749" w14:textId="77777777" w:rsidR="005147E7" w:rsidRPr="006F38CF" w:rsidRDefault="005147E7" w:rsidP="00F64B5D">
            <w:pPr>
              <w:jc w:val="center"/>
              <w:rPr>
                <w:b/>
                <w:color w:val="000000"/>
                <w:szCs w:val="22"/>
              </w:rPr>
            </w:pPr>
          </w:p>
        </w:tc>
        <w:tc>
          <w:tcPr>
            <w:tcW w:w="670" w:type="dxa"/>
            <w:vAlign w:val="center"/>
          </w:tcPr>
          <w:p w14:paraId="030BB95E" w14:textId="77777777" w:rsidR="005147E7" w:rsidRPr="006F38CF" w:rsidRDefault="005147E7" w:rsidP="00F64B5D">
            <w:pPr>
              <w:jc w:val="center"/>
              <w:rPr>
                <w:b/>
                <w:color w:val="000000"/>
                <w:szCs w:val="22"/>
              </w:rPr>
            </w:pPr>
          </w:p>
        </w:tc>
        <w:tc>
          <w:tcPr>
            <w:tcW w:w="669" w:type="dxa"/>
            <w:vAlign w:val="center"/>
          </w:tcPr>
          <w:p w14:paraId="73D309B6" w14:textId="77777777" w:rsidR="005147E7" w:rsidRPr="006F38CF" w:rsidRDefault="005147E7" w:rsidP="00F64B5D">
            <w:pPr>
              <w:jc w:val="center"/>
              <w:rPr>
                <w:b/>
                <w:color w:val="000000"/>
                <w:szCs w:val="22"/>
              </w:rPr>
            </w:pPr>
          </w:p>
        </w:tc>
        <w:tc>
          <w:tcPr>
            <w:tcW w:w="670" w:type="dxa"/>
            <w:vAlign w:val="center"/>
          </w:tcPr>
          <w:p w14:paraId="02287EAA" w14:textId="77777777" w:rsidR="005147E7" w:rsidRPr="006F38CF" w:rsidRDefault="005147E7" w:rsidP="00F64B5D">
            <w:pPr>
              <w:jc w:val="center"/>
              <w:rPr>
                <w:b/>
                <w:color w:val="000000"/>
                <w:szCs w:val="22"/>
              </w:rPr>
            </w:pPr>
          </w:p>
        </w:tc>
      </w:tr>
      <w:tr w:rsidR="005147E7" w:rsidRPr="006F38CF" w14:paraId="48BFD775" w14:textId="77777777" w:rsidTr="005147E7">
        <w:trPr>
          <w:cantSplit/>
          <w:trHeight w:val="289"/>
          <w:jc w:val="center"/>
        </w:trPr>
        <w:tc>
          <w:tcPr>
            <w:tcW w:w="830" w:type="dxa"/>
            <w:vAlign w:val="center"/>
          </w:tcPr>
          <w:p w14:paraId="39ACEAE8" w14:textId="6CFEFC0A"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.4</w:t>
            </w:r>
          </w:p>
        </w:tc>
        <w:tc>
          <w:tcPr>
            <w:tcW w:w="4819" w:type="dxa"/>
            <w:vAlign w:val="center"/>
          </w:tcPr>
          <w:p w14:paraId="39BC8F43" w14:textId="58E77F8C" w:rsidR="005147E7" w:rsidRPr="00570BDA" w:rsidRDefault="00570BDA" w:rsidP="00570BDA">
            <w:pPr>
              <w:pStyle w:val="NormalWeb"/>
              <w:rPr>
                <w:sz w:val="20"/>
                <w:szCs w:val="20"/>
              </w:rPr>
            </w:pPr>
            <w:r w:rsidRPr="00094080">
              <w:rPr>
                <w:sz w:val="20"/>
                <w:szCs w:val="20"/>
              </w:rPr>
              <w:t>Kreirati virtuelne laboratorije i prostorije za projekte gde studenti mogu raditi na realnim problemima koje pružaju IT kompanije.</w:t>
            </w:r>
          </w:p>
        </w:tc>
        <w:tc>
          <w:tcPr>
            <w:tcW w:w="953" w:type="dxa"/>
            <w:vAlign w:val="center"/>
          </w:tcPr>
          <w:p w14:paraId="11D0D409" w14:textId="77777777" w:rsidR="005147E7" w:rsidRPr="006F38CF" w:rsidRDefault="005147E7" w:rsidP="00F64B5D">
            <w:pPr>
              <w:jc w:val="center"/>
              <w:rPr>
                <w:b/>
                <w:color w:val="000000"/>
                <w:szCs w:val="22"/>
              </w:rPr>
            </w:pPr>
          </w:p>
        </w:tc>
        <w:tc>
          <w:tcPr>
            <w:tcW w:w="669" w:type="dxa"/>
            <w:vAlign w:val="center"/>
          </w:tcPr>
          <w:p w14:paraId="136316D1" w14:textId="77777777" w:rsidR="005147E7" w:rsidRPr="006F38CF" w:rsidRDefault="005147E7" w:rsidP="00F64B5D">
            <w:pPr>
              <w:jc w:val="center"/>
              <w:rPr>
                <w:b/>
                <w:color w:val="000000"/>
                <w:szCs w:val="22"/>
              </w:rPr>
            </w:pPr>
          </w:p>
        </w:tc>
        <w:tc>
          <w:tcPr>
            <w:tcW w:w="670" w:type="dxa"/>
            <w:vAlign w:val="center"/>
          </w:tcPr>
          <w:p w14:paraId="5B6F1695" w14:textId="77777777" w:rsidR="005147E7" w:rsidRPr="006F38CF" w:rsidRDefault="005147E7" w:rsidP="00F64B5D">
            <w:pPr>
              <w:jc w:val="center"/>
              <w:rPr>
                <w:b/>
                <w:color w:val="000000"/>
                <w:szCs w:val="22"/>
              </w:rPr>
            </w:pPr>
          </w:p>
        </w:tc>
        <w:tc>
          <w:tcPr>
            <w:tcW w:w="669" w:type="dxa"/>
            <w:vAlign w:val="center"/>
          </w:tcPr>
          <w:p w14:paraId="4FC236FB" w14:textId="77777777" w:rsidR="005147E7" w:rsidRPr="006F38CF" w:rsidRDefault="005147E7" w:rsidP="00F64B5D">
            <w:pPr>
              <w:jc w:val="center"/>
              <w:rPr>
                <w:b/>
                <w:color w:val="000000"/>
                <w:szCs w:val="22"/>
              </w:rPr>
            </w:pPr>
          </w:p>
        </w:tc>
        <w:tc>
          <w:tcPr>
            <w:tcW w:w="670" w:type="dxa"/>
            <w:vAlign w:val="center"/>
          </w:tcPr>
          <w:p w14:paraId="68C427C1" w14:textId="77777777" w:rsidR="005147E7" w:rsidRPr="006F38CF" w:rsidRDefault="005147E7" w:rsidP="00F64B5D">
            <w:pPr>
              <w:jc w:val="center"/>
              <w:rPr>
                <w:b/>
                <w:color w:val="000000"/>
                <w:szCs w:val="22"/>
              </w:rPr>
            </w:pPr>
          </w:p>
        </w:tc>
        <w:tc>
          <w:tcPr>
            <w:tcW w:w="669" w:type="dxa"/>
            <w:vAlign w:val="center"/>
          </w:tcPr>
          <w:p w14:paraId="4835F885" w14:textId="77777777" w:rsidR="005147E7" w:rsidRPr="006F38CF" w:rsidRDefault="005147E7" w:rsidP="00F64B5D">
            <w:pPr>
              <w:jc w:val="center"/>
              <w:rPr>
                <w:b/>
                <w:color w:val="000000"/>
                <w:szCs w:val="22"/>
              </w:rPr>
            </w:pPr>
          </w:p>
        </w:tc>
        <w:tc>
          <w:tcPr>
            <w:tcW w:w="670" w:type="dxa"/>
            <w:vAlign w:val="center"/>
          </w:tcPr>
          <w:p w14:paraId="598BE540" w14:textId="77777777" w:rsidR="005147E7" w:rsidRPr="006F38CF" w:rsidRDefault="005147E7" w:rsidP="00F64B5D">
            <w:pPr>
              <w:jc w:val="center"/>
              <w:rPr>
                <w:b/>
                <w:color w:val="000000"/>
                <w:szCs w:val="22"/>
              </w:rPr>
            </w:pPr>
          </w:p>
        </w:tc>
        <w:tc>
          <w:tcPr>
            <w:tcW w:w="669" w:type="dxa"/>
            <w:vAlign w:val="center"/>
          </w:tcPr>
          <w:p w14:paraId="66E6A768" w14:textId="77777777" w:rsidR="005147E7" w:rsidRPr="006F38CF" w:rsidRDefault="005147E7" w:rsidP="00F64B5D">
            <w:pPr>
              <w:jc w:val="center"/>
              <w:rPr>
                <w:b/>
                <w:color w:val="000000"/>
                <w:szCs w:val="22"/>
              </w:rPr>
            </w:pPr>
          </w:p>
        </w:tc>
        <w:tc>
          <w:tcPr>
            <w:tcW w:w="670" w:type="dxa"/>
            <w:vAlign w:val="center"/>
          </w:tcPr>
          <w:p w14:paraId="39B134D9" w14:textId="77777777" w:rsidR="005147E7" w:rsidRPr="006F38CF" w:rsidRDefault="005147E7" w:rsidP="00F64B5D">
            <w:pPr>
              <w:jc w:val="center"/>
              <w:rPr>
                <w:b/>
                <w:color w:val="000000"/>
                <w:szCs w:val="22"/>
              </w:rPr>
            </w:pPr>
          </w:p>
        </w:tc>
        <w:tc>
          <w:tcPr>
            <w:tcW w:w="669" w:type="dxa"/>
            <w:vAlign w:val="center"/>
          </w:tcPr>
          <w:p w14:paraId="5E452A2B" w14:textId="77777777" w:rsidR="005147E7" w:rsidRPr="006F38CF" w:rsidRDefault="005147E7" w:rsidP="00F64B5D">
            <w:pPr>
              <w:jc w:val="center"/>
              <w:rPr>
                <w:b/>
                <w:color w:val="000000"/>
                <w:szCs w:val="22"/>
              </w:rPr>
            </w:pPr>
          </w:p>
        </w:tc>
        <w:tc>
          <w:tcPr>
            <w:tcW w:w="670" w:type="dxa"/>
            <w:vAlign w:val="center"/>
          </w:tcPr>
          <w:p w14:paraId="1E6F9C73" w14:textId="77777777" w:rsidR="005147E7" w:rsidRPr="006F38CF" w:rsidRDefault="005147E7" w:rsidP="00F64B5D">
            <w:pPr>
              <w:jc w:val="center"/>
              <w:rPr>
                <w:b/>
                <w:color w:val="000000"/>
                <w:szCs w:val="22"/>
              </w:rPr>
            </w:pPr>
          </w:p>
        </w:tc>
        <w:tc>
          <w:tcPr>
            <w:tcW w:w="669" w:type="dxa"/>
            <w:vAlign w:val="center"/>
          </w:tcPr>
          <w:p w14:paraId="3AD19FAD" w14:textId="77777777" w:rsidR="005147E7" w:rsidRPr="006F38CF" w:rsidRDefault="005147E7" w:rsidP="00F64B5D">
            <w:pPr>
              <w:jc w:val="center"/>
              <w:rPr>
                <w:b/>
                <w:color w:val="000000"/>
                <w:szCs w:val="22"/>
              </w:rPr>
            </w:pPr>
          </w:p>
        </w:tc>
        <w:tc>
          <w:tcPr>
            <w:tcW w:w="670" w:type="dxa"/>
            <w:vAlign w:val="center"/>
          </w:tcPr>
          <w:p w14:paraId="16E776A8" w14:textId="77777777" w:rsidR="005147E7" w:rsidRPr="006F38CF" w:rsidRDefault="005147E7" w:rsidP="00F64B5D">
            <w:pPr>
              <w:jc w:val="center"/>
              <w:rPr>
                <w:b/>
                <w:color w:val="000000"/>
                <w:szCs w:val="22"/>
              </w:rPr>
            </w:pPr>
          </w:p>
        </w:tc>
      </w:tr>
      <w:tr w:rsidR="005147E7" w:rsidRPr="006F38CF" w14:paraId="3DCC55F4" w14:textId="77777777" w:rsidTr="005147E7">
        <w:trPr>
          <w:cantSplit/>
          <w:trHeight w:val="289"/>
          <w:jc w:val="center"/>
        </w:trPr>
        <w:tc>
          <w:tcPr>
            <w:tcW w:w="830" w:type="dxa"/>
            <w:vAlign w:val="center"/>
          </w:tcPr>
          <w:p w14:paraId="02B987D6" w14:textId="2BA9D16F"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.5</w:t>
            </w:r>
          </w:p>
        </w:tc>
        <w:tc>
          <w:tcPr>
            <w:tcW w:w="4819" w:type="dxa"/>
            <w:vAlign w:val="center"/>
          </w:tcPr>
          <w:p w14:paraId="229CD889" w14:textId="6F2E3E20" w:rsidR="005147E7" w:rsidRPr="006F38CF" w:rsidRDefault="00570BDA" w:rsidP="00F64B5D">
            <w:pPr>
              <w:tabs>
                <w:tab w:val="left" w:pos="397"/>
              </w:tabs>
              <w:ind w:left="397" w:hanging="397"/>
              <w:rPr>
                <w:color w:val="000000"/>
                <w:szCs w:val="22"/>
              </w:rPr>
            </w:pPr>
            <w:r w:rsidRPr="00094080">
              <w:rPr>
                <w:sz w:val="20"/>
              </w:rPr>
              <w:t>Pozvati stručnjake iz industrije da održe gostujuća predavanja i radionice putem decentralizovane platforme.</w:t>
            </w:r>
          </w:p>
        </w:tc>
        <w:tc>
          <w:tcPr>
            <w:tcW w:w="953" w:type="dxa"/>
            <w:vAlign w:val="center"/>
          </w:tcPr>
          <w:p w14:paraId="762BD7A9" w14:textId="77777777" w:rsidR="005147E7" w:rsidRPr="006F38CF" w:rsidRDefault="005147E7" w:rsidP="00F64B5D">
            <w:pPr>
              <w:jc w:val="center"/>
              <w:rPr>
                <w:b/>
                <w:color w:val="000000"/>
                <w:szCs w:val="22"/>
              </w:rPr>
            </w:pPr>
          </w:p>
        </w:tc>
        <w:tc>
          <w:tcPr>
            <w:tcW w:w="669" w:type="dxa"/>
            <w:vAlign w:val="center"/>
          </w:tcPr>
          <w:p w14:paraId="0AFD61B6" w14:textId="77777777" w:rsidR="005147E7" w:rsidRPr="006F38CF" w:rsidRDefault="005147E7" w:rsidP="00F64B5D">
            <w:pPr>
              <w:jc w:val="center"/>
              <w:rPr>
                <w:b/>
                <w:color w:val="000000"/>
                <w:szCs w:val="22"/>
              </w:rPr>
            </w:pPr>
          </w:p>
        </w:tc>
        <w:tc>
          <w:tcPr>
            <w:tcW w:w="670" w:type="dxa"/>
            <w:vAlign w:val="center"/>
          </w:tcPr>
          <w:p w14:paraId="359A4B93" w14:textId="77777777" w:rsidR="005147E7" w:rsidRPr="006F38CF" w:rsidRDefault="005147E7" w:rsidP="00F64B5D">
            <w:pPr>
              <w:jc w:val="center"/>
              <w:rPr>
                <w:b/>
                <w:color w:val="000000"/>
                <w:szCs w:val="22"/>
              </w:rPr>
            </w:pPr>
          </w:p>
        </w:tc>
        <w:tc>
          <w:tcPr>
            <w:tcW w:w="669" w:type="dxa"/>
            <w:vAlign w:val="center"/>
          </w:tcPr>
          <w:p w14:paraId="7B5212AD" w14:textId="77777777" w:rsidR="005147E7" w:rsidRPr="006F38CF" w:rsidRDefault="005147E7" w:rsidP="00F64B5D">
            <w:pPr>
              <w:jc w:val="center"/>
              <w:rPr>
                <w:b/>
                <w:color w:val="000000"/>
                <w:szCs w:val="22"/>
              </w:rPr>
            </w:pPr>
          </w:p>
        </w:tc>
        <w:tc>
          <w:tcPr>
            <w:tcW w:w="670" w:type="dxa"/>
            <w:vAlign w:val="center"/>
          </w:tcPr>
          <w:p w14:paraId="16A3739B" w14:textId="77777777" w:rsidR="005147E7" w:rsidRPr="006F38CF" w:rsidRDefault="005147E7" w:rsidP="00F64B5D">
            <w:pPr>
              <w:jc w:val="center"/>
              <w:rPr>
                <w:b/>
                <w:color w:val="000000"/>
                <w:szCs w:val="22"/>
              </w:rPr>
            </w:pPr>
          </w:p>
        </w:tc>
        <w:tc>
          <w:tcPr>
            <w:tcW w:w="669" w:type="dxa"/>
            <w:vAlign w:val="center"/>
          </w:tcPr>
          <w:p w14:paraId="1796C56C" w14:textId="77777777" w:rsidR="005147E7" w:rsidRPr="006F38CF" w:rsidRDefault="005147E7" w:rsidP="00F64B5D">
            <w:pPr>
              <w:jc w:val="center"/>
              <w:rPr>
                <w:b/>
                <w:color w:val="000000"/>
                <w:szCs w:val="22"/>
              </w:rPr>
            </w:pPr>
          </w:p>
        </w:tc>
        <w:tc>
          <w:tcPr>
            <w:tcW w:w="670" w:type="dxa"/>
            <w:vAlign w:val="center"/>
          </w:tcPr>
          <w:p w14:paraId="0E2077FC" w14:textId="77777777" w:rsidR="005147E7" w:rsidRPr="006F38CF" w:rsidRDefault="005147E7" w:rsidP="00F64B5D">
            <w:pPr>
              <w:jc w:val="center"/>
              <w:rPr>
                <w:b/>
                <w:color w:val="000000"/>
                <w:szCs w:val="22"/>
              </w:rPr>
            </w:pPr>
          </w:p>
        </w:tc>
        <w:tc>
          <w:tcPr>
            <w:tcW w:w="669" w:type="dxa"/>
            <w:vAlign w:val="center"/>
          </w:tcPr>
          <w:p w14:paraId="0EA7B76C" w14:textId="77777777" w:rsidR="005147E7" w:rsidRPr="006F38CF" w:rsidRDefault="005147E7" w:rsidP="00F64B5D">
            <w:pPr>
              <w:jc w:val="center"/>
              <w:rPr>
                <w:b/>
                <w:color w:val="000000"/>
                <w:szCs w:val="22"/>
              </w:rPr>
            </w:pPr>
          </w:p>
        </w:tc>
        <w:tc>
          <w:tcPr>
            <w:tcW w:w="670" w:type="dxa"/>
            <w:vAlign w:val="center"/>
          </w:tcPr>
          <w:p w14:paraId="5334588A" w14:textId="77777777" w:rsidR="005147E7" w:rsidRPr="006F38CF" w:rsidRDefault="005147E7" w:rsidP="00F64B5D">
            <w:pPr>
              <w:jc w:val="center"/>
              <w:rPr>
                <w:b/>
                <w:color w:val="000000"/>
                <w:szCs w:val="22"/>
              </w:rPr>
            </w:pPr>
          </w:p>
        </w:tc>
        <w:tc>
          <w:tcPr>
            <w:tcW w:w="669" w:type="dxa"/>
            <w:vAlign w:val="center"/>
          </w:tcPr>
          <w:p w14:paraId="1A3589B7" w14:textId="77777777" w:rsidR="005147E7" w:rsidRPr="006F38CF" w:rsidRDefault="005147E7" w:rsidP="00F64B5D">
            <w:pPr>
              <w:jc w:val="center"/>
              <w:rPr>
                <w:b/>
                <w:color w:val="000000"/>
                <w:szCs w:val="22"/>
              </w:rPr>
            </w:pPr>
          </w:p>
        </w:tc>
        <w:tc>
          <w:tcPr>
            <w:tcW w:w="670" w:type="dxa"/>
            <w:vAlign w:val="center"/>
          </w:tcPr>
          <w:p w14:paraId="12F0F452" w14:textId="77777777" w:rsidR="005147E7" w:rsidRPr="006F38CF" w:rsidRDefault="005147E7" w:rsidP="00F64B5D">
            <w:pPr>
              <w:jc w:val="center"/>
              <w:rPr>
                <w:b/>
                <w:color w:val="000000"/>
                <w:szCs w:val="22"/>
              </w:rPr>
            </w:pPr>
          </w:p>
        </w:tc>
        <w:tc>
          <w:tcPr>
            <w:tcW w:w="669" w:type="dxa"/>
            <w:vAlign w:val="center"/>
          </w:tcPr>
          <w:p w14:paraId="40D9A22A" w14:textId="77777777" w:rsidR="005147E7" w:rsidRPr="006F38CF" w:rsidRDefault="005147E7" w:rsidP="00F64B5D">
            <w:pPr>
              <w:jc w:val="center"/>
              <w:rPr>
                <w:b/>
                <w:color w:val="000000"/>
                <w:szCs w:val="22"/>
              </w:rPr>
            </w:pPr>
          </w:p>
        </w:tc>
        <w:tc>
          <w:tcPr>
            <w:tcW w:w="670" w:type="dxa"/>
            <w:vAlign w:val="center"/>
          </w:tcPr>
          <w:p w14:paraId="782EFDD2" w14:textId="77777777" w:rsidR="005147E7" w:rsidRPr="006F38CF" w:rsidRDefault="005147E7" w:rsidP="00F64B5D">
            <w:pPr>
              <w:jc w:val="center"/>
              <w:rPr>
                <w:b/>
                <w:color w:val="000000"/>
                <w:szCs w:val="22"/>
              </w:rPr>
            </w:pPr>
          </w:p>
        </w:tc>
      </w:tr>
      <w:tr w:rsidR="005147E7" w:rsidRPr="006F38CF" w14:paraId="479F3CF4" w14:textId="77777777" w:rsidTr="005147E7">
        <w:trPr>
          <w:cantSplit/>
          <w:trHeight w:val="289"/>
          <w:jc w:val="center"/>
        </w:trPr>
        <w:tc>
          <w:tcPr>
            <w:tcW w:w="830" w:type="dxa"/>
            <w:vAlign w:val="center"/>
          </w:tcPr>
          <w:p w14:paraId="630A446F" w14:textId="69CD2368"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.6</w:t>
            </w:r>
          </w:p>
        </w:tc>
        <w:tc>
          <w:tcPr>
            <w:tcW w:w="4819" w:type="dxa"/>
            <w:vAlign w:val="center"/>
          </w:tcPr>
          <w:p w14:paraId="1BF04B84" w14:textId="6B8F2072" w:rsidR="005147E7" w:rsidRPr="006F38CF" w:rsidRDefault="00570BDA" w:rsidP="00F64B5D">
            <w:pPr>
              <w:tabs>
                <w:tab w:val="left" w:pos="397"/>
              </w:tabs>
              <w:ind w:left="397" w:hanging="397"/>
              <w:rPr>
                <w:color w:val="000000"/>
                <w:szCs w:val="22"/>
              </w:rPr>
            </w:pPr>
            <w:r w:rsidRPr="00094080">
              <w:rPr>
                <w:sz w:val="20"/>
              </w:rPr>
              <w:t xml:space="preserve">Snimiti i skladištiti ove sesije koristeći decentralizovano skladištenje kako bi se pružili trajni resursi za </w:t>
            </w:r>
            <w:r>
              <w:rPr>
                <w:sz w:val="20"/>
              </w:rPr>
              <w:t>student</w:t>
            </w:r>
          </w:p>
        </w:tc>
        <w:tc>
          <w:tcPr>
            <w:tcW w:w="953" w:type="dxa"/>
            <w:vAlign w:val="center"/>
          </w:tcPr>
          <w:p w14:paraId="6C8DBDB9" w14:textId="77777777" w:rsidR="005147E7" w:rsidRPr="006F38CF" w:rsidRDefault="005147E7" w:rsidP="00F64B5D">
            <w:pPr>
              <w:jc w:val="center"/>
              <w:rPr>
                <w:b/>
                <w:color w:val="000000"/>
                <w:szCs w:val="22"/>
              </w:rPr>
            </w:pPr>
          </w:p>
        </w:tc>
        <w:tc>
          <w:tcPr>
            <w:tcW w:w="669" w:type="dxa"/>
            <w:vAlign w:val="center"/>
          </w:tcPr>
          <w:p w14:paraId="14B459F2" w14:textId="77777777" w:rsidR="005147E7" w:rsidRPr="006F38CF" w:rsidRDefault="005147E7" w:rsidP="00F64B5D">
            <w:pPr>
              <w:jc w:val="center"/>
              <w:rPr>
                <w:b/>
                <w:color w:val="000000"/>
                <w:szCs w:val="22"/>
              </w:rPr>
            </w:pPr>
          </w:p>
        </w:tc>
        <w:tc>
          <w:tcPr>
            <w:tcW w:w="670" w:type="dxa"/>
            <w:vAlign w:val="center"/>
          </w:tcPr>
          <w:p w14:paraId="65EB5694" w14:textId="77777777" w:rsidR="005147E7" w:rsidRPr="006F38CF" w:rsidRDefault="005147E7" w:rsidP="00F64B5D">
            <w:pPr>
              <w:jc w:val="center"/>
              <w:rPr>
                <w:b/>
                <w:color w:val="000000"/>
                <w:szCs w:val="22"/>
              </w:rPr>
            </w:pPr>
          </w:p>
        </w:tc>
        <w:tc>
          <w:tcPr>
            <w:tcW w:w="669" w:type="dxa"/>
            <w:vAlign w:val="center"/>
          </w:tcPr>
          <w:p w14:paraId="1065586A" w14:textId="77777777" w:rsidR="005147E7" w:rsidRPr="006F38CF" w:rsidRDefault="005147E7" w:rsidP="00F64B5D">
            <w:pPr>
              <w:jc w:val="center"/>
              <w:rPr>
                <w:b/>
                <w:color w:val="000000"/>
                <w:szCs w:val="22"/>
              </w:rPr>
            </w:pPr>
          </w:p>
        </w:tc>
        <w:tc>
          <w:tcPr>
            <w:tcW w:w="670" w:type="dxa"/>
            <w:vAlign w:val="center"/>
          </w:tcPr>
          <w:p w14:paraId="1AFD9C86" w14:textId="77777777" w:rsidR="005147E7" w:rsidRPr="006F38CF" w:rsidRDefault="005147E7" w:rsidP="00F64B5D">
            <w:pPr>
              <w:jc w:val="center"/>
              <w:rPr>
                <w:b/>
                <w:color w:val="000000"/>
                <w:szCs w:val="22"/>
              </w:rPr>
            </w:pPr>
          </w:p>
        </w:tc>
        <w:tc>
          <w:tcPr>
            <w:tcW w:w="669" w:type="dxa"/>
            <w:vAlign w:val="center"/>
          </w:tcPr>
          <w:p w14:paraId="0E6A7522" w14:textId="77777777" w:rsidR="005147E7" w:rsidRPr="006F38CF" w:rsidRDefault="005147E7" w:rsidP="00F64B5D">
            <w:pPr>
              <w:jc w:val="center"/>
              <w:rPr>
                <w:b/>
                <w:color w:val="000000"/>
                <w:szCs w:val="22"/>
              </w:rPr>
            </w:pPr>
          </w:p>
        </w:tc>
        <w:tc>
          <w:tcPr>
            <w:tcW w:w="670" w:type="dxa"/>
            <w:vAlign w:val="center"/>
          </w:tcPr>
          <w:p w14:paraId="251C5286" w14:textId="77777777" w:rsidR="005147E7" w:rsidRPr="006F38CF" w:rsidRDefault="005147E7" w:rsidP="00F64B5D">
            <w:pPr>
              <w:jc w:val="center"/>
              <w:rPr>
                <w:b/>
                <w:color w:val="000000"/>
                <w:szCs w:val="22"/>
              </w:rPr>
            </w:pPr>
          </w:p>
        </w:tc>
        <w:tc>
          <w:tcPr>
            <w:tcW w:w="669" w:type="dxa"/>
            <w:vAlign w:val="center"/>
          </w:tcPr>
          <w:p w14:paraId="4A96A8DC" w14:textId="77777777" w:rsidR="005147E7" w:rsidRPr="006F38CF" w:rsidRDefault="005147E7" w:rsidP="00F64B5D">
            <w:pPr>
              <w:jc w:val="center"/>
              <w:rPr>
                <w:b/>
                <w:color w:val="000000"/>
                <w:szCs w:val="22"/>
              </w:rPr>
            </w:pPr>
          </w:p>
        </w:tc>
        <w:tc>
          <w:tcPr>
            <w:tcW w:w="670" w:type="dxa"/>
            <w:vAlign w:val="center"/>
          </w:tcPr>
          <w:p w14:paraId="10D8D305" w14:textId="77777777" w:rsidR="005147E7" w:rsidRPr="006F38CF" w:rsidRDefault="005147E7" w:rsidP="00F64B5D">
            <w:pPr>
              <w:jc w:val="center"/>
              <w:rPr>
                <w:b/>
                <w:color w:val="000000"/>
                <w:szCs w:val="22"/>
              </w:rPr>
            </w:pPr>
          </w:p>
        </w:tc>
        <w:tc>
          <w:tcPr>
            <w:tcW w:w="669" w:type="dxa"/>
            <w:vAlign w:val="center"/>
          </w:tcPr>
          <w:p w14:paraId="69242B26" w14:textId="77777777" w:rsidR="005147E7" w:rsidRPr="006F38CF" w:rsidRDefault="005147E7" w:rsidP="00F64B5D">
            <w:pPr>
              <w:jc w:val="center"/>
              <w:rPr>
                <w:b/>
                <w:color w:val="000000"/>
                <w:szCs w:val="22"/>
              </w:rPr>
            </w:pPr>
          </w:p>
        </w:tc>
        <w:tc>
          <w:tcPr>
            <w:tcW w:w="670" w:type="dxa"/>
            <w:vAlign w:val="center"/>
          </w:tcPr>
          <w:p w14:paraId="2B9843D2" w14:textId="77777777" w:rsidR="005147E7" w:rsidRPr="006F38CF" w:rsidRDefault="005147E7" w:rsidP="00F64B5D">
            <w:pPr>
              <w:jc w:val="center"/>
              <w:rPr>
                <w:b/>
                <w:color w:val="000000"/>
                <w:szCs w:val="22"/>
              </w:rPr>
            </w:pPr>
          </w:p>
        </w:tc>
        <w:tc>
          <w:tcPr>
            <w:tcW w:w="669" w:type="dxa"/>
            <w:vAlign w:val="center"/>
          </w:tcPr>
          <w:p w14:paraId="0B6EA22A" w14:textId="77777777" w:rsidR="005147E7" w:rsidRPr="006F38CF" w:rsidRDefault="005147E7" w:rsidP="00F64B5D">
            <w:pPr>
              <w:jc w:val="center"/>
              <w:rPr>
                <w:b/>
                <w:color w:val="000000"/>
                <w:szCs w:val="22"/>
              </w:rPr>
            </w:pPr>
          </w:p>
        </w:tc>
        <w:tc>
          <w:tcPr>
            <w:tcW w:w="670" w:type="dxa"/>
            <w:vAlign w:val="center"/>
          </w:tcPr>
          <w:p w14:paraId="2E4FD4B0" w14:textId="77777777" w:rsidR="005147E7" w:rsidRPr="006F38CF" w:rsidRDefault="005147E7" w:rsidP="00F64B5D">
            <w:pPr>
              <w:jc w:val="center"/>
              <w:rPr>
                <w:b/>
                <w:color w:val="000000"/>
                <w:szCs w:val="22"/>
              </w:rPr>
            </w:pPr>
          </w:p>
        </w:tc>
      </w:tr>
      <w:tr w:rsidR="005147E7" w:rsidRPr="006F38CF" w14:paraId="1F6ABBD9" w14:textId="77777777" w:rsidTr="005147E7">
        <w:trPr>
          <w:cantSplit/>
          <w:trHeight w:val="289"/>
          <w:jc w:val="center"/>
        </w:trPr>
        <w:tc>
          <w:tcPr>
            <w:tcW w:w="830" w:type="dxa"/>
            <w:vAlign w:val="center"/>
          </w:tcPr>
          <w:p w14:paraId="42F22E63" w14:textId="6555ECE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.7</w:t>
            </w:r>
          </w:p>
        </w:tc>
        <w:tc>
          <w:tcPr>
            <w:tcW w:w="4819" w:type="dxa"/>
            <w:vAlign w:val="center"/>
          </w:tcPr>
          <w:p w14:paraId="5FEA6C52" w14:textId="74A7C4D0" w:rsidR="005147E7" w:rsidRPr="006F38CF" w:rsidRDefault="00570BDA" w:rsidP="00F64B5D">
            <w:pPr>
              <w:tabs>
                <w:tab w:val="left" w:pos="397"/>
              </w:tabs>
              <w:ind w:left="397" w:hanging="397"/>
              <w:rPr>
                <w:color w:val="000000"/>
                <w:szCs w:val="22"/>
              </w:rPr>
            </w:pPr>
            <w:r w:rsidRPr="00094080">
              <w:rPr>
                <w:sz w:val="20"/>
              </w:rPr>
              <w:t>Implementirati sistem gde studenti zarađuju tokene za završavanje kurseva, postizanje visokih ocena i učešće u vannastavnim aktivnostima.</w:t>
            </w:r>
          </w:p>
        </w:tc>
        <w:tc>
          <w:tcPr>
            <w:tcW w:w="953" w:type="dxa"/>
            <w:vAlign w:val="center"/>
          </w:tcPr>
          <w:p w14:paraId="3F4A7642" w14:textId="77777777" w:rsidR="005147E7" w:rsidRPr="006F38CF" w:rsidRDefault="005147E7" w:rsidP="00F64B5D">
            <w:pPr>
              <w:jc w:val="center"/>
              <w:rPr>
                <w:b/>
                <w:color w:val="000000"/>
                <w:szCs w:val="22"/>
              </w:rPr>
            </w:pPr>
          </w:p>
        </w:tc>
        <w:tc>
          <w:tcPr>
            <w:tcW w:w="669" w:type="dxa"/>
            <w:vAlign w:val="center"/>
          </w:tcPr>
          <w:p w14:paraId="26A78E1B" w14:textId="77777777" w:rsidR="005147E7" w:rsidRPr="006F38CF" w:rsidRDefault="005147E7" w:rsidP="00F64B5D">
            <w:pPr>
              <w:jc w:val="center"/>
              <w:rPr>
                <w:b/>
                <w:color w:val="000000"/>
                <w:szCs w:val="22"/>
              </w:rPr>
            </w:pPr>
          </w:p>
        </w:tc>
        <w:tc>
          <w:tcPr>
            <w:tcW w:w="670" w:type="dxa"/>
            <w:vAlign w:val="center"/>
          </w:tcPr>
          <w:p w14:paraId="05036A45" w14:textId="77777777" w:rsidR="005147E7" w:rsidRPr="006F38CF" w:rsidRDefault="005147E7" w:rsidP="00F64B5D">
            <w:pPr>
              <w:jc w:val="center"/>
              <w:rPr>
                <w:b/>
                <w:color w:val="000000"/>
                <w:szCs w:val="22"/>
              </w:rPr>
            </w:pPr>
          </w:p>
        </w:tc>
        <w:tc>
          <w:tcPr>
            <w:tcW w:w="669" w:type="dxa"/>
            <w:vAlign w:val="center"/>
          </w:tcPr>
          <w:p w14:paraId="6F107EFA" w14:textId="77777777" w:rsidR="005147E7" w:rsidRPr="006F38CF" w:rsidRDefault="005147E7" w:rsidP="00F64B5D">
            <w:pPr>
              <w:jc w:val="center"/>
              <w:rPr>
                <w:b/>
                <w:color w:val="000000"/>
                <w:szCs w:val="22"/>
              </w:rPr>
            </w:pPr>
          </w:p>
        </w:tc>
        <w:tc>
          <w:tcPr>
            <w:tcW w:w="670" w:type="dxa"/>
            <w:vAlign w:val="center"/>
          </w:tcPr>
          <w:p w14:paraId="66E43993" w14:textId="77777777" w:rsidR="005147E7" w:rsidRPr="006F38CF" w:rsidRDefault="005147E7" w:rsidP="00F64B5D">
            <w:pPr>
              <w:jc w:val="center"/>
              <w:rPr>
                <w:b/>
                <w:color w:val="000000"/>
                <w:szCs w:val="22"/>
              </w:rPr>
            </w:pPr>
          </w:p>
        </w:tc>
        <w:tc>
          <w:tcPr>
            <w:tcW w:w="669" w:type="dxa"/>
            <w:vAlign w:val="center"/>
          </w:tcPr>
          <w:p w14:paraId="5C81A6E0" w14:textId="77777777" w:rsidR="005147E7" w:rsidRPr="006F38CF" w:rsidRDefault="005147E7" w:rsidP="00F64B5D">
            <w:pPr>
              <w:jc w:val="center"/>
              <w:rPr>
                <w:b/>
                <w:color w:val="000000"/>
                <w:szCs w:val="22"/>
              </w:rPr>
            </w:pPr>
          </w:p>
        </w:tc>
        <w:tc>
          <w:tcPr>
            <w:tcW w:w="670" w:type="dxa"/>
            <w:vAlign w:val="center"/>
          </w:tcPr>
          <w:p w14:paraId="74EBBD7B" w14:textId="77777777" w:rsidR="005147E7" w:rsidRPr="006F38CF" w:rsidRDefault="005147E7" w:rsidP="00F64B5D">
            <w:pPr>
              <w:jc w:val="center"/>
              <w:rPr>
                <w:b/>
                <w:color w:val="000000"/>
                <w:szCs w:val="22"/>
              </w:rPr>
            </w:pPr>
          </w:p>
        </w:tc>
        <w:tc>
          <w:tcPr>
            <w:tcW w:w="669" w:type="dxa"/>
            <w:vAlign w:val="center"/>
          </w:tcPr>
          <w:p w14:paraId="12D11D49" w14:textId="77777777" w:rsidR="005147E7" w:rsidRPr="006F38CF" w:rsidRDefault="005147E7" w:rsidP="00F64B5D">
            <w:pPr>
              <w:jc w:val="center"/>
              <w:rPr>
                <w:b/>
                <w:color w:val="000000"/>
                <w:szCs w:val="22"/>
              </w:rPr>
            </w:pPr>
          </w:p>
        </w:tc>
        <w:tc>
          <w:tcPr>
            <w:tcW w:w="670" w:type="dxa"/>
            <w:vAlign w:val="center"/>
          </w:tcPr>
          <w:p w14:paraId="7B5D27E6" w14:textId="77777777" w:rsidR="005147E7" w:rsidRPr="006F38CF" w:rsidRDefault="005147E7" w:rsidP="00F64B5D">
            <w:pPr>
              <w:jc w:val="center"/>
              <w:rPr>
                <w:b/>
                <w:color w:val="000000"/>
                <w:szCs w:val="22"/>
              </w:rPr>
            </w:pPr>
          </w:p>
        </w:tc>
        <w:tc>
          <w:tcPr>
            <w:tcW w:w="669" w:type="dxa"/>
            <w:vAlign w:val="center"/>
          </w:tcPr>
          <w:p w14:paraId="3FD08D1A" w14:textId="77777777" w:rsidR="005147E7" w:rsidRPr="006F38CF" w:rsidRDefault="005147E7" w:rsidP="00F64B5D">
            <w:pPr>
              <w:jc w:val="center"/>
              <w:rPr>
                <w:b/>
                <w:color w:val="000000"/>
                <w:szCs w:val="22"/>
              </w:rPr>
            </w:pPr>
          </w:p>
        </w:tc>
        <w:tc>
          <w:tcPr>
            <w:tcW w:w="670" w:type="dxa"/>
            <w:vAlign w:val="center"/>
          </w:tcPr>
          <w:p w14:paraId="3EC203AD" w14:textId="77777777" w:rsidR="005147E7" w:rsidRPr="006F38CF" w:rsidRDefault="005147E7" w:rsidP="00F64B5D">
            <w:pPr>
              <w:jc w:val="center"/>
              <w:rPr>
                <w:b/>
                <w:color w:val="000000"/>
                <w:szCs w:val="22"/>
              </w:rPr>
            </w:pPr>
          </w:p>
        </w:tc>
        <w:tc>
          <w:tcPr>
            <w:tcW w:w="669" w:type="dxa"/>
            <w:vAlign w:val="center"/>
          </w:tcPr>
          <w:p w14:paraId="3413C689" w14:textId="77777777" w:rsidR="005147E7" w:rsidRPr="006F38CF" w:rsidRDefault="005147E7" w:rsidP="00F64B5D">
            <w:pPr>
              <w:jc w:val="center"/>
              <w:rPr>
                <w:b/>
                <w:color w:val="000000"/>
                <w:szCs w:val="22"/>
              </w:rPr>
            </w:pPr>
          </w:p>
        </w:tc>
        <w:tc>
          <w:tcPr>
            <w:tcW w:w="670" w:type="dxa"/>
            <w:vAlign w:val="center"/>
          </w:tcPr>
          <w:p w14:paraId="75B44291" w14:textId="77777777" w:rsidR="005147E7" w:rsidRPr="006F38CF" w:rsidRDefault="005147E7" w:rsidP="00F64B5D">
            <w:pPr>
              <w:jc w:val="center"/>
              <w:rPr>
                <w:b/>
                <w:color w:val="000000"/>
                <w:szCs w:val="22"/>
              </w:rPr>
            </w:pPr>
          </w:p>
        </w:tc>
      </w:tr>
      <w:tr w:rsidR="005147E7" w:rsidRPr="006F38CF" w14:paraId="218FC993" w14:textId="77777777" w:rsidTr="005147E7">
        <w:trPr>
          <w:cantSplit/>
          <w:trHeight w:val="289"/>
          <w:jc w:val="center"/>
        </w:trPr>
        <w:tc>
          <w:tcPr>
            <w:tcW w:w="830" w:type="dxa"/>
            <w:vAlign w:val="center"/>
          </w:tcPr>
          <w:p w14:paraId="5CB54162" w14:textId="13B34CC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.8</w:t>
            </w:r>
          </w:p>
        </w:tc>
        <w:tc>
          <w:tcPr>
            <w:tcW w:w="4819" w:type="dxa"/>
            <w:vAlign w:val="center"/>
          </w:tcPr>
          <w:p w14:paraId="309A265E" w14:textId="47507E71" w:rsidR="005147E7" w:rsidRPr="006F38CF" w:rsidRDefault="00570BDA" w:rsidP="00F64B5D">
            <w:pPr>
              <w:tabs>
                <w:tab w:val="left" w:pos="397"/>
              </w:tabs>
              <w:ind w:left="397" w:hanging="397"/>
              <w:rPr>
                <w:color w:val="000000"/>
                <w:szCs w:val="22"/>
              </w:rPr>
            </w:pPr>
            <w:r w:rsidRPr="00094080">
              <w:rPr>
                <w:sz w:val="20"/>
              </w:rPr>
              <w:t>Saradnja sa IT kompanijama kako bi se kreirali izazovi i hakatoni gde studenti mogu zaraditi tokene</w:t>
            </w:r>
          </w:p>
        </w:tc>
        <w:tc>
          <w:tcPr>
            <w:tcW w:w="953" w:type="dxa"/>
            <w:vAlign w:val="center"/>
          </w:tcPr>
          <w:p w14:paraId="24BEAEDB" w14:textId="77777777" w:rsidR="005147E7" w:rsidRPr="006F38CF" w:rsidRDefault="005147E7" w:rsidP="00F64B5D">
            <w:pPr>
              <w:jc w:val="center"/>
              <w:rPr>
                <w:b/>
                <w:color w:val="000000"/>
                <w:szCs w:val="22"/>
              </w:rPr>
            </w:pPr>
          </w:p>
        </w:tc>
        <w:tc>
          <w:tcPr>
            <w:tcW w:w="669" w:type="dxa"/>
            <w:vAlign w:val="center"/>
          </w:tcPr>
          <w:p w14:paraId="4246BEB5" w14:textId="77777777" w:rsidR="005147E7" w:rsidRPr="006F38CF" w:rsidRDefault="005147E7" w:rsidP="00F64B5D">
            <w:pPr>
              <w:jc w:val="center"/>
              <w:rPr>
                <w:b/>
                <w:color w:val="000000"/>
                <w:szCs w:val="22"/>
              </w:rPr>
            </w:pPr>
          </w:p>
        </w:tc>
        <w:tc>
          <w:tcPr>
            <w:tcW w:w="670" w:type="dxa"/>
            <w:vAlign w:val="center"/>
          </w:tcPr>
          <w:p w14:paraId="2F0EF39B" w14:textId="77777777" w:rsidR="005147E7" w:rsidRPr="006F38CF" w:rsidRDefault="005147E7" w:rsidP="00F64B5D">
            <w:pPr>
              <w:jc w:val="center"/>
              <w:rPr>
                <w:b/>
                <w:color w:val="000000"/>
                <w:szCs w:val="22"/>
              </w:rPr>
            </w:pPr>
          </w:p>
        </w:tc>
        <w:tc>
          <w:tcPr>
            <w:tcW w:w="669" w:type="dxa"/>
            <w:vAlign w:val="center"/>
          </w:tcPr>
          <w:p w14:paraId="6BA45095" w14:textId="77777777" w:rsidR="005147E7" w:rsidRPr="006F38CF" w:rsidRDefault="005147E7" w:rsidP="00F64B5D">
            <w:pPr>
              <w:jc w:val="center"/>
              <w:rPr>
                <w:b/>
                <w:color w:val="000000"/>
                <w:szCs w:val="22"/>
              </w:rPr>
            </w:pPr>
          </w:p>
        </w:tc>
        <w:tc>
          <w:tcPr>
            <w:tcW w:w="670" w:type="dxa"/>
            <w:vAlign w:val="center"/>
          </w:tcPr>
          <w:p w14:paraId="19B444B7" w14:textId="77777777" w:rsidR="005147E7" w:rsidRPr="006F38CF" w:rsidRDefault="005147E7" w:rsidP="00F64B5D">
            <w:pPr>
              <w:jc w:val="center"/>
              <w:rPr>
                <w:b/>
                <w:color w:val="000000"/>
                <w:szCs w:val="22"/>
              </w:rPr>
            </w:pPr>
          </w:p>
        </w:tc>
        <w:tc>
          <w:tcPr>
            <w:tcW w:w="669" w:type="dxa"/>
            <w:vAlign w:val="center"/>
          </w:tcPr>
          <w:p w14:paraId="33BCD934" w14:textId="77777777" w:rsidR="005147E7" w:rsidRPr="006F38CF" w:rsidRDefault="005147E7" w:rsidP="00F64B5D">
            <w:pPr>
              <w:jc w:val="center"/>
              <w:rPr>
                <w:b/>
                <w:color w:val="000000"/>
                <w:szCs w:val="22"/>
              </w:rPr>
            </w:pPr>
          </w:p>
        </w:tc>
        <w:tc>
          <w:tcPr>
            <w:tcW w:w="670" w:type="dxa"/>
            <w:vAlign w:val="center"/>
          </w:tcPr>
          <w:p w14:paraId="6EE5669F" w14:textId="77777777" w:rsidR="005147E7" w:rsidRPr="006F38CF" w:rsidRDefault="005147E7" w:rsidP="00F64B5D">
            <w:pPr>
              <w:jc w:val="center"/>
              <w:rPr>
                <w:b/>
                <w:color w:val="000000"/>
                <w:szCs w:val="22"/>
              </w:rPr>
            </w:pPr>
          </w:p>
        </w:tc>
        <w:tc>
          <w:tcPr>
            <w:tcW w:w="669" w:type="dxa"/>
            <w:vAlign w:val="center"/>
          </w:tcPr>
          <w:p w14:paraId="719ECD95" w14:textId="77777777" w:rsidR="005147E7" w:rsidRPr="006F38CF" w:rsidRDefault="005147E7" w:rsidP="00F64B5D">
            <w:pPr>
              <w:jc w:val="center"/>
              <w:rPr>
                <w:b/>
                <w:color w:val="000000"/>
                <w:szCs w:val="22"/>
              </w:rPr>
            </w:pPr>
          </w:p>
        </w:tc>
        <w:tc>
          <w:tcPr>
            <w:tcW w:w="670" w:type="dxa"/>
            <w:vAlign w:val="center"/>
          </w:tcPr>
          <w:p w14:paraId="7441B5A7" w14:textId="77777777" w:rsidR="005147E7" w:rsidRPr="006F38CF" w:rsidRDefault="005147E7" w:rsidP="00F64B5D">
            <w:pPr>
              <w:jc w:val="center"/>
              <w:rPr>
                <w:b/>
                <w:color w:val="000000"/>
                <w:szCs w:val="22"/>
              </w:rPr>
            </w:pPr>
          </w:p>
        </w:tc>
        <w:tc>
          <w:tcPr>
            <w:tcW w:w="669" w:type="dxa"/>
            <w:vAlign w:val="center"/>
          </w:tcPr>
          <w:p w14:paraId="17E2B07F" w14:textId="77777777" w:rsidR="005147E7" w:rsidRPr="006F38CF" w:rsidRDefault="005147E7" w:rsidP="00F64B5D">
            <w:pPr>
              <w:jc w:val="center"/>
              <w:rPr>
                <w:b/>
                <w:color w:val="000000"/>
                <w:szCs w:val="22"/>
              </w:rPr>
            </w:pPr>
          </w:p>
        </w:tc>
        <w:tc>
          <w:tcPr>
            <w:tcW w:w="670" w:type="dxa"/>
            <w:vAlign w:val="center"/>
          </w:tcPr>
          <w:p w14:paraId="6E99B01B" w14:textId="77777777" w:rsidR="005147E7" w:rsidRPr="006F38CF" w:rsidRDefault="005147E7" w:rsidP="00F64B5D">
            <w:pPr>
              <w:jc w:val="center"/>
              <w:rPr>
                <w:b/>
                <w:color w:val="000000"/>
                <w:szCs w:val="22"/>
              </w:rPr>
            </w:pPr>
          </w:p>
        </w:tc>
        <w:tc>
          <w:tcPr>
            <w:tcW w:w="669" w:type="dxa"/>
            <w:vAlign w:val="center"/>
          </w:tcPr>
          <w:p w14:paraId="1905EFF3" w14:textId="77777777" w:rsidR="005147E7" w:rsidRPr="006F38CF" w:rsidRDefault="005147E7" w:rsidP="00F64B5D">
            <w:pPr>
              <w:jc w:val="center"/>
              <w:rPr>
                <w:b/>
                <w:color w:val="000000"/>
                <w:szCs w:val="22"/>
              </w:rPr>
            </w:pPr>
          </w:p>
        </w:tc>
        <w:tc>
          <w:tcPr>
            <w:tcW w:w="670" w:type="dxa"/>
            <w:vAlign w:val="center"/>
          </w:tcPr>
          <w:p w14:paraId="13D305BC" w14:textId="77777777" w:rsidR="005147E7" w:rsidRPr="006F38CF" w:rsidRDefault="005147E7" w:rsidP="00F64B5D">
            <w:pPr>
              <w:jc w:val="center"/>
              <w:rPr>
                <w:b/>
                <w:color w:val="000000"/>
                <w:szCs w:val="22"/>
              </w:rPr>
            </w:pPr>
          </w:p>
        </w:tc>
      </w:tr>
    </w:tbl>
    <w:p w14:paraId="115005F9" w14:textId="77777777" w:rsidR="005749A3" w:rsidRPr="006F38CF" w:rsidRDefault="005749A3" w:rsidP="00F64B5D"/>
    <w:p w14:paraId="4601DB87"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504F9B1D"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8FE95E8" w14:textId="77777777" w:rsidR="00C97D5E" w:rsidRPr="00C97D5E" w:rsidRDefault="00C97D5E" w:rsidP="00F64B5D">
      <w:pPr>
        <w:rPr>
          <w:b/>
          <w:i/>
        </w:rPr>
      </w:pPr>
    </w:p>
    <w:p w14:paraId="79C9AE1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929574A" w14:textId="77777777" w:rsidR="005147E7" w:rsidRPr="006F38CF" w:rsidRDefault="005147E7" w:rsidP="00F64B5D">
      <w:pPr>
        <w:jc w:val="both"/>
        <w:rPr>
          <w:b/>
        </w:rPr>
      </w:pPr>
    </w:p>
    <w:p w14:paraId="52069A1B"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6252F10C" w14:textId="77777777" w:rsidR="00C97D5E" w:rsidRDefault="00C97D5E" w:rsidP="00F64B5D">
      <w:pPr>
        <w:jc w:val="both"/>
        <w:rPr>
          <w:b/>
        </w:rPr>
      </w:pPr>
      <w:bookmarkStart w:id="2" w:name="_Toc179804429"/>
      <w:bookmarkStart w:id="3" w:name="_Toc188076994"/>
    </w:p>
    <w:p w14:paraId="22F6412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52AA1AF8" w14:textId="77777777" w:rsidTr="007A50D9">
        <w:tc>
          <w:tcPr>
            <w:tcW w:w="2127" w:type="dxa"/>
            <w:vAlign w:val="center"/>
          </w:tcPr>
          <w:p w14:paraId="5C2DA5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E25569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97759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7FD2C148" w14:textId="77777777" w:rsidTr="005147E7">
        <w:trPr>
          <w:trHeight w:val="493"/>
        </w:trPr>
        <w:tc>
          <w:tcPr>
            <w:tcW w:w="2127" w:type="dxa"/>
            <w:vAlign w:val="center"/>
          </w:tcPr>
          <w:p w14:paraId="62D96B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A0A14F4" w14:textId="72F341DF" w:rsidR="005147E7" w:rsidRPr="00570BDA" w:rsidRDefault="00570BDA" w:rsidP="00570BDA">
            <w:pPr>
              <w:pStyle w:val="ListParagraph"/>
              <w:numPr>
                <w:ilvl w:val="0"/>
                <w:numId w:val="26"/>
              </w:numPr>
              <w:rPr>
                <w:szCs w:val="22"/>
                <w:lang w:val="en-GB"/>
              </w:rPr>
            </w:pPr>
            <w:r>
              <w:rPr>
                <w:szCs w:val="22"/>
                <w:lang w:val="en-GB"/>
              </w:rPr>
              <w:t>Istrazivanje blockchain platformi</w:t>
            </w:r>
          </w:p>
        </w:tc>
      </w:tr>
      <w:tr w:rsidR="005147E7" w:rsidRPr="006F38CF" w14:paraId="3CD13EC5" w14:textId="77777777" w:rsidTr="005147E7">
        <w:trPr>
          <w:trHeight w:val="493"/>
        </w:trPr>
        <w:tc>
          <w:tcPr>
            <w:tcW w:w="2127" w:type="dxa"/>
            <w:vAlign w:val="center"/>
          </w:tcPr>
          <w:p w14:paraId="534DF5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0DF2D14" w14:textId="77777777" w:rsidR="005147E7" w:rsidRPr="006F38CF" w:rsidRDefault="005147E7" w:rsidP="00F64B5D">
            <w:pPr>
              <w:rPr>
                <w:rFonts w:asciiTheme="minorHAnsi" w:hAnsiTheme="minorHAnsi"/>
                <w:szCs w:val="22"/>
                <w:lang w:val="en-GB"/>
              </w:rPr>
            </w:pPr>
          </w:p>
        </w:tc>
      </w:tr>
      <w:tr w:rsidR="005147E7" w:rsidRPr="006F38CF" w14:paraId="330A4065" w14:textId="77777777" w:rsidTr="005147E7">
        <w:trPr>
          <w:trHeight w:val="493"/>
        </w:trPr>
        <w:tc>
          <w:tcPr>
            <w:tcW w:w="2127" w:type="dxa"/>
            <w:vAlign w:val="center"/>
          </w:tcPr>
          <w:p w14:paraId="4261D1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DB3BA98" w14:textId="77777777" w:rsidR="005147E7" w:rsidRPr="006F38CF" w:rsidRDefault="005147E7" w:rsidP="00F64B5D">
            <w:pPr>
              <w:rPr>
                <w:rFonts w:asciiTheme="minorHAnsi" w:hAnsiTheme="minorHAnsi"/>
                <w:szCs w:val="22"/>
                <w:lang w:val="en-GB"/>
              </w:rPr>
            </w:pPr>
          </w:p>
        </w:tc>
      </w:tr>
      <w:tr w:rsidR="005147E7" w:rsidRPr="006F38CF" w14:paraId="61B0B6FC" w14:textId="77777777" w:rsidTr="005147E7">
        <w:trPr>
          <w:trHeight w:val="493"/>
        </w:trPr>
        <w:tc>
          <w:tcPr>
            <w:tcW w:w="2127" w:type="dxa"/>
            <w:vAlign w:val="center"/>
          </w:tcPr>
          <w:p w14:paraId="2B5541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D607449" w14:textId="7854CC78" w:rsidR="00570BDA" w:rsidRDefault="00570BDA" w:rsidP="00570BDA">
            <w:pPr>
              <w:pStyle w:val="BulletBox"/>
              <w:numPr>
                <w:ilvl w:val="1"/>
                <w:numId w:val="23"/>
              </w:numPr>
              <w:rPr>
                <w:noProof/>
                <w:lang w:val="en-TT"/>
              </w:rPr>
            </w:pPr>
            <w:r>
              <w:rPr>
                <w:noProof/>
                <w:lang w:val="en-TT"/>
              </w:rPr>
              <w:t xml:space="preserve">Istrazivanje postojecih blockchain platformi </w:t>
            </w:r>
          </w:p>
          <w:p w14:paraId="285A12A0" w14:textId="77777777" w:rsidR="00570BDA" w:rsidRPr="00071715" w:rsidRDefault="00570BDA" w:rsidP="00570BDA">
            <w:pPr>
              <w:pStyle w:val="BulletBox"/>
              <w:numPr>
                <w:ilvl w:val="2"/>
                <w:numId w:val="23"/>
              </w:numPr>
              <w:rPr>
                <w:noProof/>
                <w:lang w:val="en-TT"/>
              </w:rPr>
            </w:pPr>
            <w:r w:rsidRPr="00071715">
              <w:rPr>
                <w:noProof/>
              </w:rPr>
              <w:t xml:space="preserve">Organizovanje i sprovođenje poseta </w:t>
            </w:r>
            <w:r>
              <w:rPr>
                <w:noProof/>
              </w:rPr>
              <w:t>partnera</w:t>
            </w:r>
            <w:r w:rsidRPr="00071715">
              <w:rPr>
                <w:noProof/>
              </w:rPr>
              <w:t xml:space="preserve"> koj</w:t>
            </w:r>
            <w:r>
              <w:rPr>
                <w:noProof/>
              </w:rPr>
              <w:t>i</w:t>
            </w:r>
            <w:r w:rsidRPr="00071715">
              <w:rPr>
                <w:noProof/>
              </w:rPr>
              <w:t xml:space="preserve"> koriste blockchain tehnologiju kako bi se stek</w:t>
            </w:r>
            <w:r>
              <w:rPr>
                <w:noProof/>
              </w:rPr>
              <w:t>ao</w:t>
            </w:r>
            <w:r w:rsidRPr="00071715">
              <w:rPr>
                <w:noProof/>
              </w:rPr>
              <w:t xml:space="preserve"> uvid u njihove prakse i tehnologije</w:t>
            </w:r>
            <w:r>
              <w:rPr>
                <w:noProof/>
              </w:rPr>
              <w:t xml:space="preserve"> (</w:t>
            </w:r>
            <w:r w:rsidRPr="00B950E5">
              <w:rPr>
                <w:i/>
                <w:iCs/>
                <w:noProof/>
              </w:rPr>
              <w:t>Fakultet organizacionih nauka u Beogradu, Elektrotehnicki fakultet Univerziteta u Beogradu, Matematicki fakultet univerziteta u Beogradu, Fakultet tehnickih nauka univerziteta u Novom Sadu, Fakultet informacionih tehnologija univerziteta Singidunum, Beograd</w:t>
            </w:r>
            <w:r>
              <w:rPr>
                <w:noProof/>
              </w:rPr>
              <w:t>)</w:t>
            </w:r>
            <w:r w:rsidRPr="00071715">
              <w:rPr>
                <w:noProof/>
              </w:rPr>
              <w:t>.</w:t>
            </w:r>
          </w:p>
          <w:p w14:paraId="22895294" w14:textId="77777777" w:rsidR="00570BDA" w:rsidRDefault="00570BDA" w:rsidP="00570BDA">
            <w:pPr>
              <w:pStyle w:val="BulletBox"/>
              <w:numPr>
                <w:ilvl w:val="2"/>
                <w:numId w:val="23"/>
              </w:numPr>
              <w:rPr>
                <w:noProof/>
                <w:lang w:val="en-TT"/>
              </w:rPr>
            </w:pPr>
            <w:r>
              <w:rPr>
                <w:noProof/>
              </w:rPr>
              <w:t>Intervjui</w:t>
            </w:r>
            <w:r w:rsidRPr="00071715">
              <w:rPr>
                <w:noProof/>
              </w:rPr>
              <w:t xml:space="preserve"> sa ključnim stručnjacima i korisnicima blockchain platformi radi prikupljanja kvalitativnih podataka o upotrebi i prednostima tehnologije.</w:t>
            </w:r>
            <w:r>
              <w:rPr>
                <w:noProof/>
                <w:lang w:val="en-TT"/>
              </w:rPr>
              <w:t xml:space="preserve">  </w:t>
            </w:r>
          </w:p>
          <w:p w14:paraId="0931B210" w14:textId="77777777" w:rsidR="00570BDA" w:rsidRPr="00071715" w:rsidRDefault="00570BDA" w:rsidP="00570BDA">
            <w:pPr>
              <w:pStyle w:val="BulletBox"/>
              <w:numPr>
                <w:ilvl w:val="2"/>
                <w:numId w:val="23"/>
              </w:numPr>
              <w:rPr>
                <w:noProof/>
                <w:lang w:val="en-TT"/>
              </w:rPr>
            </w:pPr>
            <w:r w:rsidRPr="00071715">
              <w:rPr>
                <w:noProof/>
              </w:rPr>
              <w:t>Sprovođenje tehničkog pregleda postojećih blockchain rešenja, uključujući analizu arhitekture, sigurnosti, skalabilnosti i interoperabilnosti platformi.</w:t>
            </w:r>
          </w:p>
          <w:p w14:paraId="5288CF6D" w14:textId="77777777" w:rsidR="00570BDA" w:rsidRPr="009E0263" w:rsidRDefault="00570BDA" w:rsidP="00570BDA">
            <w:pPr>
              <w:pStyle w:val="BulletBox"/>
              <w:numPr>
                <w:ilvl w:val="0"/>
                <w:numId w:val="0"/>
              </w:numPr>
              <w:ind w:left="720"/>
              <w:rPr>
                <w:noProof/>
                <w:lang w:val="en-TT"/>
              </w:rPr>
            </w:pPr>
          </w:p>
          <w:p w14:paraId="658A6A9A" w14:textId="77777777" w:rsidR="00570BDA" w:rsidRPr="00851367" w:rsidRDefault="00570BDA" w:rsidP="00570BDA">
            <w:pPr>
              <w:widowControl w:val="0"/>
              <w:numPr>
                <w:ilvl w:val="1"/>
                <w:numId w:val="23"/>
              </w:numPr>
              <w:tabs>
                <w:tab w:val="left" w:pos="228"/>
              </w:tabs>
              <w:rPr>
                <w:lang w:val="en-TT"/>
              </w:rPr>
            </w:pPr>
            <w:r>
              <w:rPr>
                <w:sz w:val="18"/>
                <w:szCs w:val="18"/>
                <w:lang w:val="en-TT"/>
              </w:rPr>
              <w:t xml:space="preserve">Studija izvodljivosti </w:t>
            </w:r>
            <w:r>
              <w:rPr>
                <w:sz w:val="18"/>
                <w:szCs w:val="18"/>
                <w:lang w:val="en-TT"/>
              </w:rPr>
              <w:br/>
            </w:r>
            <w:r w:rsidRPr="00851367">
              <w:rPr>
                <w:lang w:val="en-TT"/>
              </w:rPr>
              <w:t xml:space="preserve">1.2.1. </w:t>
            </w:r>
            <w:r w:rsidRPr="00851367">
              <w:rPr>
                <w:noProof/>
                <w:lang w:val="en-TT"/>
              </w:rPr>
              <w:t>Utvrditi tehni</w:t>
            </w:r>
            <w:r w:rsidRPr="00851367">
              <w:rPr>
                <w:noProof/>
                <w:lang w:val="sr-Latn-RS"/>
              </w:rPr>
              <w:t>čke zahteve i izvodljivost</w:t>
            </w:r>
          </w:p>
          <w:p w14:paraId="0A288644" w14:textId="77777777" w:rsidR="00570BDA" w:rsidRPr="00851367" w:rsidRDefault="00570BDA" w:rsidP="00570BDA">
            <w:pPr>
              <w:widowControl w:val="0"/>
              <w:tabs>
                <w:tab w:val="left" w:pos="228"/>
              </w:tabs>
              <w:ind w:left="792"/>
              <w:rPr>
                <w:noProof/>
                <w:lang w:val="sr-Latn-RS"/>
              </w:rPr>
            </w:pPr>
            <w:r w:rsidRPr="00851367">
              <w:rPr>
                <w:noProof/>
                <w:lang w:val="sr-Latn-RS"/>
              </w:rPr>
              <w:t>1.2.2. Definisati obim i ciljeve integracije blockchain-a.</w:t>
            </w:r>
          </w:p>
          <w:p w14:paraId="4FB39CE5" w14:textId="77777777" w:rsidR="00570BDA" w:rsidRPr="00851367" w:rsidRDefault="00570BDA" w:rsidP="00570BDA">
            <w:pPr>
              <w:widowControl w:val="0"/>
              <w:tabs>
                <w:tab w:val="left" w:pos="228"/>
              </w:tabs>
              <w:ind w:left="792"/>
              <w:rPr>
                <w:noProof/>
                <w:lang w:val="sr-Latn-RS"/>
              </w:rPr>
            </w:pPr>
            <w:r w:rsidRPr="00851367">
              <w:rPr>
                <w:noProof/>
                <w:lang w:val="sr-Latn-RS"/>
              </w:rPr>
              <w:t>1.2.3. Proceniti različite blockchain platforme na osnovu sigurnosti, troškova, lakote integracije i podrške zajednice.</w:t>
            </w:r>
          </w:p>
          <w:p w14:paraId="3896CDE4" w14:textId="77777777" w:rsidR="00570BDA" w:rsidRPr="00851367" w:rsidRDefault="00570BDA" w:rsidP="00570BDA">
            <w:pPr>
              <w:widowControl w:val="0"/>
              <w:tabs>
                <w:tab w:val="left" w:pos="228"/>
              </w:tabs>
              <w:ind w:left="792"/>
              <w:rPr>
                <w:lang w:val="en-TT"/>
              </w:rPr>
            </w:pPr>
            <w:r w:rsidRPr="00851367">
              <w:rPr>
                <w:noProof/>
                <w:lang w:val="sr-Latn-RS"/>
              </w:rPr>
              <w:t>1.2.4. Izabrati platformu koja najbolje odgovara zahtevima.</w:t>
            </w:r>
          </w:p>
          <w:p w14:paraId="0C656F5C" w14:textId="77777777" w:rsidR="00570BDA" w:rsidRDefault="00570BDA" w:rsidP="00570BDA">
            <w:pPr>
              <w:widowControl w:val="0"/>
              <w:tabs>
                <w:tab w:val="left" w:pos="228"/>
              </w:tabs>
              <w:ind w:left="228"/>
              <w:rPr>
                <w:lang w:val="en-TT"/>
              </w:rPr>
            </w:pPr>
            <w:r>
              <w:rPr>
                <w:lang w:val="en-TT"/>
              </w:rPr>
              <w:t xml:space="preserve">   1.3. Tehnicki projekat </w:t>
            </w:r>
          </w:p>
          <w:p w14:paraId="2A6DD37F" w14:textId="77777777" w:rsidR="00570BDA" w:rsidRDefault="00570BDA" w:rsidP="00570BDA">
            <w:pPr>
              <w:widowControl w:val="0"/>
              <w:tabs>
                <w:tab w:val="left" w:pos="228"/>
              </w:tabs>
              <w:ind w:left="720"/>
              <w:rPr>
                <w:lang w:val="en-TT"/>
              </w:rPr>
            </w:pPr>
            <w:r>
              <w:rPr>
                <w:lang w:val="en-TT"/>
              </w:rPr>
              <w:t xml:space="preserve"> 1.3.1.  Sprovodjenje tehnickog projekta za Fakultet organizacionih nauka,, Elektrotehnicki fakultet, Matematicki fakultet, Fakultet tehnickih nauka I Fakultet informacionih tehnologija.</w:t>
            </w:r>
          </w:p>
          <w:p w14:paraId="00AF5732" w14:textId="77777777" w:rsidR="005147E7" w:rsidRPr="006F38CF" w:rsidRDefault="005147E7" w:rsidP="00F64B5D">
            <w:pPr>
              <w:rPr>
                <w:rFonts w:asciiTheme="minorHAnsi" w:hAnsiTheme="minorHAnsi"/>
                <w:szCs w:val="22"/>
                <w:lang w:val="en-GB"/>
              </w:rPr>
            </w:pPr>
          </w:p>
        </w:tc>
      </w:tr>
      <w:tr w:rsidR="005147E7" w:rsidRPr="006F38CF" w14:paraId="1CF43FE6" w14:textId="77777777" w:rsidTr="005147E7">
        <w:trPr>
          <w:trHeight w:val="493"/>
        </w:trPr>
        <w:tc>
          <w:tcPr>
            <w:tcW w:w="2127" w:type="dxa"/>
            <w:vAlign w:val="center"/>
          </w:tcPr>
          <w:p w14:paraId="5368C6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598CEB3" w14:textId="4BFC11BC" w:rsidR="005147E7" w:rsidRPr="006F38CF" w:rsidRDefault="00570BDA" w:rsidP="00F64B5D">
            <w:pPr>
              <w:rPr>
                <w:rFonts w:asciiTheme="minorHAnsi" w:hAnsiTheme="minorHAnsi"/>
                <w:szCs w:val="22"/>
                <w:lang w:val="en-GB"/>
              </w:rPr>
            </w:pPr>
            <w:r>
              <w:rPr>
                <w:rFonts w:asciiTheme="minorHAnsi" w:hAnsiTheme="minorHAnsi"/>
                <w:szCs w:val="22"/>
                <w:lang w:val="en-GB"/>
              </w:rPr>
              <w:t>1.9.2024.</w:t>
            </w:r>
          </w:p>
        </w:tc>
        <w:tc>
          <w:tcPr>
            <w:tcW w:w="2394" w:type="dxa"/>
            <w:vAlign w:val="center"/>
          </w:tcPr>
          <w:p w14:paraId="023E9C6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7038439" w14:textId="51B35185" w:rsidR="005147E7" w:rsidRPr="006F38CF" w:rsidRDefault="00570BDA" w:rsidP="00F64B5D">
            <w:pPr>
              <w:rPr>
                <w:rFonts w:asciiTheme="minorHAnsi" w:hAnsiTheme="minorHAnsi"/>
                <w:szCs w:val="22"/>
                <w:lang w:val="en-GB"/>
              </w:rPr>
            </w:pPr>
            <w:r>
              <w:rPr>
                <w:rFonts w:asciiTheme="minorHAnsi" w:hAnsiTheme="minorHAnsi"/>
                <w:szCs w:val="22"/>
                <w:lang w:val="en-GB"/>
              </w:rPr>
              <w:t>1.10.2024.</w:t>
            </w:r>
          </w:p>
        </w:tc>
      </w:tr>
      <w:tr w:rsidR="005147E7" w:rsidRPr="006F38CF" w14:paraId="58E2400F" w14:textId="77777777" w:rsidTr="005147E7">
        <w:trPr>
          <w:trHeight w:val="493"/>
        </w:trPr>
        <w:tc>
          <w:tcPr>
            <w:tcW w:w="2127" w:type="dxa"/>
            <w:vAlign w:val="center"/>
          </w:tcPr>
          <w:p w14:paraId="614426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E75D111" w14:textId="69C6C3CC" w:rsidR="005147E7" w:rsidRPr="006F38CF" w:rsidRDefault="00570BDA" w:rsidP="00F64B5D">
            <w:pPr>
              <w:rPr>
                <w:rFonts w:asciiTheme="minorHAnsi" w:hAnsiTheme="minorHAnsi"/>
                <w:szCs w:val="22"/>
                <w:lang w:val="en-GB"/>
              </w:rPr>
            </w:pPr>
            <w:r>
              <w:rPr>
                <w:rFonts w:asciiTheme="minorHAnsi" w:hAnsiTheme="minorHAnsi"/>
                <w:szCs w:val="22"/>
                <w:lang w:val="en-GB"/>
              </w:rPr>
              <w:t>Fakultet organizacionih nauka, Elektrotehnicki fakultet, Fakultet informacionih tehnologija</w:t>
            </w:r>
          </w:p>
        </w:tc>
      </w:tr>
      <w:tr w:rsidR="005147E7" w:rsidRPr="006F38CF" w14:paraId="3D54B761" w14:textId="77777777" w:rsidTr="005147E7">
        <w:trPr>
          <w:trHeight w:val="493"/>
        </w:trPr>
        <w:tc>
          <w:tcPr>
            <w:tcW w:w="2127" w:type="dxa"/>
            <w:vAlign w:val="center"/>
          </w:tcPr>
          <w:p w14:paraId="7AC052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F3708AD" w14:textId="77777777" w:rsidR="005147E7" w:rsidRPr="006F38CF" w:rsidRDefault="005147E7" w:rsidP="00F64B5D">
            <w:pPr>
              <w:rPr>
                <w:rFonts w:asciiTheme="minorHAnsi" w:hAnsiTheme="minorHAnsi"/>
                <w:szCs w:val="22"/>
                <w:lang w:val="en-GB"/>
              </w:rPr>
            </w:pPr>
          </w:p>
        </w:tc>
      </w:tr>
      <w:tr w:rsidR="00A53424" w:rsidRPr="006F38CF" w14:paraId="73A4330F" w14:textId="77777777" w:rsidTr="006B48E1">
        <w:trPr>
          <w:trHeight w:val="493"/>
        </w:trPr>
        <w:tc>
          <w:tcPr>
            <w:tcW w:w="2127" w:type="dxa"/>
            <w:vAlign w:val="center"/>
          </w:tcPr>
          <w:p w14:paraId="760BD89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F81A06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AF27CA2" w14:textId="77777777" w:rsidR="00A53424" w:rsidRPr="006F38CF" w:rsidRDefault="00A53424" w:rsidP="006B48E1">
            <w:pPr>
              <w:rPr>
                <w:rFonts w:asciiTheme="minorHAnsi" w:hAnsiTheme="minorHAnsi"/>
                <w:szCs w:val="22"/>
                <w:lang w:val="en-GB"/>
              </w:rPr>
            </w:pPr>
          </w:p>
        </w:tc>
      </w:tr>
    </w:tbl>
    <w:p w14:paraId="7D47A8FA" w14:textId="77777777" w:rsidR="005147E7" w:rsidRPr="006F38CF" w:rsidRDefault="005147E7" w:rsidP="00F64B5D">
      <w:pPr>
        <w:rPr>
          <w:b/>
        </w:rPr>
      </w:pPr>
    </w:p>
    <w:p w14:paraId="412A79A1" w14:textId="77777777" w:rsidR="005147E7" w:rsidRPr="006F38CF" w:rsidRDefault="005147E7" w:rsidP="00F64B5D">
      <w:pPr>
        <w:rPr>
          <w:b/>
          <w:sz w:val="24"/>
          <w:szCs w:val="24"/>
        </w:rPr>
      </w:pPr>
      <w:r w:rsidRPr="006F38CF">
        <w:rPr>
          <w:b/>
          <w:sz w:val="24"/>
          <w:szCs w:val="24"/>
        </w:rPr>
        <w:t>Deliverables/results/outcomes</w:t>
      </w:r>
      <w:bookmarkEnd w:id="2"/>
      <w:bookmarkEnd w:id="3"/>
    </w:p>
    <w:p w14:paraId="1588E43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0DC879F" w14:textId="77777777" w:rsidTr="00CB0446">
        <w:tc>
          <w:tcPr>
            <w:tcW w:w="2127" w:type="dxa"/>
            <w:vMerge w:val="restart"/>
            <w:vAlign w:val="center"/>
          </w:tcPr>
          <w:p w14:paraId="3FA8CE5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A00420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F12A3C"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EDFBAA"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48F0B6E2" w14:textId="77777777" w:rsidTr="00CB0446">
        <w:tc>
          <w:tcPr>
            <w:tcW w:w="2127" w:type="dxa"/>
            <w:vMerge/>
            <w:vAlign w:val="center"/>
          </w:tcPr>
          <w:p w14:paraId="274B90BE" w14:textId="77777777" w:rsidR="005147E7" w:rsidRPr="006F38CF" w:rsidRDefault="005147E7" w:rsidP="00F64B5D">
            <w:pPr>
              <w:rPr>
                <w:rFonts w:asciiTheme="minorHAnsi" w:hAnsiTheme="minorHAnsi"/>
                <w:lang w:val="en-GB"/>
              </w:rPr>
            </w:pPr>
          </w:p>
        </w:tc>
        <w:tc>
          <w:tcPr>
            <w:tcW w:w="1984" w:type="dxa"/>
            <w:vAlign w:val="center"/>
          </w:tcPr>
          <w:p w14:paraId="18FC826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A242D75" w14:textId="01D415E4" w:rsidR="005147E7" w:rsidRPr="006F38CF" w:rsidRDefault="001F6735" w:rsidP="00F64B5D">
            <w:pPr>
              <w:rPr>
                <w:rFonts w:asciiTheme="minorHAnsi" w:hAnsiTheme="minorHAnsi"/>
                <w:szCs w:val="22"/>
                <w:lang w:val="en-GB"/>
              </w:rPr>
            </w:pPr>
            <w:r>
              <w:rPr>
                <w:rFonts w:asciiTheme="minorHAnsi" w:hAnsiTheme="minorHAnsi"/>
                <w:szCs w:val="22"/>
                <w:lang w:val="en-GB"/>
              </w:rPr>
              <w:t>Istrazivanje postojecih blockchain platformi</w:t>
            </w:r>
          </w:p>
        </w:tc>
      </w:tr>
      <w:tr w:rsidR="005147E7" w:rsidRPr="006F38CF" w14:paraId="319FDED2" w14:textId="77777777" w:rsidTr="00CB0446">
        <w:trPr>
          <w:trHeight w:val="472"/>
        </w:trPr>
        <w:tc>
          <w:tcPr>
            <w:tcW w:w="2127" w:type="dxa"/>
            <w:vMerge/>
            <w:vAlign w:val="center"/>
          </w:tcPr>
          <w:p w14:paraId="55A4E856" w14:textId="77777777" w:rsidR="005147E7" w:rsidRPr="006F38CF" w:rsidRDefault="005147E7" w:rsidP="00F64B5D">
            <w:pPr>
              <w:rPr>
                <w:rFonts w:asciiTheme="minorHAnsi" w:hAnsiTheme="minorHAnsi"/>
                <w:lang w:val="en-GB"/>
              </w:rPr>
            </w:pPr>
          </w:p>
        </w:tc>
        <w:tc>
          <w:tcPr>
            <w:tcW w:w="1984" w:type="dxa"/>
            <w:vAlign w:val="center"/>
          </w:tcPr>
          <w:p w14:paraId="3272008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8A7030" w14:textId="77777777" w:rsidR="005147E7" w:rsidRPr="006F38CF" w:rsidRDefault="00000000"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BFED009" w14:textId="77777777" w:rsidR="005147E7" w:rsidRPr="006F38CF" w:rsidRDefault="00000000"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7FA0A4" w14:textId="77777777" w:rsidR="005147E7" w:rsidRPr="006F38CF" w:rsidRDefault="00000000"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0429655" w14:textId="374C5472" w:rsidR="005147E7" w:rsidRPr="006F38CF" w:rsidRDefault="00000000" w:rsidP="00F64B5D">
            <w:pPr>
              <w:rPr>
                <w:rFonts w:asciiTheme="minorHAnsi" w:hAnsiTheme="minorHAnsi"/>
                <w:color w:val="000000"/>
                <w:lang w:val="en-GB"/>
              </w:rPr>
            </w:pPr>
            <w:sdt>
              <w:sdtPr>
                <w:rPr>
                  <w:color w:val="000000"/>
                </w:rPr>
                <w:id w:val="142315565"/>
              </w:sdtPr>
              <w:sdtContent>
                <w:r w:rsidR="001F6735">
                  <w:rPr>
                    <w:color w:val="000000"/>
                  </w:rPr>
                  <w:t>X</w:t>
                </w:r>
              </w:sdtContent>
            </w:sdt>
            <w:r w:rsidR="005147E7" w:rsidRPr="006F38CF">
              <w:rPr>
                <w:rFonts w:asciiTheme="minorHAnsi" w:hAnsiTheme="minorHAnsi"/>
                <w:color w:val="000000"/>
                <w:lang w:val="en-GB"/>
              </w:rPr>
              <w:t xml:space="preserve"> Event</w:t>
            </w:r>
          </w:p>
          <w:p w14:paraId="558E2427" w14:textId="77777777" w:rsidR="005147E7" w:rsidRPr="006F38CF" w:rsidRDefault="00000000"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90DCDE0" w14:textId="77777777" w:rsidR="005147E7" w:rsidRPr="006F38CF" w:rsidRDefault="00000000"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5D32E08" w14:textId="77777777" w:rsidTr="00CB0446">
        <w:tc>
          <w:tcPr>
            <w:tcW w:w="2127" w:type="dxa"/>
            <w:vMerge/>
            <w:vAlign w:val="center"/>
          </w:tcPr>
          <w:p w14:paraId="5D33ECF6" w14:textId="77777777" w:rsidR="005147E7" w:rsidRPr="006F38CF" w:rsidRDefault="005147E7" w:rsidP="00F64B5D">
            <w:pPr>
              <w:rPr>
                <w:rFonts w:asciiTheme="minorHAnsi" w:hAnsiTheme="minorHAnsi"/>
                <w:lang w:val="en-GB"/>
              </w:rPr>
            </w:pPr>
          </w:p>
        </w:tc>
        <w:tc>
          <w:tcPr>
            <w:tcW w:w="1984" w:type="dxa"/>
            <w:vAlign w:val="center"/>
          </w:tcPr>
          <w:p w14:paraId="2C168EE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FDE7DC7" w14:textId="77777777" w:rsidR="001F6735" w:rsidRDefault="001F6735" w:rsidP="001F6735">
            <w:pPr>
              <w:rPr>
                <w:rFonts w:eastAsia="Times New Roman" w:cs="Times New Roman"/>
                <w:lang w:eastAsia="en-US"/>
              </w:rPr>
            </w:pPr>
            <w:r>
              <w:t>Organizovanje i sprovođenje poseta partnerima kao što su Fakultet organizacionih nauka u Beogradu, Elektrotehnički fakultet Univerziteta u Beogradu, Matematički fakultet Univerziteta u Beogradu, Fakultet tehničkih nauka Univerziteta u Novom Sadu, Fakultet informacionih tehnologija Univerziteta Singidunum, Beograd.</w:t>
            </w:r>
          </w:p>
          <w:p w14:paraId="78761A12" w14:textId="77777777" w:rsidR="005147E7" w:rsidRPr="006F38CF" w:rsidRDefault="005147E7" w:rsidP="00F64B5D">
            <w:pPr>
              <w:rPr>
                <w:rFonts w:asciiTheme="minorHAnsi" w:hAnsiTheme="minorHAnsi"/>
                <w:szCs w:val="22"/>
                <w:lang w:val="en-GB"/>
              </w:rPr>
            </w:pPr>
          </w:p>
        </w:tc>
      </w:tr>
      <w:tr w:rsidR="005147E7" w:rsidRPr="006F38CF" w14:paraId="35782184" w14:textId="77777777" w:rsidTr="00CB0446">
        <w:trPr>
          <w:trHeight w:val="47"/>
        </w:trPr>
        <w:tc>
          <w:tcPr>
            <w:tcW w:w="2127" w:type="dxa"/>
            <w:vMerge/>
            <w:vAlign w:val="center"/>
          </w:tcPr>
          <w:p w14:paraId="7199CEBB" w14:textId="77777777" w:rsidR="005147E7" w:rsidRPr="006F38CF" w:rsidRDefault="005147E7" w:rsidP="00F64B5D">
            <w:pPr>
              <w:rPr>
                <w:rFonts w:asciiTheme="minorHAnsi" w:hAnsiTheme="minorHAnsi"/>
                <w:lang w:val="en-GB"/>
              </w:rPr>
            </w:pPr>
          </w:p>
        </w:tc>
        <w:tc>
          <w:tcPr>
            <w:tcW w:w="1984" w:type="dxa"/>
            <w:vAlign w:val="center"/>
          </w:tcPr>
          <w:p w14:paraId="349CD65E"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8A67E" w14:textId="2D92BA82" w:rsidR="005147E7" w:rsidRPr="006F38CF" w:rsidRDefault="001F6735" w:rsidP="00F64B5D">
            <w:pPr>
              <w:rPr>
                <w:rFonts w:asciiTheme="minorHAnsi" w:hAnsiTheme="minorHAnsi"/>
                <w:szCs w:val="22"/>
                <w:lang w:val="en-GB"/>
              </w:rPr>
            </w:pPr>
            <w:r>
              <w:rPr>
                <w:rFonts w:asciiTheme="minorHAnsi" w:hAnsiTheme="minorHAnsi"/>
                <w:szCs w:val="22"/>
                <w:lang w:val="en-GB"/>
              </w:rPr>
              <w:t>31.10.2024.</w:t>
            </w:r>
          </w:p>
        </w:tc>
      </w:tr>
      <w:tr w:rsidR="005147E7" w:rsidRPr="006F38CF" w14:paraId="165751FE" w14:textId="77777777" w:rsidTr="00CB0446">
        <w:trPr>
          <w:trHeight w:val="404"/>
        </w:trPr>
        <w:tc>
          <w:tcPr>
            <w:tcW w:w="2127" w:type="dxa"/>
            <w:vAlign w:val="center"/>
          </w:tcPr>
          <w:p w14:paraId="5CAA949A" w14:textId="77777777" w:rsidR="005147E7" w:rsidRPr="006F38CF" w:rsidRDefault="005147E7" w:rsidP="00F64B5D">
            <w:pPr>
              <w:rPr>
                <w:rFonts w:asciiTheme="minorHAnsi" w:hAnsiTheme="minorHAnsi"/>
                <w:lang w:val="en-GB"/>
              </w:rPr>
            </w:pPr>
          </w:p>
        </w:tc>
        <w:tc>
          <w:tcPr>
            <w:tcW w:w="1984" w:type="dxa"/>
            <w:vAlign w:val="center"/>
          </w:tcPr>
          <w:p w14:paraId="1713B502"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13D821" w14:textId="7CA824B6" w:rsidR="005147E7" w:rsidRPr="006F38CF" w:rsidRDefault="001F6735" w:rsidP="00F64B5D">
            <w:pPr>
              <w:rPr>
                <w:rFonts w:asciiTheme="minorHAnsi" w:hAnsiTheme="minorHAnsi"/>
                <w:szCs w:val="22"/>
                <w:lang w:val="en-GB"/>
              </w:rPr>
            </w:pPr>
            <w:r>
              <w:rPr>
                <w:rFonts w:asciiTheme="minorHAnsi" w:hAnsiTheme="minorHAnsi"/>
                <w:szCs w:val="22"/>
                <w:lang w:val="en-GB"/>
              </w:rPr>
              <w:t>Srpski I engleski jezik</w:t>
            </w:r>
          </w:p>
        </w:tc>
      </w:tr>
      <w:tr w:rsidR="005147E7" w:rsidRPr="006F38CF" w14:paraId="25C88BF4" w14:textId="77777777" w:rsidTr="00CB0446">
        <w:trPr>
          <w:trHeight w:val="482"/>
        </w:trPr>
        <w:tc>
          <w:tcPr>
            <w:tcW w:w="2127" w:type="dxa"/>
            <w:vMerge w:val="restart"/>
            <w:vAlign w:val="center"/>
          </w:tcPr>
          <w:p w14:paraId="2EF1353F"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947FA9" w14:textId="77777777" w:rsidR="005147E7" w:rsidRPr="00783797" w:rsidRDefault="00000000"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39F26510" w14:textId="51547F77" w:rsidR="005147E7" w:rsidRPr="00783797" w:rsidRDefault="00000000" w:rsidP="00F64B5D">
            <w:pPr>
              <w:rPr>
                <w:rFonts w:asciiTheme="minorHAnsi" w:hAnsiTheme="minorHAnsi"/>
                <w:lang w:val="en-GB"/>
              </w:rPr>
            </w:pPr>
            <w:sdt>
              <w:sdtPr>
                <w:rPr>
                  <w:color w:val="000000"/>
                </w:rPr>
                <w:id w:val="1400239467"/>
              </w:sdtPr>
              <w:sdtContent>
                <w:r w:rsidR="001F6735">
                  <w:rPr>
                    <w:color w:val="000000"/>
                  </w:rPr>
                  <w:t>X</w:t>
                </w:r>
              </w:sdtContent>
            </w:sdt>
            <w:r w:rsidR="005147E7" w:rsidRPr="00B376BC">
              <w:rPr>
                <w:lang w:val="en-GB"/>
              </w:rPr>
              <w:t>Students</w:t>
            </w:r>
          </w:p>
          <w:p w14:paraId="231BFB98" w14:textId="77777777" w:rsidR="005147E7" w:rsidRPr="00783797" w:rsidRDefault="00000000"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38FB576" w14:textId="77777777" w:rsidR="005147E7" w:rsidRPr="00783797" w:rsidRDefault="00000000"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3B312F08" w14:textId="77777777" w:rsidR="005147E7" w:rsidRPr="006F38CF" w:rsidRDefault="00000000"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sdtContent>
            </w:sdt>
            <w:r w:rsidR="005147E7" w:rsidRPr="00783797">
              <w:t>Technical staff</w:t>
            </w:r>
          </w:p>
          <w:p w14:paraId="68E62477" w14:textId="77777777" w:rsidR="005147E7" w:rsidRPr="006F38CF" w:rsidRDefault="00000000"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011CBE9" w14:textId="77777777" w:rsidR="005147E7" w:rsidRPr="006F38CF" w:rsidRDefault="00000000"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06D9BA1" w14:textId="77777777" w:rsidTr="00CB0446">
        <w:trPr>
          <w:trHeight w:val="482"/>
        </w:trPr>
        <w:tc>
          <w:tcPr>
            <w:tcW w:w="2127" w:type="dxa"/>
            <w:vMerge/>
            <w:vAlign w:val="center"/>
          </w:tcPr>
          <w:p w14:paraId="19ADCF1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EF12E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B413E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8383373" w14:textId="77777777" w:rsidTr="00CB0446">
        <w:trPr>
          <w:trHeight w:val="698"/>
        </w:trPr>
        <w:tc>
          <w:tcPr>
            <w:tcW w:w="2127" w:type="dxa"/>
            <w:tcBorders>
              <w:right w:val="single" w:sz="4" w:space="0" w:color="auto"/>
            </w:tcBorders>
            <w:vAlign w:val="center"/>
          </w:tcPr>
          <w:p w14:paraId="67F8473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D170CF" w14:textId="77777777" w:rsidR="005147E7" w:rsidRPr="006F38CF" w:rsidRDefault="00000000"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0FE18EE4" w14:textId="77777777" w:rsidR="005147E7" w:rsidRPr="006F38CF" w:rsidRDefault="00000000"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338490" w14:textId="77777777" w:rsidR="005147E7" w:rsidRPr="006F38CF" w:rsidRDefault="00000000"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27169F1" w14:textId="77777777" w:rsidR="005147E7" w:rsidRPr="006F38CF" w:rsidRDefault="00000000"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FA3664" w14:textId="2003A543" w:rsidR="005147E7" w:rsidRPr="006F38CF" w:rsidRDefault="00000000" w:rsidP="00F64B5D">
            <w:pPr>
              <w:rPr>
                <w:rFonts w:asciiTheme="minorHAnsi" w:hAnsiTheme="minorHAnsi"/>
                <w:lang w:val="en-GB"/>
              </w:rPr>
            </w:pPr>
            <w:sdt>
              <w:sdtPr>
                <w:rPr>
                  <w:color w:val="000000"/>
                </w:rPr>
                <w:id w:val="248863771"/>
              </w:sdtPr>
              <w:sdtContent>
                <w:r w:rsidR="001F6735">
                  <w:rPr>
                    <w:rFonts w:ascii="MS Gothic" w:eastAsia="MS Gothic" w:hAnsi="MS Gothic" w:cs="MS Gothic"/>
                    <w:color w:val="000000"/>
                    <w:lang w:val="en-GB"/>
                  </w:rPr>
                  <w:t>X</w:t>
                </w:r>
              </w:sdtContent>
            </w:sdt>
            <w:r w:rsidR="005147E7" w:rsidRPr="006F38CF">
              <w:rPr>
                <w:rFonts w:asciiTheme="minorHAnsi" w:hAnsiTheme="minorHAnsi"/>
                <w:lang w:val="en-GB"/>
              </w:rPr>
              <w:t>National</w:t>
            </w:r>
          </w:p>
          <w:p w14:paraId="21056D20" w14:textId="77777777" w:rsidR="005147E7" w:rsidRPr="006F38CF" w:rsidRDefault="00000000"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F1A9FEA"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F6735" w:rsidRPr="006F38CF" w14:paraId="1E28C405" w14:textId="77777777" w:rsidTr="00975C3F">
        <w:tc>
          <w:tcPr>
            <w:tcW w:w="2127" w:type="dxa"/>
            <w:vMerge w:val="restart"/>
            <w:vAlign w:val="center"/>
          </w:tcPr>
          <w:p w14:paraId="2CFF140F"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50B13C05"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586AFA"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D0CC685" w14:textId="725E5148"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1.1.</w:t>
            </w:r>
            <w:r>
              <w:rPr>
                <w:rFonts w:asciiTheme="minorHAnsi" w:hAnsiTheme="minorHAnsi"/>
                <w:b/>
                <w:sz w:val="24"/>
                <w:lang w:val="en-GB"/>
              </w:rPr>
              <w:t>1.</w:t>
            </w:r>
          </w:p>
        </w:tc>
      </w:tr>
      <w:tr w:rsidR="001F6735" w:rsidRPr="006F38CF" w14:paraId="0416C0B2" w14:textId="77777777" w:rsidTr="00975C3F">
        <w:tc>
          <w:tcPr>
            <w:tcW w:w="2127" w:type="dxa"/>
            <w:vMerge/>
            <w:vAlign w:val="center"/>
          </w:tcPr>
          <w:p w14:paraId="1CF4B648" w14:textId="77777777" w:rsidR="001F6735" w:rsidRPr="006F38CF" w:rsidRDefault="001F6735" w:rsidP="00975C3F">
            <w:pPr>
              <w:rPr>
                <w:rFonts w:asciiTheme="minorHAnsi" w:hAnsiTheme="minorHAnsi"/>
                <w:lang w:val="en-GB"/>
              </w:rPr>
            </w:pPr>
          </w:p>
        </w:tc>
        <w:tc>
          <w:tcPr>
            <w:tcW w:w="1984" w:type="dxa"/>
            <w:vAlign w:val="center"/>
          </w:tcPr>
          <w:p w14:paraId="7301A00D"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674A0C83" w14:textId="77777777" w:rsidTr="001F6735">
              <w:trPr>
                <w:tblCellSpacing w:w="15" w:type="dxa"/>
              </w:trPr>
              <w:tc>
                <w:tcPr>
                  <w:tcW w:w="0" w:type="auto"/>
                  <w:vAlign w:val="center"/>
                  <w:hideMark/>
                </w:tcPr>
                <w:p w14:paraId="1F2B9D9B" w14:textId="77777777" w:rsidR="001F6735" w:rsidRPr="001F6735" w:rsidRDefault="001F6735" w:rsidP="001F6735">
                  <w:pPr>
                    <w:rPr>
                      <w:sz w:val="20"/>
                      <w:szCs w:val="22"/>
                      <w:lang w:val="en-US"/>
                    </w:rPr>
                  </w:pPr>
                  <w:r w:rsidRPr="001F6735">
                    <w:rPr>
                      <w:sz w:val="20"/>
                      <w:szCs w:val="22"/>
                      <w:lang w:val="en-US"/>
                    </w:rPr>
                    <w:t>Intervjui sa ključnim stručnjacima i korisnicima blockchain platformi</w:t>
                  </w:r>
                </w:p>
              </w:tc>
            </w:tr>
          </w:tbl>
          <w:p w14:paraId="1ECEE930" w14:textId="77777777" w:rsidR="001F6735" w:rsidRPr="001F6735" w:rsidRDefault="001F6735" w:rsidP="001F6735">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389F054" w14:textId="77777777" w:rsidTr="001F6735">
              <w:trPr>
                <w:tblCellSpacing w:w="15" w:type="dxa"/>
              </w:trPr>
              <w:tc>
                <w:tcPr>
                  <w:tcW w:w="0" w:type="auto"/>
                  <w:vAlign w:val="center"/>
                  <w:hideMark/>
                </w:tcPr>
                <w:p w14:paraId="02D4A9FD" w14:textId="77777777" w:rsidR="001F6735" w:rsidRPr="001F6735" w:rsidRDefault="001F6735" w:rsidP="001F6735">
                  <w:pPr>
                    <w:rPr>
                      <w:sz w:val="20"/>
                      <w:szCs w:val="22"/>
                      <w:lang w:val="en-US"/>
                    </w:rPr>
                  </w:pPr>
                </w:p>
              </w:tc>
            </w:tr>
          </w:tbl>
          <w:p w14:paraId="2065FFE5" w14:textId="16323518" w:rsidR="001F6735" w:rsidRPr="006F38CF" w:rsidRDefault="001F6735" w:rsidP="00975C3F">
            <w:pPr>
              <w:rPr>
                <w:rFonts w:asciiTheme="minorHAnsi" w:hAnsiTheme="minorHAnsi"/>
                <w:szCs w:val="22"/>
                <w:lang w:val="en-GB"/>
              </w:rPr>
            </w:pPr>
          </w:p>
        </w:tc>
      </w:tr>
      <w:tr w:rsidR="001F6735" w:rsidRPr="006F38CF" w14:paraId="6C3121FB" w14:textId="77777777" w:rsidTr="00975C3F">
        <w:trPr>
          <w:trHeight w:val="472"/>
        </w:trPr>
        <w:tc>
          <w:tcPr>
            <w:tcW w:w="2127" w:type="dxa"/>
            <w:vMerge/>
            <w:vAlign w:val="center"/>
          </w:tcPr>
          <w:p w14:paraId="77EB3198" w14:textId="77777777" w:rsidR="001F6735" w:rsidRPr="006F38CF" w:rsidRDefault="001F6735" w:rsidP="00975C3F">
            <w:pPr>
              <w:rPr>
                <w:rFonts w:asciiTheme="minorHAnsi" w:hAnsiTheme="minorHAnsi"/>
                <w:lang w:val="en-GB"/>
              </w:rPr>
            </w:pPr>
          </w:p>
        </w:tc>
        <w:tc>
          <w:tcPr>
            <w:tcW w:w="1984" w:type="dxa"/>
            <w:vAlign w:val="center"/>
          </w:tcPr>
          <w:p w14:paraId="14DA989F"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11DBDBE" w14:textId="77777777" w:rsidR="001F6735" w:rsidRPr="006F38CF" w:rsidRDefault="00000000" w:rsidP="00975C3F">
            <w:pPr>
              <w:rPr>
                <w:rFonts w:asciiTheme="minorHAnsi" w:hAnsiTheme="minorHAnsi"/>
                <w:color w:val="000000"/>
                <w:lang w:val="en-GB"/>
              </w:rPr>
            </w:pPr>
            <w:sdt>
              <w:sdtPr>
                <w:rPr>
                  <w:color w:val="000000"/>
                </w:rPr>
                <w:id w:val="-744036689"/>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0D04DB6C" w14:textId="77777777" w:rsidR="001F6735" w:rsidRPr="006F38CF" w:rsidRDefault="00000000" w:rsidP="00975C3F">
            <w:pPr>
              <w:rPr>
                <w:rFonts w:asciiTheme="minorHAnsi" w:hAnsiTheme="minorHAnsi"/>
                <w:color w:val="000000"/>
                <w:lang w:val="en-GB"/>
              </w:rPr>
            </w:pPr>
            <w:sdt>
              <w:sdtPr>
                <w:rPr>
                  <w:color w:val="000000"/>
                </w:rPr>
                <w:id w:val="1100221813"/>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0E6276F5" w14:textId="77777777" w:rsidR="001F6735" w:rsidRPr="006F38CF" w:rsidRDefault="00000000" w:rsidP="00975C3F">
            <w:pPr>
              <w:rPr>
                <w:rFonts w:asciiTheme="minorHAnsi" w:hAnsiTheme="minorHAnsi"/>
                <w:color w:val="000000"/>
                <w:lang w:val="en-GB"/>
              </w:rPr>
            </w:pPr>
            <w:sdt>
              <w:sdtPr>
                <w:rPr>
                  <w:color w:val="000000"/>
                </w:rPr>
                <w:id w:val="-1848624307"/>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727A5BBC" w14:textId="76151048" w:rsidR="001F6735" w:rsidRPr="006F38CF" w:rsidRDefault="00000000" w:rsidP="00975C3F">
            <w:pPr>
              <w:rPr>
                <w:rFonts w:asciiTheme="minorHAnsi" w:hAnsiTheme="minorHAnsi"/>
                <w:color w:val="000000"/>
                <w:lang w:val="en-GB"/>
              </w:rPr>
            </w:pPr>
            <w:sdt>
              <w:sdtPr>
                <w:rPr>
                  <w:color w:val="000000"/>
                </w:rPr>
                <w:id w:val="1282065957"/>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5B1E271E" w14:textId="2DFDCFCE" w:rsidR="001F6735" w:rsidRPr="006F38CF" w:rsidRDefault="00000000" w:rsidP="00975C3F">
            <w:pPr>
              <w:rPr>
                <w:rFonts w:asciiTheme="minorHAnsi" w:hAnsiTheme="minorHAnsi"/>
                <w:color w:val="000000"/>
                <w:lang w:val="en-GB"/>
              </w:rPr>
            </w:pPr>
            <w:sdt>
              <w:sdtPr>
                <w:rPr>
                  <w:color w:val="000000"/>
                </w:rPr>
                <w:id w:val="-554471279"/>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2ECF926D" w14:textId="77777777" w:rsidR="001F6735" w:rsidRPr="006F38CF" w:rsidRDefault="00000000" w:rsidP="00975C3F">
            <w:pPr>
              <w:rPr>
                <w:rFonts w:asciiTheme="minorHAnsi" w:hAnsiTheme="minorHAnsi"/>
                <w:color w:val="000000"/>
                <w:lang w:val="en-GB"/>
              </w:rPr>
            </w:pPr>
            <w:sdt>
              <w:sdtPr>
                <w:rPr>
                  <w:color w:val="000000"/>
                </w:rPr>
                <w:id w:val="-1019385862"/>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2580E441" w14:textId="77777777" w:rsidTr="00975C3F">
        <w:tc>
          <w:tcPr>
            <w:tcW w:w="2127" w:type="dxa"/>
            <w:vMerge/>
            <w:vAlign w:val="center"/>
          </w:tcPr>
          <w:p w14:paraId="33F197D7" w14:textId="77777777" w:rsidR="001F6735" w:rsidRPr="006F38CF" w:rsidRDefault="001F6735" w:rsidP="00975C3F">
            <w:pPr>
              <w:rPr>
                <w:rFonts w:asciiTheme="minorHAnsi" w:hAnsiTheme="minorHAnsi"/>
                <w:lang w:val="en-GB"/>
              </w:rPr>
            </w:pPr>
          </w:p>
        </w:tc>
        <w:tc>
          <w:tcPr>
            <w:tcW w:w="1984" w:type="dxa"/>
            <w:vAlign w:val="center"/>
          </w:tcPr>
          <w:p w14:paraId="565ADE1C"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1D9CEE13" w14:textId="77777777" w:rsidTr="001F6735">
              <w:trPr>
                <w:tblCellSpacing w:w="15" w:type="dxa"/>
              </w:trPr>
              <w:tc>
                <w:tcPr>
                  <w:tcW w:w="0" w:type="auto"/>
                  <w:vAlign w:val="center"/>
                  <w:hideMark/>
                </w:tcPr>
                <w:p w14:paraId="51BB684B" w14:textId="77777777" w:rsidR="001F6735" w:rsidRPr="001F6735" w:rsidRDefault="001F6735" w:rsidP="001F6735">
                  <w:pPr>
                    <w:rPr>
                      <w:sz w:val="20"/>
                      <w:szCs w:val="22"/>
                      <w:lang w:val="en-US"/>
                    </w:rPr>
                  </w:pPr>
                  <w:r w:rsidRPr="001F6735">
                    <w:rPr>
                      <w:sz w:val="20"/>
                      <w:szCs w:val="22"/>
                      <w:lang w:val="en-US"/>
                    </w:rPr>
                    <w:t>Intervjui sa ključnim stručnjacima i korisnicima blockchain platformi radi prikupljanja kvalitativnih podataka o upotrebi i prednostima tehnologije.</w:t>
                  </w:r>
                </w:p>
              </w:tc>
            </w:tr>
          </w:tbl>
          <w:p w14:paraId="286606CD" w14:textId="77777777" w:rsidR="001F6735" w:rsidRPr="001F6735" w:rsidRDefault="001F6735" w:rsidP="001F6735">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3476F95" w14:textId="77777777" w:rsidTr="001F6735">
              <w:trPr>
                <w:tblCellSpacing w:w="15" w:type="dxa"/>
              </w:trPr>
              <w:tc>
                <w:tcPr>
                  <w:tcW w:w="0" w:type="auto"/>
                  <w:vAlign w:val="center"/>
                  <w:hideMark/>
                </w:tcPr>
                <w:p w14:paraId="6D1FAD47" w14:textId="77777777" w:rsidR="001F6735" w:rsidRPr="001F6735" w:rsidRDefault="001F6735" w:rsidP="001F6735">
                  <w:pPr>
                    <w:rPr>
                      <w:sz w:val="20"/>
                      <w:szCs w:val="22"/>
                      <w:lang w:val="en-US"/>
                    </w:rPr>
                  </w:pPr>
                </w:p>
              </w:tc>
            </w:tr>
          </w:tbl>
          <w:p w14:paraId="7C3F5A87" w14:textId="77777777" w:rsidR="001F6735" w:rsidRPr="006F38CF" w:rsidRDefault="001F6735" w:rsidP="00975C3F">
            <w:pPr>
              <w:rPr>
                <w:rFonts w:asciiTheme="minorHAnsi" w:hAnsiTheme="minorHAnsi"/>
                <w:szCs w:val="22"/>
                <w:lang w:val="en-GB"/>
              </w:rPr>
            </w:pPr>
          </w:p>
        </w:tc>
      </w:tr>
      <w:tr w:rsidR="001F6735" w:rsidRPr="006F38CF" w14:paraId="3551B40F" w14:textId="77777777" w:rsidTr="00975C3F">
        <w:trPr>
          <w:trHeight w:val="47"/>
        </w:trPr>
        <w:tc>
          <w:tcPr>
            <w:tcW w:w="2127" w:type="dxa"/>
            <w:vMerge/>
            <w:vAlign w:val="center"/>
          </w:tcPr>
          <w:p w14:paraId="5CC16B27" w14:textId="77777777" w:rsidR="001F6735" w:rsidRPr="006F38CF" w:rsidRDefault="001F6735" w:rsidP="00975C3F">
            <w:pPr>
              <w:rPr>
                <w:rFonts w:asciiTheme="minorHAnsi" w:hAnsiTheme="minorHAnsi"/>
                <w:lang w:val="en-GB"/>
              </w:rPr>
            </w:pPr>
          </w:p>
        </w:tc>
        <w:tc>
          <w:tcPr>
            <w:tcW w:w="1984" w:type="dxa"/>
            <w:vAlign w:val="center"/>
          </w:tcPr>
          <w:p w14:paraId="03389355"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C78E764"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3C3C447B" w14:textId="77777777" w:rsidTr="00975C3F">
        <w:trPr>
          <w:trHeight w:val="404"/>
        </w:trPr>
        <w:tc>
          <w:tcPr>
            <w:tcW w:w="2127" w:type="dxa"/>
            <w:vAlign w:val="center"/>
          </w:tcPr>
          <w:p w14:paraId="1A756DEE" w14:textId="77777777" w:rsidR="001F6735" w:rsidRPr="006F38CF" w:rsidRDefault="001F6735" w:rsidP="00975C3F">
            <w:pPr>
              <w:rPr>
                <w:rFonts w:asciiTheme="minorHAnsi" w:hAnsiTheme="minorHAnsi"/>
                <w:lang w:val="en-GB"/>
              </w:rPr>
            </w:pPr>
          </w:p>
        </w:tc>
        <w:tc>
          <w:tcPr>
            <w:tcW w:w="1984" w:type="dxa"/>
            <w:vAlign w:val="center"/>
          </w:tcPr>
          <w:p w14:paraId="26070C12"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66C263"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40D9CD9D" w14:textId="77777777" w:rsidTr="00975C3F">
        <w:trPr>
          <w:trHeight w:val="482"/>
        </w:trPr>
        <w:tc>
          <w:tcPr>
            <w:tcW w:w="2127" w:type="dxa"/>
            <w:vMerge w:val="restart"/>
            <w:vAlign w:val="center"/>
          </w:tcPr>
          <w:p w14:paraId="6F1BE78A"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C8E9691" w14:textId="77289075" w:rsidR="001F6735" w:rsidRPr="00783797" w:rsidRDefault="00000000" w:rsidP="00975C3F">
            <w:pPr>
              <w:rPr>
                <w:rFonts w:asciiTheme="minorHAnsi" w:hAnsiTheme="minorHAnsi"/>
                <w:lang w:val="en-GB"/>
              </w:rPr>
            </w:pPr>
            <w:sdt>
              <w:sdtPr>
                <w:rPr>
                  <w:color w:val="000000"/>
                </w:rPr>
                <w:id w:val="744612656"/>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2532EEDA" w14:textId="77777777" w:rsidR="001F6735" w:rsidRPr="00783797" w:rsidRDefault="00000000" w:rsidP="00975C3F">
            <w:pPr>
              <w:rPr>
                <w:rFonts w:asciiTheme="minorHAnsi" w:hAnsiTheme="minorHAnsi"/>
                <w:lang w:val="en-GB"/>
              </w:rPr>
            </w:pPr>
            <w:sdt>
              <w:sdtPr>
                <w:rPr>
                  <w:color w:val="000000"/>
                </w:rPr>
                <w:id w:val="336661898"/>
              </w:sdtPr>
              <w:sdtContent>
                <w:r w:rsidR="001F6735">
                  <w:rPr>
                    <w:color w:val="000000"/>
                  </w:rPr>
                  <w:t>X</w:t>
                </w:r>
              </w:sdtContent>
            </w:sdt>
            <w:r w:rsidR="001F6735" w:rsidRPr="00B376BC">
              <w:rPr>
                <w:lang w:val="en-GB"/>
              </w:rPr>
              <w:t>Students</w:t>
            </w:r>
          </w:p>
          <w:p w14:paraId="2E01E12F" w14:textId="77777777" w:rsidR="001F6735" w:rsidRPr="00783797" w:rsidRDefault="00000000" w:rsidP="00975C3F">
            <w:pPr>
              <w:rPr>
                <w:rFonts w:asciiTheme="minorHAnsi" w:hAnsiTheme="minorHAnsi"/>
                <w:lang w:val="en-GB"/>
              </w:rPr>
            </w:pPr>
            <w:sdt>
              <w:sdtPr>
                <w:rPr>
                  <w:color w:val="000000"/>
                </w:rPr>
                <w:id w:val="-1601794224"/>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1928A690" w14:textId="77777777" w:rsidR="001F6735" w:rsidRPr="00783797" w:rsidRDefault="00000000" w:rsidP="00975C3F">
            <w:pPr>
              <w:rPr>
                <w:rFonts w:asciiTheme="minorHAnsi" w:hAnsiTheme="minorHAnsi"/>
                <w:lang w:val="en-GB"/>
              </w:rPr>
            </w:pPr>
            <w:sdt>
              <w:sdtPr>
                <w:rPr>
                  <w:color w:val="000000"/>
                </w:rPr>
                <w:id w:val="1312212696"/>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478A97A9" w14:textId="11203641" w:rsidR="001F6735" w:rsidRPr="006F38CF" w:rsidRDefault="00000000" w:rsidP="00975C3F">
            <w:pPr>
              <w:rPr>
                <w:rFonts w:asciiTheme="minorHAnsi" w:hAnsiTheme="minorHAnsi"/>
                <w:lang w:val="en-GB"/>
              </w:rPr>
            </w:pPr>
            <w:sdt>
              <w:sdtPr>
                <w:rPr>
                  <w:color w:val="000000"/>
                </w:rPr>
                <w:id w:val="-1466348324"/>
              </w:sdtPr>
              <w:sdtContent>
                <w:r w:rsidR="001F6735">
                  <w:rPr>
                    <w:rFonts w:ascii="MS Gothic" w:eastAsia="MS Gothic" w:hAnsi="MS Gothic" w:cs="MS Gothic"/>
                    <w:color w:val="000000"/>
                  </w:rPr>
                  <w:t>X</w:t>
                </w:r>
              </w:sdtContent>
            </w:sdt>
            <w:r w:rsidR="001F6735" w:rsidRPr="00783797">
              <w:t>Technical staff</w:t>
            </w:r>
          </w:p>
          <w:p w14:paraId="2AE914D3" w14:textId="77777777" w:rsidR="001F6735" w:rsidRPr="006F38CF" w:rsidRDefault="00000000" w:rsidP="00975C3F">
            <w:pPr>
              <w:rPr>
                <w:rFonts w:asciiTheme="minorHAnsi" w:hAnsiTheme="minorHAnsi"/>
                <w:lang w:val="en-GB"/>
              </w:rPr>
            </w:pPr>
            <w:sdt>
              <w:sdtPr>
                <w:rPr>
                  <w:color w:val="000000"/>
                </w:rPr>
                <w:id w:val="-314411348"/>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4AD0A1BE" w14:textId="1CD4F3B1" w:rsidR="001F6735" w:rsidRPr="006F38CF" w:rsidRDefault="00000000" w:rsidP="00975C3F">
            <w:pPr>
              <w:rPr>
                <w:rFonts w:asciiTheme="minorHAnsi" w:hAnsiTheme="minorHAnsi"/>
                <w:lang w:val="en-GB"/>
              </w:rPr>
            </w:pPr>
            <w:sdt>
              <w:sdtPr>
                <w:rPr>
                  <w:color w:val="000000"/>
                </w:rPr>
                <w:id w:val="-11992749"/>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10128FED" w14:textId="77777777" w:rsidTr="00975C3F">
        <w:trPr>
          <w:trHeight w:val="482"/>
        </w:trPr>
        <w:tc>
          <w:tcPr>
            <w:tcW w:w="2127" w:type="dxa"/>
            <w:vMerge/>
            <w:vAlign w:val="center"/>
          </w:tcPr>
          <w:p w14:paraId="7EB1E6D5"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09F181AD"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1088CE9"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7CF5DB41" w14:textId="77777777" w:rsidTr="00975C3F">
        <w:trPr>
          <w:trHeight w:val="698"/>
        </w:trPr>
        <w:tc>
          <w:tcPr>
            <w:tcW w:w="2127" w:type="dxa"/>
            <w:tcBorders>
              <w:right w:val="single" w:sz="4" w:space="0" w:color="auto"/>
            </w:tcBorders>
            <w:vAlign w:val="center"/>
          </w:tcPr>
          <w:p w14:paraId="3328434D" w14:textId="77777777" w:rsidR="001F6735" w:rsidRPr="006F38CF" w:rsidRDefault="001F6735" w:rsidP="00975C3F">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AAB066" w14:textId="77777777" w:rsidR="001F6735" w:rsidRPr="006F38CF" w:rsidRDefault="00000000" w:rsidP="00975C3F">
            <w:pPr>
              <w:rPr>
                <w:rFonts w:asciiTheme="minorHAnsi" w:hAnsiTheme="minorHAnsi"/>
                <w:lang w:val="en-GB"/>
              </w:rPr>
            </w:pPr>
            <w:sdt>
              <w:sdtPr>
                <w:rPr>
                  <w:color w:val="000000"/>
                </w:rPr>
                <w:id w:val="372274703"/>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713E0135" w14:textId="77777777" w:rsidR="001F6735" w:rsidRPr="006F38CF" w:rsidRDefault="00000000" w:rsidP="00975C3F">
            <w:pPr>
              <w:rPr>
                <w:rFonts w:asciiTheme="minorHAnsi" w:hAnsiTheme="minorHAnsi"/>
                <w:lang w:val="en-GB"/>
              </w:rPr>
            </w:pPr>
            <w:sdt>
              <w:sdtPr>
                <w:rPr>
                  <w:color w:val="000000"/>
                </w:rPr>
                <w:id w:val="1777059148"/>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C14B62" w14:textId="5A0AAC58" w:rsidR="001F6735" w:rsidRPr="006F38CF" w:rsidRDefault="00000000" w:rsidP="00975C3F">
            <w:pPr>
              <w:rPr>
                <w:rFonts w:asciiTheme="minorHAnsi" w:hAnsiTheme="minorHAnsi"/>
                <w:lang w:val="en-GB"/>
              </w:rPr>
            </w:pPr>
            <w:sdt>
              <w:sdtPr>
                <w:rPr>
                  <w:color w:val="000000"/>
                </w:rPr>
                <w:id w:val="1369879865"/>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7C75D5A0" w14:textId="3F28FAB5" w:rsidR="001F6735" w:rsidRPr="006F38CF" w:rsidRDefault="00000000" w:rsidP="00975C3F">
            <w:pPr>
              <w:rPr>
                <w:rFonts w:asciiTheme="minorHAnsi" w:hAnsiTheme="minorHAnsi"/>
                <w:lang w:val="en-GB"/>
              </w:rPr>
            </w:pPr>
            <w:sdt>
              <w:sdtPr>
                <w:rPr>
                  <w:color w:val="000000"/>
                </w:rPr>
                <w:id w:val="-130430615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915209" w14:textId="77777777" w:rsidR="001F6735" w:rsidRPr="006F38CF" w:rsidRDefault="00000000" w:rsidP="00975C3F">
            <w:pPr>
              <w:rPr>
                <w:rFonts w:asciiTheme="minorHAnsi" w:hAnsiTheme="minorHAnsi"/>
                <w:lang w:val="en-GB"/>
              </w:rPr>
            </w:pPr>
            <w:sdt>
              <w:sdtPr>
                <w:rPr>
                  <w:color w:val="000000"/>
                </w:rPr>
                <w:id w:val="-1234925905"/>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1505074D" w14:textId="02E410DF" w:rsidR="001F6735" w:rsidRPr="006F38CF" w:rsidRDefault="00000000" w:rsidP="00975C3F">
            <w:pPr>
              <w:rPr>
                <w:rFonts w:asciiTheme="minorHAnsi" w:hAnsiTheme="minorHAnsi"/>
                <w:lang w:val="en-GB"/>
              </w:rPr>
            </w:pPr>
            <w:sdt>
              <w:sdtPr>
                <w:rPr>
                  <w:color w:val="000000"/>
                </w:rPr>
                <w:id w:val="1178087635"/>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r w:rsidR="001F6735" w:rsidRPr="006F38CF" w14:paraId="6E78BAD1" w14:textId="77777777" w:rsidTr="00975C3F">
        <w:tc>
          <w:tcPr>
            <w:tcW w:w="2127" w:type="dxa"/>
            <w:vMerge w:val="restart"/>
            <w:vAlign w:val="center"/>
          </w:tcPr>
          <w:p w14:paraId="540A1F93"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236A3F98"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E1660FE"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B93C1A4" w14:textId="209412CA"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1.1</w:t>
            </w:r>
            <w:r>
              <w:rPr>
                <w:rFonts w:asciiTheme="minorHAnsi" w:hAnsiTheme="minorHAnsi"/>
                <w:b/>
                <w:sz w:val="24"/>
                <w:lang w:val="en-GB"/>
              </w:rPr>
              <w:t>.2</w:t>
            </w:r>
            <w:r w:rsidRPr="00CD773F">
              <w:rPr>
                <w:rFonts w:asciiTheme="minorHAnsi" w:hAnsiTheme="minorHAnsi"/>
                <w:b/>
                <w:sz w:val="24"/>
                <w:lang w:val="en-GB"/>
              </w:rPr>
              <w:t>.</w:t>
            </w:r>
          </w:p>
        </w:tc>
      </w:tr>
      <w:tr w:rsidR="001F6735" w:rsidRPr="006F38CF" w14:paraId="271500C3" w14:textId="77777777" w:rsidTr="00975C3F">
        <w:tc>
          <w:tcPr>
            <w:tcW w:w="2127" w:type="dxa"/>
            <w:vMerge/>
            <w:vAlign w:val="center"/>
          </w:tcPr>
          <w:p w14:paraId="28A3E913" w14:textId="77777777" w:rsidR="001F6735" w:rsidRPr="006F38CF" w:rsidRDefault="001F6735" w:rsidP="00975C3F">
            <w:pPr>
              <w:rPr>
                <w:rFonts w:asciiTheme="minorHAnsi" w:hAnsiTheme="minorHAnsi"/>
                <w:lang w:val="en-GB"/>
              </w:rPr>
            </w:pPr>
          </w:p>
        </w:tc>
        <w:tc>
          <w:tcPr>
            <w:tcW w:w="1984" w:type="dxa"/>
            <w:vAlign w:val="center"/>
          </w:tcPr>
          <w:p w14:paraId="33314F33"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7"/>
            </w:tblGrid>
            <w:tr w:rsidR="001F6735" w:rsidRPr="001F6735" w14:paraId="06C08F86"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tblGrid>
                  <w:tr w:rsidR="001F6735" w:rsidRPr="001F6735" w14:paraId="54AAFE36" w14:textId="77777777" w:rsidTr="001F6735">
                    <w:trPr>
                      <w:tblCellSpacing w:w="15" w:type="dxa"/>
                    </w:trPr>
                    <w:tc>
                      <w:tcPr>
                        <w:tcW w:w="0" w:type="auto"/>
                        <w:vAlign w:val="center"/>
                        <w:hideMark/>
                      </w:tcPr>
                      <w:p w14:paraId="0FF56832" w14:textId="77777777" w:rsidR="001F6735" w:rsidRPr="001F6735" w:rsidRDefault="001F6735" w:rsidP="001F6735">
                        <w:pPr>
                          <w:rPr>
                            <w:sz w:val="20"/>
                            <w:szCs w:val="22"/>
                            <w:lang w:val="en-US"/>
                          </w:rPr>
                        </w:pPr>
                        <w:r w:rsidRPr="001F6735">
                          <w:rPr>
                            <w:sz w:val="20"/>
                            <w:szCs w:val="22"/>
                            <w:lang w:val="en-US"/>
                          </w:rPr>
                          <w:t>Sprovođenje tehničkog pregleda postojećih blockchain rešenja</w:t>
                        </w:r>
                      </w:p>
                    </w:tc>
                  </w:tr>
                </w:tbl>
                <w:p w14:paraId="3EE7325D"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4BE7582C" w14:textId="77777777" w:rsidTr="001F6735">
                    <w:trPr>
                      <w:tblCellSpacing w:w="15" w:type="dxa"/>
                    </w:trPr>
                    <w:tc>
                      <w:tcPr>
                        <w:tcW w:w="0" w:type="auto"/>
                        <w:vAlign w:val="center"/>
                        <w:hideMark/>
                      </w:tcPr>
                      <w:p w14:paraId="4683DDF8" w14:textId="77777777" w:rsidR="001F6735" w:rsidRPr="001F6735" w:rsidRDefault="001F6735" w:rsidP="001F6735">
                        <w:pPr>
                          <w:rPr>
                            <w:sz w:val="20"/>
                            <w:szCs w:val="22"/>
                            <w:lang w:val="en-US"/>
                          </w:rPr>
                        </w:pPr>
                      </w:p>
                    </w:tc>
                  </w:tr>
                </w:tbl>
                <w:p w14:paraId="05B83471" w14:textId="4A67ECD4" w:rsidR="001F6735" w:rsidRPr="001F6735" w:rsidRDefault="001F6735" w:rsidP="00975C3F">
                  <w:pPr>
                    <w:rPr>
                      <w:sz w:val="20"/>
                      <w:szCs w:val="22"/>
                      <w:lang w:val="en-US"/>
                    </w:rPr>
                  </w:pPr>
                </w:p>
              </w:tc>
            </w:tr>
          </w:tbl>
          <w:p w14:paraId="244EAB33"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213EC92" w14:textId="77777777" w:rsidTr="00975C3F">
              <w:trPr>
                <w:tblCellSpacing w:w="15" w:type="dxa"/>
              </w:trPr>
              <w:tc>
                <w:tcPr>
                  <w:tcW w:w="0" w:type="auto"/>
                  <w:vAlign w:val="center"/>
                  <w:hideMark/>
                </w:tcPr>
                <w:p w14:paraId="790A7ABF" w14:textId="77777777" w:rsidR="001F6735" w:rsidRPr="001F6735" w:rsidRDefault="001F6735" w:rsidP="00975C3F">
                  <w:pPr>
                    <w:rPr>
                      <w:sz w:val="20"/>
                      <w:szCs w:val="22"/>
                      <w:lang w:val="en-US"/>
                    </w:rPr>
                  </w:pPr>
                </w:p>
              </w:tc>
            </w:tr>
          </w:tbl>
          <w:p w14:paraId="71676830" w14:textId="77777777" w:rsidR="001F6735" w:rsidRPr="006F38CF" w:rsidRDefault="001F6735" w:rsidP="00975C3F">
            <w:pPr>
              <w:rPr>
                <w:rFonts w:asciiTheme="minorHAnsi" w:hAnsiTheme="minorHAnsi"/>
                <w:szCs w:val="22"/>
                <w:lang w:val="en-GB"/>
              </w:rPr>
            </w:pPr>
          </w:p>
        </w:tc>
      </w:tr>
      <w:tr w:rsidR="001F6735" w:rsidRPr="006F38CF" w14:paraId="2615C6F9" w14:textId="77777777" w:rsidTr="00975C3F">
        <w:trPr>
          <w:trHeight w:val="472"/>
        </w:trPr>
        <w:tc>
          <w:tcPr>
            <w:tcW w:w="2127" w:type="dxa"/>
            <w:vMerge/>
            <w:vAlign w:val="center"/>
          </w:tcPr>
          <w:p w14:paraId="6BCAEE1D" w14:textId="77777777" w:rsidR="001F6735" w:rsidRPr="006F38CF" w:rsidRDefault="001F6735" w:rsidP="00975C3F">
            <w:pPr>
              <w:rPr>
                <w:rFonts w:asciiTheme="minorHAnsi" w:hAnsiTheme="minorHAnsi"/>
                <w:lang w:val="en-GB"/>
              </w:rPr>
            </w:pPr>
          </w:p>
        </w:tc>
        <w:tc>
          <w:tcPr>
            <w:tcW w:w="1984" w:type="dxa"/>
            <w:vAlign w:val="center"/>
          </w:tcPr>
          <w:p w14:paraId="631DADFE"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4A8D300" w14:textId="77777777" w:rsidR="001F6735" w:rsidRPr="006F38CF" w:rsidRDefault="00000000" w:rsidP="00975C3F">
            <w:pPr>
              <w:rPr>
                <w:rFonts w:asciiTheme="minorHAnsi" w:hAnsiTheme="minorHAnsi"/>
                <w:color w:val="000000"/>
                <w:lang w:val="en-GB"/>
              </w:rPr>
            </w:pPr>
            <w:sdt>
              <w:sdtPr>
                <w:rPr>
                  <w:color w:val="000000"/>
                </w:rPr>
                <w:id w:val="-699704916"/>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5BB365CA" w14:textId="77777777" w:rsidR="001F6735" w:rsidRPr="006F38CF" w:rsidRDefault="00000000" w:rsidP="00975C3F">
            <w:pPr>
              <w:rPr>
                <w:rFonts w:asciiTheme="minorHAnsi" w:hAnsiTheme="minorHAnsi"/>
                <w:color w:val="000000"/>
                <w:lang w:val="en-GB"/>
              </w:rPr>
            </w:pPr>
            <w:sdt>
              <w:sdtPr>
                <w:rPr>
                  <w:color w:val="000000"/>
                </w:rPr>
                <w:id w:val="2098200072"/>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0C54D878" w14:textId="77777777" w:rsidR="001F6735" w:rsidRPr="006F38CF" w:rsidRDefault="00000000" w:rsidP="00975C3F">
            <w:pPr>
              <w:rPr>
                <w:rFonts w:asciiTheme="minorHAnsi" w:hAnsiTheme="minorHAnsi"/>
                <w:color w:val="000000"/>
                <w:lang w:val="en-GB"/>
              </w:rPr>
            </w:pPr>
            <w:sdt>
              <w:sdtPr>
                <w:rPr>
                  <w:color w:val="000000"/>
                </w:rPr>
                <w:id w:val="-581827046"/>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2E011E28" w14:textId="77777777" w:rsidR="001F6735" w:rsidRPr="006F38CF" w:rsidRDefault="00000000" w:rsidP="00975C3F">
            <w:pPr>
              <w:rPr>
                <w:rFonts w:asciiTheme="minorHAnsi" w:hAnsiTheme="minorHAnsi"/>
                <w:color w:val="000000"/>
                <w:lang w:val="en-GB"/>
              </w:rPr>
            </w:pPr>
            <w:sdt>
              <w:sdtPr>
                <w:rPr>
                  <w:color w:val="000000"/>
                </w:rPr>
                <w:id w:val="1601985846"/>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7BEE9E99" w14:textId="77777777" w:rsidR="001F6735" w:rsidRPr="006F38CF" w:rsidRDefault="00000000" w:rsidP="00975C3F">
            <w:pPr>
              <w:rPr>
                <w:rFonts w:asciiTheme="minorHAnsi" w:hAnsiTheme="minorHAnsi"/>
                <w:color w:val="000000"/>
                <w:lang w:val="en-GB"/>
              </w:rPr>
            </w:pPr>
            <w:sdt>
              <w:sdtPr>
                <w:rPr>
                  <w:color w:val="000000"/>
                </w:rPr>
                <w:id w:val="933622809"/>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0C474B05" w14:textId="77777777" w:rsidR="001F6735" w:rsidRPr="006F38CF" w:rsidRDefault="00000000" w:rsidP="00975C3F">
            <w:pPr>
              <w:rPr>
                <w:rFonts w:asciiTheme="minorHAnsi" w:hAnsiTheme="minorHAnsi"/>
                <w:color w:val="000000"/>
                <w:lang w:val="en-GB"/>
              </w:rPr>
            </w:pPr>
            <w:sdt>
              <w:sdtPr>
                <w:rPr>
                  <w:color w:val="000000"/>
                </w:rPr>
                <w:id w:val="-66070056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66045E82" w14:textId="77777777" w:rsidTr="00975C3F">
        <w:tc>
          <w:tcPr>
            <w:tcW w:w="2127" w:type="dxa"/>
            <w:vMerge/>
            <w:vAlign w:val="center"/>
          </w:tcPr>
          <w:p w14:paraId="2C7F153A" w14:textId="77777777" w:rsidR="001F6735" w:rsidRPr="006F38CF" w:rsidRDefault="001F6735" w:rsidP="00975C3F">
            <w:pPr>
              <w:rPr>
                <w:rFonts w:asciiTheme="minorHAnsi" w:hAnsiTheme="minorHAnsi"/>
                <w:lang w:val="en-GB"/>
              </w:rPr>
            </w:pPr>
          </w:p>
        </w:tc>
        <w:tc>
          <w:tcPr>
            <w:tcW w:w="1984" w:type="dxa"/>
            <w:vAlign w:val="center"/>
          </w:tcPr>
          <w:p w14:paraId="225E1296"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0F0F3CC6"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2D63E0A5" w14:textId="77777777" w:rsidTr="001F6735">
                    <w:trPr>
                      <w:tblCellSpacing w:w="15" w:type="dxa"/>
                    </w:trPr>
                    <w:tc>
                      <w:tcPr>
                        <w:tcW w:w="0" w:type="auto"/>
                        <w:vAlign w:val="center"/>
                        <w:hideMark/>
                      </w:tcPr>
                      <w:p w14:paraId="1945FF67" w14:textId="77777777" w:rsidR="001F6735" w:rsidRPr="001F6735" w:rsidRDefault="001F6735" w:rsidP="001F6735">
                        <w:pPr>
                          <w:rPr>
                            <w:sz w:val="20"/>
                            <w:szCs w:val="22"/>
                            <w:lang w:val="en-US"/>
                          </w:rPr>
                        </w:pPr>
                        <w:r w:rsidRPr="001F6735">
                          <w:rPr>
                            <w:sz w:val="20"/>
                            <w:szCs w:val="22"/>
                            <w:lang w:val="en-US"/>
                          </w:rPr>
                          <w:t>Sprovođenje tehničkog pregleda postojećih blockchain rešenja, uključujući analizu arhitekture, sigurnosti, skalabilnosti i interoperabilnosti platformi.</w:t>
                        </w:r>
                      </w:p>
                    </w:tc>
                  </w:tr>
                </w:tbl>
                <w:p w14:paraId="6BADE5B1"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CE5D99D" w14:textId="77777777" w:rsidTr="001F6735">
                    <w:trPr>
                      <w:tblCellSpacing w:w="15" w:type="dxa"/>
                    </w:trPr>
                    <w:tc>
                      <w:tcPr>
                        <w:tcW w:w="0" w:type="auto"/>
                        <w:vAlign w:val="center"/>
                        <w:hideMark/>
                      </w:tcPr>
                      <w:p w14:paraId="0951A9A5" w14:textId="77777777" w:rsidR="001F6735" w:rsidRPr="001F6735" w:rsidRDefault="001F6735" w:rsidP="001F6735">
                        <w:pPr>
                          <w:rPr>
                            <w:sz w:val="20"/>
                            <w:szCs w:val="22"/>
                            <w:lang w:val="en-US"/>
                          </w:rPr>
                        </w:pPr>
                      </w:p>
                    </w:tc>
                  </w:tr>
                </w:tbl>
                <w:p w14:paraId="0DFBC708" w14:textId="0424F7E0" w:rsidR="001F6735" w:rsidRPr="001F6735" w:rsidRDefault="001F6735" w:rsidP="00975C3F">
                  <w:pPr>
                    <w:rPr>
                      <w:sz w:val="20"/>
                      <w:szCs w:val="22"/>
                      <w:lang w:val="en-US"/>
                    </w:rPr>
                  </w:pPr>
                </w:p>
              </w:tc>
            </w:tr>
          </w:tbl>
          <w:p w14:paraId="569B3A9D"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41236156" w14:textId="77777777" w:rsidTr="00975C3F">
              <w:trPr>
                <w:tblCellSpacing w:w="15" w:type="dxa"/>
              </w:trPr>
              <w:tc>
                <w:tcPr>
                  <w:tcW w:w="0" w:type="auto"/>
                  <w:vAlign w:val="center"/>
                  <w:hideMark/>
                </w:tcPr>
                <w:p w14:paraId="1C248C34" w14:textId="77777777" w:rsidR="001F6735" w:rsidRPr="001F6735" w:rsidRDefault="001F6735" w:rsidP="00975C3F">
                  <w:pPr>
                    <w:rPr>
                      <w:sz w:val="20"/>
                      <w:szCs w:val="22"/>
                      <w:lang w:val="en-US"/>
                    </w:rPr>
                  </w:pPr>
                </w:p>
              </w:tc>
            </w:tr>
          </w:tbl>
          <w:p w14:paraId="0559EDCC" w14:textId="77777777" w:rsidR="001F6735" w:rsidRPr="006F38CF" w:rsidRDefault="001F6735" w:rsidP="00975C3F">
            <w:pPr>
              <w:rPr>
                <w:rFonts w:asciiTheme="minorHAnsi" w:hAnsiTheme="minorHAnsi"/>
                <w:szCs w:val="22"/>
                <w:lang w:val="en-GB"/>
              </w:rPr>
            </w:pPr>
          </w:p>
        </w:tc>
      </w:tr>
      <w:tr w:rsidR="001F6735" w:rsidRPr="006F38CF" w14:paraId="531309CA" w14:textId="77777777" w:rsidTr="00975C3F">
        <w:trPr>
          <w:trHeight w:val="47"/>
        </w:trPr>
        <w:tc>
          <w:tcPr>
            <w:tcW w:w="2127" w:type="dxa"/>
            <w:vMerge/>
            <w:vAlign w:val="center"/>
          </w:tcPr>
          <w:p w14:paraId="50AA924B" w14:textId="77777777" w:rsidR="001F6735" w:rsidRPr="006F38CF" w:rsidRDefault="001F6735" w:rsidP="00975C3F">
            <w:pPr>
              <w:rPr>
                <w:rFonts w:asciiTheme="minorHAnsi" w:hAnsiTheme="minorHAnsi"/>
                <w:lang w:val="en-GB"/>
              </w:rPr>
            </w:pPr>
          </w:p>
        </w:tc>
        <w:tc>
          <w:tcPr>
            <w:tcW w:w="1984" w:type="dxa"/>
            <w:vAlign w:val="center"/>
          </w:tcPr>
          <w:p w14:paraId="3ABB24C2"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7DF454"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3A61EAF7" w14:textId="77777777" w:rsidTr="00975C3F">
        <w:trPr>
          <w:trHeight w:val="404"/>
        </w:trPr>
        <w:tc>
          <w:tcPr>
            <w:tcW w:w="2127" w:type="dxa"/>
            <w:vAlign w:val="center"/>
          </w:tcPr>
          <w:p w14:paraId="1C6B6AF8" w14:textId="77777777" w:rsidR="001F6735" w:rsidRPr="006F38CF" w:rsidRDefault="001F6735" w:rsidP="00975C3F">
            <w:pPr>
              <w:rPr>
                <w:rFonts w:asciiTheme="minorHAnsi" w:hAnsiTheme="minorHAnsi"/>
                <w:lang w:val="en-GB"/>
              </w:rPr>
            </w:pPr>
          </w:p>
        </w:tc>
        <w:tc>
          <w:tcPr>
            <w:tcW w:w="1984" w:type="dxa"/>
            <w:vAlign w:val="center"/>
          </w:tcPr>
          <w:p w14:paraId="5FF364BD"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76C8CCA"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6F908348" w14:textId="77777777" w:rsidTr="00975C3F">
        <w:trPr>
          <w:trHeight w:val="482"/>
        </w:trPr>
        <w:tc>
          <w:tcPr>
            <w:tcW w:w="2127" w:type="dxa"/>
            <w:vMerge w:val="restart"/>
            <w:vAlign w:val="center"/>
          </w:tcPr>
          <w:p w14:paraId="597FC771"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131F5B" w14:textId="77777777" w:rsidR="001F6735" w:rsidRPr="00783797" w:rsidRDefault="00000000" w:rsidP="00975C3F">
            <w:pPr>
              <w:rPr>
                <w:rFonts w:asciiTheme="minorHAnsi" w:hAnsiTheme="minorHAnsi"/>
                <w:lang w:val="en-GB"/>
              </w:rPr>
            </w:pPr>
            <w:sdt>
              <w:sdtPr>
                <w:rPr>
                  <w:color w:val="000000"/>
                </w:rPr>
                <w:id w:val="-1759049964"/>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76A6AFB6" w14:textId="77777777" w:rsidR="001F6735" w:rsidRPr="00783797" w:rsidRDefault="00000000" w:rsidP="00975C3F">
            <w:pPr>
              <w:rPr>
                <w:rFonts w:asciiTheme="minorHAnsi" w:hAnsiTheme="minorHAnsi"/>
                <w:lang w:val="en-GB"/>
              </w:rPr>
            </w:pPr>
            <w:sdt>
              <w:sdtPr>
                <w:rPr>
                  <w:color w:val="000000"/>
                </w:rPr>
                <w:id w:val="-523943932"/>
              </w:sdtPr>
              <w:sdtContent>
                <w:r w:rsidR="001F6735">
                  <w:rPr>
                    <w:color w:val="000000"/>
                  </w:rPr>
                  <w:t>X</w:t>
                </w:r>
              </w:sdtContent>
            </w:sdt>
            <w:r w:rsidR="001F6735" w:rsidRPr="00B376BC">
              <w:rPr>
                <w:lang w:val="en-GB"/>
              </w:rPr>
              <w:t>Students</w:t>
            </w:r>
          </w:p>
          <w:p w14:paraId="73AFC828" w14:textId="77777777" w:rsidR="001F6735" w:rsidRPr="00783797" w:rsidRDefault="00000000" w:rsidP="00975C3F">
            <w:pPr>
              <w:rPr>
                <w:rFonts w:asciiTheme="minorHAnsi" w:hAnsiTheme="minorHAnsi"/>
                <w:lang w:val="en-GB"/>
              </w:rPr>
            </w:pPr>
            <w:sdt>
              <w:sdtPr>
                <w:rPr>
                  <w:color w:val="000000"/>
                </w:rPr>
                <w:id w:val="878285889"/>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399EAE3A" w14:textId="77777777" w:rsidR="001F6735" w:rsidRPr="00783797" w:rsidRDefault="00000000" w:rsidP="00975C3F">
            <w:pPr>
              <w:rPr>
                <w:rFonts w:asciiTheme="minorHAnsi" w:hAnsiTheme="minorHAnsi"/>
                <w:lang w:val="en-GB"/>
              </w:rPr>
            </w:pPr>
            <w:sdt>
              <w:sdtPr>
                <w:rPr>
                  <w:color w:val="000000"/>
                </w:rPr>
                <w:id w:val="-270477627"/>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178EBF1D" w14:textId="77777777" w:rsidR="001F6735" w:rsidRPr="006F38CF" w:rsidRDefault="00000000" w:rsidP="00975C3F">
            <w:pPr>
              <w:rPr>
                <w:rFonts w:asciiTheme="minorHAnsi" w:hAnsiTheme="minorHAnsi"/>
                <w:lang w:val="en-GB"/>
              </w:rPr>
            </w:pPr>
            <w:sdt>
              <w:sdtPr>
                <w:rPr>
                  <w:color w:val="000000"/>
                </w:rPr>
                <w:id w:val="-1366672590"/>
              </w:sdtPr>
              <w:sdtContent>
                <w:r w:rsidR="001F6735">
                  <w:rPr>
                    <w:rFonts w:ascii="MS Gothic" w:eastAsia="MS Gothic" w:hAnsi="MS Gothic" w:cs="MS Gothic"/>
                    <w:color w:val="000000"/>
                  </w:rPr>
                  <w:t>X</w:t>
                </w:r>
              </w:sdtContent>
            </w:sdt>
            <w:r w:rsidR="001F6735" w:rsidRPr="00783797">
              <w:t>Technical staff</w:t>
            </w:r>
          </w:p>
          <w:p w14:paraId="5A467F6B" w14:textId="77777777" w:rsidR="001F6735" w:rsidRPr="006F38CF" w:rsidRDefault="00000000" w:rsidP="00975C3F">
            <w:pPr>
              <w:rPr>
                <w:rFonts w:asciiTheme="minorHAnsi" w:hAnsiTheme="minorHAnsi"/>
                <w:lang w:val="en-GB"/>
              </w:rPr>
            </w:pPr>
            <w:sdt>
              <w:sdtPr>
                <w:rPr>
                  <w:color w:val="000000"/>
                </w:rPr>
                <w:id w:val="846990304"/>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5D931B70" w14:textId="77777777" w:rsidR="001F6735" w:rsidRPr="006F38CF" w:rsidRDefault="00000000" w:rsidP="00975C3F">
            <w:pPr>
              <w:rPr>
                <w:rFonts w:asciiTheme="minorHAnsi" w:hAnsiTheme="minorHAnsi"/>
                <w:lang w:val="en-GB"/>
              </w:rPr>
            </w:pPr>
            <w:sdt>
              <w:sdtPr>
                <w:rPr>
                  <w:color w:val="000000"/>
                </w:rPr>
                <w:id w:val="-337318395"/>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007C1B69" w14:textId="77777777" w:rsidTr="00975C3F">
        <w:trPr>
          <w:trHeight w:val="482"/>
        </w:trPr>
        <w:tc>
          <w:tcPr>
            <w:tcW w:w="2127" w:type="dxa"/>
            <w:vMerge/>
            <w:vAlign w:val="center"/>
          </w:tcPr>
          <w:p w14:paraId="16095B11"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7FF76307"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9F0B2A"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6A2C2220" w14:textId="77777777" w:rsidTr="00975C3F">
        <w:trPr>
          <w:trHeight w:val="698"/>
        </w:trPr>
        <w:tc>
          <w:tcPr>
            <w:tcW w:w="2127" w:type="dxa"/>
            <w:tcBorders>
              <w:right w:val="single" w:sz="4" w:space="0" w:color="auto"/>
            </w:tcBorders>
            <w:vAlign w:val="center"/>
          </w:tcPr>
          <w:p w14:paraId="343433C2"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25E30" w14:textId="77777777" w:rsidR="001F6735" w:rsidRPr="006F38CF" w:rsidRDefault="00000000" w:rsidP="00975C3F">
            <w:pPr>
              <w:rPr>
                <w:rFonts w:asciiTheme="minorHAnsi" w:hAnsiTheme="minorHAnsi"/>
                <w:lang w:val="en-GB"/>
              </w:rPr>
            </w:pPr>
            <w:sdt>
              <w:sdtPr>
                <w:rPr>
                  <w:color w:val="000000"/>
                </w:rPr>
                <w:id w:val="-1635632369"/>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42D42C12" w14:textId="77777777" w:rsidR="001F6735" w:rsidRPr="006F38CF" w:rsidRDefault="00000000" w:rsidP="00975C3F">
            <w:pPr>
              <w:rPr>
                <w:rFonts w:asciiTheme="minorHAnsi" w:hAnsiTheme="minorHAnsi"/>
                <w:lang w:val="en-GB"/>
              </w:rPr>
            </w:pPr>
            <w:sdt>
              <w:sdtPr>
                <w:rPr>
                  <w:color w:val="000000"/>
                </w:rPr>
                <w:id w:val="-29745620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AB7B6A" w14:textId="77777777" w:rsidR="001F6735" w:rsidRPr="006F38CF" w:rsidRDefault="00000000" w:rsidP="00975C3F">
            <w:pPr>
              <w:rPr>
                <w:rFonts w:asciiTheme="minorHAnsi" w:hAnsiTheme="minorHAnsi"/>
                <w:lang w:val="en-GB"/>
              </w:rPr>
            </w:pPr>
            <w:sdt>
              <w:sdtPr>
                <w:rPr>
                  <w:color w:val="000000"/>
                </w:rPr>
                <w:id w:val="75293711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2DAA7949" w14:textId="77777777" w:rsidR="001F6735" w:rsidRPr="006F38CF" w:rsidRDefault="00000000" w:rsidP="00975C3F">
            <w:pPr>
              <w:rPr>
                <w:rFonts w:asciiTheme="minorHAnsi" w:hAnsiTheme="minorHAnsi"/>
                <w:lang w:val="en-GB"/>
              </w:rPr>
            </w:pPr>
            <w:sdt>
              <w:sdtPr>
                <w:rPr>
                  <w:color w:val="000000"/>
                </w:rPr>
                <w:id w:val="983431016"/>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FBAEF2" w14:textId="77777777" w:rsidR="001F6735" w:rsidRPr="006F38CF" w:rsidRDefault="00000000" w:rsidP="00975C3F">
            <w:pPr>
              <w:rPr>
                <w:rFonts w:asciiTheme="minorHAnsi" w:hAnsiTheme="minorHAnsi"/>
                <w:lang w:val="en-GB"/>
              </w:rPr>
            </w:pPr>
            <w:sdt>
              <w:sdtPr>
                <w:rPr>
                  <w:color w:val="000000"/>
                </w:rPr>
                <w:id w:val="-1151898802"/>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75737A6A" w14:textId="77777777" w:rsidR="001F6735" w:rsidRPr="006F38CF" w:rsidRDefault="00000000" w:rsidP="00975C3F">
            <w:pPr>
              <w:rPr>
                <w:rFonts w:asciiTheme="minorHAnsi" w:hAnsiTheme="minorHAnsi"/>
                <w:lang w:val="en-GB"/>
              </w:rPr>
            </w:pPr>
            <w:sdt>
              <w:sdtPr>
                <w:rPr>
                  <w:color w:val="000000"/>
                </w:rPr>
                <w:id w:val="-10773633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bl>
    <w:p w14:paraId="5EA90D36" w14:textId="77777777" w:rsidR="001F6735" w:rsidRDefault="001F673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F6735" w:rsidRPr="006F38CF" w14:paraId="411F0F46" w14:textId="77777777" w:rsidTr="00975C3F">
        <w:tc>
          <w:tcPr>
            <w:tcW w:w="2127" w:type="dxa"/>
            <w:vMerge w:val="restart"/>
            <w:vAlign w:val="center"/>
          </w:tcPr>
          <w:p w14:paraId="1636B1C7"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4B4EE3B4"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824403"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77F5D8" w14:textId="7A118657"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w:t>
            </w:r>
            <w:r>
              <w:rPr>
                <w:rFonts w:asciiTheme="minorHAnsi" w:hAnsiTheme="minorHAnsi"/>
                <w:b/>
                <w:sz w:val="24"/>
                <w:lang w:val="en-GB"/>
              </w:rPr>
              <w:t>2</w:t>
            </w:r>
            <w:r w:rsidRPr="00CD773F">
              <w:rPr>
                <w:rFonts w:asciiTheme="minorHAnsi" w:hAnsiTheme="minorHAnsi"/>
                <w:b/>
                <w:sz w:val="24"/>
                <w:lang w:val="en-GB"/>
              </w:rPr>
              <w:t>.</w:t>
            </w:r>
          </w:p>
        </w:tc>
      </w:tr>
      <w:tr w:rsidR="001F6735" w:rsidRPr="006F38CF" w14:paraId="785E218B" w14:textId="77777777" w:rsidTr="00975C3F">
        <w:tc>
          <w:tcPr>
            <w:tcW w:w="2127" w:type="dxa"/>
            <w:vMerge/>
            <w:vAlign w:val="center"/>
          </w:tcPr>
          <w:p w14:paraId="5F99C5EC" w14:textId="77777777" w:rsidR="001F6735" w:rsidRPr="006F38CF" w:rsidRDefault="001F6735" w:rsidP="00975C3F">
            <w:pPr>
              <w:rPr>
                <w:rFonts w:asciiTheme="minorHAnsi" w:hAnsiTheme="minorHAnsi"/>
                <w:lang w:val="en-GB"/>
              </w:rPr>
            </w:pPr>
          </w:p>
        </w:tc>
        <w:tc>
          <w:tcPr>
            <w:tcW w:w="1984" w:type="dxa"/>
            <w:vAlign w:val="center"/>
          </w:tcPr>
          <w:p w14:paraId="294AD23E"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1F6735" w:rsidRPr="001F6735" w14:paraId="0DC8EB31"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tblGrid>
                  <w:tr w:rsidR="001F6735" w:rsidRPr="001F6735" w14:paraId="532851C8" w14:textId="77777777" w:rsidTr="001F6735">
                    <w:trPr>
                      <w:tblCellSpacing w:w="15" w:type="dxa"/>
                    </w:trPr>
                    <w:tc>
                      <w:tcPr>
                        <w:tcW w:w="0" w:type="auto"/>
                        <w:vAlign w:val="center"/>
                        <w:hideMark/>
                      </w:tcPr>
                      <w:p w14:paraId="034D9A62" w14:textId="77777777" w:rsidR="001F6735" w:rsidRPr="001F6735" w:rsidRDefault="001F6735" w:rsidP="001F6735">
                        <w:pPr>
                          <w:rPr>
                            <w:sz w:val="20"/>
                            <w:szCs w:val="22"/>
                            <w:lang w:val="en-US"/>
                          </w:rPr>
                        </w:pPr>
                        <w:r w:rsidRPr="001F6735">
                          <w:rPr>
                            <w:sz w:val="20"/>
                            <w:szCs w:val="22"/>
                            <w:lang w:val="en-US"/>
                          </w:rPr>
                          <w:t>Utvrditi tehničke zahteve i izvodljivost</w:t>
                        </w:r>
                      </w:p>
                    </w:tc>
                  </w:tr>
                </w:tbl>
                <w:p w14:paraId="4CD637A1"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A3F345D" w14:textId="77777777" w:rsidTr="001F6735">
                    <w:trPr>
                      <w:tblCellSpacing w:w="15" w:type="dxa"/>
                    </w:trPr>
                    <w:tc>
                      <w:tcPr>
                        <w:tcW w:w="0" w:type="auto"/>
                        <w:vAlign w:val="center"/>
                        <w:hideMark/>
                      </w:tcPr>
                      <w:p w14:paraId="51210164" w14:textId="77777777" w:rsidR="001F6735" w:rsidRPr="001F6735" w:rsidRDefault="001F6735" w:rsidP="001F6735">
                        <w:pPr>
                          <w:rPr>
                            <w:sz w:val="20"/>
                            <w:szCs w:val="22"/>
                            <w:lang w:val="en-US"/>
                          </w:rPr>
                        </w:pPr>
                      </w:p>
                    </w:tc>
                  </w:tr>
                </w:tbl>
                <w:p w14:paraId="36705064" w14:textId="6DF5A1D0" w:rsidR="001F6735" w:rsidRPr="001F6735" w:rsidRDefault="001F6735" w:rsidP="00975C3F">
                  <w:pPr>
                    <w:rPr>
                      <w:sz w:val="20"/>
                      <w:szCs w:val="22"/>
                      <w:lang w:val="en-US"/>
                    </w:rPr>
                  </w:pPr>
                </w:p>
              </w:tc>
            </w:tr>
          </w:tbl>
          <w:p w14:paraId="6FF368A0"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5555007" w14:textId="77777777" w:rsidTr="00975C3F">
              <w:trPr>
                <w:tblCellSpacing w:w="15" w:type="dxa"/>
              </w:trPr>
              <w:tc>
                <w:tcPr>
                  <w:tcW w:w="0" w:type="auto"/>
                  <w:vAlign w:val="center"/>
                  <w:hideMark/>
                </w:tcPr>
                <w:p w14:paraId="6801BA4F" w14:textId="77777777" w:rsidR="001F6735" w:rsidRPr="001F6735" w:rsidRDefault="001F6735" w:rsidP="00975C3F">
                  <w:pPr>
                    <w:rPr>
                      <w:sz w:val="20"/>
                      <w:szCs w:val="22"/>
                      <w:lang w:val="en-US"/>
                    </w:rPr>
                  </w:pPr>
                </w:p>
              </w:tc>
            </w:tr>
          </w:tbl>
          <w:p w14:paraId="54EBE286" w14:textId="77777777" w:rsidR="001F6735" w:rsidRPr="006F38CF" w:rsidRDefault="001F6735" w:rsidP="00975C3F">
            <w:pPr>
              <w:rPr>
                <w:rFonts w:asciiTheme="minorHAnsi" w:hAnsiTheme="minorHAnsi"/>
                <w:szCs w:val="22"/>
                <w:lang w:val="en-GB"/>
              </w:rPr>
            </w:pPr>
          </w:p>
        </w:tc>
      </w:tr>
      <w:tr w:rsidR="001F6735" w:rsidRPr="006F38CF" w14:paraId="70533C67" w14:textId="77777777" w:rsidTr="00975C3F">
        <w:trPr>
          <w:trHeight w:val="472"/>
        </w:trPr>
        <w:tc>
          <w:tcPr>
            <w:tcW w:w="2127" w:type="dxa"/>
            <w:vMerge/>
            <w:vAlign w:val="center"/>
          </w:tcPr>
          <w:p w14:paraId="4E39BCCB" w14:textId="77777777" w:rsidR="001F6735" w:rsidRPr="006F38CF" w:rsidRDefault="001F6735" w:rsidP="00975C3F">
            <w:pPr>
              <w:rPr>
                <w:rFonts w:asciiTheme="minorHAnsi" w:hAnsiTheme="minorHAnsi"/>
                <w:lang w:val="en-GB"/>
              </w:rPr>
            </w:pPr>
          </w:p>
        </w:tc>
        <w:tc>
          <w:tcPr>
            <w:tcW w:w="1984" w:type="dxa"/>
            <w:vAlign w:val="center"/>
          </w:tcPr>
          <w:p w14:paraId="180C95C9"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5DAF1EC" w14:textId="77777777" w:rsidR="001F6735" w:rsidRPr="006F38CF" w:rsidRDefault="00000000" w:rsidP="00975C3F">
            <w:pPr>
              <w:rPr>
                <w:rFonts w:asciiTheme="minorHAnsi" w:hAnsiTheme="minorHAnsi"/>
                <w:color w:val="000000"/>
                <w:lang w:val="en-GB"/>
              </w:rPr>
            </w:pPr>
            <w:sdt>
              <w:sdtPr>
                <w:rPr>
                  <w:color w:val="000000"/>
                </w:rPr>
                <w:id w:val="-1714413398"/>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2B7FC387" w14:textId="77777777" w:rsidR="001F6735" w:rsidRPr="006F38CF" w:rsidRDefault="00000000" w:rsidP="00975C3F">
            <w:pPr>
              <w:rPr>
                <w:rFonts w:asciiTheme="minorHAnsi" w:hAnsiTheme="minorHAnsi"/>
                <w:color w:val="000000"/>
                <w:lang w:val="en-GB"/>
              </w:rPr>
            </w:pPr>
            <w:sdt>
              <w:sdtPr>
                <w:rPr>
                  <w:color w:val="000000"/>
                </w:rPr>
                <w:id w:val="2053105554"/>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5F7CCEE2" w14:textId="77777777" w:rsidR="001F6735" w:rsidRPr="006F38CF" w:rsidRDefault="00000000" w:rsidP="00975C3F">
            <w:pPr>
              <w:rPr>
                <w:rFonts w:asciiTheme="minorHAnsi" w:hAnsiTheme="minorHAnsi"/>
                <w:color w:val="000000"/>
                <w:lang w:val="en-GB"/>
              </w:rPr>
            </w:pPr>
            <w:sdt>
              <w:sdtPr>
                <w:rPr>
                  <w:color w:val="000000"/>
                </w:rPr>
                <w:id w:val="934251676"/>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5219A0D2" w14:textId="77777777" w:rsidR="001F6735" w:rsidRPr="006F38CF" w:rsidRDefault="00000000" w:rsidP="00975C3F">
            <w:pPr>
              <w:rPr>
                <w:rFonts w:asciiTheme="minorHAnsi" w:hAnsiTheme="minorHAnsi"/>
                <w:color w:val="000000"/>
                <w:lang w:val="en-GB"/>
              </w:rPr>
            </w:pPr>
            <w:sdt>
              <w:sdtPr>
                <w:rPr>
                  <w:color w:val="000000"/>
                </w:rPr>
                <w:id w:val="-1898112519"/>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3C3B87A2" w14:textId="77777777" w:rsidR="001F6735" w:rsidRPr="006F38CF" w:rsidRDefault="00000000" w:rsidP="00975C3F">
            <w:pPr>
              <w:rPr>
                <w:rFonts w:asciiTheme="minorHAnsi" w:hAnsiTheme="minorHAnsi"/>
                <w:color w:val="000000"/>
                <w:lang w:val="en-GB"/>
              </w:rPr>
            </w:pPr>
            <w:sdt>
              <w:sdtPr>
                <w:rPr>
                  <w:color w:val="000000"/>
                </w:rPr>
                <w:id w:val="-1233077816"/>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52CF288B" w14:textId="77777777" w:rsidR="001F6735" w:rsidRPr="006F38CF" w:rsidRDefault="00000000" w:rsidP="00975C3F">
            <w:pPr>
              <w:rPr>
                <w:rFonts w:asciiTheme="minorHAnsi" w:hAnsiTheme="minorHAnsi"/>
                <w:color w:val="000000"/>
                <w:lang w:val="en-GB"/>
              </w:rPr>
            </w:pPr>
            <w:sdt>
              <w:sdtPr>
                <w:rPr>
                  <w:color w:val="000000"/>
                </w:rPr>
                <w:id w:val="-178255643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4ED60BD7" w14:textId="77777777" w:rsidTr="00975C3F">
        <w:tc>
          <w:tcPr>
            <w:tcW w:w="2127" w:type="dxa"/>
            <w:vMerge/>
            <w:vAlign w:val="center"/>
          </w:tcPr>
          <w:p w14:paraId="44412870" w14:textId="77777777" w:rsidR="001F6735" w:rsidRPr="006F38CF" w:rsidRDefault="001F6735" w:rsidP="00975C3F">
            <w:pPr>
              <w:rPr>
                <w:rFonts w:asciiTheme="minorHAnsi" w:hAnsiTheme="minorHAnsi"/>
                <w:lang w:val="en-GB"/>
              </w:rPr>
            </w:pPr>
          </w:p>
        </w:tc>
        <w:tc>
          <w:tcPr>
            <w:tcW w:w="1984" w:type="dxa"/>
            <w:vAlign w:val="center"/>
          </w:tcPr>
          <w:p w14:paraId="12B9359E"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5C0AD3B0"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40C9136D" w14:textId="77777777" w:rsidTr="001F6735">
                    <w:trPr>
                      <w:tblCellSpacing w:w="15" w:type="dxa"/>
                    </w:trPr>
                    <w:tc>
                      <w:tcPr>
                        <w:tcW w:w="0" w:type="auto"/>
                        <w:vAlign w:val="center"/>
                        <w:hideMark/>
                      </w:tcPr>
                      <w:p w14:paraId="6640033C" w14:textId="77777777" w:rsidR="001F6735" w:rsidRPr="001F6735" w:rsidRDefault="001F6735" w:rsidP="001F6735">
                        <w:pPr>
                          <w:rPr>
                            <w:sz w:val="20"/>
                            <w:szCs w:val="22"/>
                            <w:lang w:val="en-US"/>
                          </w:rPr>
                        </w:pPr>
                        <w:r w:rsidRPr="001F6735">
                          <w:rPr>
                            <w:sz w:val="20"/>
                            <w:szCs w:val="22"/>
                            <w:lang w:val="en-US"/>
                          </w:rPr>
                          <w:t>Definisati obim i ciljeve integracije blockchain tehnologije u postojeće sisteme.</w:t>
                        </w:r>
                      </w:p>
                    </w:tc>
                  </w:tr>
                </w:tbl>
                <w:p w14:paraId="7CFB1562"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C401058" w14:textId="77777777" w:rsidTr="001F6735">
                    <w:trPr>
                      <w:tblCellSpacing w:w="15" w:type="dxa"/>
                    </w:trPr>
                    <w:tc>
                      <w:tcPr>
                        <w:tcW w:w="0" w:type="auto"/>
                        <w:vAlign w:val="center"/>
                        <w:hideMark/>
                      </w:tcPr>
                      <w:p w14:paraId="47705A2B" w14:textId="77777777" w:rsidR="001F6735" w:rsidRPr="001F6735" w:rsidRDefault="001F6735" w:rsidP="001F6735">
                        <w:pPr>
                          <w:rPr>
                            <w:sz w:val="20"/>
                            <w:szCs w:val="22"/>
                            <w:lang w:val="en-US"/>
                          </w:rPr>
                        </w:pPr>
                      </w:p>
                    </w:tc>
                  </w:tr>
                </w:tbl>
                <w:p w14:paraId="664ABB93" w14:textId="2DC47EC4" w:rsidR="001F6735" w:rsidRPr="001F6735" w:rsidRDefault="001F6735" w:rsidP="00975C3F">
                  <w:pPr>
                    <w:rPr>
                      <w:sz w:val="20"/>
                      <w:szCs w:val="22"/>
                      <w:lang w:val="en-US"/>
                    </w:rPr>
                  </w:pPr>
                </w:p>
              </w:tc>
            </w:tr>
          </w:tbl>
          <w:p w14:paraId="2667E640"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7E42624" w14:textId="77777777" w:rsidTr="00975C3F">
              <w:trPr>
                <w:tblCellSpacing w:w="15" w:type="dxa"/>
              </w:trPr>
              <w:tc>
                <w:tcPr>
                  <w:tcW w:w="0" w:type="auto"/>
                  <w:vAlign w:val="center"/>
                  <w:hideMark/>
                </w:tcPr>
                <w:p w14:paraId="7AF8DA85" w14:textId="77777777" w:rsidR="001F6735" w:rsidRPr="001F6735" w:rsidRDefault="001F6735" w:rsidP="00975C3F">
                  <w:pPr>
                    <w:rPr>
                      <w:sz w:val="20"/>
                      <w:szCs w:val="22"/>
                      <w:lang w:val="en-US"/>
                    </w:rPr>
                  </w:pPr>
                </w:p>
              </w:tc>
            </w:tr>
          </w:tbl>
          <w:p w14:paraId="4697F670" w14:textId="77777777" w:rsidR="001F6735" w:rsidRPr="006F38CF" w:rsidRDefault="001F6735" w:rsidP="00975C3F">
            <w:pPr>
              <w:rPr>
                <w:rFonts w:asciiTheme="minorHAnsi" w:hAnsiTheme="minorHAnsi"/>
                <w:szCs w:val="22"/>
                <w:lang w:val="en-GB"/>
              </w:rPr>
            </w:pPr>
          </w:p>
        </w:tc>
      </w:tr>
      <w:tr w:rsidR="001F6735" w:rsidRPr="006F38CF" w14:paraId="7C8016A1" w14:textId="77777777" w:rsidTr="00975C3F">
        <w:trPr>
          <w:trHeight w:val="47"/>
        </w:trPr>
        <w:tc>
          <w:tcPr>
            <w:tcW w:w="2127" w:type="dxa"/>
            <w:vMerge/>
            <w:vAlign w:val="center"/>
          </w:tcPr>
          <w:p w14:paraId="04911931" w14:textId="77777777" w:rsidR="001F6735" w:rsidRPr="006F38CF" w:rsidRDefault="001F6735" w:rsidP="00975C3F">
            <w:pPr>
              <w:rPr>
                <w:rFonts w:asciiTheme="minorHAnsi" w:hAnsiTheme="minorHAnsi"/>
                <w:lang w:val="en-GB"/>
              </w:rPr>
            </w:pPr>
          </w:p>
        </w:tc>
        <w:tc>
          <w:tcPr>
            <w:tcW w:w="1984" w:type="dxa"/>
            <w:vAlign w:val="center"/>
          </w:tcPr>
          <w:p w14:paraId="4D80175C"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60D04DB"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6813F6B0" w14:textId="77777777" w:rsidTr="00975C3F">
        <w:trPr>
          <w:trHeight w:val="404"/>
        </w:trPr>
        <w:tc>
          <w:tcPr>
            <w:tcW w:w="2127" w:type="dxa"/>
            <w:vAlign w:val="center"/>
          </w:tcPr>
          <w:p w14:paraId="58F10CDB" w14:textId="77777777" w:rsidR="001F6735" w:rsidRPr="006F38CF" w:rsidRDefault="001F6735" w:rsidP="00975C3F">
            <w:pPr>
              <w:rPr>
                <w:rFonts w:asciiTheme="minorHAnsi" w:hAnsiTheme="minorHAnsi"/>
                <w:lang w:val="en-GB"/>
              </w:rPr>
            </w:pPr>
          </w:p>
        </w:tc>
        <w:tc>
          <w:tcPr>
            <w:tcW w:w="1984" w:type="dxa"/>
            <w:vAlign w:val="center"/>
          </w:tcPr>
          <w:p w14:paraId="32871CD4"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469C0BE"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7122103C" w14:textId="77777777" w:rsidTr="00975C3F">
        <w:trPr>
          <w:trHeight w:val="482"/>
        </w:trPr>
        <w:tc>
          <w:tcPr>
            <w:tcW w:w="2127" w:type="dxa"/>
            <w:vMerge w:val="restart"/>
            <w:vAlign w:val="center"/>
          </w:tcPr>
          <w:p w14:paraId="60EBAA95"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FBFE81" w14:textId="77777777" w:rsidR="001F6735" w:rsidRPr="00783797" w:rsidRDefault="00000000" w:rsidP="00975C3F">
            <w:pPr>
              <w:rPr>
                <w:rFonts w:asciiTheme="minorHAnsi" w:hAnsiTheme="minorHAnsi"/>
                <w:lang w:val="en-GB"/>
              </w:rPr>
            </w:pPr>
            <w:sdt>
              <w:sdtPr>
                <w:rPr>
                  <w:color w:val="000000"/>
                </w:rPr>
                <w:id w:val="-2070641389"/>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1D5F75AE" w14:textId="77777777" w:rsidR="001F6735" w:rsidRPr="00783797" w:rsidRDefault="00000000" w:rsidP="00975C3F">
            <w:pPr>
              <w:rPr>
                <w:rFonts w:asciiTheme="minorHAnsi" w:hAnsiTheme="minorHAnsi"/>
                <w:lang w:val="en-GB"/>
              </w:rPr>
            </w:pPr>
            <w:sdt>
              <w:sdtPr>
                <w:rPr>
                  <w:color w:val="000000"/>
                </w:rPr>
                <w:id w:val="-2032953526"/>
              </w:sdtPr>
              <w:sdtContent>
                <w:r w:rsidR="001F6735">
                  <w:rPr>
                    <w:color w:val="000000"/>
                  </w:rPr>
                  <w:t>X</w:t>
                </w:r>
              </w:sdtContent>
            </w:sdt>
            <w:r w:rsidR="001F6735" w:rsidRPr="00B376BC">
              <w:rPr>
                <w:lang w:val="en-GB"/>
              </w:rPr>
              <w:t>Students</w:t>
            </w:r>
          </w:p>
          <w:p w14:paraId="72324D61" w14:textId="77777777" w:rsidR="001F6735" w:rsidRPr="00783797" w:rsidRDefault="00000000" w:rsidP="00975C3F">
            <w:pPr>
              <w:rPr>
                <w:rFonts w:asciiTheme="minorHAnsi" w:hAnsiTheme="minorHAnsi"/>
                <w:lang w:val="en-GB"/>
              </w:rPr>
            </w:pPr>
            <w:sdt>
              <w:sdtPr>
                <w:rPr>
                  <w:color w:val="000000"/>
                </w:rPr>
                <w:id w:val="1063610000"/>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0ECF72C9" w14:textId="77777777" w:rsidR="001F6735" w:rsidRPr="00783797" w:rsidRDefault="00000000" w:rsidP="00975C3F">
            <w:pPr>
              <w:rPr>
                <w:rFonts w:asciiTheme="minorHAnsi" w:hAnsiTheme="minorHAnsi"/>
                <w:lang w:val="en-GB"/>
              </w:rPr>
            </w:pPr>
            <w:sdt>
              <w:sdtPr>
                <w:rPr>
                  <w:color w:val="000000"/>
                </w:rPr>
                <w:id w:val="83419044"/>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477335E7" w14:textId="77777777" w:rsidR="001F6735" w:rsidRPr="006F38CF" w:rsidRDefault="00000000" w:rsidP="00975C3F">
            <w:pPr>
              <w:rPr>
                <w:rFonts w:asciiTheme="minorHAnsi" w:hAnsiTheme="minorHAnsi"/>
                <w:lang w:val="en-GB"/>
              </w:rPr>
            </w:pPr>
            <w:sdt>
              <w:sdtPr>
                <w:rPr>
                  <w:color w:val="000000"/>
                </w:rPr>
                <w:id w:val="-51319159"/>
              </w:sdtPr>
              <w:sdtContent>
                <w:r w:rsidR="001F6735">
                  <w:rPr>
                    <w:rFonts w:ascii="MS Gothic" w:eastAsia="MS Gothic" w:hAnsi="MS Gothic" w:cs="MS Gothic"/>
                    <w:color w:val="000000"/>
                  </w:rPr>
                  <w:t>X</w:t>
                </w:r>
              </w:sdtContent>
            </w:sdt>
            <w:r w:rsidR="001F6735" w:rsidRPr="00783797">
              <w:t>Technical staff</w:t>
            </w:r>
          </w:p>
          <w:p w14:paraId="29E7B131" w14:textId="77777777" w:rsidR="001F6735" w:rsidRPr="006F38CF" w:rsidRDefault="00000000" w:rsidP="00975C3F">
            <w:pPr>
              <w:rPr>
                <w:rFonts w:asciiTheme="minorHAnsi" w:hAnsiTheme="minorHAnsi"/>
                <w:lang w:val="en-GB"/>
              </w:rPr>
            </w:pPr>
            <w:sdt>
              <w:sdtPr>
                <w:rPr>
                  <w:color w:val="000000"/>
                </w:rPr>
                <w:id w:val="203777699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38856936" w14:textId="77777777" w:rsidR="001F6735" w:rsidRPr="006F38CF" w:rsidRDefault="00000000" w:rsidP="00975C3F">
            <w:pPr>
              <w:rPr>
                <w:rFonts w:asciiTheme="minorHAnsi" w:hAnsiTheme="minorHAnsi"/>
                <w:lang w:val="en-GB"/>
              </w:rPr>
            </w:pPr>
            <w:sdt>
              <w:sdtPr>
                <w:rPr>
                  <w:color w:val="000000"/>
                </w:rPr>
                <w:id w:val="621116889"/>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7D724D7A" w14:textId="77777777" w:rsidTr="00975C3F">
        <w:trPr>
          <w:trHeight w:val="482"/>
        </w:trPr>
        <w:tc>
          <w:tcPr>
            <w:tcW w:w="2127" w:type="dxa"/>
            <w:vMerge/>
            <w:vAlign w:val="center"/>
          </w:tcPr>
          <w:p w14:paraId="42D5C2E9"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1DA33AE4"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A16F2EE"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6A289E23" w14:textId="77777777" w:rsidTr="00975C3F">
        <w:trPr>
          <w:trHeight w:val="698"/>
        </w:trPr>
        <w:tc>
          <w:tcPr>
            <w:tcW w:w="2127" w:type="dxa"/>
            <w:tcBorders>
              <w:right w:val="single" w:sz="4" w:space="0" w:color="auto"/>
            </w:tcBorders>
            <w:vAlign w:val="center"/>
          </w:tcPr>
          <w:p w14:paraId="25134A4B"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15D438" w14:textId="77777777" w:rsidR="001F6735" w:rsidRPr="006F38CF" w:rsidRDefault="00000000" w:rsidP="00975C3F">
            <w:pPr>
              <w:rPr>
                <w:rFonts w:asciiTheme="minorHAnsi" w:hAnsiTheme="minorHAnsi"/>
                <w:lang w:val="en-GB"/>
              </w:rPr>
            </w:pPr>
            <w:sdt>
              <w:sdtPr>
                <w:rPr>
                  <w:color w:val="000000"/>
                </w:rPr>
                <w:id w:val="1104158815"/>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107B524C" w14:textId="77777777" w:rsidR="001F6735" w:rsidRPr="006F38CF" w:rsidRDefault="00000000" w:rsidP="00975C3F">
            <w:pPr>
              <w:rPr>
                <w:rFonts w:asciiTheme="minorHAnsi" w:hAnsiTheme="minorHAnsi"/>
                <w:lang w:val="en-GB"/>
              </w:rPr>
            </w:pPr>
            <w:sdt>
              <w:sdtPr>
                <w:rPr>
                  <w:color w:val="000000"/>
                </w:rPr>
                <w:id w:val="920913856"/>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10DB17" w14:textId="77777777" w:rsidR="001F6735" w:rsidRPr="006F38CF" w:rsidRDefault="00000000" w:rsidP="00975C3F">
            <w:pPr>
              <w:rPr>
                <w:rFonts w:asciiTheme="minorHAnsi" w:hAnsiTheme="minorHAnsi"/>
                <w:lang w:val="en-GB"/>
              </w:rPr>
            </w:pPr>
            <w:sdt>
              <w:sdtPr>
                <w:rPr>
                  <w:color w:val="000000"/>
                </w:rPr>
                <w:id w:val="-138232287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2FB1E503" w14:textId="77777777" w:rsidR="001F6735" w:rsidRPr="006F38CF" w:rsidRDefault="00000000" w:rsidP="00975C3F">
            <w:pPr>
              <w:rPr>
                <w:rFonts w:asciiTheme="minorHAnsi" w:hAnsiTheme="minorHAnsi"/>
                <w:lang w:val="en-GB"/>
              </w:rPr>
            </w:pPr>
            <w:sdt>
              <w:sdtPr>
                <w:rPr>
                  <w:color w:val="000000"/>
                </w:rPr>
                <w:id w:val="5176123"/>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6AB6DE5" w14:textId="77777777" w:rsidR="001F6735" w:rsidRPr="006F38CF" w:rsidRDefault="00000000" w:rsidP="00975C3F">
            <w:pPr>
              <w:rPr>
                <w:rFonts w:asciiTheme="minorHAnsi" w:hAnsiTheme="minorHAnsi"/>
                <w:lang w:val="en-GB"/>
              </w:rPr>
            </w:pPr>
            <w:sdt>
              <w:sdtPr>
                <w:rPr>
                  <w:color w:val="000000"/>
                </w:rPr>
                <w:id w:val="-208058725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09A3C0D0" w14:textId="77777777" w:rsidR="001F6735" w:rsidRPr="006F38CF" w:rsidRDefault="00000000" w:rsidP="00975C3F">
            <w:pPr>
              <w:rPr>
                <w:rFonts w:asciiTheme="minorHAnsi" w:hAnsiTheme="minorHAnsi"/>
                <w:lang w:val="en-GB"/>
              </w:rPr>
            </w:pPr>
            <w:sdt>
              <w:sdtPr>
                <w:rPr>
                  <w:color w:val="000000"/>
                </w:rPr>
                <w:id w:val="-317575031"/>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r w:rsidR="001F6735" w:rsidRPr="006F38CF" w14:paraId="0AD282F8" w14:textId="77777777" w:rsidTr="00975C3F">
        <w:tc>
          <w:tcPr>
            <w:tcW w:w="2127" w:type="dxa"/>
            <w:vAlign w:val="center"/>
          </w:tcPr>
          <w:p w14:paraId="01B36094" w14:textId="77777777" w:rsidR="001F6735" w:rsidRPr="006F38CF" w:rsidRDefault="001F6735" w:rsidP="00975C3F">
            <w:pPr>
              <w:rPr>
                <w:b/>
              </w:rPr>
            </w:pPr>
          </w:p>
        </w:tc>
        <w:tc>
          <w:tcPr>
            <w:tcW w:w="1984" w:type="dxa"/>
            <w:vAlign w:val="center"/>
          </w:tcPr>
          <w:p w14:paraId="598CC463" w14:textId="77777777" w:rsidR="001F6735" w:rsidRPr="006F38CF" w:rsidRDefault="001F6735" w:rsidP="00975C3F"/>
        </w:tc>
        <w:tc>
          <w:tcPr>
            <w:tcW w:w="5528" w:type="dxa"/>
            <w:gridSpan w:val="4"/>
            <w:vAlign w:val="center"/>
          </w:tcPr>
          <w:p w14:paraId="0856F3C5" w14:textId="77777777" w:rsidR="001F6735" w:rsidRPr="00CD773F" w:rsidRDefault="001F6735" w:rsidP="00975C3F">
            <w:pPr>
              <w:ind w:left="5040" w:hanging="187"/>
              <w:rPr>
                <w:b/>
                <w:sz w:val="24"/>
              </w:rPr>
            </w:pPr>
          </w:p>
        </w:tc>
      </w:tr>
      <w:tr w:rsidR="001F6735" w:rsidRPr="006F38CF" w14:paraId="37C36663" w14:textId="77777777" w:rsidTr="00975C3F">
        <w:tc>
          <w:tcPr>
            <w:tcW w:w="2127" w:type="dxa"/>
            <w:vMerge w:val="restart"/>
            <w:vAlign w:val="center"/>
          </w:tcPr>
          <w:p w14:paraId="334795DC" w14:textId="77777777" w:rsidR="001F6735" w:rsidRPr="006F38CF" w:rsidRDefault="001F6735" w:rsidP="00975C3F">
            <w:pPr>
              <w:rPr>
                <w:rFonts w:asciiTheme="minorHAnsi" w:hAnsiTheme="minorHAnsi"/>
                <w:b/>
                <w:lang w:val="en-GB"/>
              </w:rPr>
            </w:pPr>
            <w:r w:rsidRPr="006F38CF">
              <w:rPr>
                <w:rFonts w:asciiTheme="minorHAnsi" w:hAnsiTheme="minorHAnsi"/>
                <w:b/>
                <w:lang w:val="en-GB"/>
              </w:rPr>
              <w:lastRenderedPageBreak/>
              <w:t>Expected Deliverable/Results/</w:t>
            </w:r>
          </w:p>
          <w:p w14:paraId="5C4CD709"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E2645E"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311370" w14:textId="77777777"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1.1.</w:t>
            </w:r>
          </w:p>
        </w:tc>
      </w:tr>
      <w:tr w:rsidR="001F6735" w:rsidRPr="006F38CF" w14:paraId="6D9072AF" w14:textId="77777777" w:rsidTr="00975C3F">
        <w:tc>
          <w:tcPr>
            <w:tcW w:w="2127" w:type="dxa"/>
            <w:vMerge/>
            <w:vAlign w:val="center"/>
          </w:tcPr>
          <w:p w14:paraId="5E3BAE5E" w14:textId="77777777" w:rsidR="001F6735" w:rsidRPr="006F38CF" w:rsidRDefault="001F6735" w:rsidP="00975C3F">
            <w:pPr>
              <w:rPr>
                <w:rFonts w:asciiTheme="minorHAnsi" w:hAnsiTheme="minorHAnsi"/>
                <w:lang w:val="en-GB"/>
              </w:rPr>
            </w:pPr>
          </w:p>
        </w:tc>
        <w:tc>
          <w:tcPr>
            <w:tcW w:w="1984" w:type="dxa"/>
            <w:vAlign w:val="center"/>
          </w:tcPr>
          <w:p w14:paraId="329D3426"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7"/>
            </w:tblGrid>
            <w:tr w:rsidR="001F6735" w:rsidRPr="001F6735" w14:paraId="6DA008A0"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tblGrid>
                  <w:tr w:rsidR="001F6735" w:rsidRPr="001F6735" w14:paraId="4B0256DA" w14:textId="77777777" w:rsidTr="00975C3F">
                    <w:trPr>
                      <w:tblCellSpacing w:w="15" w:type="dxa"/>
                    </w:trPr>
                    <w:tc>
                      <w:tcPr>
                        <w:tcW w:w="0" w:type="auto"/>
                        <w:vAlign w:val="center"/>
                        <w:hideMark/>
                      </w:tcPr>
                      <w:p w14:paraId="53E67423"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w:t>
                        </w:r>
                      </w:p>
                    </w:tc>
                  </w:tr>
                </w:tbl>
                <w:p w14:paraId="33CAD7DE"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333518C" w14:textId="77777777" w:rsidTr="00975C3F">
                    <w:trPr>
                      <w:tblCellSpacing w:w="15" w:type="dxa"/>
                    </w:trPr>
                    <w:tc>
                      <w:tcPr>
                        <w:tcW w:w="0" w:type="auto"/>
                        <w:vAlign w:val="center"/>
                        <w:hideMark/>
                      </w:tcPr>
                      <w:p w14:paraId="07C81DFE" w14:textId="77777777" w:rsidR="001F6735" w:rsidRPr="001F6735" w:rsidRDefault="001F6735" w:rsidP="00975C3F">
                        <w:pPr>
                          <w:rPr>
                            <w:sz w:val="20"/>
                            <w:szCs w:val="22"/>
                            <w:lang w:val="en-US"/>
                          </w:rPr>
                        </w:pPr>
                      </w:p>
                    </w:tc>
                  </w:tr>
                </w:tbl>
                <w:p w14:paraId="02CC2B26" w14:textId="77777777" w:rsidR="001F6735" w:rsidRPr="001F6735" w:rsidRDefault="001F6735" w:rsidP="00975C3F">
                  <w:pPr>
                    <w:rPr>
                      <w:sz w:val="20"/>
                      <w:szCs w:val="22"/>
                      <w:lang w:val="en-US"/>
                    </w:rPr>
                  </w:pPr>
                </w:p>
              </w:tc>
            </w:tr>
          </w:tbl>
          <w:p w14:paraId="2F77C855"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7BD14F0" w14:textId="77777777" w:rsidTr="00975C3F">
              <w:trPr>
                <w:tblCellSpacing w:w="15" w:type="dxa"/>
              </w:trPr>
              <w:tc>
                <w:tcPr>
                  <w:tcW w:w="0" w:type="auto"/>
                  <w:vAlign w:val="center"/>
                  <w:hideMark/>
                </w:tcPr>
                <w:p w14:paraId="214D2625" w14:textId="77777777" w:rsidR="001F6735" w:rsidRPr="001F6735" w:rsidRDefault="001F6735" w:rsidP="00975C3F">
                  <w:pPr>
                    <w:rPr>
                      <w:sz w:val="20"/>
                      <w:szCs w:val="22"/>
                      <w:lang w:val="en-US"/>
                    </w:rPr>
                  </w:pPr>
                </w:p>
              </w:tc>
            </w:tr>
          </w:tbl>
          <w:p w14:paraId="1BD8F735" w14:textId="77777777" w:rsidR="001F6735" w:rsidRPr="006F38CF" w:rsidRDefault="001F6735" w:rsidP="00975C3F">
            <w:pPr>
              <w:rPr>
                <w:rFonts w:asciiTheme="minorHAnsi" w:hAnsiTheme="minorHAnsi"/>
                <w:szCs w:val="22"/>
                <w:lang w:val="en-GB"/>
              </w:rPr>
            </w:pPr>
          </w:p>
        </w:tc>
      </w:tr>
      <w:tr w:rsidR="001F6735" w:rsidRPr="006F38CF" w14:paraId="4D9F88CB" w14:textId="77777777" w:rsidTr="00975C3F">
        <w:trPr>
          <w:trHeight w:val="472"/>
        </w:trPr>
        <w:tc>
          <w:tcPr>
            <w:tcW w:w="2127" w:type="dxa"/>
            <w:vMerge/>
            <w:vAlign w:val="center"/>
          </w:tcPr>
          <w:p w14:paraId="598C99E2" w14:textId="77777777" w:rsidR="001F6735" w:rsidRPr="006F38CF" w:rsidRDefault="001F6735" w:rsidP="00975C3F">
            <w:pPr>
              <w:rPr>
                <w:rFonts w:asciiTheme="minorHAnsi" w:hAnsiTheme="minorHAnsi"/>
                <w:lang w:val="en-GB"/>
              </w:rPr>
            </w:pPr>
          </w:p>
        </w:tc>
        <w:tc>
          <w:tcPr>
            <w:tcW w:w="1984" w:type="dxa"/>
            <w:vAlign w:val="center"/>
          </w:tcPr>
          <w:p w14:paraId="01F86C1D"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58556D" w14:textId="77777777" w:rsidR="001F6735" w:rsidRPr="006F38CF" w:rsidRDefault="00000000" w:rsidP="00975C3F">
            <w:pPr>
              <w:rPr>
                <w:rFonts w:asciiTheme="minorHAnsi" w:hAnsiTheme="minorHAnsi"/>
                <w:color w:val="000000"/>
                <w:lang w:val="en-GB"/>
              </w:rPr>
            </w:pPr>
            <w:sdt>
              <w:sdtPr>
                <w:rPr>
                  <w:color w:val="000000"/>
                </w:rPr>
                <w:id w:val="1009636344"/>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01D1F59E" w14:textId="77777777" w:rsidR="001F6735" w:rsidRPr="006F38CF" w:rsidRDefault="00000000" w:rsidP="00975C3F">
            <w:pPr>
              <w:rPr>
                <w:rFonts w:asciiTheme="minorHAnsi" w:hAnsiTheme="minorHAnsi"/>
                <w:color w:val="000000"/>
                <w:lang w:val="en-GB"/>
              </w:rPr>
            </w:pPr>
            <w:sdt>
              <w:sdtPr>
                <w:rPr>
                  <w:color w:val="000000"/>
                </w:rPr>
                <w:id w:val="926851731"/>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6EC86FA9" w14:textId="77777777" w:rsidR="001F6735" w:rsidRPr="006F38CF" w:rsidRDefault="00000000" w:rsidP="00975C3F">
            <w:pPr>
              <w:rPr>
                <w:rFonts w:asciiTheme="minorHAnsi" w:hAnsiTheme="minorHAnsi"/>
                <w:color w:val="000000"/>
                <w:lang w:val="en-GB"/>
              </w:rPr>
            </w:pPr>
            <w:sdt>
              <w:sdtPr>
                <w:rPr>
                  <w:color w:val="000000"/>
                </w:rPr>
                <w:id w:val="86478788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1A708841" w14:textId="77777777" w:rsidR="001F6735" w:rsidRPr="006F38CF" w:rsidRDefault="00000000" w:rsidP="00975C3F">
            <w:pPr>
              <w:rPr>
                <w:rFonts w:asciiTheme="minorHAnsi" w:hAnsiTheme="minorHAnsi"/>
                <w:color w:val="000000"/>
                <w:lang w:val="en-GB"/>
              </w:rPr>
            </w:pPr>
            <w:sdt>
              <w:sdtPr>
                <w:rPr>
                  <w:color w:val="000000"/>
                </w:rPr>
                <w:id w:val="1373115518"/>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6A27F8B5" w14:textId="77777777" w:rsidR="001F6735" w:rsidRPr="006F38CF" w:rsidRDefault="00000000" w:rsidP="00975C3F">
            <w:pPr>
              <w:rPr>
                <w:rFonts w:asciiTheme="minorHAnsi" w:hAnsiTheme="minorHAnsi"/>
                <w:color w:val="000000"/>
                <w:lang w:val="en-GB"/>
              </w:rPr>
            </w:pPr>
            <w:sdt>
              <w:sdtPr>
                <w:rPr>
                  <w:color w:val="000000"/>
                </w:rPr>
                <w:id w:val="1859231906"/>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1A7D2274" w14:textId="77777777" w:rsidR="001F6735" w:rsidRPr="006F38CF" w:rsidRDefault="00000000" w:rsidP="00975C3F">
            <w:pPr>
              <w:rPr>
                <w:rFonts w:asciiTheme="minorHAnsi" w:hAnsiTheme="minorHAnsi"/>
                <w:color w:val="000000"/>
                <w:lang w:val="en-GB"/>
              </w:rPr>
            </w:pPr>
            <w:sdt>
              <w:sdtPr>
                <w:rPr>
                  <w:color w:val="000000"/>
                </w:rPr>
                <w:id w:val="-1135641062"/>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1869B5E2" w14:textId="77777777" w:rsidTr="00975C3F">
        <w:tc>
          <w:tcPr>
            <w:tcW w:w="2127" w:type="dxa"/>
            <w:vMerge/>
            <w:vAlign w:val="center"/>
          </w:tcPr>
          <w:p w14:paraId="7C4FA69D" w14:textId="77777777" w:rsidR="001F6735" w:rsidRPr="006F38CF" w:rsidRDefault="001F6735" w:rsidP="00975C3F">
            <w:pPr>
              <w:rPr>
                <w:rFonts w:asciiTheme="minorHAnsi" w:hAnsiTheme="minorHAnsi"/>
                <w:lang w:val="en-GB"/>
              </w:rPr>
            </w:pPr>
          </w:p>
        </w:tc>
        <w:tc>
          <w:tcPr>
            <w:tcW w:w="1984" w:type="dxa"/>
            <w:vAlign w:val="center"/>
          </w:tcPr>
          <w:p w14:paraId="16B7D132"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7E6514EA"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6B448C8A" w14:textId="77777777" w:rsidTr="00975C3F">
                    <w:trPr>
                      <w:tblCellSpacing w:w="15" w:type="dxa"/>
                    </w:trPr>
                    <w:tc>
                      <w:tcPr>
                        <w:tcW w:w="0" w:type="auto"/>
                        <w:vAlign w:val="center"/>
                        <w:hideMark/>
                      </w:tcPr>
                      <w:p w14:paraId="24E11DE4"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 uključujući analizu arhitekture, sigurnosti, skalabilnosti i interoperabilnosti platformi.</w:t>
                        </w:r>
                      </w:p>
                    </w:tc>
                  </w:tr>
                </w:tbl>
                <w:p w14:paraId="3FD08CBC"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3ACC4C6" w14:textId="77777777" w:rsidTr="00975C3F">
                    <w:trPr>
                      <w:tblCellSpacing w:w="15" w:type="dxa"/>
                    </w:trPr>
                    <w:tc>
                      <w:tcPr>
                        <w:tcW w:w="0" w:type="auto"/>
                        <w:vAlign w:val="center"/>
                        <w:hideMark/>
                      </w:tcPr>
                      <w:p w14:paraId="3EB3D2DA" w14:textId="77777777" w:rsidR="001F6735" w:rsidRPr="001F6735" w:rsidRDefault="001F6735" w:rsidP="00975C3F">
                        <w:pPr>
                          <w:rPr>
                            <w:sz w:val="20"/>
                            <w:szCs w:val="22"/>
                            <w:lang w:val="en-US"/>
                          </w:rPr>
                        </w:pPr>
                      </w:p>
                    </w:tc>
                  </w:tr>
                </w:tbl>
                <w:p w14:paraId="66058FA8" w14:textId="77777777" w:rsidR="001F6735" w:rsidRPr="001F6735" w:rsidRDefault="001F6735" w:rsidP="00975C3F">
                  <w:pPr>
                    <w:rPr>
                      <w:sz w:val="20"/>
                      <w:szCs w:val="22"/>
                      <w:lang w:val="en-US"/>
                    </w:rPr>
                  </w:pPr>
                </w:p>
              </w:tc>
            </w:tr>
          </w:tbl>
          <w:p w14:paraId="06E06300"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EC94E06" w14:textId="77777777" w:rsidTr="00975C3F">
              <w:trPr>
                <w:tblCellSpacing w:w="15" w:type="dxa"/>
              </w:trPr>
              <w:tc>
                <w:tcPr>
                  <w:tcW w:w="0" w:type="auto"/>
                  <w:vAlign w:val="center"/>
                  <w:hideMark/>
                </w:tcPr>
                <w:p w14:paraId="6942B291" w14:textId="77777777" w:rsidR="001F6735" w:rsidRPr="001F6735" w:rsidRDefault="001F6735" w:rsidP="00975C3F">
                  <w:pPr>
                    <w:rPr>
                      <w:sz w:val="20"/>
                      <w:szCs w:val="22"/>
                      <w:lang w:val="en-US"/>
                    </w:rPr>
                  </w:pPr>
                </w:p>
              </w:tc>
            </w:tr>
          </w:tbl>
          <w:p w14:paraId="4BC324DB" w14:textId="77777777" w:rsidR="001F6735" w:rsidRPr="006F38CF" w:rsidRDefault="001F6735" w:rsidP="00975C3F">
            <w:pPr>
              <w:rPr>
                <w:rFonts w:asciiTheme="minorHAnsi" w:hAnsiTheme="minorHAnsi"/>
                <w:szCs w:val="22"/>
                <w:lang w:val="en-GB"/>
              </w:rPr>
            </w:pPr>
          </w:p>
        </w:tc>
      </w:tr>
      <w:tr w:rsidR="001F6735" w:rsidRPr="006F38CF" w14:paraId="00A0C31D" w14:textId="77777777" w:rsidTr="00975C3F">
        <w:trPr>
          <w:trHeight w:val="47"/>
        </w:trPr>
        <w:tc>
          <w:tcPr>
            <w:tcW w:w="2127" w:type="dxa"/>
            <w:vMerge/>
            <w:vAlign w:val="center"/>
          </w:tcPr>
          <w:p w14:paraId="2A736E27" w14:textId="77777777" w:rsidR="001F6735" w:rsidRPr="006F38CF" w:rsidRDefault="001F6735" w:rsidP="00975C3F">
            <w:pPr>
              <w:rPr>
                <w:rFonts w:asciiTheme="minorHAnsi" w:hAnsiTheme="minorHAnsi"/>
                <w:lang w:val="en-GB"/>
              </w:rPr>
            </w:pPr>
          </w:p>
        </w:tc>
        <w:tc>
          <w:tcPr>
            <w:tcW w:w="1984" w:type="dxa"/>
            <w:vAlign w:val="center"/>
          </w:tcPr>
          <w:p w14:paraId="295599D9"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FBDED7"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52236F65" w14:textId="77777777" w:rsidTr="00975C3F">
        <w:trPr>
          <w:trHeight w:val="404"/>
        </w:trPr>
        <w:tc>
          <w:tcPr>
            <w:tcW w:w="2127" w:type="dxa"/>
            <w:vAlign w:val="center"/>
          </w:tcPr>
          <w:p w14:paraId="3269DD51" w14:textId="77777777" w:rsidR="001F6735" w:rsidRPr="006F38CF" w:rsidRDefault="001F6735" w:rsidP="00975C3F">
            <w:pPr>
              <w:rPr>
                <w:rFonts w:asciiTheme="minorHAnsi" w:hAnsiTheme="minorHAnsi"/>
                <w:lang w:val="en-GB"/>
              </w:rPr>
            </w:pPr>
          </w:p>
        </w:tc>
        <w:tc>
          <w:tcPr>
            <w:tcW w:w="1984" w:type="dxa"/>
            <w:vAlign w:val="center"/>
          </w:tcPr>
          <w:p w14:paraId="225C4598"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E69D0A"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303D16DE" w14:textId="77777777" w:rsidTr="00975C3F">
        <w:trPr>
          <w:trHeight w:val="482"/>
        </w:trPr>
        <w:tc>
          <w:tcPr>
            <w:tcW w:w="2127" w:type="dxa"/>
            <w:vMerge w:val="restart"/>
            <w:vAlign w:val="center"/>
          </w:tcPr>
          <w:p w14:paraId="34756749"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081D16" w14:textId="77777777" w:rsidR="001F6735" w:rsidRPr="00783797" w:rsidRDefault="00000000" w:rsidP="00975C3F">
            <w:pPr>
              <w:rPr>
                <w:rFonts w:asciiTheme="minorHAnsi" w:hAnsiTheme="minorHAnsi"/>
                <w:lang w:val="en-GB"/>
              </w:rPr>
            </w:pPr>
            <w:sdt>
              <w:sdtPr>
                <w:rPr>
                  <w:color w:val="000000"/>
                </w:rPr>
                <w:id w:val="121810600"/>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2D5085FF" w14:textId="77777777" w:rsidR="001F6735" w:rsidRPr="00783797" w:rsidRDefault="00000000" w:rsidP="00975C3F">
            <w:pPr>
              <w:rPr>
                <w:rFonts w:asciiTheme="minorHAnsi" w:hAnsiTheme="minorHAnsi"/>
                <w:lang w:val="en-GB"/>
              </w:rPr>
            </w:pPr>
            <w:sdt>
              <w:sdtPr>
                <w:rPr>
                  <w:color w:val="000000"/>
                </w:rPr>
                <w:id w:val="-737397786"/>
              </w:sdtPr>
              <w:sdtContent>
                <w:r w:rsidR="001F6735">
                  <w:rPr>
                    <w:color w:val="000000"/>
                  </w:rPr>
                  <w:t>X</w:t>
                </w:r>
              </w:sdtContent>
            </w:sdt>
            <w:r w:rsidR="001F6735" w:rsidRPr="00B376BC">
              <w:rPr>
                <w:lang w:val="en-GB"/>
              </w:rPr>
              <w:t>Students</w:t>
            </w:r>
          </w:p>
          <w:p w14:paraId="0531598A" w14:textId="77777777" w:rsidR="001F6735" w:rsidRPr="00783797" w:rsidRDefault="00000000" w:rsidP="00975C3F">
            <w:pPr>
              <w:rPr>
                <w:rFonts w:asciiTheme="minorHAnsi" w:hAnsiTheme="minorHAnsi"/>
                <w:lang w:val="en-GB"/>
              </w:rPr>
            </w:pPr>
            <w:sdt>
              <w:sdtPr>
                <w:rPr>
                  <w:color w:val="000000"/>
                </w:rPr>
                <w:id w:val="1346894685"/>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5144A4B3" w14:textId="77777777" w:rsidR="001F6735" w:rsidRPr="00783797" w:rsidRDefault="00000000" w:rsidP="00975C3F">
            <w:pPr>
              <w:rPr>
                <w:rFonts w:asciiTheme="minorHAnsi" w:hAnsiTheme="minorHAnsi"/>
                <w:lang w:val="en-GB"/>
              </w:rPr>
            </w:pPr>
            <w:sdt>
              <w:sdtPr>
                <w:rPr>
                  <w:color w:val="000000"/>
                </w:rPr>
                <w:id w:val="-1952545901"/>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516F4F40" w14:textId="77777777" w:rsidR="001F6735" w:rsidRPr="006F38CF" w:rsidRDefault="00000000" w:rsidP="00975C3F">
            <w:pPr>
              <w:rPr>
                <w:rFonts w:asciiTheme="minorHAnsi" w:hAnsiTheme="minorHAnsi"/>
                <w:lang w:val="en-GB"/>
              </w:rPr>
            </w:pPr>
            <w:sdt>
              <w:sdtPr>
                <w:rPr>
                  <w:color w:val="000000"/>
                </w:rPr>
                <w:id w:val="-203477601"/>
              </w:sdtPr>
              <w:sdtContent>
                <w:r w:rsidR="001F6735">
                  <w:rPr>
                    <w:rFonts w:ascii="MS Gothic" w:eastAsia="MS Gothic" w:hAnsi="MS Gothic" w:cs="MS Gothic"/>
                    <w:color w:val="000000"/>
                  </w:rPr>
                  <w:t>X</w:t>
                </w:r>
              </w:sdtContent>
            </w:sdt>
            <w:r w:rsidR="001F6735" w:rsidRPr="00783797">
              <w:t>Technical staff</w:t>
            </w:r>
          </w:p>
          <w:p w14:paraId="36403D7E" w14:textId="77777777" w:rsidR="001F6735" w:rsidRPr="006F38CF" w:rsidRDefault="00000000" w:rsidP="00975C3F">
            <w:pPr>
              <w:rPr>
                <w:rFonts w:asciiTheme="minorHAnsi" w:hAnsiTheme="minorHAnsi"/>
                <w:lang w:val="en-GB"/>
              </w:rPr>
            </w:pPr>
            <w:sdt>
              <w:sdtPr>
                <w:rPr>
                  <w:color w:val="000000"/>
                </w:rPr>
                <w:id w:val="204871600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5983CC2F" w14:textId="77777777" w:rsidR="001F6735" w:rsidRPr="006F38CF" w:rsidRDefault="00000000" w:rsidP="00975C3F">
            <w:pPr>
              <w:rPr>
                <w:rFonts w:asciiTheme="minorHAnsi" w:hAnsiTheme="minorHAnsi"/>
                <w:lang w:val="en-GB"/>
              </w:rPr>
            </w:pPr>
            <w:sdt>
              <w:sdtPr>
                <w:rPr>
                  <w:color w:val="000000"/>
                </w:rPr>
                <w:id w:val="180473756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25D6B2DB" w14:textId="77777777" w:rsidTr="00975C3F">
        <w:trPr>
          <w:trHeight w:val="482"/>
        </w:trPr>
        <w:tc>
          <w:tcPr>
            <w:tcW w:w="2127" w:type="dxa"/>
            <w:vMerge/>
            <w:vAlign w:val="center"/>
          </w:tcPr>
          <w:p w14:paraId="32A31CCA"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36943891"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4ADB94"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4AC3ADB0" w14:textId="77777777" w:rsidTr="00975C3F">
        <w:trPr>
          <w:trHeight w:val="698"/>
        </w:trPr>
        <w:tc>
          <w:tcPr>
            <w:tcW w:w="2127" w:type="dxa"/>
            <w:tcBorders>
              <w:right w:val="single" w:sz="4" w:space="0" w:color="auto"/>
            </w:tcBorders>
            <w:vAlign w:val="center"/>
          </w:tcPr>
          <w:p w14:paraId="3898393A"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D82C5A" w14:textId="77777777" w:rsidR="001F6735" w:rsidRPr="006F38CF" w:rsidRDefault="00000000" w:rsidP="00975C3F">
            <w:pPr>
              <w:rPr>
                <w:rFonts w:asciiTheme="minorHAnsi" w:hAnsiTheme="minorHAnsi"/>
                <w:lang w:val="en-GB"/>
              </w:rPr>
            </w:pPr>
            <w:sdt>
              <w:sdtPr>
                <w:rPr>
                  <w:color w:val="000000"/>
                </w:rPr>
                <w:id w:val="1268959110"/>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7A2A6111" w14:textId="77777777" w:rsidR="001F6735" w:rsidRPr="006F38CF" w:rsidRDefault="00000000" w:rsidP="00975C3F">
            <w:pPr>
              <w:rPr>
                <w:rFonts w:asciiTheme="minorHAnsi" w:hAnsiTheme="minorHAnsi"/>
                <w:lang w:val="en-GB"/>
              </w:rPr>
            </w:pPr>
            <w:sdt>
              <w:sdtPr>
                <w:rPr>
                  <w:color w:val="000000"/>
                </w:rPr>
                <w:id w:val="-66555295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DACA5A" w14:textId="77777777" w:rsidR="001F6735" w:rsidRPr="006F38CF" w:rsidRDefault="00000000" w:rsidP="00975C3F">
            <w:pPr>
              <w:rPr>
                <w:rFonts w:asciiTheme="minorHAnsi" w:hAnsiTheme="minorHAnsi"/>
                <w:lang w:val="en-GB"/>
              </w:rPr>
            </w:pPr>
            <w:sdt>
              <w:sdtPr>
                <w:rPr>
                  <w:color w:val="000000"/>
                </w:rPr>
                <w:id w:val="241295094"/>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5291BE3A" w14:textId="77777777" w:rsidR="001F6735" w:rsidRPr="006F38CF" w:rsidRDefault="00000000" w:rsidP="00975C3F">
            <w:pPr>
              <w:rPr>
                <w:rFonts w:asciiTheme="minorHAnsi" w:hAnsiTheme="minorHAnsi"/>
                <w:lang w:val="en-GB"/>
              </w:rPr>
            </w:pPr>
            <w:sdt>
              <w:sdtPr>
                <w:rPr>
                  <w:color w:val="000000"/>
                </w:rPr>
                <w:id w:val="-538975666"/>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3BA79D" w14:textId="77777777" w:rsidR="001F6735" w:rsidRPr="006F38CF" w:rsidRDefault="00000000" w:rsidP="00975C3F">
            <w:pPr>
              <w:rPr>
                <w:rFonts w:asciiTheme="minorHAnsi" w:hAnsiTheme="minorHAnsi"/>
                <w:lang w:val="en-GB"/>
              </w:rPr>
            </w:pPr>
            <w:sdt>
              <w:sdtPr>
                <w:rPr>
                  <w:color w:val="000000"/>
                </w:rPr>
                <w:id w:val="108101546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579A0521" w14:textId="77777777" w:rsidR="001F6735" w:rsidRPr="006F38CF" w:rsidRDefault="00000000" w:rsidP="00975C3F">
            <w:pPr>
              <w:rPr>
                <w:rFonts w:asciiTheme="minorHAnsi" w:hAnsiTheme="minorHAnsi"/>
                <w:lang w:val="en-GB"/>
              </w:rPr>
            </w:pPr>
            <w:sdt>
              <w:sdtPr>
                <w:rPr>
                  <w:color w:val="000000"/>
                </w:rPr>
                <w:id w:val="207785594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bl>
    <w:p w14:paraId="28312C90" w14:textId="77777777" w:rsidR="001F6735" w:rsidRDefault="001F673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F6735" w:rsidRPr="006F38CF" w14:paraId="41D8142D" w14:textId="77777777" w:rsidTr="00975C3F">
        <w:tc>
          <w:tcPr>
            <w:tcW w:w="2127" w:type="dxa"/>
            <w:vMerge w:val="restart"/>
            <w:vAlign w:val="center"/>
          </w:tcPr>
          <w:p w14:paraId="3C694E8D"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2EF7582E"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1FEB832"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3ED4E0E" w14:textId="65975A5E"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w:t>
            </w:r>
            <w:r>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1.</w:t>
            </w:r>
          </w:p>
        </w:tc>
      </w:tr>
      <w:tr w:rsidR="001F6735" w:rsidRPr="006F38CF" w14:paraId="68C7941C" w14:textId="77777777" w:rsidTr="00975C3F">
        <w:tc>
          <w:tcPr>
            <w:tcW w:w="2127" w:type="dxa"/>
            <w:vMerge/>
            <w:vAlign w:val="center"/>
          </w:tcPr>
          <w:p w14:paraId="198AD8D1" w14:textId="77777777" w:rsidR="001F6735" w:rsidRPr="006F38CF" w:rsidRDefault="001F6735" w:rsidP="00975C3F">
            <w:pPr>
              <w:rPr>
                <w:rFonts w:asciiTheme="minorHAnsi" w:hAnsiTheme="minorHAnsi"/>
                <w:lang w:val="en-GB"/>
              </w:rPr>
            </w:pPr>
          </w:p>
        </w:tc>
        <w:tc>
          <w:tcPr>
            <w:tcW w:w="1984" w:type="dxa"/>
            <w:vAlign w:val="center"/>
          </w:tcPr>
          <w:p w14:paraId="7EAC94ED"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8"/>
            </w:tblGrid>
            <w:tr w:rsidR="001F6735" w:rsidRPr="001F6735" w14:paraId="431BFA31"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tblGrid>
                  <w:tr w:rsidR="001F6735" w:rsidRPr="001F6735" w14:paraId="790EEF69"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tblGrid>
                        <w:tr w:rsidR="001F6735" w:rsidRPr="001F6735" w14:paraId="6AB8A8BD" w14:textId="77777777" w:rsidTr="001F6735">
                          <w:trPr>
                            <w:tblCellSpacing w:w="15" w:type="dxa"/>
                          </w:trPr>
                          <w:tc>
                            <w:tcPr>
                              <w:tcW w:w="0" w:type="auto"/>
                              <w:vAlign w:val="center"/>
                              <w:hideMark/>
                            </w:tcPr>
                            <w:p w14:paraId="4DB66E77" w14:textId="77777777" w:rsidR="001F6735" w:rsidRPr="001F6735" w:rsidRDefault="001F6735" w:rsidP="001F6735">
                              <w:pPr>
                                <w:rPr>
                                  <w:sz w:val="20"/>
                                  <w:szCs w:val="22"/>
                                  <w:lang w:val="en-US"/>
                                </w:rPr>
                              </w:pPr>
                              <w:r w:rsidRPr="001F6735">
                                <w:rPr>
                                  <w:sz w:val="20"/>
                                  <w:szCs w:val="22"/>
                                  <w:lang w:val="en-US"/>
                                </w:rPr>
                                <w:t>Procena različitih blockchain platformi</w:t>
                              </w:r>
                            </w:p>
                          </w:tc>
                        </w:tr>
                      </w:tbl>
                      <w:p w14:paraId="492E4EE0"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42FDEE3" w14:textId="77777777" w:rsidTr="001F6735">
                          <w:trPr>
                            <w:tblCellSpacing w:w="15" w:type="dxa"/>
                          </w:trPr>
                          <w:tc>
                            <w:tcPr>
                              <w:tcW w:w="0" w:type="auto"/>
                              <w:vAlign w:val="center"/>
                              <w:hideMark/>
                            </w:tcPr>
                            <w:p w14:paraId="1094B6A7" w14:textId="77777777" w:rsidR="001F6735" w:rsidRPr="001F6735" w:rsidRDefault="001F6735" w:rsidP="001F6735">
                              <w:pPr>
                                <w:rPr>
                                  <w:sz w:val="20"/>
                                  <w:szCs w:val="22"/>
                                  <w:lang w:val="en-US"/>
                                </w:rPr>
                              </w:pPr>
                            </w:p>
                          </w:tc>
                        </w:tr>
                      </w:tbl>
                      <w:p w14:paraId="3DDA417B" w14:textId="161C109F" w:rsidR="001F6735" w:rsidRPr="001F6735" w:rsidRDefault="001F6735" w:rsidP="00975C3F">
                        <w:pPr>
                          <w:rPr>
                            <w:sz w:val="20"/>
                            <w:szCs w:val="22"/>
                            <w:lang w:val="en-US"/>
                          </w:rPr>
                        </w:pPr>
                      </w:p>
                    </w:tc>
                  </w:tr>
                </w:tbl>
                <w:p w14:paraId="4D038648"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F9981B8" w14:textId="77777777" w:rsidTr="00975C3F">
                    <w:trPr>
                      <w:tblCellSpacing w:w="15" w:type="dxa"/>
                    </w:trPr>
                    <w:tc>
                      <w:tcPr>
                        <w:tcW w:w="0" w:type="auto"/>
                        <w:vAlign w:val="center"/>
                        <w:hideMark/>
                      </w:tcPr>
                      <w:p w14:paraId="1B434ACE" w14:textId="77777777" w:rsidR="001F6735" w:rsidRPr="001F6735" w:rsidRDefault="001F6735" w:rsidP="00975C3F">
                        <w:pPr>
                          <w:rPr>
                            <w:sz w:val="20"/>
                            <w:szCs w:val="22"/>
                            <w:lang w:val="en-US"/>
                          </w:rPr>
                        </w:pPr>
                      </w:p>
                    </w:tc>
                  </w:tr>
                </w:tbl>
                <w:p w14:paraId="3F127B96" w14:textId="77777777" w:rsidR="001F6735" w:rsidRPr="001F6735" w:rsidRDefault="001F6735" w:rsidP="00975C3F">
                  <w:pPr>
                    <w:rPr>
                      <w:sz w:val="20"/>
                      <w:szCs w:val="22"/>
                      <w:lang w:val="en-US"/>
                    </w:rPr>
                  </w:pPr>
                </w:p>
              </w:tc>
            </w:tr>
          </w:tbl>
          <w:p w14:paraId="2359F555"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1047B86" w14:textId="77777777" w:rsidTr="00975C3F">
              <w:trPr>
                <w:tblCellSpacing w:w="15" w:type="dxa"/>
              </w:trPr>
              <w:tc>
                <w:tcPr>
                  <w:tcW w:w="0" w:type="auto"/>
                  <w:vAlign w:val="center"/>
                  <w:hideMark/>
                </w:tcPr>
                <w:p w14:paraId="4D2574F3" w14:textId="77777777" w:rsidR="001F6735" w:rsidRPr="001F6735" w:rsidRDefault="001F6735" w:rsidP="00975C3F">
                  <w:pPr>
                    <w:rPr>
                      <w:sz w:val="20"/>
                      <w:szCs w:val="22"/>
                      <w:lang w:val="en-US"/>
                    </w:rPr>
                  </w:pPr>
                </w:p>
              </w:tc>
            </w:tr>
          </w:tbl>
          <w:p w14:paraId="14039714" w14:textId="77777777" w:rsidR="001F6735" w:rsidRPr="006F38CF" w:rsidRDefault="001F6735" w:rsidP="00975C3F">
            <w:pPr>
              <w:rPr>
                <w:rFonts w:asciiTheme="minorHAnsi" w:hAnsiTheme="minorHAnsi"/>
                <w:szCs w:val="22"/>
                <w:lang w:val="en-GB"/>
              </w:rPr>
            </w:pPr>
          </w:p>
        </w:tc>
      </w:tr>
      <w:tr w:rsidR="001F6735" w:rsidRPr="006F38CF" w14:paraId="623E8537" w14:textId="77777777" w:rsidTr="00975C3F">
        <w:trPr>
          <w:trHeight w:val="472"/>
        </w:trPr>
        <w:tc>
          <w:tcPr>
            <w:tcW w:w="2127" w:type="dxa"/>
            <w:vMerge/>
            <w:vAlign w:val="center"/>
          </w:tcPr>
          <w:p w14:paraId="4B89D8B4" w14:textId="77777777" w:rsidR="001F6735" w:rsidRPr="006F38CF" w:rsidRDefault="001F6735" w:rsidP="00975C3F">
            <w:pPr>
              <w:rPr>
                <w:rFonts w:asciiTheme="minorHAnsi" w:hAnsiTheme="minorHAnsi"/>
                <w:lang w:val="en-GB"/>
              </w:rPr>
            </w:pPr>
          </w:p>
        </w:tc>
        <w:tc>
          <w:tcPr>
            <w:tcW w:w="1984" w:type="dxa"/>
            <w:vAlign w:val="center"/>
          </w:tcPr>
          <w:p w14:paraId="024B45C4"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C0118C" w14:textId="77777777" w:rsidR="001F6735" w:rsidRPr="006F38CF" w:rsidRDefault="00000000" w:rsidP="00975C3F">
            <w:pPr>
              <w:rPr>
                <w:rFonts w:asciiTheme="minorHAnsi" w:hAnsiTheme="minorHAnsi"/>
                <w:color w:val="000000"/>
                <w:lang w:val="en-GB"/>
              </w:rPr>
            </w:pPr>
            <w:sdt>
              <w:sdtPr>
                <w:rPr>
                  <w:color w:val="000000"/>
                </w:rPr>
                <w:id w:val="-1674560148"/>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0F6DFB2F" w14:textId="77777777" w:rsidR="001F6735" w:rsidRPr="006F38CF" w:rsidRDefault="00000000" w:rsidP="00975C3F">
            <w:pPr>
              <w:rPr>
                <w:rFonts w:asciiTheme="minorHAnsi" w:hAnsiTheme="minorHAnsi"/>
                <w:color w:val="000000"/>
                <w:lang w:val="en-GB"/>
              </w:rPr>
            </w:pPr>
            <w:sdt>
              <w:sdtPr>
                <w:rPr>
                  <w:color w:val="000000"/>
                </w:rPr>
                <w:id w:val="-1204634859"/>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094A03F5" w14:textId="77777777" w:rsidR="001F6735" w:rsidRPr="006F38CF" w:rsidRDefault="00000000" w:rsidP="00975C3F">
            <w:pPr>
              <w:rPr>
                <w:rFonts w:asciiTheme="minorHAnsi" w:hAnsiTheme="minorHAnsi"/>
                <w:color w:val="000000"/>
                <w:lang w:val="en-GB"/>
              </w:rPr>
            </w:pPr>
            <w:sdt>
              <w:sdtPr>
                <w:rPr>
                  <w:color w:val="000000"/>
                </w:rPr>
                <w:id w:val="-2009209612"/>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77868539" w14:textId="77777777" w:rsidR="001F6735" w:rsidRPr="006F38CF" w:rsidRDefault="00000000" w:rsidP="00975C3F">
            <w:pPr>
              <w:rPr>
                <w:rFonts w:asciiTheme="minorHAnsi" w:hAnsiTheme="minorHAnsi"/>
                <w:color w:val="000000"/>
                <w:lang w:val="en-GB"/>
              </w:rPr>
            </w:pPr>
            <w:sdt>
              <w:sdtPr>
                <w:rPr>
                  <w:color w:val="000000"/>
                </w:rPr>
                <w:id w:val="-480852516"/>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7EB1D6E3" w14:textId="77777777" w:rsidR="001F6735" w:rsidRPr="006F38CF" w:rsidRDefault="00000000" w:rsidP="00975C3F">
            <w:pPr>
              <w:rPr>
                <w:rFonts w:asciiTheme="minorHAnsi" w:hAnsiTheme="minorHAnsi"/>
                <w:color w:val="000000"/>
                <w:lang w:val="en-GB"/>
              </w:rPr>
            </w:pPr>
            <w:sdt>
              <w:sdtPr>
                <w:rPr>
                  <w:color w:val="000000"/>
                </w:rPr>
                <w:id w:val="-335773287"/>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078DB3FC" w14:textId="77777777" w:rsidR="001F6735" w:rsidRPr="006F38CF" w:rsidRDefault="00000000" w:rsidP="00975C3F">
            <w:pPr>
              <w:rPr>
                <w:rFonts w:asciiTheme="minorHAnsi" w:hAnsiTheme="minorHAnsi"/>
                <w:color w:val="000000"/>
                <w:lang w:val="en-GB"/>
              </w:rPr>
            </w:pPr>
            <w:sdt>
              <w:sdtPr>
                <w:rPr>
                  <w:color w:val="000000"/>
                </w:rPr>
                <w:id w:val="29873876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7448E24A" w14:textId="77777777" w:rsidTr="00975C3F">
        <w:tc>
          <w:tcPr>
            <w:tcW w:w="2127" w:type="dxa"/>
            <w:vMerge/>
            <w:vAlign w:val="center"/>
          </w:tcPr>
          <w:p w14:paraId="13897170" w14:textId="77777777" w:rsidR="001F6735" w:rsidRPr="006F38CF" w:rsidRDefault="001F6735" w:rsidP="00975C3F">
            <w:pPr>
              <w:rPr>
                <w:rFonts w:asciiTheme="minorHAnsi" w:hAnsiTheme="minorHAnsi"/>
                <w:lang w:val="en-GB"/>
              </w:rPr>
            </w:pPr>
          </w:p>
        </w:tc>
        <w:tc>
          <w:tcPr>
            <w:tcW w:w="1984" w:type="dxa"/>
            <w:vAlign w:val="center"/>
          </w:tcPr>
          <w:p w14:paraId="1AD1A317"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7F47D27B"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4A1E5F05"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2"/>
                        </w:tblGrid>
                        <w:tr w:rsidR="001F6735" w:rsidRPr="001F6735" w14:paraId="379D0D0B" w14:textId="77777777" w:rsidTr="001F6735">
                          <w:trPr>
                            <w:tblCellSpacing w:w="15" w:type="dxa"/>
                          </w:trPr>
                          <w:tc>
                            <w:tcPr>
                              <w:tcW w:w="0" w:type="auto"/>
                              <w:vAlign w:val="center"/>
                              <w:hideMark/>
                            </w:tcPr>
                            <w:p w14:paraId="0A92AA54" w14:textId="77777777" w:rsidR="001F6735" w:rsidRPr="001F6735" w:rsidRDefault="001F6735" w:rsidP="001F6735">
                              <w:pPr>
                                <w:rPr>
                                  <w:sz w:val="20"/>
                                  <w:szCs w:val="22"/>
                                  <w:lang w:val="en-US"/>
                                </w:rPr>
                              </w:pPr>
                              <w:r w:rsidRPr="001F6735">
                                <w:rPr>
                                  <w:sz w:val="20"/>
                                  <w:szCs w:val="22"/>
                                  <w:lang w:val="en-US"/>
                                </w:rPr>
                                <w:t>Procena različitih blockchain platformi na osnovu sigurnosti, troškova, lakoće integracije i podrške zajednice.</w:t>
                              </w:r>
                            </w:p>
                          </w:tc>
                        </w:tr>
                      </w:tbl>
                      <w:p w14:paraId="1F0A1F23"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6234A67" w14:textId="77777777" w:rsidTr="001F6735">
                          <w:trPr>
                            <w:tblCellSpacing w:w="15" w:type="dxa"/>
                          </w:trPr>
                          <w:tc>
                            <w:tcPr>
                              <w:tcW w:w="0" w:type="auto"/>
                              <w:vAlign w:val="center"/>
                              <w:hideMark/>
                            </w:tcPr>
                            <w:p w14:paraId="625947C5" w14:textId="77777777" w:rsidR="001F6735" w:rsidRPr="001F6735" w:rsidRDefault="001F6735" w:rsidP="001F6735">
                              <w:pPr>
                                <w:rPr>
                                  <w:sz w:val="20"/>
                                  <w:szCs w:val="22"/>
                                  <w:lang w:val="en-US"/>
                                </w:rPr>
                              </w:pPr>
                            </w:p>
                          </w:tc>
                        </w:tr>
                      </w:tbl>
                      <w:p w14:paraId="776A752E" w14:textId="7304648F" w:rsidR="001F6735" w:rsidRPr="001F6735" w:rsidRDefault="001F6735" w:rsidP="00975C3F">
                        <w:pPr>
                          <w:rPr>
                            <w:sz w:val="20"/>
                            <w:szCs w:val="22"/>
                            <w:lang w:val="en-US"/>
                          </w:rPr>
                        </w:pPr>
                      </w:p>
                    </w:tc>
                  </w:tr>
                </w:tbl>
                <w:p w14:paraId="0A301FA8"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F1BA068" w14:textId="77777777" w:rsidTr="00975C3F">
                    <w:trPr>
                      <w:tblCellSpacing w:w="15" w:type="dxa"/>
                    </w:trPr>
                    <w:tc>
                      <w:tcPr>
                        <w:tcW w:w="0" w:type="auto"/>
                        <w:vAlign w:val="center"/>
                        <w:hideMark/>
                      </w:tcPr>
                      <w:p w14:paraId="733B2587" w14:textId="77777777" w:rsidR="001F6735" w:rsidRPr="001F6735" w:rsidRDefault="001F6735" w:rsidP="00975C3F">
                        <w:pPr>
                          <w:rPr>
                            <w:sz w:val="20"/>
                            <w:szCs w:val="22"/>
                            <w:lang w:val="en-US"/>
                          </w:rPr>
                        </w:pPr>
                      </w:p>
                    </w:tc>
                  </w:tr>
                </w:tbl>
                <w:p w14:paraId="21E59312" w14:textId="77777777" w:rsidR="001F6735" w:rsidRPr="001F6735" w:rsidRDefault="001F6735" w:rsidP="00975C3F">
                  <w:pPr>
                    <w:rPr>
                      <w:sz w:val="20"/>
                      <w:szCs w:val="22"/>
                      <w:lang w:val="en-US"/>
                    </w:rPr>
                  </w:pPr>
                </w:p>
              </w:tc>
            </w:tr>
          </w:tbl>
          <w:p w14:paraId="0162BAB0"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05D11B5B" w14:textId="77777777" w:rsidTr="00975C3F">
              <w:trPr>
                <w:tblCellSpacing w:w="15" w:type="dxa"/>
              </w:trPr>
              <w:tc>
                <w:tcPr>
                  <w:tcW w:w="0" w:type="auto"/>
                  <w:vAlign w:val="center"/>
                  <w:hideMark/>
                </w:tcPr>
                <w:p w14:paraId="43A0AB1C" w14:textId="77777777" w:rsidR="001F6735" w:rsidRPr="001F6735" w:rsidRDefault="001F6735" w:rsidP="00975C3F">
                  <w:pPr>
                    <w:rPr>
                      <w:sz w:val="20"/>
                      <w:szCs w:val="22"/>
                      <w:lang w:val="en-US"/>
                    </w:rPr>
                  </w:pPr>
                </w:p>
              </w:tc>
            </w:tr>
          </w:tbl>
          <w:p w14:paraId="42132A41" w14:textId="77777777" w:rsidR="001F6735" w:rsidRPr="006F38CF" w:rsidRDefault="001F6735" w:rsidP="00975C3F">
            <w:pPr>
              <w:rPr>
                <w:rFonts w:asciiTheme="minorHAnsi" w:hAnsiTheme="minorHAnsi"/>
                <w:szCs w:val="22"/>
                <w:lang w:val="en-GB"/>
              </w:rPr>
            </w:pPr>
          </w:p>
        </w:tc>
      </w:tr>
      <w:tr w:rsidR="001F6735" w:rsidRPr="006F38CF" w14:paraId="35EEC7F2" w14:textId="77777777" w:rsidTr="00975C3F">
        <w:trPr>
          <w:trHeight w:val="47"/>
        </w:trPr>
        <w:tc>
          <w:tcPr>
            <w:tcW w:w="2127" w:type="dxa"/>
            <w:vMerge/>
            <w:vAlign w:val="center"/>
          </w:tcPr>
          <w:p w14:paraId="2B1E398E" w14:textId="77777777" w:rsidR="001F6735" w:rsidRPr="006F38CF" w:rsidRDefault="001F6735" w:rsidP="00975C3F">
            <w:pPr>
              <w:rPr>
                <w:rFonts w:asciiTheme="minorHAnsi" w:hAnsiTheme="minorHAnsi"/>
                <w:lang w:val="en-GB"/>
              </w:rPr>
            </w:pPr>
          </w:p>
        </w:tc>
        <w:tc>
          <w:tcPr>
            <w:tcW w:w="1984" w:type="dxa"/>
            <w:vAlign w:val="center"/>
          </w:tcPr>
          <w:p w14:paraId="4192BC0D"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54512CB"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677B5285" w14:textId="77777777" w:rsidTr="00975C3F">
        <w:trPr>
          <w:trHeight w:val="404"/>
        </w:trPr>
        <w:tc>
          <w:tcPr>
            <w:tcW w:w="2127" w:type="dxa"/>
            <w:vAlign w:val="center"/>
          </w:tcPr>
          <w:p w14:paraId="24794C5B" w14:textId="77777777" w:rsidR="001F6735" w:rsidRPr="006F38CF" w:rsidRDefault="001F6735" w:rsidP="00975C3F">
            <w:pPr>
              <w:rPr>
                <w:rFonts w:asciiTheme="minorHAnsi" w:hAnsiTheme="minorHAnsi"/>
                <w:lang w:val="en-GB"/>
              </w:rPr>
            </w:pPr>
          </w:p>
        </w:tc>
        <w:tc>
          <w:tcPr>
            <w:tcW w:w="1984" w:type="dxa"/>
            <w:vAlign w:val="center"/>
          </w:tcPr>
          <w:p w14:paraId="5C7316CC"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3E84D9"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49828699" w14:textId="77777777" w:rsidTr="00975C3F">
        <w:trPr>
          <w:trHeight w:val="482"/>
        </w:trPr>
        <w:tc>
          <w:tcPr>
            <w:tcW w:w="2127" w:type="dxa"/>
            <w:vMerge w:val="restart"/>
            <w:vAlign w:val="center"/>
          </w:tcPr>
          <w:p w14:paraId="0119A26B"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F789E24" w14:textId="77777777" w:rsidR="001F6735" w:rsidRPr="00783797" w:rsidRDefault="00000000" w:rsidP="00975C3F">
            <w:pPr>
              <w:rPr>
                <w:rFonts w:asciiTheme="minorHAnsi" w:hAnsiTheme="minorHAnsi"/>
                <w:lang w:val="en-GB"/>
              </w:rPr>
            </w:pPr>
            <w:sdt>
              <w:sdtPr>
                <w:rPr>
                  <w:color w:val="000000"/>
                </w:rPr>
                <w:id w:val="-1997327193"/>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6157988E" w14:textId="77777777" w:rsidR="001F6735" w:rsidRPr="00783797" w:rsidRDefault="00000000" w:rsidP="00975C3F">
            <w:pPr>
              <w:rPr>
                <w:rFonts w:asciiTheme="minorHAnsi" w:hAnsiTheme="minorHAnsi"/>
                <w:lang w:val="en-GB"/>
              </w:rPr>
            </w:pPr>
            <w:sdt>
              <w:sdtPr>
                <w:rPr>
                  <w:color w:val="000000"/>
                </w:rPr>
                <w:id w:val="1053663836"/>
              </w:sdtPr>
              <w:sdtContent>
                <w:r w:rsidR="001F6735">
                  <w:rPr>
                    <w:color w:val="000000"/>
                  </w:rPr>
                  <w:t>X</w:t>
                </w:r>
              </w:sdtContent>
            </w:sdt>
            <w:r w:rsidR="001F6735" w:rsidRPr="00B376BC">
              <w:rPr>
                <w:lang w:val="en-GB"/>
              </w:rPr>
              <w:t>Students</w:t>
            </w:r>
          </w:p>
          <w:p w14:paraId="78845DD8" w14:textId="77777777" w:rsidR="001F6735" w:rsidRPr="00783797" w:rsidRDefault="00000000" w:rsidP="00975C3F">
            <w:pPr>
              <w:rPr>
                <w:rFonts w:asciiTheme="minorHAnsi" w:hAnsiTheme="minorHAnsi"/>
                <w:lang w:val="en-GB"/>
              </w:rPr>
            </w:pPr>
            <w:sdt>
              <w:sdtPr>
                <w:rPr>
                  <w:color w:val="000000"/>
                </w:rPr>
                <w:id w:val="-186214213"/>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091114A5" w14:textId="77777777" w:rsidR="001F6735" w:rsidRPr="00783797" w:rsidRDefault="00000000" w:rsidP="00975C3F">
            <w:pPr>
              <w:rPr>
                <w:rFonts w:asciiTheme="minorHAnsi" w:hAnsiTheme="minorHAnsi"/>
                <w:lang w:val="en-GB"/>
              </w:rPr>
            </w:pPr>
            <w:sdt>
              <w:sdtPr>
                <w:rPr>
                  <w:color w:val="000000"/>
                </w:rPr>
                <w:id w:val="-1863737739"/>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6F51A414" w14:textId="77777777" w:rsidR="001F6735" w:rsidRPr="006F38CF" w:rsidRDefault="00000000" w:rsidP="00975C3F">
            <w:pPr>
              <w:rPr>
                <w:rFonts w:asciiTheme="minorHAnsi" w:hAnsiTheme="minorHAnsi"/>
                <w:lang w:val="en-GB"/>
              </w:rPr>
            </w:pPr>
            <w:sdt>
              <w:sdtPr>
                <w:rPr>
                  <w:color w:val="000000"/>
                </w:rPr>
                <w:id w:val="1651331016"/>
              </w:sdtPr>
              <w:sdtContent>
                <w:r w:rsidR="001F6735">
                  <w:rPr>
                    <w:rFonts w:ascii="MS Gothic" w:eastAsia="MS Gothic" w:hAnsi="MS Gothic" w:cs="MS Gothic"/>
                    <w:color w:val="000000"/>
                  </w:rPr>
                  <w:t>X</w:t>
                </w:r>
              </w:sdtContent>
            </w:sdt>
            <w:r w:rsidR="001F6735" w:rsidRPr="00783797">
              <w:t>Technical staff</w:t>
            </w:r>
          </w:p>
          <w:p w14:paraId="2A107E91" w14:textId="77777777" w:rsidR="001F6735" w:rsidRPr="006F38CF" w:rsidRDefault="00000000" w:rsidP="00975C3F">
            <w:pPr>
              <w:rPr>
                <w:rFonts w:asciiTheme="minorHAnsi" w:hAnsiTheme="minorHAnsi"/>
                <w:lang w:val="en-GB"/>
              </w:rPr>
            </w:pPr>
            <w:sdt>
              <w:sdtPr>
                <w:rPr>
                  <w:color w:val="000000"/>
                </w:rPr>
                <w:id w:val="28454710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55D43859" w14:textId="77777777" w:rsidR="001F6735" w:rsidRPr="006F38CF" w:rsidRDefault="00000000" w:rsidP="00975C3F">
            <w:pPr>
              <w:rPr>
                <w:rFonts w:asciiTheme="minorHAnsi" w:hAnsiTheme="minorHAnsi"/>
                <w:lang w:val="en-GB"/>
              </w:rPr>
            </w:pPr>
            <w:sdt>
              <w:sdtPr>
                <w:rPr>
                  <w:color w:val="000000"/>
                </w:rPr>
                <w:id w:val="-445312291"/>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58FD83DF" w14:textId="77777777" w:rsidTr="00975C3F">
        <w:trPr>
          <w:trHeight w:val="482"/>
        </w:trPr>
        <w:tc>
          <w:tcPr>
            <w:tcW w:w="2127" w:type="dxa"/>
            <w:vMerge/>
            <w:vAlign w:val="center"/>
          </w:tcPr>
          <w:p w14:paraId="2F727460"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54E743B7"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1DB034"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39A68769" w14:textId="77777777" w:rsidTr="00975C3F">
        <w:trPr>
          <w:trHeight w:val="698"/>
        </w:trPr>
        <w:tc>
          <w:tcPr>
            <w:tcW w:w="2127" w:type="dxa"/>
            <w:tcBorders>
              <w:right w:val="single" w:sz="4" w:space="0" w:color="auto"/>
            </w:tcBorders>
            <w:vAlign w:val="center"/>
          </w:tcPr>
          <w:p w14:paraId="10B8D8B5"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E5E514D" w14:textId="77777777" w:rsidR="001F6735" w:rsidRPr="006F38CF" w:rsidRDefault="00000000" w:rsidP="00975C3F">
            <w:pPr>
              <w:rPr>
                <w:rFonts w:asciiTheme="minorHAnsi" w:hAnsiTheme="minorHAnsi"/>
                <w:lang w:val="en-GB"/>
              </w:rPr>
            </w:pPr>
            <w:sdt>
              <w:sdtPr>
                <w:rPr>
                  <w:color w:val="000000"/>
                </w:rPr>
                <w:id w:val="25067747"/>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2361BDA2" w14:textId="77777777" w:rsidR="001F6735" w:rsidRPr="006F38CF" w:rsidRDefault="00000000" w:rsidP="00975C3F">
            <w:pPr>
              <w:rPr>
                <w:rFonts w:asciiTheme="minorHAnsi" w:hAnsiTheme="minorHAnsi"/>
                <w:lang w:val="en-GB"/>
              </w:rPr>
            </w:pPr>
            <w:sdt>
              <w:sdtPr>
                <w:rPr>
                  <w:color w:val="000000"/>
                </w:rPr>
                <w:id w:val="-736707716"/>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B4AE57" w14:textId="77777777" w:rsidR="001F6735" w:rsidRPr="006F38CF" w:rsidRDefault="00000000" w:rsidP="00975C3F">
            <w:pPr>
              <w:rPr>
                <w:rFonts w:asciiTheme="minorHAnsi" w:hAnsiTheme="minorHAnsi"/>
                <w:lang w:val="en-GB"/>
              </w:rPr>
            </w:pPr>
            <w:sdt>
              <w:sdtPr>
                <w:rPr>
                  <w:color w:val="000000"/>
                </w:rPr>
                <w:id w:val="-537579963"/>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69912C2D" w14:textId="77777777" w:rsidR="001F6735" w:rsidRPr="006F38CF" w:rsidRDefault="00000000" w:rsidP="00975C3F">
            <w:pPr>
              <w:rPr>
                <w:rFonts w:asciiTheme="minorHAnsi" w:hAnsiTheme="minorHAnsi"/>
                <w:lang w:val="en-GB"/>
              </w:rPr>
            </w:pPr>
            <w:sdt>
              <w:sdtPr>
                <w:rPr>
                  <w:color w:val="000000"/>
                </w:rPr>
                <w:id w:val="162257280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89BD5" w14:textId="77777777" w:rsidR="001F6735" w:rsidRPr="006F38CF" w:rsidRDefault="00000000" w:rsidP="00975C3F">
            <w:pPr>
              <w:rPr>
                <w:rFonts w:asciiTheme="minorHAnsi" w:hAnsiTheme="minorHAnsi"/>
                <w:lang w:val="en-GB"/>
              </w:rPr>
            </w:pPr>
            <w:sdt>
              <w:sdtPr>
                <w:rPr>
                  <w:color w:val="000000"/>
                </w:rPr>
                <w:id w:val="-1008515344"/>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3F5EF9EB" w14:textId="77777777" w:rsidR="001F6735" w:rsidRPr="006F38CF" w:rsidRDefault="00000000" w:rsidP="00975C3F">
            <w:pPr>
              <w:rPr>
                <w:rFonts w:asciiTheme="minorHAnsi" w:hAnsiTheme="minorHAnsi"/>
                <w:lang w:val="en-GB"/>
              </w:rPr>
            </w:pPr>
            <w:sdt>
              <w:sdtPr>
                <w:rPr>
                  <w:color w:val="000000"/>
                </w:rPr>
                <w:id w:val="-139265179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r w:rsidR="001F6735" w:rsidRPr="006F38CF" w14:paraId="05B0FFB7" w14:textId="77777777" w:rsidTr="00975C3F">
        <w:tc>
          <w:tcPr>
            <w:tcW w:w="2127" w:type="dxa"/>
            <w:vAlign w:val="center"/>
          </w:tcPr>
          <w:p w14:paraId="44A5A0AF" w14:textId="77777777" w:rsidR="001F6735" w:rsidRPr="006F38CF" w:rsidRDefault="001F6735" w:rsidP="00975C3F">
            <w:pPr>
              <w:rPr>
                <w:b/>
              </w:rPr>
            </w:pPr>
          </w:p>
        </w:tc>
        <w:tc>
          <w:tcPr>
            <w:tcW w:w="1984" w:type="dxa"/>
            <w:vAlign w:val="center"/>
          </w:tcPr>
          <w:p w14:paraId="211235BD" w14:textId="77777777" w:rsidR="001F6735" w:rsidRPr="006F38CF" w:rsidRDefault="001F6735" w:rsidP="00975C3F"/>
        </w:tc>
        <w:tc>
          <w:tcPr>
            <w:tcW w:w="5528" w:type="dxa"/>
            <w:gridSpan w:val="4"/>
            <w:vAlign w:val="center"/>
          </w:tcPr>
          <w:p w14:paraId="52A4572B" w14:textId="77777777" w:rsidR="001F6735" w:rsidRPr="00CD773F" w:rsidRDefault="001F6735" w:rsidP="00975C3F">
            <w:pPr>
              <w:ind w:left="5040" w:hanging="187"/>
              <w:rPr>
                <w:b/>
                <w:sz w:val="24"/>
              </w:rPr>
            </w:pPr>
          </w:p>
        </w:tc>
      </w:tr>
      <w:tr w:rsidR="001F6735" w:rsidRPr="006F38CF" w14:paraId="50BEDFA6" w14:textId="77777777" w:rsidTr="00975C3F">
        <w:tc>
          <w:tcPr>
            <w:tcW w:w="2127" w:type="dxa"/>
            <w:vMerge w:val="restart"/>
            <w:vAlign w:val="center"/>
          </w:tcPr>
          <w:p w14:paraId="724EC2F4" w14:textId="77777777" w:rsidR="001F6735" w:rsidRPr="006F38CF" w:rsidRDefault="001F6735" w:rsidP="00975C3F">
            <w:pPr>
              <w:rPr>
                <w:rFonts w:asciiTheme="minorHAnsi" w:hAnsiTheme="minorHAnsi"/>
                <w:b/>
                <w:lang w:val="en-GB"/>
              </w:rPr>
            </w:pPr>
            <w:r w:rsidRPr="006F38CF">
              <w:rPr>
                <w:rFonts w:asciiTheme="minorHAnsi" w:hAnsiTheme="minorHAnsi"/>
                <w:b/>
                <w:lang w:val="en-GB"/>
              </w:rPr>
              <w:lastRenderedPageBreak/>
              <w:t>Expected Deliverable/Results/</w:t>
            </w:r>
          </w:p>
          <w:p w14:paraId="529A02AD"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9658062"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5FB3220" w14:textId="77777777"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1.1.</w:t>
            </w:r>
          </w:p>
        </w:tc>
      </w:tr>
      <w:tr w:rsidR="001F6735" w:rsidRPr="006F38CF" w14:paraId="684402F0" w14:textId="77777777" w:rsidTr="00975C3F">
        <w:tc>
          <w:tcPr>
            <w:tcW w:w="2127" w:type="dxa"/>
            <w:vMerge/>
            <w:vAlign w:val="center"/>
          </w:tcPr>
          <w:p w14:paraId="4596BDF8" w14:textId="77777777" w:rsidR="001F6735" w:rsidRPr="006F38CF" w:rsidRDefault="001F6735" w:rsidP="00975C3F">
            <w:pPr>
              <w:rPr>
                <w:rFonts w:asciiTheme="minorHAnsi" w:hAnsiTheme="minorHAnsi"/>
                <w:lang w:val="en-GB"/>
              </w:rPr>
            </w:pPr>
          </w:p>
        </w:tc>
        <w:tc>
          <w:tcPr>
            <w:tcW w:w="1984" w:type="dxa"/>
            <w:vAlign w:val="center"/>
          </w:tcPr>
          <w:p w14:paraId="4302A4B1"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7"/>
            </w:tblGrid>
            <w:tr w:rsidR="001F6735" w:rsidRPr="001F6735" w14:paraId="2A49D08C"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tblGrid>
                  <w:tr w:rsidR="001F6735" w:rsidRPr="001F6735" w14:paraId="3BAA478E" w14:textId="77777777" w:rsidTr="00975C3F">
                    <w:trPr>
                      <w:tblCellSpacing w:w="15" w:type="dxa"/>
                    </w:trPr>
                    <w:tc>
                      <w:tcPr>
                        <w:tcW w:w="0" w:type="auto"/>
                        <w:vAlign w:val="center"/>
                        <w:hideMark/>
                      </w:tcPr>
                      <w:p w14:paraId="5774ECB9"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w:t>
                        </w:r>
                      </w:p>
                    </w:tc>
                  </w:tr>
                </w:tbl>
                <w:p w14:paraId="0E87DDF8"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B56D28E" w14:textId="77777777" w:rsidTr="00975C3F">
                    <w:trPr>
                      <w:tblCellSpacing w:w="15" w:type="dxa"/>
                    </w:trPr>
                    <w:tc>
                      <w:tcPr>
                        <w:tcW w:w="0" w:type="auto"/>
                        <w:vAlign w:val="center"/>
                        <w:hideMark/>
                      </w:tcPr>
                      <w:p w14:paraId="0D5B1C3C" w14:textId="77777777" w:rsidR="001F6735" w:rsidRPr="001F6735" w:rsidRDefault="001F6735" w:rsidP="00975C3F">
                        <w:pPr>
                          <w:rPr>
                            <w:sz w:val="20"/>
                            <w:szCs w:val="22"/>
                            <w:lang w:val="en-US"/>
                          </w:rPr>
                        </w:pPr>
                      </w:p>
                    </w:tc>
                  </w:tr>
                </w:tbl>
                <w:p w14:paraId="4CD88A98" w14:textId="77777777" w:rsidR="001F6735" w:rsidRPr="001F6735" w:rsidRDefault="001F6735" w:rsidP="00975C3F">
                  <w:pPr>
                    <w:rPr>
                      <w:sz w:val="20"/>
                      <w:szCs w:val="22"/>
                      <w:lang w:val="en-US"/>
                    </w:rPr>
                  </w:pPr>
                </w:p>
              </w:tc>
            </w:tr>
          </w:tbl>
          <w:p w14:paraId="6CD250D7"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5072778" w14:textId="77777777" w:rsidTr="00975C3F">
              <w:trPr>
                <w:tblCellSpacing w:w="15" w:type="dxa"/>
              </w:trPr>
              <w:tc>
                <w:tcPr>
                  <w:tcW w:w="0" w:type="auto"/>
                  <w:vAlign w:val="center"/>
                  <w:hideMark/>
                </w:tcPr>
                <w:p w14:paraId="5B743AF8" w14:textId="77777777" w:rsidR="001F6735" w:rsidRPr="001F6735" w:rsidRDefault="001F6735" w:rsidP="00975C3F">
                  <w:pPr>
                    <w:rPr>
                      <w:sz w:val="20"/>
                      <w:szCs w:val="22"/>
                      <w:lang w:val="en-US"/>
                    </w:rPr>
                  </w:pPr>
                </w:p>
              </w:tc>
            </w:tr>
          </w:tbl>
          <w:p w14:paraId="4E81E53C" w14:textId="77777777" w:rsidR="001F6735" w:rsidRPr="006F38CF" w:rsidRDefault="001F6735" w:rsidP="00975C3F">
            <w:pPr>
              <w:rPr>
                <w:rFonts w:asciiTheme="minorHAnsi" w:hAnsiTheme="minorHAnsi"/>
                <w:szCs w:val="22"/>
                <w:lang w:val="en-GB"/>
              </w:rPr>
            </w:pPr>
          </w:p>
        </w:tc>
      </w:tr>
      <w:tr w:rsidR="001F6735" w:rsidRPr="006F38CF" w14:paraId="7B77A022" w14:textId="77777777" w:rsidTr="00975C3F">
        <w:trPr>
          <w:trHeight w:val="472"/>
        </w:trPr>
        <w:tc>
          <w:tcPr>
            <w:tcW w:w="2127" w:type="dxa"/>
            <w:vMerge/>
            <w:vAlign w:val="center"/>
          </w:tcPr>
          <w:p w14:paraId="1431B0B8" w14:textId="77777777" w:rsidR="001F6735" w:rsidRPr="006F38CF" w:rsidRDefault="001F6735" w:rsidP="00975C3F">
            <w:pPr>
              <w:rPr>
                <w:rFonts w:asciiTheme="minorHAnsi" w:hAnsiTheme="minorHAnsi"/>
                <w:lang w:val="en-GB"/>
              </w:rPr>
            </w:pPr>
          </w:p>
        </w:tc>
        <w:tc>
          <w:tcPr>
            <w:tcW w:w="1984" w:type="dxa"/>
            <w:vAlign w:val="center"/>
          </w:tcPr>
          <w:p w14:paraId="51553C2A"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F1EF5F" w14:textId="77777777" w:rsidR="001F6735" w:rsidRPr="006F38CF" w:rsidRDefault="00000000" w:rsidP="00975C3F">
            <w:pPr>
              <w:rPr>
                <w:rFonts w:asciiTheme="minorHAnsi" w:hAnsiTheme="minorHAnsi"/>
                <w:color w:val="000000"/>
                <w:lang w:val="en-GB"/>
              </w:rPr>
            </w:pPr>
            <w:sdt>
              <w:sdtPr>
                <w:rPr>
                  <w:color w:val="000000"/>
                </w:rPr>
                <w:id w:val="2042781061"/>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557900BA" w14:textId="77777777" w:rsidR="001F6735" w:rsidRPr="006F38CF" w:rsidRDefault="00000000" w:rsidP="00975C3F">
            <w:pPr>
              <w:rPr>
                <w:rFonts w:asciiTheme="minorHAnsi" w:hAnsiTheme="minorHAnsi"/>
                <w:color w:val="000000"/>
                <w:lang w:val="en-GB"/>
              </w:rPr>
            </w:pPr>
            <w:sdt>
              <w:sdtPr>
                <w:rPr>
                  <w:color w:val="000000"/>
                </w:rPr>
                <w:id w:val="519821129"/>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1E1DCB05" w14:textId="77777777" w:rsidR="001F6735" w:rsidRPr="006F38CF" w:rsidRDefault="00000000" w:rsidP="00975C3F">
            <w:pPr>
              <w:rPr>
                <w:rFonts w:asciiTheme="minorHAnsi" w:hAnsiTheme="minorHAnsi"/>
                <w:color w:val="000000"/>
                <w:lang w:val="en-GB"/>
              </w:rPr>
            </w:pPr>
            <w:sdt>
              <w:sdtPr>
                <w:rPr>
                  <w:color w:val="000000"/>
                </w:rPr>
                <w:id w:val="1710677809"/>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7802446C" w14:textId="77777777" w:rsidR="001F6735" w:rsidRPr="006F38CF" w:rsidRDefault="00000000" w:rsidP="00975C3F">
            <w:pPr>
              <w:rPr>
                <w:rFonts w:asciiTheme="minorHAnsi" w:hAnsiTheme="minorHAnsi"/>
                <w:color w:val="000000"/>
                <w:lang w:val="en-GB"/>
              </w:rPr>
            </w:pPr>
            <w:sdt>
              <w:sdtPr>
                <w:rPr>
                  <w:color w:val="000000"/>
                </w:rPr>
                <w:id w:val="-1162701852"/>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0A07D9A0" w14:textId="77777777" w:rsidR="001F6735" w:rsidRPr="006F38CF" w:rsidRDefault="00000000" w:rsidP="00975C3F">
            <w:pPr>
              <w:rPr>
                <w:rFonts w:asciiTheme="minorHAnsi" w:hAnsiTheme="minorHAnsi"/>
                <w:color w:val="000000"/>
                <w:lang w:val="en-GB"/>
              </w:rPr>
            </w:pPr>
            <w:sdt>
              <w:sdtPr>
                <w:rPr>
                  <w:color w:val="000000"/>
                </w:rPr>
                <w:id w:val="-520706055"/>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6A34824C" w14:textId="77777777" w:rsidR="001F6735" w:rsidRPr="006F38CF" w:rsidRDefault="00000000" w:rsidP="00975C3F">
            <w:pPr>
              <w:rPr>
                <w:rFonts w:asciiTheme="minorHAnsi" w:hAnsiTheme="minorHAnsi"/>
                <w:color w:val="000000"/>
                <w:lang w:val="en-GB"/>
              </w:rPr>
            </w:pPr>
            <w:sdt>
              <w:sdtPr>
                <w:rPr>
                  <w:color w:val="000000"/>
                </w:rPr>
                <w:id w:val="1433480409"/>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7E2B9881" w14:textId="77777777" w:rsidTr="00975C3F">
        <w:tc>
          <w:tcPr>
            <w:tcW w:w="2127" w:type="dxa"/>
            <w:vMerge/>
            <w:vAlign w:val="center"/>
          </w:tcPr>
          <w:p w14:paraId="3747223A" w14:textId="77777777" w:rsidR="001F6735" w:rsidRPr="006F38CF" w:rsidRDefault="001F6735" w:rsidP="00975C3F">
            <w:pPr>
              <w:rPr>
                <w:rFonts w:asciiTheme="minorHAnsi" w:hAnsiTheme="minorHAnsi"/>
                <w:lang w:val="en-GB"/>
              </w:rPr>
            </w:pPr>
          </w:p>
        </w:tc>
        <w:tc>
          <w:tcPr>
            <w:tcW w:w="1984" w:type="dxa"/>
            <w:vAlign w:val="center"/>
          </w:tcPr>
          <w:p w14:paraId="3EF8D7DF"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1DC47A79"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6B3B53D6" w14:textId="77777777" w:rsidTr="00975C3F">
                    <w:trPr>
                      <w:tblCellSpacing w:w="15" w:type="dxa"/>
                    </w:trPr>
                    <w:tc>
                      <w:tcPr>
                        <w:tcW w:w="0" w:type="auto"/>
                        <w:vAlign w:val="center"/>
                        <w:hideMark/>
                      </w:tcPr>
                      <w:p w14:paraId="6B7E66D1"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 uključujući analizu arhitekture, sigurnosti, skalabilnosti i interoperabilnosti platformi.</w:t>
                        </w:r>
                      </w:p>
                    </w:tc>
                  </w:tr>
                </w:tbl>
                <w:p w14:paraId="5E0C38F1"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6A08CCC0" w14:textId="77777777" w:rsidTr="00975C3F">
                    <w:trPr>
                      <w:tblCellSpacing w:w="15" w:type="dxa"/>
                    </w:trPr>
                    <w:tc>
                      <w:tcPr>
                        <w:tcW w:w="0" w:type="auto"/>
                        <w:vAlign w:val="center"/>
                        <w:hideMark/>
                      </w:tcPr>
                      <w:p w14:paraId="15F16DAA" w14:textId="77777777" w:rsidR="001F6735" w:rsidRPr="001F6735" w:rsidRDefault="001F6735" w:rsidP="00975C3F">
                        <w:pPr>
                          <w:rPr>
                            <w:sz w:val="20"/>
                            <w:szCs w:val="22"/>
                            <w:lang w:val="en-US"/>
                          </w:rPr>
                        </w:pPr>
                      </w:p>
                    </w:tc>
                  </w:tr>
                </w:tbl>
                <w:p w14:paraId="6EA3D237" w14:textId="77777777" w:rsidR="001F6735" w:rsidRPr="001F6735" w:rsidRDefault="001F6735" w:rsidP="00975C3F">
                  <w:pPr>
                    <w:rPr>
                      <w:sz w:val="20"/>
                      <w:szCs w:val="22"/>
                      <w:lang w:val="en-US"/>
                    </w:rPr>
                  </w:pPr>
                </w:p>
              </w:tc>
            </w:tr>
          </w:tbl>
          <w:p w14:paraId="159B3C6A"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0C98476A" w14:textId="77777777" w:rsidTr="00975C3F">
              <w:trPr>
                <w:tblCellSpacing w:w="15" w:type="dxa"/>
              </w:trPr>
              <w:tc>
                <w:tcPr>
                  <w:tcW w:w="0" w:type="auto"/>
                  <w:vAlign w:val="center"/>
                  <w:hideMark/>
                </w:tcPr>
                <w:p w14:paraId="7F697AC8" w14:textId="77777777" w:rsidR="001F6735" w:rsidRPr="001F6735" w:rsidRDefault="001F6735" w:rsidP="00975C3F">
                  <w:pPr>
                    <w:rPr>
                      <w:sz w:val="20"/>
                      <w:szCs w:val="22"/>
                      <w:lang w:val="en-US"/>
                    </w:rPr>
                  </w:pPr>
                </w:p>
              </w:tc>
            </w:tr>
          </w:tbl>
          <w:p w14:paraId="48F8719E" w14:textId="77777777" w:rsidR="001F6735" w:rsidRPr="006F38CF" w:rsidRDefault="001F6735" w:rsidP="00975C3F">
            <w:pPr>
              <w:rPr>
                <w:rFonts w:asciiTheme="minorHAnsi" w:hAnsiTheme="minorHAnsi"/>
                <w:szCs w:val="22"/>
                <w:lang w:val="en-GB"/>
              </w:rPr>
            </w:pPr>
          </w:p>
        </w:tc>
      </w:tr>
      <w:tr w:rsidR="001F6735" w:rsidRPr="006F38CF" w14:paraId="70C33D6B" w14:textId="77777777" w:rsidTr="00975C3F">
        <w:trPr>
          <w:trHeight w:val="47"/>
        </w:trPr>
        <w:tc>
          <w:tcPr>
            <w:tcW w:w="2127" w:type="dxa"/>
            <w:vMerge/>
            <w:vAlign w:val="center"/>
          </w:tcPr>
          <w:p w14:paraId="69869275" w14:textId="77777777" w:rsidR="001F6735" w:rsidRPr="006F38CF" w:rsidRDefault="001F6735" w:rsidP="00975C3F">
            <w:pPr>
              <w:rPr>
                <w:rFonts w:asciiTheme="minorHAnsi" w:hAnsiTheme="minorHAnsi"/>
                <w:lang w:val="en-GB"/>
              </w:rPr>
            </w:pPr>
          </w:p>
        </w:tc>
        <w:tc>
          <w:tcPr>
            <w:tcW w:w="1984" w:type="dxa"/>
            <w:vAlign w:val="center"/>
          </w:tcPr>
          <w:p w14:paraId="6AAD8D9C"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1E8439"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607F6191" w14:textId="77777777" w:rsidTr="00975C3F">
        <w:trPr>
          <w:trHeight w:val="404"/>
        </w:trPr>
        <w:tc>
          <w:tcPr>
            <w:tcW w:w="2127" w:type="dxa"/>
            <w:vAlign w:val="center"/>
          </w:tcPr>
          <w:p w14:paraId="0D18335A" w14:textId="77777777" w:rsidR="001F6735" w:rsidRPr="006F38CF" w:rsidRDefault="001F6735" w:rsidP="00975C3F">
            <w:pPr>
              <w:rPr>
                <w:rFonts w:asciiTheme="minorHAnsi" w:hAnsiTheme="minorHAnsi"/>
                <w:lang w:val="en-GB"/>
              </w:rPr>
            </w:pPr>
          </w:p>
        </w:tc>
        <w:tc>
          <w:tcPr>
            <w:tcW w:w="1984" w:type="dxa"/>
            <w:vAlign w:val="center"/>
          </w:tcPr>
          <w:p w14:paraId="7476B25F"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8A5ECF0"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610C530C" w14:textId="77777777" w:rsidTr="00975C3F">
        <w:trPr>
          <w:trHeight w:val="482"/>
        </w:trPr>
        <w:tc>
          <w:tcPr>
            <w:tcW w:w="2127" w:type="dxa"/>
            <w:vMerge w:val="restart"/>
            <w:vAlign w:val="center"/>
          </w:tcPr>
          <w:p w14:paraId="11CEE23A"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8C989C9" w14:textId="77777777" w:rsidR="001F6735" w:rsidRPr="00783797" w:rsidRDefault="00000000" w:rsidP="00975C3F">
            <w:pPr>
              <w:rPr>
                <w:rFonts w:asciiTheme="minorHAnsi" w:hAnsiTheme="minorHAnsi"/>
                <w:lang w:val="en-GB"/>
              </w:rPr>
            </w:pPr>
            <w:sdt>
              <w:sdtPr>
                <w:rPr>
                  <w:color w:val="000000"/>
                </w:rPr>
                <w:id w:val="-587616719"/>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76B7BF21" w14:textId="77777777" w:rsidR="001F6735" w:rsidRPr="00783797" w:rsidRDefault="00000000" w:rsidP="00975C3F">
            <w:pPr>
              <w:rPr>
                <w:rFonts w:asciiTheme="minorHAnsi" w:hAnsiTheme="minorHAnsi"/>
                <w:lang w:val="en-GB"/>
              </w:rPr>
            </w:pPr>
            <w:sdt>
              <w:sdtPr>
                <w:rPr>
                  <w:color w:val="000000"/>
                </w:rPr>
                <w:id w:val="-493188002"/>
              </w:sdtPr>
              <w:sdtContent>
                <w:r w:rsidR="001F6735">
                  <w:rPr>
                    <w:color w:val="000000"/>
                  </w:rPr>
                  <w:t>X</w:t>
                </w:r>
              </w:sdtContent>
            </w:sdt>
            <w:r w:rsidR="001F6735" w:rsidRPr="00B376BC">
              <w:rPr>
                <w:lang w:val="en-GB"/>
              </w:rPr>
              <w:t>Students</w:t>
            </w:r>
          </w:p>
          <w:p w14:paraId="022C5066" w14:textId="77777777" w:rsidR="001F6735" w:rsidRPr="00783797" w:rsidRDefault="00000000" w:rsidP="00975C3F">
            <w:pPr>
              <w:rPr>
                <w:rFonts w:asciiTheme="minorHAnsi" w:hAnsiTheme="minorHAnsi"/>
                <w:lang w:val="en-GB"/>
              </w:rPr>
            </w:pPr>
            <w:sdt>
              <w:sdtPr>
                <w:rPr>
                  <w:color w:val="000000"/>
                </w:rPr>
                <w:id w:val="1199501365"/>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791512D2" w14:textId="77777777" w:rsidR="001F6735" w:rsidRPr="00783797" w:rsidRDefault="00000000" w:rsidP="00975C3F">
            <w:pPr>
              <w:rPr>
                <w:rFonts w:asciiTheme="minorHAnsi" w:hAnsiTheme="minorHAnsi"/>
                <w:lang w:val="en-GB"/>
              </w:rPr>
            </w:pPr>
            <w:sdt>
              <w:sdtPr>
                <w:rPr>
                  <w:color w:val="000000"/>
                </w:rPr>
                <w:id w:val="-2111583546"/>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38800438" w14:textId="77777777" w:rsidR="001F6735" w:rsidRPr="006F38CF" w:rsidRDefault="00000000" w:rsidP="00975C3F">
            <w:pPr>
              <w:rPr>
                <w:rFonts w:asciiTheme="minorHAnsi" w:hAnsiTheme="minorHAnsi"/>
                <w:lang w:val="en-GB"/>
              </w:rPr>
            </w:pPr>
            <w:sdt>
              <w:sdtPr>
                <w:rPr>
                  <w:color w:val="000000"/>
                </w:rPr>
                <w:id w:val="2021582393"/>
              </w:sdtPr>
              <w:sdtContent>
                <w:r w:rsidR="001F6735">
                  <w:rPr>
                    <w:rFonts w:ascii="MS Gothic" w:eastAsia="MS Gothic" w:hAnsi="MS Gothic" w:cs="MS Gothic"/>
                    <w:color w:val="000000"/>
                  </w:rPr>
                  <w:t>X</w:t>
                </w:r>
              </w:sdtContent>
            </w:sdt>
            <w:r w:rsidR="001F6735" w:rsidRPr="00783797">
              <w:t>Technical staff</w:t>
            </w:r>
          </w:p>
          <w:p w14:paraId="222EA18D" w14:textId="77777777" w:rsidR="001F6735" w:rsidRPr="006F38CF" w:rsidRDefault="00000000" w:rsidP="00975C3F">
            <w:pPr>
              <w:rPr>
                <w:rFonts w:asciiTheme="minorHAnsi" w:hAnsiTheme="minorHAnsi"/>
                <w:lang w:val="en-GB"/>
              </w:rPr>
            </w:pPr>
            <w:sdt>
              <w:sdtPr>
                <w:rPr>
                  <w:color w:val="000000"/>
                </w:rPr>
                <w:id w:val="-2063166422"/>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71F86374" w14:textId="77777777" w:rsidR="001F6735" w:rsidRPr="006F38CF" w:rsidRDefault="00000000" w:rsidP="00975C3F">
            <w:pPr>
              <w:rPr>
                <w:rFonts w:asciiTheme="minorHAnsi" w:hAnsiTheme="minorHAnsi"/>
                <w:lang w:val="en-GB"/>
              </w:rPr>
            </w:pPr>
            <w:sdt>
              <w:sdtPr>
                <w:rPr>
                  <w:color w:val="000000"/>
                </w:rPr>
                <w:id w:val="1574617093"/>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40E14CC0" w14:textId="77777777" w:rsidTr="00975C3F">
        <w:trPr>
          <w:trHeight w:val="482"/>
        </w:trPr>
        <w:tc>
          <w:tcPr>
            <w:tcW w:w="2127" w:type="dxa"/>
            <w:vMerge/>
            <w:vAlign w:val="center"/>
          </w:tcPr>
          <w:p w14:paraId="30DAE195"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580CCC05"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DFBD32C"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4A627B05" w14:textId="77777777" w:rsidTr="00975C3F">
        <w:trPr>
          <w:trHeight w:val="698"/>
        </w:trPr>
        <w:tc>
          <w:tcPr>
            <w:tcW w:w="2127" w:type="dxa"/>
            <w:tcBorders>
              <w:right w:val="single" w:sz="4" w:space="0" w:color="auto"/>
            </w:tcBorders>
            <w:vAlign w:val="center"/>
          </w:tcPr>
          <w:p w14:paraId="1E4A2EB4"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EEE77C6" w14:textId="77777777" w:rsidR="001F6735" w:rsidRPr="006F38CF" w:rsidRDefault="00000000" w:rsidP="00975C3F">
            <w:pPr>
              <w:rPr>
                <w:rFonts w:asciiTheme="minorHAnsi" w:hAnsiTheme="minorHAnsi"/>
                <w:lang w:val="en-GB"/>
              </w:rPr>
            </w:pPr>
            <w:sdt>
              <w:sdtPr>
                <w:rPr>
                  <w:color w:val="000000"/>
                </w:rPr>
                <w:id w:val="-272633860"/>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3D75AC3D" w14:textId="77777777" w:rsidR="001F6735" w:rsidRPr="006F38CF" w:rsidRDefault="00000000" w:rsidP="00975C3F">
            <w:pPr>
              <w:rPr>
                <w:rFonts w:asciiTheme="minorHAnsi" w:hAnsiTheme="minorHAnsi"/>
                <w:lang w:val="en-GB"/>
              </w:rPr>
            </w:pPr>
            <w:sdt>
              <w:sdtPr>
                <w:rPr>
                  <w:color w:val="000000"/>
                </w:rPr>
                <w:id w:val="-13796493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5D7AAC" w14:textId="77777777" w:rsidR="001F6735" w:rsidRPr="006F38CF" w:rsidRDefault="00000000" w:rsidP="00975C3F">
            <w:pPr>
              <w:rPr>
                <w:rFonts w:asciiTheme="minorHAnsi" w:hAnsiTheme="minorHAnsi"/>
                <w:lang w:val="en-GB"/>
              </w:rPr>
            </w:pPr>
            <w:sdt>
              <w:sdtPr>
                <w:rPr>
                  <w:color w:val="000000"/>
                </w:rPr>
                <w:id w:val="-211697552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2B380282" w14:textId="77777777" w:rsidR="001F6735" w:rsidRPr="006F38CF" w:rsidRDefault="00000000" w:rsidP="00975C3F">
            <w:pPr>
              <w:rPr>
                <w:rFonts w:asciiTheme="minorHAnsi" w:hAnsiTheme="minorHAnsi"/>
                <w:lang w:val="en-GB"/>
              </w:rPr>
            </w:pPr>
            <w:sdt>
              <w:sdtPr>
                <w:rPr>
                  <w:color w:val="000000"/>
                </w:rPr>
                <w:id w:val="-1059940883"/>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50FE4" w14:textId="77777777" w:rsidR="001F6735" w:rsidRPr="006F38CF" w:rsidRDefault="00000000" w:rsidP="00975C3F">
            <w:pPr>
              <w:rPr>
                <w:rFonts w:asciiTheme="minorHAnsi" w:hAnsiTheme="minorHAnsi"/>
                <w:lang w:val="en-GB"/>
              </w:rPr>
            </w:pPr>
            <w:sdt>
              <w:sdtPr>
                <w:rPr>
                  <w:color w:val="000000"/>
                </w:rPr>
                <w:id w:val="37181366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08FF6F6E" w14:textId="77777777" w:rsidR="001F6735" w:rsidRPr="006F38CF" w:rsidRDefault="00000000" w:rsidP="00975C3F">
            <w:pPr>
              <w:rPr>
                <w:rFonts w:asciiTheme="minorHAnsi" w:hAnsiTheme="minorHAnsi"/>
                <w:lang w:val="en-GB"/>
              </w:rPr>
            </w:pPr>
            <w:sdt>
              <w:sdtPr>
                <w:rPr>
                  <w:color w:val="000000"/>
                </w:rPr>
                <w:id w:val="75987026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bl>
    <w:p w14:paraId="74DE9E85" w14:textId="77777777" w:rsidR="001F6735" w:rsidRDefault="001F673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F6735" w:rsidRPr="006F38CF" w14:paraId="51514C3B" w14:textId="77777777" w:rsidTr="00975C3F">
        <w:tc>
          <w:tcPr>
            <w:tcW w:w="2127" w:type="dxa"/>
            <w:vMerge w:val="restart"/>
            <w:vAlign w:val="center"/>
          </w:tcPr>
          <w:p w14:paraId="28BE5B3F"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29BF59BA"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E2063E"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61651E9" w14:textId="77777777"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w:t>
            </w:r>
            <w:r>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1.</w:t>
            </w:r>
          </w:p>
        </w:tc>
      </w:tr>
      <w:tr w:rsidR="001F6735" w:rsidRPr="006F38CF" w14:paraId="1C2A67C3" w14:textId="77777777" w:rsidTr="00975C3F">
        <w:tc>
          <w:tcPr>
            <w:tcW w:w="2127" w:type="dxa"/>
            <w:vMerge/>
            <w:vAlign w:val="center"/>
          </w:tcPr>
          <w:p w14:paraId="36E6658D" w14:textId="77777777" w:rsidR="001F6735" w:rsidRPr="006F38CF" w:rsidRDefault="001F6735" w:rsidP="00975C3F">
            <w:pPr>
              <w:rPr>
                <w:rFonts w:asciiTheme="minorHAnsi" w:hAnsiTheme="minorHAnsi"/>
                <w:lang w:val="en-GB"/>
              </w:rPr>
            </w:pPr>
          </w:p>
        </w:tc>
        <w:tc>
          <w:tcPr>
            <w:tcW w:w="1984" w:type="dxa"/>
            <w:vAlign w:val="center"/>
          </w:tcPr>
          <w:p w14:paraId="3FD29E33"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1F6735" w:rsidRPr="001F6735" w14:paraId="0B86EAA8"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tblGrid>
                  <w:tr w:rsidR="001F6735" w:rsidRPr="001F6735" w14:paraId="76499425"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1F6735" w:rsidRPr="001F6735" w14:paraId="7A52EFA9"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tblGrid>
                              <w:tr w:rsidR="001F6735" w:rsidRPr="001F6735" w14:paraId="0B472D5B" w14:textId="77777777" w:rsidTr="001F6735">
                                <w:trPr>
                                  <w:tblCellSpacing w:w="15" w:type="dxa"/>
                                </w:trPr>
                                <w:tc>
                                  <w:tcPr>
                                    <w:tcW w:w="0" w:type="auto"/>
                                    <w:vAlign w:val="center"/>
                                    <w:hideMark/>
                                  </w:tcPr>
                                  <w:p w14:paraId="129578C7" w14:textId="77777777" w:rsidR="001F6735" w:rsidRPr="001F6735" w:rsidRDefault="001F6735" w:rsidP="001F6735">
                                    <w:pPr>
                                      <w:rPr>
                                        <w:sz w:val="20"/>
                                        <w:szCs w:val="22"/>
                                        <w:lang w:val="en-US"/>
                                      </w:rPr>
                                    </w:pPr>
                                    <w:r w:rsidRPr="001F6735">
                                      <w:rPr>
                                        <w:sz w:val="20"/>
                                        <w:szCs w:val="22"/>
                                        <w:lang w:val="en-US"/>
                                      </w:rPr>
                                      <w:t>Izbor najpogodnije platforme</w:t>
                                    </w:r>
                                  </w:p>
                                </w:tc>
                              </w:tr>
                            </w:tbl>
                            <w:p w14:paraId="44A3C557"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132E2A0" w14:textId="77777777" w:rsidTr="001F6735">
                                <w:trPr>
                                  <w:tblCellSpacing w:w="15" w:type="dxa"/>
                                </w:trPr>
                                <w:tc>
                                  <w:tcPr>
                                    <w:tcW w:w="0" w:type="auto"/>
                                    <w:vAlign w:val="center"/>
                                    <w:hideMark/>
                                  </w:tcPr>
                                  <w:p w14:paraId="59D666CE" w14:textId="77777777" w:rsidR="001F6735" w:rsidRPr="001F6735" w:rsidRDefault="001F6735" w:rsidP="001F6735">
                                    <w:pPr>
                                      <w:rPr>
                                        <w:sz w:val="20"/>
                                        <w:szCs w:val="22"/>
                                        <w:lang w:val="en-US"/>
                                      </w:rPr>
                                    </w:pPr>
                                  </w:p>
                                </w:tc>
                              </w:tr>
                            </w:tbl>
                            <w:p w14:paraId="0E0BEB6A" w14:textId="0EF2C5A8" w:rsidR="001F6735" w:rsidRPr="001F6735" w:rsidRDefault="001F6735" w:rsidP="00975C3F">
                              <w:pPr>
                                <w:rPr>
                                  <w:sz w:val="20"/>
                                  <w:szCs w:val="22"/>
                                  <w:lang w:val="en-US"/>
                                </w:rPr>
                              </w:pPr>
                            </w:p>
                          </w:tc>
                        </w:tr>
                      </w:tbl>
                      <w:p w14:paraId="5AC12266"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5ABD85FF" w14:textId="77777777" w:rsidTr="00975C3F">
                          <w:trPr>
                            <w:tblCellSpacing w:w="15" w:type="dxa"/>
                          </w:trPr>
                          <w:tc>
                            <w:tcPr>
                              <w:tcW w:w="0" w:type="auto"/>
                              <w:vAlign w:val="center"/>
                              <w:hideMark/>
                            </w:tcPr>
                            <w:p w14:paraId="3E519492" w14:textId="77777777" w:rsidR="001F6735" w:rsidRPr="001F6735" w:rsidRDefault="001F6735" w:rsidP="00975C3F">
                              <w:pPr>
                                <w:rPr>
                                  <w:sz w:val="20"/>
                                  <w:szCs w:val="22"/>
                                  <w:lang w:val="en-US"/>
                                </w:rPr>
                              </w:pPr>
                            </w:p>
                          </w:tc>
                        </w:tr>
                      </w:tbl>
                      <w:p w14:paraId="33CA6320" w14:textId="77777777" w:rsidR="001F6735" w:rsidRPr="001F6735" w:rsidRDefault="001F6735" w:rsidP="00975C3F">
                        <w:pPr>
                          <w:rPr>
                            <w:sz w:val="20"/>
                            <w:szCs w:val="22"/>
                            <w:lang w:val="en-US"/>
                          </w:rPr>
                        </w:pPr>
                      </w:p>
                    </w:tc>
                  </w:tr>
                </w:tbl>
                <w:p w14:paraId="7FC54141"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43DB5B5D" w14:textId="77777777" w:rsidTr="00975C3F">
                    <w:trPr>
                      <w:tblCellSpacing w:w="15" w:type="dxa"/>
                    </w:trPr>
                    <w:tc>
                      <w:tcPr>
                        <w:tcW w:w="0" w:type="auto"/>
                        <w:vAlign w:val="center"/>
                        <w:hideMark/>
                      </w:tcPr>
                      <w:p w14:paraId="4D655785" w14:textId="77777777" w:rsidR="001F6735" w:rsidRPr="001F6735" w:rsidRDefault="001F6735" w:rsidP="00975C3F">
                        <w:pPr>
                          <w:rPr>
                            <w:sz w:val="20"/>
                            <w:szCs w:val="22"/>
                            <w:lang w:val="en-US"/>
                          </w:rPr>
                        </w:pPr>
                      </w:p>
                    </w:tc>
                  </w:tr>
                </w:tbl>
                <w:p w14:paraId="514CD4A7" w14:textId="77777777" w:rsidR="001F6735" w:rsidRPr="001F6735" w:rsidRDefault="001F6735" w:rsidP="00975C3F">
                  <w:pPr>
                    <w:rPr>
                      <w:sz w:val="20"/>
                      <w:szCs w:val="22"/>
                      <w:lang w:val="en-US"/>
                    </w:rPr>
                  </w:pPr>
                </w:p>
              </w:tc>
            </w:tr>
          </w:tbl>
          <w:p w14:paraId="51E4D64B"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6FECF2C3" w14:textId="77777777" w:rsidTr="00975C3F">
              <w:trPr>
                <w:tblCellSpacing w:w="15" w:type="dxa"/>
              </w:trPr>
              <w:tc>
                <w:tcPr>
                  <w:tcW w:w="0" w:type="auto"/>
                  <w:vAlign w:val="center"/>
                  <w:hideMark/>
                </w:tcPr>
                <w:p w14:paraId="52FDDBFA" w14:textId="77777777" w:rsidR="001F6735" w:rsidRPr="001F6735" w:rsidRDefault="001F6735" w:rsidP="00975C3F">
                  <w:pPr>
                    <w:rPr>
                      <w:sz w:val="20"/>
                      <w:szCs w:val="22"/>
                      <w:lang w:val="en-US"/>
                    </w:rPr>
                  </w:pPr>
                </w:p>
              </w:tc>
            </w:tr>
          </w:tbl>
          <w:p w14:paraId="702A2716" w14:textId="77777777" w:rsidR="001F6735" w:rsidRPr="006F38CF" w:rsidRDefault="001F6735" w:rsidP="00975C3F">
            <w:pPr>
              <w:rPr>
                <w:rFonts w:asciiTheme="minorHAnsi" w:hAnsiTheme="minorHAnsi"/>
                <w:szCs w:val="22"/>
                <w:lang w:val="en-GB"/>
              </w:rPr>
            </w:pPr>
          </w:p>
        </w:tc>
      </w:tr>
      <w:tr w:rsidR="001F6735" w:rsidRPr="006F38CF" w14:paraId="58CBAE3A" w14:textId="77777777" w:rsidTr="00975C3F">
        <w:trPr>
          <w:trHeight w:val="472"/>
        </w:trPr>
        <w:tc>
          <w:tcPr>
            <w:tcW w:w="2127" w:type="dxa"/>
            <w:vMerge/>
            <w:vAlign w:val="center"/>
          </w:tcPr>
          <w:p w14:paraId="21DB658E" w14:textId="77777777" w:rsidR="001F6735" w:rsidRPr="006F38CF" w:rsidRDefault="001F6735" w:rsidP="00975C3F">
            <w:pPr>
              <w:rPr>
                <w:rFonts w:asciiTheme="minorHAnsi" w:hAnsiTheme="minorHAnsi"/>
                <w:lang w:val="en-GB"/>
              </w:rPr>
            </w:pPr>
          </w:p>
        </w:tc>
        <w:tc>
          <w:tcPr>
            <w:tcW w:w="1984" w:type="dxa"/>
            <w:vAlign w:val="center"/>
          </w:tcPr>
          <w:p w14:paraId="78D3B786"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D347FB2" w14:textId="77777777" w:rsidR="001F6735" w:rsidRPr="006F38CF" w:rsidRDefault="00000000" w:rsidP="00975C3F">
            <w:pPr>
              <w:rPr>
                <w:rFonts w:asciiTheme="minorHAnsi" w:hAnsiTheme="minorHAnsi"/>
                <w:color w:val="000000"/>
                <w:lang w:val="en-GB"/>
              </w:rPr>
            </w:pPr>
            <w:sdt>
              <w:sdtPr>
                <w:rPr>
                  <w:color w:val="000000"/>
                </w:rPr>
                <w:id w:val="96454652"/>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1213BEC9" w14:textId="77777777" w:rsidR="001F6735" w:rsidRPr="006F38CF" w:rsidRDefault="00000000" w:rsidP="00975C3F">
            <w:pPr>
              <w:rPr>
                <w:rFonts w:asciiTheme="minorHAnsi" w:hAnsiTheme="minorHAnsi"/>
                <w:color w:val="000000"/>
                <w:lang w:val="en-GB"/>
              </w:rPr>
            </w:pPr>
            <w:sdt>
              <w:sdtPr>
                <w:rPr>
                  <w:color w:val="000000"/>
                </w:rPr>
                <w:id w:val="181282244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1A8AE6E2" w14:textId="77777777" w:rsidR="001F6735" w:rsidRPr="006F38CF" w:rsidRDefault="00000000" w:rsidP="00975C3F">
            <w:pPr>
              <w:rPr>
                <w:rFonts w:asciiTheme="minorHAnsi" w:hAnsiTheme="minorHAnsi"/>
                <w:color w:val="000000"/>
                <w:lang w:val="en-GB"/>
              </w:rPr>
            </w:pPr>
            <w:sdt>
              <w:sdtPr>
                <w:rPr>
                  <w:color w:val="000000"/>
                </w:rPr>
                <w:id w:val="-2106255163"/>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5DC838FA" w14:textId="77777777" w:rsidR="001F6735" w:rsidRPr="006F38CF" w:rsidRDefault="00000000" w:rsidP="00975C3F">
            <w:pPr>
              <w:rPr>
                <w:rFonts w:asciiTheme="minorHAnsi" w:hAnsiTheme="minorHAnsi"/>
                <w:color w:val="000000"/>
                <w:lang w:val="en-GB"/>
              </w:rPr>
            </w:pPr>
            <w:sdt>
              <w:sdtPr>
                <w:rPr>
                  <w:color w:val="000000"/>
                </w:rPr>
                <w:id w:val="2017419889"/>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653EB698" w14:textId="77777777" w:rsidR="001F6735" w:rsidRPr="006F38CF" w:rsidRDefault="00000000" w:rsidP="00975C3F">
            <w:pPr>
              <w:rPr>
                <w:rFonts w:asciiTheme="minorHAnsi" w:hAnsiTheme="minorHAnsi"/>
                <w:color w:val="000000"/>
                <w:lang w:val="en-GB"/>
              </w:rPr>
            </w:pPr>
            <w:sdt>
              <w:sdtPr>
                <w:rPr>
                  <w:color w:val="000000"/>
                </w:rPr>
                <w:id w:val="-596182982"/>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31EFD503" w14:textId="77777777" w:rsidR="001F6735" w:rsidRPr="006F38CF" w:rsidRDefault="00000000" w:rsidP="00975C3F">
            <w:pPr>
              <w:rPr>
                <w:rFonts w:asciiTheme="minorHAnsi" w:hAnsiTheme="minorHAnsi"/>
                <w:color w:val="000000"/>
                <w:lang w:val="en-GB"/>
              </w:rPr>
            </w:pPr>
            <w:sdt>
              <w:sdtPr>
                <w:rPr>
                  <w:color w:val="000000"/>
                </w:rPr>
                <w:id w:val="1155181528"/>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10829F86" w14:textId="77777777" w:rsidTr="00975C3F">
        <w:tc>
          <w:tcPr>
            <w:tcW w:w="2127" w:type="dxa"/>
            <w:vMerge/>
            <w:vAlign w:val="center"/>
          </w:tcPr>
          <w:p w14:paraId="18E7D49E" w14:textId="77777777" w:rsidR="001F6735" w:rsidRPr="006F38CF" w:rsidRDefault="001F6735" w:rsidP="00975C3F">
            <w:pPr>
              <w:rPr>
                <w:rFonts w:asciiTheme="minorHAnsi" w:hAnsiTheme="minorHAnsi"/>
                <w:lang w:val="en-GB"/>
              </w:rPr>
            </w:pPr>
          </w:p>
        </w:tc>
        <w:tc>
          <w:tcPr>
            <w:tcW w:w="1984" w:type="dxa"/>
            <w:vAlign w:val="center"/>
          </w:tcPr>
          <w:p w14:paraId="10D47A4F"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1E253806"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60472DAD"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2"/>
                        </w:tblGrid>
                        <w:tr w:rsidR="001F6735" w:rsidRPr="001F6735" w14:paraId="30DB6D7B"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2"/>
                              </w:tblGrid>
                              <w:tr w:rsidR="001F6735" w:rsidRPr="001F6735" w14:paraId="62F664EE" w14:textId="77777777" w:rsidTr="001F6735">
                                <w:trPr>
                                  <w:tblCellSpacing w:w="15" w:type="dxa"/>
                                </w:trPr>
                                <w:tc>
                                  <w:tcPr>
                                    <w:tcW w:w="0" w:type="auto"/>
                                    <w:vAlign w:val="center"/>
                                    <w:hideMark/>
                                  </w:tcPr>
                                  <w:p w14:paraId="792030A0" w14:textId="77777777" w:rsidR="001F6735" w:rsidRPr="001F6735" w:rsidRDefault="001F6735" w:rsidP="001F6735">
                                    <w:pPr>
                                      <w:rPr>
                                        <w:sz w:val="20"/>
                                        <w:szCs w:val="22"/>
                                        <w:lang w:val="en-US"/>
                                      </w:rPr>
                                    </w:pPr>
                                    <w:r w:rsidRPr="001F6735">
                                      <w:rPr>
                                        <w:sz w:val="20"/>
                                        <w:szCs w:val="22"/>
                                        <w:lang w:val="en-US"/>
                                      </w:rPr>
                                      <w:t>Izabrati blockchain platformu koja najbolje odgovara zahtevima na osnovu prethodnih procena.</w:t>
                                    </w:r>
                                  </w:p>
                                </w:tc>
                              </w:tr>
                            </w:tbl>
                            <w:p w14:paraId="218AF393"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5C1ACA88" w14:textId="77777777" w:rsidTr="001F6735">
                                <w:trPr>
                                  <w:tblCellSpacing w:w="15" w:type="dxa"/>
                                </w:trPr>
                                <w:tc>
                                  <w:tcPr>
                                    <w:tcW w:w="0" w:type="auto"/>
                                    <w:vAlign w:val="center"/>
                                    <w:hideMark/>
                                  </w:tcPr>
                                  <w:p w14:paraId="6AAF2491" w14:textId="77777777" w:rsidR="001F6735" w:rsidRPr="001F6735" w:rsidRDefault="001F6735" w:rsidP="001F6735">
                                    <w:pPr>
                                      <w:rPr>
                                        <w:sz w:val="20"/>
                                        <w:szCs w:val="22"/>
                                        <w:lang w:val="en-US"/>
                                      </w:rPr>
                                    </w:pPr>
                                  </w:p>
                                </w:tc>
                              </w:tr>
                            </w:tbl>
                            <w:p w14:paraId="4264D20F" w14:textId="150843DD" w:rsidR="001F6735" w:rsidRPr="001F6735" w:rsidRDefault="001F6735" w:rsidP="00975C3F">
                              <w:pPr>
                                <w:rPr>
                                  <w:sz w:val="20"/>
                                  <w:szCs w:val="22"/>
                                  <w:lang w:val="en-US"/>
                                </w:rPr>
                              </w:pPr>
                            </w:p>
                          </w:tc>
                        </w:tr>
                      </w:tbl>
                      <w:p w14:paraId="6D03CDF7"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3E9097B2" w14:textId="77777777" w:rsidTr="00975C3F">
                          <w:trPr>
                            <w:tblCellSpacing w:w="15" w:type="dxa"/>
                          </w:trPr>
                          <w:tc>
                            <w:tcPr>
                              <w:tcW w:w="0" w:type="auto"/>
                              <w:vAlign w:val="center"/>
                              <w:hideMark/>
                            </w:tcPr>
                            <w:p w14:paraId="4601651B" w14:textId="77777777" w:rsidR="001F6735" w:rsidRPr="001F6735" w:rsidRDefault="001F6735" w:rsidP="00975C3F">
                              <w:pPr>
                                <w:rPr>
                                  <w:sz w:val="20"/>
                                  <w:szCs w:val="22"/>
                                  <w:lang w:val="en-US"/>
                                </w:rPr>
                              </w:pPr>
                            </w:p>
                          </w:tc>
                        </w:tr>
                      </w:tbl>
                      <w:p w14:paraId="4C186E2A" w14:textId="77777777" w:rsidR="001F6735" w:rsidRPr="001F6735" w:rsidRDefault="001F6735" w:rsidP="00975C3F">
                        <w:pPr>
                          <w:rPr>
                            <w:sz w:val="20"/>
                            <w:szCs w:val="22"/>
                            <w:lang w:val="en-US"/>
                          </w:rPr>
                        </w:pPr>
                      </w:p>
                    </w:tc>
                  </w:tr>
                </w:tbl>
                <w:p w14:paraId="25B03FAF"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844FD5F" w14:textId="77777777" w:rsidTr="00975C3F">
                    <w:trPr>
                      <w:tblCellSpacing w:w="15" w:type="dxa"/>
                    </w:trPr>
                    <w:tc>
                      <w:tcPr>
                        <w:tcW w:w="0" w:type="auto"/>
                        <w:vAlign w:val="center"/>
                        <w:hideMark/>
                      </w:tcPr>
                      <w:p w14:paraId="7587DD62" w14:textId="77777777" w:rsidR="001F6735" w:rsidRPr="001F6735" w:rsidRDefault="001F6735" w:rsidP="00975C3F">
                        <w:pPr>
                          <w:rPr>
                            <w:sz w:val="20"/>
                            <w:szCs w:val="22"/>
                            <w:lang w:val="en-US"/>
                          </w:rPr>
                        </w:pPr>
                      </w:p>
                    </w:tc>
                  </w:tr>
                </w:tbl>
                <w:p w14:paraId="09B9209F" w14:textId="77777777" w:rsidR="001F6735" w:rsidRPr="001F6735" w:rsidRDefault="001F6735" w:rsidP="00975C3F">
                  <w:pPr>
                    <w:rPr>
                      <w:sz w:val="20"/>
                      <w:szCs w:val="22"/>
                      <w:lang w:val="en-US"/>
                    </w:rPr>
                  </w:pPr>
                </w:p>
              </w:tc>
            </w:tr>
          </w:tbl>
          <w:p w14:paraId="14E303DE"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099BD537" w14:textId="77777777" w:rsidTr="00975C3F">
              <w:trPr>
                <w:tblCellSpacing w:w="15" w:type="dxa"/>
              </w:trPr>
              <w:tc>
                <w:tcPr>
                  <w:tcW w:w="0" w:type="auto"/>
                  <w:vAlign w:val="center"/>
                  <w:hideMark/>
                </w:tcPr>
                <w:p w14:paraId="64180C46" w14:textId="77777777" w:rsidR="001F6735" w:rsidRPr="001F6735" w:rsidRDefault="001F6735" w:rsidP="00975C3F">
                  <w:pPr>
                    <w:rPr>
                      <w:sz w:val="20"/>
                      <w:szCs w:val="22"/>
                      <w:lang w:val="en-US"/>
                    </w:rPr>
                  </w:pPr>
                </w:p>
              </w:tc>
            </w:tr>
          </w:tbl>
          <w:p w14:paraId="3A4F5528" w14:textId="77777777" w:rsidR="001F6735" w:rsidRPr="006F38CF" w:rsidRDefault="001F6735" w:rsidP="00975C3F">
            <w:pPr>
              <w:rPr>
                <w:rFonts w:asciiTheme="minorHAnsi" w:hAnsiTheme="minorHAnsi"/>
                <w:szCs w:val="22"/>
                <w:lang w:val="en-GB"/>
              </w:rPr>
            </w:pPr>
          </w:p>
        </w:tc>
      </w:tr>
      <w:tr w:rsidR="001F6735" w:rsidRPr="006F38CF" w14:paraId="08409FF5" w14:textId="77777777" w:rsidTr="00975C3F">
        <w:trPr>
          <w:trHeight w:val="47"/>
        </w:trPr>
        <w:tc>
          <w:tcPr>
            <w:tcW w:w="2127" w:type="dxa"/>
            <w:vMerge/>
            <w:vAlign w:val="center"/>
          </w:tcPr>
          <w:p w14:paraId="7E2E8FCC" w14:textId="77777777" w:rsidR="001F6735" w:rsidRPr="006F38CF" w:rsidRDefault="001F6735" w:rsidP="00975C3F">
            <w:pPr>
              <w:rPr>
                <w:rFonts w:asciiTheme="minorHAnsi" w:hAnsiTheme="minorHAnsi"/>
                <w:lang w:val="en-GB"/>
              </w:rPr>
            </w:pPr>
          </w:p>
        </w:tc>
        <w:tc>
          <w:tcPr>
            <w:tcW w:w="1984" w:type="dxa"/>
            <w:vAlign w:val="center"/>
          </w:tcPr>
          <w:p w14:paraId="5B4F872F"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01FC81"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3A7ED0EC" w14:textId="77777777" w:rsidTr="00975C3F">
        <w:trPr>
          <w:trHeight w:val="404"/>
        </w:trPr>
        <w:tc>
          <w:tcPr>
            <w:tcW w:w="2127" w:type="dxa"/>
            <w:vAlign w:val="center"/>
          </w:tcPr>
          <w:p w14:paraId="32452B3C" w14:textId="77777777" w:rsidR="001F6735" w:rsidRPr="006F38CF" w:rsidRDefault="001F6735" w:rsidP="00975C3F">
            <w:pPr>
              <w:rPr>
                <w:rFonts w:asciiTheme="minorHAnsi" w:hAnsiTheme="minorHAnsi"/>
                <w:lang w:val="en-GB"/>
              </w:rPr>
            </w:pPr>
          </w:p>
        </w:tc>
        <w:tc>
          <w:tcPr>
            <w:tcW w:w="1984" w:type="dxa"/>
            <w:vAlign w:val="center"/>
          </w:tcPr>
          <w:p w14:paraId="22985D3D"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3DA8BA"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335AA1AE" w14:textId="77777777" w:rsidTr="00975C3F">
        <w:trPr>
          <w:trHeight w:val="482"/>
        </w:trPr>
        <w:tc>
          <w:tcPr>
            <w:tcW w:w="2127" w:type="dxa"/>
            <w:vMerge w:val="restart"/>
            <w:vAlign w:val="center"/>
          </w:tcPr>
          <w:p w14:paraId="2E21B00C"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8CAE" w14:textId="77777777" w:rsidR="001F6735" w:rsidRPr="00783797" w:rsidRDefault="00000000" w:rsidP="00975C3F">
            <w:pPr>
              <w:rPr>
                <w:rFonts w:asciiTheme="minorHAnsi" w:hAnsiTheme="minorHAnsi"/>
                <w:lang w:val="en-GB"/>
              </w:rPr>
            </w:pPr>
            <w:sdt>
              <w:sdtPr>
                <w:rPr>
                  <w:color w:val="000000"/>
                </w:rPr>
                <w:id w:val="-698317421"/>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0200E4A1" w14:textId="77777777" w:rsidR="001F6735" w:rsidRPr="00783797" w:rsidRDefault="00000000" w:rsidP="00975C3F">
            <w:pPr>
              <w:rPr>
                <w:rFonts w:asciiTheme="minorHAnsi" w:hAnsiTheme="minorHAnsi"/>
                <w:lang w:val="en-GB"/>
              </w:rPr>
            </w:pPr>
            <w:sdt>
              <w:sdtPr>
                <w:rPr>
                  <w:color w:val="000000"/>
                </w:rPr>
                <w:id w:val="-1414462890"/>
              </w:sdtPr>
              <w:sdtContent>
                <w:r w:rsidR="001F6735">
                  <w:rPr>
                    <w:color w:val="000000"/>
                  </w:rPr>
                  <w:t>X</w:t>
                </w:r>
              </w:sdtContent>
            </w:sdt>
            <w:r w:rsidR="001F6735" w:rsidRPr="00B376BC">
              <w:rPr>
                <w:lang w:val="en-GB"/>
              </w:rPr>
              <w:t>Students</w:t>
            </w:r>
          </w:p>
          <w:p w14:paraId="774F99CD" w14:textId="77777777" w:rsidR="001F6735" w:rsidRPr="00783797" w:rsidRDefault="00000000" w:rsidP="00975C3F">
            <w:pPr>
              <w:rPr>
                <w:rFonts w:asciiTheme="minorHAnsi" w:hAnsiTheme="minorHAnsi"/>
                <w:lang w:val="en-GB"/>
              </w:rPr>
            </w:pPr>
            <w:sdt>
              <w:sdtPr>
                <w:rPr>
                  <w:color w:val="000000"/>
                </w:rPr>
                <w:id w:val="-532340013"/>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43CC38D9" w14:textId="77777777" w:rsidR="001F6735" w:rsidRPr="00783797" w:rsidRDefault="00000000" w:rsidP="00975C3F">
            <w:pPr>
              <w:rPr>
                <w:rFonts w:asciiTheme="minorHAnsi" w:hAnsiTheme="minorHAnsi"/>
                <w:lang w:val="en-GB"/>
              </w:rPr>
            </w:pPr>
            <w:sdt>
              <w:sdtPr>
                <w:rPr>
                  <w:color w:val="000000"/>
                </w:rPr>
                <w:id w:val="1101834900"/>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0CADB27B" w14:textId="77777777" w:rsidR="001F6735" w:rsidRPr="006F38CF" w:rsidRDefault="00000000" w:rsidP="00975C3F">
            <w:pPr>
              <w:rPr>
                <w:rFonts w:asciiTheme="minorHAnsi" w:hAnsiTheme="minorHAnsi"/>
                <w:lang w:val="en-GB"/>
              </w:rPr>
            </w:pPr>
            <w:sdt>
              <w:sdtPr>
                <w:rPr>
                  <w:color w:val="000000"/>
                </w:rPr>
                <w:id w:val="1578636814"/>
              </w:sdtPr>
              <w:sdtContent>
                <w:r w:rsidR="001F6735">
                  <w:rPr>
                    <w:rFonts w:ascii="MS Gothic" w:eastAsia="MS Gothic" w:hAnsi="MS Gothic" w:cs="MS Gothic"/>
                    <w:color w:val="000000"/>
                  </w:rPr>
                  <w:t>X</w:t>
                </w:r>
              </w:sdtContent>
            </w:sdt>
            <w:r w:rsidR="001F6735" w:rsidRPr="00783797">
              <w:t>Technical staff</w:t>
            </w:r>
          </w:p>
          <w:p w14:paraId="7EA4BD65" w14:textId="77777777" w:rsidR="001F6735" w:rsidRPr="006F38CF" w:rsidRDefault="00000000" w:rsidP="00975C3F">
            <w:pPr>
              <w:rPr>
                <w:rFonts w:asciiTheme="minorHAnsi" w:hAnsiTheme="minorHAnsi"/>
                <w:lang w:val="en-GB"/>
              </w:rPr>
            </w:pPr>
            <w:sdt>
              <w:sdtPr>
                <w:rPr>
                  <w:color w:val="000000"/>
                </w:rPr>
                <w:id w:val="1458378166"/>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1102CC0C" w14:textId="77777777" w:rsidR="001F6735" w:rsidRPr="006F38CF" w:rsidRDefault="00000000" w:rsidP="00975C3F">
            <w:pPr>
              <w:rPr>
                <w:rFonts w:asciiTheme="minorHAnsi" w:hAnsiTheme="minorHAnsi"/>
                <w:lang w:val="en-GB"/>
              </w:rPr>
            </w:pPr>
            <w:sdt>
              <w:sdtPr>
                <w:rPr>
                  <w:color w:val="000000"/>
                </w:rPr>
                <w:id w:val="112836098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7CC24130" w14:textId="77777777" w:rsidTr="00975C3F">
        <w:trPr>
          <w:trHeight w:val="482"/>
        </w:trPr>
        <w:tc>
          <w:tcPr>
            <w:tcW w:w="2127" w:type="dxa"/>
            <w:vMerge/>
            <w:vAlign w:val="center"/>
          </w:tcPr>
          <w:p w14:paraId="36F96854"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1924295F"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53E699"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70E73FEE" w14:textId="77777777" w:rsidTr="00975C3F">
        <w:trPr>
          <w:trHeight w:val="698"/>
        </w:trPr>
        <w:tc>
          <w:tcPr>
            <w:tcW w:w="2127" w:type="dxa"/>
            <w:tcBorders>
              <w:right w:val="single" w:sz="4" w:space="0" w:color="auto"/>
            </w:tcBorders>
            <w:vAlign w:val="center"/>
          </w:tcPr>
          <w:p w14:paraId="434BC4D3"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CAAC31" w14:textId="77777777" w:rsidR="001F6735" w:rsidRPr="006F38CF" w:rsidRDefault="00000000" w:rsidP="00975C3F">
            <w:pPr>
              <w:rPr>
                <w:rFonts w:asciiTheme="minorHAnsi" w:hAnsiTheme="minorHAnsi"/>
                <w:lang w:val="en-GB"/>
              </w:rPr>
            </w:pPr>
            <w:sdt>
              <w:sdtPr>
                <w:rPr>
                  <w:color w:val="000000"/>
                </w:rPr>
                <w:id w:val="-1615434780"/>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163CAFF7" w14:textId="77777777" w:rsidR="001F6735" w:rsidRPr="006F38CF" w:rsidRDefault="00000000" w:rsidP="00975C3F">
            <w:pPr>
              <w:rPr>
                <w:rFonts w:asciiTheme="minorHAnsi" w:hAnsiTheme="minorHAnsi"/>
                <w:lang w:val="en-GB"/>
              </w:rPr>
            </w:pPr>
            <w:sdt>
              <w:sdtPr>
                <w:rPr>
                  <w:color w:val="000000"/>
                </w:rPr>
                <w:id w:val="1720866117"/>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375A3E" w14:textId="77777777" w:rsidR="001F6735" w:rsidRPr="006F38CF" w:rsidRDefault="00000000" w:rsidP="00975C3F">
            <w:pPr>
              <w:rPr>
                <w:rFonts w:asciiTheme="minorHAnsi" w:hAnsiTheme="minorHAnsi"/>
                <w:lang w:val="en-GB"/>
              </w:rPr>
            </w:pPr>
            <w:sdt>
              <w:sdtPr>
                <w:rPr>
                  <w:color w:val="000000"/>
                </w:rPr>
                <w:id w:val="-179366642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338DC940" w14:textId="77777777" w:rsidR="001F6735" w:rsidRPr="006F38CF" w:rsidRDefault="00000000" w:rsidP="00975C3F">
            <w:pPr>
              <w:rPr>
                <w:rFonts w:asciiTheme="minorHAnsi" w:hAnsiTheme="minorHAnsi"/>
                <w:lang w:val="en-GB"/>
              </w:rPr>
            </w:pPr>
            <w:sdt>
              <w:sdtPr>
                <w:rPr>
                  <w:color w:val="000000"/>
                </w:rPr>
                <w:id w:val="-1798519952"/>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E7616" w14:textId="77777777" w:rsidR="001F6735" w:rsidRPr="006F38CF" w:rsidRDefault="00000000" w:rsidP="00975C3F">
            <w:pPr>
              <w:rPr>
                <w:rFonts w:asciiTheme="minorHAnsi" w:hAnsiTheme="minorHAnsi"/>
                <w:lang w:val="en-GB"/>
              </w:rPr>
            </w:pPr>
            <w:sdt>
              <w:sdtPr>
                <w:rPr>
                  <w:color w:val="000000"/>
                </w:rPr>
                <w:id w:val="15226700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65B52206" w14:textId="77777777" w:rsidR="001F6735" w:rsidRPr="006F38CF" w:rsidRDefault="00000000" w:rsidP="00975C3F">
            <w:pPr>
              <w:rPr>
                <w:rFonts w:asciiTheme="minorHAnsi" w:hAnsiTheme="minorHAnsi"/>
                <w:lang w:val="en-GB"/>
              </w:rPr>
            </w:pPr>
            <w:sdt>
              <w:sdtPr>
                <w:rPr>
                  <w:color w:val="000000"/>
                </w:rPr>
                <w:id w:val="111841402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r w:rsidR="001F6735" w:rsidRPr="006F38CF" w14:paraId="1D85205D" w14:textId="77777777" w:rsidTr="00975C3F">
        <w:tc>
          <w:tcPr>
            <w:tcW w:w="2127" w:type="dxa"/>
            <w:vAlign w:val="center"/>
          </w:tcPr>
          <w:p w14:paraId="728C820C" w14:textId="77777777" w:rsidR="001F6735" w:rsidRPr="006F38CF" w:rsidRDefault="001F6735" w:rsidP="00975C3F">
            <w:pPr>
              <w:rPr>
                <w:b/>
              </w:rPr>
            </w:pPr>
          </w:p>
        </w:tc>
        <w:tc>
          <w:tcPr>
            <w:tcW w:w="1984" w:type="dxa"/>
            <w:vAlign w:val="center"/>
          </w:tcPr>
          <w:p w14:paraId="1365F87A" w14:textId="77777777" w:rsidR="001F6735" w:rsidRPr="006F38CF" w:rsidRDefault="001F6735" w:rsidP="00975C3F"/>
        </w:tc>
        <w:tc>
          <w:tcPr>
            <w:tcW w:w="5528" w:type="dxa"/>
            <w:gridSpan w:val="4"/>
            <w:vAlign w:val="center"/>
          </w:tcPr>
          <w:p w14:paraId="49FA2C5F" w14:textId="77777777" w:rsidR="001F6735" w:rsidRPr="00CD773F" w:rsidRDefault="001F6735" w:rsidP="00975C3F">
            <w:pPr>
              <w:ind w:left="5040" w:hanging="187"/>
              <w:rPr>
                <w:b/>
                <w:sz w:val="24"/>
              </w:rPr>
            </w:pPr>
          </w:p>
        </w:tc>
      </w:tr>
      <w:tr w:rsidR="001F6735" w:rsidRPr="006F38CF" w14:paraId="20E6E9D5" w14:textId="77777777" w:rsidTr="00975C3F">
        <w:tc>
          <w:tcPr>
            <w:tcW w:w="2127" w:type="dxa"/>
            <w:vMerge w:val="restart"/>
            <w:vAlign w:val="center"/>
          </w:tcPr>
          <w:p w14:paraId="17376030" w14:textId="77777777" w:rsidR="001F6735" w:rsidRPr="006F38CF" w:rsidRDefault="001F6735" w:rsidP="00975C3F">
            <w:pPr>
              <w:rPr>
                <w:rFonts w:asciiTheme="minorHAnsi" w:hAnsiTheme="minorHAnsi"/>
                <w:b/>
                <w:lang w:val="en-GB"/>
              </w:rPr>
            </w:pPr>
            <w:r w:rsidRPr="006F38CF">
              <w:rPr>
                <w:rFonts w:asciiTheme="minorHAnsi" w:hAnsiTheme="minorHAnsi"/>
                <w:b/>
                <w:lang w:val="en-GB"/>
              </w:rPr>
              <w:lastRenderedPageBreak/>
              <w:t>Expected Deliverable/Results/</w:t>
            </w:r>
          </w:p>
          <w:p w14:paraId="4271C118"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097D47"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417D22E" w14:textId="77777777"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1.1.</w:t>
            </w:r>
          </w:p>
        </w:tc>
      </w:tr>
      <w:tr w:rsidR="001F6735" w:rsidRPr="006F38CF" w14:paraId="59228DDE" w14:textId="77777777" w:rsidTr="00975C3F">
        <w:tc>
          <w:tcPr>
            <w:tcW w:w="2127" w:type="dxa"/>
            <w:vMerge/>
            <w:vAlign w:val="center"/>
          </w:tcPr>
          <w:p w14:paraId="55A54FEB" w14:textId="77777777" w:rsidR="001F6735" w:rsidRPr="006F38CF" w:rsidRDefault="001F6735" w:rsidP="00975C3F">
            <w:pPr>
              <w:rPr>
                <w:rFonts w:asciiTheme="minorHAnsi" w:hAnsiTheme="minorHAnsi"/>
                <w:lang w:val="en-GB"/>
              </w:rPr>
            </w:pPr>
          </w:p>
        </w:tc>
        <w:tc>
          <w:tcPr>
            <w:tcW w:w="1984" w:type="dxa"/>
            <w:vAlign w:val="center"/>
          </w:tcPr>
          <w:p w14:paraId="41F7C569"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7"/>
            </w:tblGrid>
            <w:tr w:rsidR="001F6735" w:rsidRPr="001F6735" w14:paraId="2ACABEAF"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tblGrid>
                  <w:tr w:rsidR="001F6735" w:rsidRPr="001F6735" w14:paraId="63EA1785" w14:textId="77777777" w:rsidTr="00975C3F">
                    <w:trPr>
                      <w:tblCellSpacing w:w="15" w:type="dxa"/>
                    </w:trPr>
                    <w:tc>
                      <w:tcPr>
                        <w:tcW w:w="0" w:type="auto"/>
                        <w:vAlign w:val="center"/>
                        <w:hideMark/>
                      </w:tcPr>
                      <w:p w14:paraId="595D1B38"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w:t>
                        </w:r>
                      </w:p>
                    </w:tc>
                  </w:tr>
                </w:tbl>
                <w:p w14:paraId="269543E7"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CEC717F" w14:textId="77777777" w:rsidTr="00975C3F">
                    <w:trPr>
                      <w:tblCellSpacing w:w="15" w:type="dxa"/>
                    </w:trPr>
                    <w:tc>
                      <w:tcPr>
                        <w:tcW w:w="0" w:type="auto"/>
                        <w:vAlign w:val="center"/>
                        <w:hideMark/>
                      </w:tcPr>
                      <w:p w14:paraId="475AAEB0" w14:textId="77777777" w:rsidR="001F6735" w:rsidRPr="001F6735" w:rsidRDefault="001F6735" w:rsidP="00975C3F">
                        <w:pPr>
                          <w:rPr>
                            <w:sz w:val="20"/>
                            <w:szCs w:val="22"/>
                            <w:lang w:val="en-US"/>
                          </w:rPr>
                        </w:pPr>
                      </w:p>
                    </w:tc>
                  </w:tr>
                </w:tbl>
                <w:p w14:paraId="15CB13FE" w14:textId="77777777" w:rsidR="001F6735" w:rsidRPr="001F6735" w:rsidRDefault="001F6735" w:rsidP="00975C3F">
                  <w:pPr>
                    <w:rPr>
                      <w:sz w:val="20"/>
                      <w:szCs w:val="22"/>
                      <w:lang w:val="en-US"/>
                    </w:rPr>
                  </w:pPr>
                </w:p>
              </w:tc>
            </w:tr>
          </w:tbl>
          <w:p w14:paraId="3F01F706"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B13E74A" w14:textId="77777777" w:rsidTr="00975C3F">
              <w:trPr>
                <w:tblCellSpacing w:w="15" w:type="dxa"/>
              </w:trPr>
              <w:tc>
                <w:tcPr>
                  <w:tcW w:w="0" w:type="auto"/>
                  <w:vAlign w:val="center"/>
                  <w:hideMark/>
                </w:tcPr>
                <w:p w14:paraId="496E648A" w14:textId="77777777" w:rsidR="001F6735" w:rsidRPr="001F6735" w:rsidRDefault="001F6735" w:rsidP="00975C3F">
                  <w:pPr>
                    <w:rPr>
                      <w:sz w:val="20"/>
                      <w:szCs w:val="22"/>
                      <w:lang w:val="en-US"/>
                    </w:rPr>
                  </w:pPr>
                </w:p>
              </w:tc>
            </w:tr>
          </w:tbl>
          <w:p w14:paraId="359CBD9A" w14:textId="77777777" w:rsidR="001F6735" w:rsidRPr="006F38CF" w:rsidRDefault="001F6735" w:rsidP="00975C3F">
            <w:pPr>
              <w:rPr>
                <w:rFonts w:asciiTheme="minorHAnsi" w:hAnsiTheme="minorHAnsi"/>
                <w:szCs w:val="22"/>
                <w:lang w:val="en-GB"/>
              </w:rPr>
            </w:pPr>
          </w:p>
        </w:tc>
      </w:tr>
      <w:tr w:rsidR="001F6735" w:rsidRPr="006F38CF" w14:paraId="64C0403F" w14:textId="77777777" w:rsidTr="00975C3F">
        <w:trPr>
          <w:trHeight w:val="472"/>
        </w:trPr>
        <w:tc>
          <w:tcPr>
            <w:tcW w:w="2127" w:type="dxa"/>
            <w:vMerge/>
            <w:vAlign w:val="center"/>
          </w:tcPr>
          <w:p w14:paraId="1DA95E15" w14:textId="77777777" w:rsidR="001F6735" w:rsidRPr="006F38CF" w:rsidRDefault="001F6735" w:rsidP="00975C3F">
            <w:pPr>
              <w:rPr>
                <w:rFonts w:asciiTheme="minorHAnsi" w:hAnsiTheme="minorHAnsi"/>
                <w:lang w:val="en-GB"/>
              </w:rPr>
            </w:pPr>
          </w:p>
        </w:tc>
        <w:tc>
          <w:tcPr>
            <w:tcW w:w="1984" w:type="dxa"/>
            <w:vAlign w:val="center"/>
          </w:tcPr>
          <w:p w14:paraId="058B1CB5"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D8ED66" w14:textId="77777777" w:rsidR="001F6735" w:rsidRPr="006F38CF" w:rsidRDefault="00000000" w:rsidP="00975C3F">
            <w:pPr>
              <w:rPr>
                <w:rFonts w:asciiTheme="minorHAnsi" w:hAnsiTheme="minorHAnsi"/>
                <w:color w:val="000000"/>
                <w:lang w:val="en-GB"/>
              </w:rPr>
            </w:pPr>
            <w:sdt>
              <w:sdtPr>
                <w:rPr>
                  <w:color w:val="000000"/>
                </w:rPr>
                <w:id w:val="1939098138"/>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51182AE2" w14:textId="77777777" w:rsidR="001F6735" w:rsidRPr="006F38CF" w:rsidRDefault="00000000" w:rsidP="00975C3F">
            <w:pPr>
              <w:rPr>
                <w:rFonts w:asciiTheme="minorHAnsi" w:hAnsiTheme="minorHAnsi"/>
                <w:color w:val="000000"/>
                <w:lang w:val="en-GB"/>
              </w:rPr>
            </w:pPr>
            <w:sdt>
              <w:sdtPr>
                <w:rPr>
                  <w:color w:val="000000"/>
                </w:rPr>
                <w:id w:val="548653358"/>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27320F39" w14:textId="77777777" w:rsidR="001F6735" w:rsidRPr="006F38CF" w:rsidRDefault="00000000" w:rsidP="00975C3F">
            <w:pPr>
              <w:rPr>
                <w:rFonts w:asciiTheme="minorHAnsi" w:hAnsiTheme="minorHAnsi"/>
                <w:color w:val="000000"/>
                <w:lang w:val="en-GB"/>
              </w:rPr>
            </w:pPr>
            <w:sdt>
              <w:sdtPr>
                <w:rPr>
                  <w:color w:val="000000"/>
                </w:rPr>
                <w:id w:val="121068368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467EBF7E" w14:textId="77777777" w:rsidR="001F6735" w:rsidRPr="006F38CF" w:rsidRDefault="00000000" w:rsidP="00975C3F">
            <w:pPr>
              <w:rPr>
                <w:rFonts w:asciiTheme="minorHAnsi" w:hAnsiTheme="minorHAnsi"/>
                <w:color w:val="000000"/>
                <w:lang w:val="en-GB"/>
              </w:rPr>
            </w:pPr>
            <w:sdt>
              <w:sdtPr>
                <w:rPr>
                  <w:color w:val="000000"/>
                </w:rPr>
                <w:id w:val="-1936124547"/>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0785310C" w14:textId="77777777" w:rsidR="001F6735" w:rsidRPr="006F38CF" w:rsidRDefault="00000000" w:rsidP="00975C3F">
            <w:pPr>
              <w:rPr>
                <w:rFonts w:asciiTheme="minorHAnsi" w:hAnsiTheme="minorHAnsi"/>
                <w:color w:val="000000"/>
                <w:lang w:val="en-GB"/>
              </w:rPr>
            </w:pPr>
            <w:sdt>
              <w:sdtPr>
                <w:rPr>
                  <w:color w:val="000000"/>
                </w:rPr>
                <w:id w:val="-1234082846"/>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1BB75EE5" w14:textId="77777777" w:rsidR="001F6735" w:rsidRPr="006F38CF" w:rsidRDefault="00000000" w:rsidP="00975C3F">
            <w:pPr>
              <w:rPr>
                <w:rFonts w:asciiTheme="minorHAnsi" w:hAnsiTheme="minorHAnsi"/>
                <w:color w:val="000000"/>
                <w:lang w:val="en-GB"/>
              </w:rPr>
            </w:pPr>
            <w:sdt>
              <w:sdtPr>
                <w:rPr>
                  <w:color w:val="000000"/>
                </w:rPr>
                <w:id w:val="86255575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29035B11" w14:textId="77777777" w:rsidTr="00975C3F">
        <w:tc>
          <w:tcPr>
            <w:tcW w:w="2127" w:type="dxa"/>
            <w:vMerge/>
            <w:vAlign w:val="center"/>
          </w:tcPr>
          <w:p w14:paraId="3E6D8E8C" w14:textId="77777777" w:rsidR="001F6735" w:rsidRPr="006F38CF" w:rsidRDefault="001F6735" w:rsidP="00975C3F">
            <w:pPr>
              <w:rPr>
                <w:rFonts w:asciiTheme="minorHAnsi" w:hAnsiTheme="minorHAnsi"/>
                <w:lang w:val="en-GB"/>
              </w:rPr>
            </w:pPr>
          </w:p>
        </w:tc>
        <w:tc>
          <w:tcPr>
            <w:tcW w:w="1984" w:type="dxa"/>
            <w:vAlign w:val="center"/>
          </w:tcPr>
          <w:p w14:paraId="0C026CA6"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3927BB17"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5A343B93" w14:textId="77777777" w:rsidTr="00975C3F">
                    <w:trPr>
                      <w:tblCellSpacing w:w="15" w:type="dxa"/>
                    </w:trPr>
                    <w:tc>
                      <w:tcPr>
                        <w:tcW w:w="0" w:type="auto"/>
                        <w:vAlign w:val="center"/>
                        <w:hideMark/>
                      </w:tcPr>
                      <w:p w14:paraId="540EE356"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 uključujući analizu arhitekture, sigurnosti, skalabilnosti i interoperabilnosti platformi.</w:t>
                        </w:r>
                      </w:p>
                    </w:tc>
                  </w:tr>
                </w:tbl>
                <w:p w14:paraId="20DE4E5F"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500FC4A" w14:textId="77777777" w:rsidTr="00975C3F">
                    <w:trPr>
                      <w:tblCellSpacing w:w="15" w:type="dxa"/>
                    </w:trPr>
                    <w:tc>
                      <w:tcPr>
                        <w:tcW w:w="0" w:type="auto"/>
                        <w:vAlign w:val="center"/>
                        <w:hideMark/>
                      </w:tcPr>
                      <w:p w14:paraId="0B714F6F" w14:textId="77777777" w:rsidR="001F6735" w:rsidRPr="001F6735" w:rsidRDefault="001F6735" w:rsidP="00975C3F">
                        <w:pPr>
                          <w:rPr>
                            <w:sz w:val="20"/>
                            <w:szCs w:val="22"/>
                            <w:lang w:val="en-US"/>
                          </w:rPr>
                        </w:pPr>
                      </w:p>
                    </w:tc>
                  </w:tr>
                </w:tbl>
                <w:p w14:paraId="61DB67BD" w14:textId="77777777" w:rsidR="001F6735" w:rsidRPr="001F6735" w:rsidRDefault="001F6735" w:rsidP="00975C3F">
                  <w:pPr>
                    <w:rPr>
                      <w:sz w:val="20"/>
                      <w:szCs w:val="22"/>
                      <w:lang w:val="en-US"/>
                    </w:rPr>
                  </w:pPr>
                </w:p>
              </w:tc>
            </w:tr>
          </w:tbl>
          <w:p w14:paraId="44413DBE"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5F68016A" w14:textId="77777777" w:rsidTr="00975C3F">
              <w:trPr>
                <w:tblCellSpacing w:w="15" w:type="dxa"/>
              </w:trPr>
              <w:tc>
                <w:tcPr>
                  <w:tcW w:w="0" w:type="auto"/>
                  <w:vAlign w:val="center"/>
                  <w:hideMark/>
                </w:tcPr>
                <w:p w14:paraId="15EA7A71" w14:textId="77777777" w:rsidR="001F6735" w:rsidRPr="001F6735" w:rsidRDefault="001F6735" w:rsidP="00975C3F">
                  <w:pPr>
                    <w:rPr>
                      <w:sz w:val="20"/>
                      <w:szCs w:val="22"/>
                      <w:lang w:val="en-US"/>
                    </w:rPr>
                  </w:pPr>
                </w:p>
              </w:tc>
            </w:tr>
          </w:tbl>
          <w:p w14:paraId="340B1A79" w14:textId="77777777" w:rsidR="001F6735" w:rsidRPr="006F38CF" w:rsidRDefault="001F6735" w:rsidP="00975C3F">
            <w:pPr>
              <w:rPr>
                <w:rFonts w:asciiTheme="minorHAnsi" w:hAnsiTheme="minorHAnsi"/>
                <w:szCs w:val="22"/>
                <w:lang w:val="en-GB"/>
              </w:rPr>
            </w:pPr>
          </w:p>
        </w:tc>
      </w:tr>
      <w:tr w:rsidR="001F6735" w:rsidRPr="006F38CF" w14:paraId="43BBBF76" w14:textId="77777777" w:rsidTr="00975C3F">
        <w:trPr>
          <w:trHeight w:val="47"/>
        </w:trPr>
        <w:tc>
          <w:tcPr>
            <w:tcW w:w="2127" w:type="dxa"/>
            <w:vMerge/>
            <w:vAlign w:val="center"/>
          </w:tcPr>
          <w:p w14:paraId="00C95D1E" w14:textId="77777777" w:rsidR="001F6735" w:rsidRPr="006F38CF" w:rsidRDefault="001F6735" w:rsidP="00975C3F">
            <w:pPr>
              <w:rPr>
                <w:rFonts w:asciiTheme="minorHAnsi" w:hAnsiTheme="minorHAnsi"/>
                <w:lang w:val="en-GB"/>
              </w:rPr>
            </w:pPr>
          </w:p>
        </w:tc>
        <w:tc>
          <w:tcPr>
            <w:tcW w:w="1984" w:type="dxa"/>
            <w:vAlign w:val="center"/>
          </w:tcPr>
          <w:p w14:paraId="4805F561"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A36DE5"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292B3FB9" w14:textId="77777777" w:rsidTr="00975C3F">
        <w:trPr>
          <w:trHeight w:val="404"/>
        </w:trPr>
        <w:tc>
          <w:tcPr>
            <w:tcW w:w="2127" w:type="dxa"/>
            <w:vAlign w:val="center"/>
          </w:tcPr>
          <w:p w14:paraId="14ACE078" w14:textId="77777777" w:rsidR="001F6735" w:rsidRPr="006F38CF" w:rsidRDefault="001F6735" w:rsidP="00975C3F">
            <w:pPr>
              <w:rPr>
                <w:rFonts w:asciiTheme="minorHAnsi" w:hAnsiTheme="minorHAnsi"/>
                <w:lang w:val="en-GB"/>
              </w:rPr>
            </w:pPr>
          </w:p>
        </w:tc>
        <w:tc>
          <w:tcPr>
            <w:tcW w:w="1984" w:type="dxa"/>
            <w:vAlign w:val="center"/>
          </w:tcPr>
          <w:p w14:paraId="472C23D3"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673364"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6F4873D5" w14:textId="77777777" w:rsidTr="00975C3F">
        <w:trPr>
          <w:trHeight w:val="482"/>
        </w:trPr>
        <w:tc>
          <w:tcPr>
            <w:tcW w:w="2127" w:type="dxa"/>
            <w:vMerge w:val="restart"/>
            <w:vAlign w:val="center"/>
          </w:tcPr>
          <w:p w14:paraId="7B385F1D"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CA5E39B" w14:textId="77777777" w:rsidR="001F6735" w:rsidRPr="00783797" w:rsidRDefault="00000000" w:rsidP="00975C3F">
            <w:pPr>
              <w:rPr>
                <w:rFonts w:asciiTheme="minorHAnsi" w:hAnsiTheme="minorHAnsi"/>
                <w:lang w:val="en-GB"/>
              </w:rPr>
            </w:pPr>
            <w:sdt>
              <w:sdtPr>
                <w:rPr>
                  <w:color w:val="000000"/>
                </w:rPr>
                <w:id w:val="-11844737"/>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431985C1" w14:textId="77777777" w:rsidR="001F6735" w:rsidRPr="00783797" w:rsidRDefault="00000000" w:rsidP="00975C3F">
            <w:pPr>
              <w:rPr>
                <w:rFonts w:asciiTheme="minorHAnsi" w:hAnsiTheme="minorHAnsi"/>
                <w:lang w:val="en-GB"/>
              </w:rPr>
            </w:pPr>
            <w:sdt>
              <w:sdtPr>
                <w:rPr>
                  <w:color w:val="000000"/>
                </w:rPr>
                <w:id w:val="-1301304069"/>
              </w:sdtPr>
              <w:sdtContent>
                <w:r w:rsidR="001F6735">
                  <w:rPr>
                    <w:color w:val="000000"/>
                  </w:rPr>
                  <w:t>X</w:t>
                </w:r>
              </w:sdtContent>
            </w:sdt>
            <w:r w:rsidR="001F6735" w:rsidRPr="00B376BC">
              <w:rPr>
                <w:lang w:val="en-GB"/>
              </w:rPr>
              <w:t>Students</w:t>
            </w:r>
          </w:p>
          <w:p w14:paraId="452D0BCA" w14:textId="77777777" w:rsidR="001F6735" w:rsidRPr="00783797" w:rsidRDefault="00000000" w:rsidP="00975C3F">
            <w:pPr>
              <w:rPr>
                <w:rFonts w:asciiTheme="minorHAnsi" w:hAnsiTheme="minorHAnsi"/>
                <w:lang w:val="en-GB"/>
              </w:rPr>
            </w:pPr>
            <w:sdt>
              <w:sdtPr>
                <w:rPr>
                  <w:color w:val="000000"/>
                </w:rPr>
                <w:id w:val="2116638129"/>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6C2A1394" w14:textId="77777777" w:rsidR="001F6735" w:rsidRPr="00783797" w:rsidRDefault="00000000" w:rsidP="00975C3F">
            <w:pPr>
              <w:rPr>
                <w:rFonts w:asciiTheme="minorHAnsi" w:hAnsiTheme="minorHAnsi"/>
                <w:lang w:val="en-GB"/>
              </w:rPr>
            </w:pPr>
            <w:sdt>
              <w:sdtPr>
                <w:rPr>
                  <w:color w:val="000000"/>
                </w:rPr>
                <w:id w:val="-1389642319"/>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253E14BF" w14:textId="77777777" w:rsidR="001F6735" w:rsidRPr="006F38CF" w:rsidRDefault="00000000" w:rsidP="00975C3F">
            <w:pPr>
              <w:rPr>
                <w:rFonts w:asciiTheme="minorHAnsi" w:hAnsiTheme="minorHAnsi"/>
                <w:lang w:val="en-GB"/>
              </w:rPr>
            </w:pPr>
            <w:sdt>
              <w:sdtPr>
                <w:rPr>
                  <w:color w:val="000000"/>
                </w:rPr>
                <w:id w:val="-1714888234"/>
              </w:sdtPr>
              <w:sdtContent>
                <w:r w:rsidR="001F6735">
                  <w:rPr>
                    <w:rFonts w:ascii="MS Gothic" w:eastAsia="MS Gothic" w:hAnsi="MS Gothic" w:cs="MS Gothic"/>
                    <w:color w:val="000000"/>
                  </w:rPr>
                  <w:t>X</w:t>
                </w:r>
              </w:sdtContent>
            </w:sdt>
            <w:r w:rsidR="001F6735" w:rsidRPr="00783797">
              <w:t>Technical staff</w:t>
            </w:r>
          </w:p>
          <w:p w14:paraId="59AEA027" w14:textId="77777777" w:rsidR="001F6735" w:rsidRPr="006F38CF" w:rsidRDefault="00000000" w:rsidP="00975C3F">
            <w:pPr>
              <w:rPr>
                <w:rFonts w:asciiTheme="minorHAnsi" w:hAnsiTheme="minorHAnsi"/>
                <w:lang w:val="en-GB"/>
              </w:rPr>
            </w:pPr>
            <w:sdt>
              <w:sdtPr>
                <w:rPr>
                  <w:color w:val="000000"/>
                </w:rPr>
                <w:id w:val="1047347337"/>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1B42DDEC" w14:textId="77777777" w:rsidR="001F6735" w:rsidRPr="006F38CF" w:rsidRDefault="00000000" w:rsidP="00975C3F">
            <w:pPr>
              <w:rPr>
                <w:rFonts w:asciiTheme="minorHAnsi" w:hAnsiTheme="minorHAnsi"/>
                <w:lang w:val="en-GB"/>
              </w:rPr>
            </w:pPr>
            <w:sdt>
              <w:sdtPr>
                <w:rPr>
                  <w:color w:val="000000"/>
                </w:rPr>
                <w:id w:val="75078258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635166FA" w14:textId="77777777" w:rsidTr="00975C3F">
        <w:trPr>
          <w:trHeight w:val="482"/>
        </w:trPr>
        <w:tc>
          <w:tcPr>
            <w:tcW w:w="2127" w:type="dxa"/>
            <w:vMerge/>
            <w:vAlign w:val="center"/>
          </w:tcPr>
          <w:p w14:paraId="4990AF0F"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4E98B5E1"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865400"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506B93D8" w14:textId="77777777" w:rsidTr="00975C3F">
        <w:trPr>
          <w:trHeight w:val="698"/>
        </w:trPr>
        <w:tc>
          <w:tcPr>
            <w:tcW w:w="2127" w:type="dxa"/>
            <w:tcBorders>
              <w:right w:val="single" w:sz="4" w:space="0" w:color="auto"/>
            </w:tcBorders>
            <w:vAlign w:val="center"/>
          </w:tcPr>
          <w:p w14:paraId="44E88300"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6F66C58" w14:textId="77777777" w:rsidR="001F6735" w:rsidRPr="006F38CF" w:rsidRDefault="00000000" w:rsidP="00975C3F">
            <w:pPr>
              <w:rPr>
                <w:rFonts w:asciiTheme="minorHAnsi" w:hAnsiTheme="minorHAnsi"/>
                <w:lang w:val="en-GB"/>
              </w:rPr>
            </w:pPr>
            <w:sdt>
              <w:sdtPr>
                <w:rPr>
                  <w:color w:val="000000"/>
                </w:rPr>
                <w:id w:val="-2105413418"/>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56A74189" w14:textId="77777777" w:rsidR="001F6735" w:rsidRPr="006F38CF" w:rsidRDefault="00000000" w:rsidP="00975C3F">
            <w:pPr>
              <w:rPr>
                <w:rFonts w:asciiTheme="minorHAnsi" w:hAnsiTheme="minorHAnsi"/>
                <w:lang w:val="en-GB"/>
              </w:rPr>
            </w:pPr>
            <w:sdt>
              <w:sdtPr>
                <w:rPr>
                  <w:color w:val="000000"/>
                </w:rPr>
                <w:id w:val="-1222063259"/>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8A0F3E" w14:textId="77777777" w:rsidR="001F6735" w:rsidRPr="006F38CF" w:rsidRDefault="00000000" w:rsidP="00975C3F">
            <w:pPr>
              <w:rPr>
                <w:rFonts w:asciiTheme="minorHAnsi" w:hAnsiTheme="minorHAnsi"/>
                <w:lang w:val="en-GB"/>
              </w:rPr>
            </w:pPr>
            <w:sdt>
              <w:sdtPr>
                <w:rPr>
                  <w:color w:val="000000"/>
                </w:rPr>
                <w:id w:val="123311316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70779BA1" w14:textId="77777777" w:rsidR="001F6735" w:rsidRPr="006F38CF" w:rsidRDefault="00000000" w:rsidP="00975C3F">
            <w:pPr>
              <w:rPr>
                <w:rFonts w:asciiTheme="minorHAnsi" w:hAnsiTheme="minorHAnsi"/>
                <w:lang w:val="en-GB"/>
              </w:rPr>
            </w:pPr>
            <w:sdt>
              <w:sdtPr>
                <w:rPr>
                  <w:color w:val="000000"/>
                </w:rPr>
                <w:id w:val="-812719849"/>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9A7516" w14:textId="77777777" w:rsidR="001F6735" w:rsidRPr="006F38CF" w:rsidRDefault="00000000" w:rsidP="00975C3F">
            <w:pPr>
              <w:rPr>
                <w:rFonts w:asciiTheme="minorHAnsi" w:hAnsiTheme="minorHAnsi"/>
                <w:lang w:val="en-GB"/>
              </w:rPr>
            </w:pPr>
            <w:sdt>
              <w:sdtPr>
                <w:rPr>
                  <w:color w:val="000000"/>
                </w:rPr>
                <w:id w:val="-198730843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3B8AA1BD" w14:textId="77777777" w:rsidR="001F6735" w:rsidRPr="006F38CF" w:rsidRDefault="00000000" w:rsidP="00975C3F">
            <w:pPr>
              <w:rPr>
                <w:rFonts w:asciiTheme="minorHAnsi" w:hAnsiTheme="minorHAnsi"/>
                <w:lang w:val="en-GB"/>
              </w:rPr>
            </w:pPr>
            <w:sdt>
              <w:sdtPr>
                <w:rPr>
                  <w:color w:val="000000"/>
                </w:rPr>
                <w:id w:val="-1688434251"/>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bl>
    <w:p w14:paraId="0EC6498C" w14:textId="77777777" w:rsidR="001F6735" w:rsidRDefault="001F673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F6735" w:rsidRPr="006F38CF" w14:paraId="24D3AAA7" w14:textId="77777777" w:rsidTr="00975C3F">
        <w:tc>
          <w:tcPr>
            <w:tcW w:w="2127" w:type="dxa"/>
            <w:vMerge w:val="restart"/>
            <w:vAlign w:val="center"/>
          </w:tcPr>
          <w:p w14:paraId="74824D30"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45D826F8"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05BCDBD"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CF096BD" w14:textId="5480CE9B"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w:t>
            </w:r>
            <w:r>
              <w:rPr>
                <w:rFonts w:asciiTheme="minorHAnsi" w:hAnsiTheme="minorHAnsi"/>
                <w:b/>
                <w:sz w:val="24"/>
                <w:lang w:val="en-GB"/>
              </w:rPr>
              <w:t>3.</w:t>
            </w:r>
          </w:p>
        </w:tc>
      </w:tr>
      <w:tr w:rsidR="001F6735" w:rsidRPr="006F38CF" w14:paraId="0B9E646E" w14:textId="77777777" w:rsidTr="00975C3F">
        <w:tc>
          <w:tcPr>
            <w:tcW w:w="2127" w:type="dxa"/>
            <w:vMerge/>
            <w:vAlign w:val="center"/>
          </w:tcPr>
          <w:p w14:paraId="674681E9" w14:textId="77777777" w:rsidR="001F6735" w:rsidRPr="006F38CF" w:rsidRDefault="001F6735" w:rsidP="00975C3F">
            <w:pPr>
              <w:rPr>
                <w:rFonts w:asciiTheme="minorHAnsi" w:hAnsiTheme="minorHAnsi"/>
                <w:lang w:val="en-GB"/>
              </w:rPr>
            </w:pPr>
          </w:p>
        </w:tc>
        <w:tc>
          <w:tcPr>
            <w:tcW w:w="1984" w:type="dxa"/>
            <w:vAlign w:val="center"/>
          </w:tcPr>
          <w:p w14:paraId="16F2BF28"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7"/>
            </w:tblGrid>
            <w:tr w:rsidR="001F6735" w:rsidRPr="001F6735" w14:paraId="330C36FD"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7"/>
                  </w:tblGrid>
                  <w:tr w:rsidR="001F6735" w:rsidRPr="001F6735" w14:paraId="74EF2B41"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7"/>
                        </w:tblGrid>
                        <w:tr w:rsidR="001F6735" w:rsidRPr="001F6735" w14:paraId="5BD955C6"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7"/>
                              </w:tblGrid>
                              <w:tr w:rsidR="001F6735" w:rsidRPr="001F6735" w14:paraId="77FDAFEF"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7"/>
                                    </w:tblGrid>
                                    <w:tr w:rsidR="001F6735" w:rsidRPr="001F6735" w14:paraId="477877D4" w14:textId="77777777" w:rsidTr="001F6735">
                                      <w:trPr>
                                        <w:tblCellSpacing w:w="15" w:type="dxa"/>
                                      </w:trPr>
                                      <w:tc>
                                        <w:tcPr>
                                          <w:tcW w:w="0" w:type="auto"/>
                                          <w:vAlign w:val="center"/>
                                          <w:hideMark/>
                                        </w:tcPr>
                                        <w:p w14:paraId="2C334F5D" w14:textId="77777777" w:rsidR="001F6735" w:rsidRPr="001F6735" w:rsidRDefault="001F6735" w:rsidP="001F6735">
                                          <w:pPr>
                                            <w:rPr>
                                              <w:sz w:val="20"/>
                                              <w:szCs w:val="22"/>
                                              <w:lang w:val="en-US"/>
                                            </w:rPr>
                                          </w:pPr>
                                          <w:r w:rsidRPr="001F6735">
                                            <w:rPr>
                                              <w:sz w:val="20"/>
                                              <w:szCs w:val="22"/>
                                              <w:lang w:val="en-US"/>
                                            </w:rPr>
                                            <w:t>Sprovođenje tehničkog projekta za fakultete</w:t>
                                          </w:r>
                                        </w:p>
                                      </w:tc>
                                    </w:tr>
                                  </w:tbl>
                                  <w:p w14:paraId="7399E012" w14:textId="77777777" w:rsidR="001F6735" w:rsidRPr="001F6735" w:rsidRDefault="001F6735" w:rsidP="001F6735">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41B09DD3" w14:textId="77777777" w:rsidTr="001F6735">
                                      <w:trPr>
                                        <w:tblCellSpacing w:w="15" w:type="dxa"/>
                                      </w:trPr>
                                      <w:tc>
                                        <w:tcPr>
                                          <w:tcW w:w="0" w:type="auto"/>
                                          <w:vAlign w:val="center"/>
                                          <w:hideMark/>
                                        </w:tcPr>
                                        <w:p w14:paraId="71360D7E" w14:textId="77777777" w:rsidR="001F6735" w:rsidRPr="001F6735" w:rsidRDefault="001F6735" w:rsidP="001F6735">
                                          <w:pPr>
                                            <w:rPr>
                                              <w:sz w:val="20"/>
                                              <w:szCs w:val="22"/>
                                              <w:lang w:val="en-US"/>
                                            </w:rPr>
                                          </w:pPr>
                                        </w:p>
                                      </w:tc>
                                    </w:tr>
                                  </w:tbl>
                                  <w:p w14:paraId="799C3081" w14:textId="08688141" w:rsidR="001F6735" w:rsidRPr="001F6735" w:rsidRDefault="001F6735" w:rsidP="00975C3F">
                                    <w:pPr>
                                      <w:rPr>
                                        <w:sz w:val="20"/>
                                        <w:szCs w:val="22"/>
                                        <w:lang w:val="en-US"/>
                                      </w:rPr>
                                    </w:pPr>
                                  </w:p>
                                </w:tc>
                              </w:tr>
                            </w:tbl>
                            <w:p w14:paraId="5A535364"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5534D83" w14:textId="77777777" w:rsidTr="00975C3F">
                                <w:trPr>
                                  <w:tblCellSpacing w:w="15" w:type="dxa"/>
                                </w:trPr>
                                <w:tc>
                                  <w:tcPr>
                                    <w:tcW w:w="0" w:type="auto"/>
                                    <w:vAlign w:val="center"/>
                                    <w:hideMark/>
                                  </w:tcPr>
                                  <w:p w14:paraId="49B30F00" w14:textId="77777777" w:rsidR="001F6735" w:rsidRPr="001F6735" w:rsidRDefault="001F6735" w:rsidP="00975C3F">
                                    <w:pPr>
                                      <w:rPr>
                                        <w:sz w:val="20"/>
                                        <w:szCs w:val="22"/>
                                        <w:lang w:val="en-US"/>
                                      </w:rPr>
                                    </w:pPr>
                                  </w:p>
                                </w:tc>
                              </w:tr>
                            </w:tbl>
                            <w:p w14:paraId="17D1849E" w14:textId="77777777" w:rsidR="001F6735" w:rsidRPr="001F6735" w:rsidRDefault="001F6735" w:rsidP="00975C3F">
                              <w:pPr>
                                <w:rPr>
                                  <w:sz w:val="20"/>
                                  <w:szCs w:val="22"/>
                                  <w:lang w:val="en-US"/>
                                </w:rPr>
                              </w:pPr>
                            </w:p>
                          </w:tc>
                        </w:tr>
                      </w:tbl>
                      <w:p w14:paraId="3BBC657F"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07EEA669" w14:textId="77777777" w:rsidTr="00975C3F">
                          <w:trPr>
                            <w:tblCellSpacing w:w="15" w:type="dxa"/>
                          </w:trPr>
                          <w:tc>
                            <w:tcPr>
                              <w:tcW w:w="0" w:type="auto"/>
                              <w:vAlign w:val="center"/>
                              <w:hideMark/>
                            </w:tcPr>
                            <w:p w14:paraId="458E8770" w14:textId="77777777" w:rsidR="001F6735" w:rsidRPr="001F6735" w:rsidRDefault="001F6735" w:rsidP="00975C3F">
                              <w:pPr>
                                <w:rPr>
                                  <w:sz w:val="20"/>
                                  <w:szCs w:val="22"/>
                                  <w:lang w:val="en-US"/>
                                </w:rPr>
                              </w:pPr>
                            </w:p>
                          </w:tc>
                        </w:tr>
                      </w:tbl>
                      <w:p w14:paraId="6972D200" w14:textId="77777777" w:rsidR="001F6735" w:rsidRPr="001F6735" w:rsidRDefault="001F6735" w:rsidP="00975C3F">
                        <w:pPr>
                          <w:rPr>
                            <w:sz w:val="20"/>
                            <w:szCs w:val="22"/>
                            <w:lang w:val="en-US"/>
                          </w:rPr>
                        </w:pPr>
                      </w:p>
                    </w:tc>
                  </w:tr>
                </w:tbl>
                <w:p w14:paraId="165B53FA"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5793CABE" w14:textId="77777777" w:rsidTr="00975C3F">
                    <w:trPr>
                      <w:tblCellSpacing w:w="15" w:type="dxa"/>
                    </w:trPr>
                    <w:tc>
                      <w:tcPr>
                        <w:tcW w:w="0" w:type="auto"/>
                        <w:vAlign w:val="center"/>
                        <w:hideMark/>
                      </w:tcPr>
                      <w:p w14:paraId="48B15EEF" w14:textId="77777777" w:rsidR="001F6735" w:rsidRPr="001F6735" w:rsidRDefault="001F6735" w:rsidP="00975C3F">
                        <w:pPr>
                          <w:rPr>
                            <w:sz w:val="20"/>
                            <w:szCs w:val="22"/>
                            <w:lang w:val="en-US"/>
                          </w:rPr>
                        </w:pPr>
                      </w:p>
                    </w:tc>
                  </w:tr>
                </w:tbl>
                <w:p w14:paraId="5BD5C5A5" w14:textId="77777777" w:rsidR="001F6735" w:rsidRPr="001F6735" w:rsidRDefault="001F6735" w:rsidP="00975C3F">
                  <w:pPr>
                    <w:rPr>
                      <w:sz w:val="20"/>
                      <w:szCs w:val="22"/>
                      <w:lang w:val="en-US"/>
                    </w:rPr>
                  </w:pPr>
                </w:p>
              </w:tc>
            </w:tr>
          </w:tbl>
          <w:p w14:paraId="76A65EE6"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46E54C8" w14:textId="77777777" w:rsidTr="00975C3F">
              <w:trPr>
                <w:tblCellSpacing w:w="15" w:type="dxa"/>
              </w:trPr>
              <w:tc>
                <w:tcPr>
                  <w:tcW w:w="0" w:type="auto"/>
                  <w:vAlign w:val="center"/>
                  <w:hideMark/>
                </w:tcPr>
                <w:p w14:paraId="67939956" w14:textId="77777777" w:rsidR="001F6735" w:rsidRPr="001F6735" w:rsidRDefault="001F6735" w:rsidP="00975C3F">
                  <w:pPr>
                    <w:rPr>
                      <w:sz w:val="20"/>
                      <w:szCs w:val="22"/>
                      <w:lang w:val="en-US"/>
                    </w:rPr>
                  </w:pPr>
                </w:p>
              </w:tc>
            </w:tr>
          </w:tbl>
          <w:p w14:paraId="37B73CA5" w14:textId="77777777" w:rsidR="001F6735" w:rsidRPr="006F38CF" w:rsidRDefault="001F6735" w:rsidP="00975C3F">
            <w:pPr>
              <w:rPr>
                <w:rFonts w:asciiTheme="minorHAnsi" w:hAnsiTheme="minorHAnsi"/>
                <w:szCs w:val="22"/>
                <w:lang w:val="en-GB"/>
              </w:rPr>
            </w:pPr>
          </w:p>
        </w:tc>
      </w:tr>
      <w:tr w:rsidR="001F6735" w:rsidRPr="006F38CF" w14:paraId="1EF1E49F" w14:textId="77777777" w:rsidTr="00975C3F">
        <w:trPr>
          <w:trHeight w:val="472"/>
        </w:trPr>
        <w:tc>
          <w:tcPr>
            <w:tcW w:w="2127" w:type="dxa"/>
            <w:vMerge/>
            <w:vAlign w:val="center"/>
          </w:tcPr>
          <w:p w14:paraId="567F854F" w14:textId="77777777" w:rsidR="001F6735" w:rsidRPr="006F38CF" w:rsidRDefault="001F6735" w:rsidP="00975C3F">
            <w:pPr>
              <w:rPr>
                <w:rFonts w:asciiTheme="minorHAnsi" w:hAnsiTheme="minorHAnsi"/>
                <w:lang w:val="en-GB"/>
              </w:rPr>
            </w:pPr>
          </w:p>
        </w:tc>
        <w:tc>
          <w:tcPr>
            <w:tcW w:w="1984" w:type="dxa"/>
            <w:vAlign w:val="center"/>
          </w:tcPr>
          <w:p w14:paraId="752A0E20"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96CC713" w14:textId="77777777" w:rsidR="001F6735" w:rsidRPr="006F38CF" w:rsidRDefault="00000000" w:rsidP="00975C3F">
            <w:pPr>
              <w:rPr>
                <w:rFonts w:asciiTheme="minorHAnsi" w:hAnsiTheme="minorHAnsi"/>
                <w:color w:val="000000"/>
                <w:lang w:val="en-GB"/>
              </w:rPr>
            </w:pPr>
            <w:sdt>
              <w:sdtPr>
                <w:rPr>
                  <w:color w:val="000000"/>
                </w:rPr>
                <w:id w:val="2052570865"/>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0D1E2203" w14:textId="77777777" w:rsidR="001F6735" w:rsidRPr="006F38CF" w:rsidRDefault="00000000" w:rsidP="00975C3F">
            <w:pPr>
              <w:rPr>
                <w:rFonts w:asciiTheme="minorHAnsi" w:hAnsiTheme="minorHAnsi"/>
                <w:color w:val="000000"/>
                <w:lang w:val="en-GB"/>
              </w:rPr>
            </w:pPr>
            <w:sdt>
              <w:sdtPr>
                <w:rPr>
                  <w:color w:val="000000"/>
                </w:rPr>
                <w:id w:val="-178317960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580B751A" w14:textId="77777777" w:rsidR="001F6735" w:rsidRPr="006F38CF" w:rsidRDefault="00000000" w:rsidP="00975C3F">
            <w:pPr>
              <w:rPr>
                <w:rFonts w:asciiTheme="minorHAnsi" w:hAnsiTheme="minorHAnsi"/>
                <w:color w:val="000000"/>
                <w:lang w:val="en-GB"/>
              </w:rPr>
            </w:pPr>
            <w:sdt>
              <w:sdtPr>
                <w:rPr>
                  <w:color w:val="000000"/>
                </w:rPr>
                <w:id w:val="-705866009"/>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4A984022" w14:textId="77777777" w:rsidR="001F6735" w:rsidRPr="006F38CF" w:rsidRDefault="00000000" w:rsidP="00975C3F">
            <w:pPr>
              <w:rPr>
                <w:rFonts w:asciiTheme="minorHAnsi" w:hAnsiTheme="minorHAnsi"/>
                <w:color w:val="000000"/>
                <w:lang w:val="en-GB"/>
              </w:rPr>
            </w:pPr>
            <w:sdt>
              <w:sdtPr>
                <w:rPr>
                  <w:color w:val="000000"/>
                </w:rPr>
                <w:id w:val="977031573"/>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4DE14273" w14:textId="3A944F5A" w:rsidR="001F6735" w:rsidRPr="006F38CF" w:rsidRDefault="00000000" w:rsidP="00975C3F">
            <w:pPr>
              <w:rPr>
                <w:rFonts w:asciiTheme="minorHAnsi" w:hAnsiTheme="minorHAnsi"/>
                <w:color w:val="000000"/>
                <w:lang w:val="en-GB"/>
              </w:rPr>
            </w:pPr>
            <w:sdt>
              <w:sdtPr>
                <w:rPr>
                  <w:color w:val="000000"/>
                </w:rPr>
                <w:id w:val="225038999"/>
              </w:sdtPr>
              <w:sdtContent>
                <w:r w:rsidR="001F6735">
                  <w:rPr>
                    <w:rFonts w:ascii="MS Gothic" w:eastAsia="MS Gothic" w:hAnsi="MS Gothic" w:cs="MS Gothic"/>
                    <w:color w:val="000000"/>
                    <w:lang w:val="en-GB"/>
                  </w:rPr>
                  <w:t xml:space="preserve">  </w:t>
                </w:r>
              </w:sdtContent>
            </w:sdt>
            <w:r w:rsidR="001F6735" w:rsidRPr="006F38CF">
              <w:rPr>
                <w:rFonts w:asciiTheme="minorHAnsi" w:hAnsiTheme="minorHAnsi"/>
                <w:color w:val="000000"/>
                <w:lang w:val="en-GB"/>
              </w:rPr>
              <w:t xml:space="preserve"> Report </w:t>
            </w:r>
          </w:p>
          <w:p w14:paraId="55BF1768" w14:textId="39DA237B" w:rsidR="001F6735" w:rsidRPr="006F38CF" w:rsidRDefault="00000000" w:rsidP="00975C3F">
            <w:pPr>
              <w:rPr>
                <w:rFonts w:asciiTheme="minorHAnsi" w:hAnsiTheme="minorHAnsi"/>
                <w:color w:val="000000"/>
                <w:lang w:val="en-GB"/>
              </w:rPr>
            </w:pPr>
            <w:sdt>
              <w:sdtPr>
                <w:rPr>
                  <w:color w:val="000000"/>
                </w:rPr>
                <w:id w:val="1681846369"/>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Service/Product </w:t>
            </w:r>
          </w:p>
        </w:tc>
      </w:tr>
      <w:tr w:rsidR="001F6735" w:rsidRPr="006F38CF" w14:paraId="3482223A" w14:textId="77777777" w:rsidTr="00975C3F">
        <w:tc>
          <w:tcPr>
            <w:tcW w:w="2127" w:type="dxa"/>
            <w:vMerge/>
            <w:vAlign w:val="center"/>
          </w:tcPr>
          <w:p w14:paraId="40DC7A8F" w14:textId="77777777" w:rsidR="001F6735" w:rsidRPr="006F38CF" w:rsidRDefault="001F6735" w:rsidP="00975C3F">
            <w:pPr>
              <w:rPr>
                <w:rFonts w:asciiTheme="minorHAnsi" w:hAnsiTheme="minorHAnsi"/>
                <w:lang w:val="en-GB"/>
              </w:rPr>
            </w:pPr>
          </w:p>
        </w:tc>
        <w:tc>
          <w:tcPr>
            <w:tcW w:w="1984" w:type="dxa"/>
            <w:vAlign w:val="center"/>
          </w:tcPr>
          <w:p w14:paraId="65568EC6"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73FEC94F"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3B68BFCF"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2"/>
                        </w:tblGrid>
                        <w:tr w:rsidR="001F6735" w:rsidRPr="001F6735" w14:paraId="0882B528"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2"/>
                              </w:tblGrid>
                              <w:tr w:rsidR="001F6735" w:rsidRPr="001F6735" w14:paraId="33A4A08D" w14:textId="77777777" w:rsidTr="00975C3F">
                                <w:trPr>
                                  <w:tblCellSpacing w:w="15" w:type="dxa"/>
                                </w:trPr>
                                <w:tc>
                                  <w:tcPr>
                                    <w:tcW w:w="0" w:type="auto"/>
                                    <w:vAlign w:val="center"/>
                                    <w:hideMark/>
                                  </w:tcPr>
                                  <w:p w14:paraId="44B01F11" w14:textId="567C2C76" w:rsidR="001F6735" w:rsidRPr="001F6735" w:rsidRDefault="001F6735" w:rsidP="00975C3F">
                                    <w:pPr>
                                      <w:rPr>
                                        <w:rFonts w:eastAsia="Times New Roman" w:cs="Times New Roman"/>
                                        <w:lang w:eastAsia="en-US"/>
                                      </w:rPr>
                                    </w:pPr>
                                    <w:r>
                                      <w:t>Sprovođenje tehničkog projekta koji uključuje Fakultet organizacionih nauka, Elektrotehnički fakultet, Matematički fakultet, Fakultet tehničkih nauka i Fakultet informacionih tehnologija.</w:t>
                                    </w:r>
                                  </w:p>
                                </w:tc>
                              </w:tr>
                            </w:tbl>
                            <w:p w14:paraId="4DAFFEBD"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060C41C5" w14:textId="77777777" w:rsidTr="00975C3F">
                                <w:trPr>
                                  <w:tblCellSpacing w:w="15" w:type="dxa"/>
                                </w:trPr>
                                <w:tc>
                                  <w:tcPr>
                                    <w:tcW w:w="0" w:type="auto"/>
                                    <w:vAlign w:val="center"/>
                                    <w:hideMark/>
                                  </w:tcPr>
                                  <w:p w14:paraId="73CC775E" w14:textId="77777777" w:rsidR="001F6735" w:rsidRPr="001F6735" w:rsidRDefault="001F6735" w:rsidP="00975C3F">
                                    <w:pPr>
                                      <w:rPr>
                                        <w:sz w:val="20"/>
                                        <w:szCs w:val="22"/>
                                        <w:lang w:val="en-US"/>
                                      </w:rPr>
                                    </w:pPr>
                                  </w:p>
                                </w:tc>
                              </w:tr>
                            </w:tbl>
                            <w:p w14:paraId="1F43D658" w14:textId="77777777" w:rsidR="001F6735" w:rsidRPr="001F6735" w:rsidRDefault="001F6735" w:rsidP="00975C3F">
                              <w:pPr>
                                <w:rPr>
                                  <w:sz w:val="20"/>
                                  <w:szCs w:val="22"/>
                                  <w:lang w:val="en-US"/>
                                </w:rPr>
                              </w:pPr>
                            </w:p>
                          </w:tc>
                        </w:tr>
                      </w:tbl>
                      <w:p w14:paraId="196C6213"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5B37D827" w14:textId="77777777" w:rsidTr="00975C3F">
                          <w:trPr>
                            <w:tblCellSpacing w:w="15" w:type="dxa"/>
                          </w:trPr>
                          <w:tc>
                            <w:tcPr>
                              <w:tcW w:w="0" w:type="auto"/>
                              <w:vAlign w:val="center"/>
                              <w:hideMark/>
                            </w:tcPr>
                            <w:p w14:paraId="6DFB42A0" w14:textId="77777777" w:rsidR="001F6735" w:rsidRPr="001F6735" w:rsidRDefault="001F6735" w:rsidP="00975C3F">
                              <w:pPr>
                                <w:rPr>
                                  <w:sz w:val="20"/>
                                  <w:szCs w:val="22"/>
                                  <w:lang w:val="en-US"/>
                                </w:rPr>
                              </w:pPr>
                            </w:p>
                          </w:tc>
                        </w:tr>
                      </w:tbl>
                      <w:p w14:paraId="086C3CE5" w14:textId="77777777" w:rsidR="001F6735" w:rsidRPr="001F6735" w:rsidRDefault="001F6735" w:rsidP="00975C3F">
                        <w:pPr>
                          <w:rPr>
                            <w:sz w:val="20"/>
                            <w:szCs w:val="22"/>
                            <w:lang w:val="en-US"/>
                          </w:rPr>
                        </w:pPr>
                      </w:p>
                    </w:tc>
                  </w:tr>
                </w:tbl>
                <w:p w14:paraId="3C933EE4"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7D1D6950" w14:textId="77777777" w:rsidTr="00975C3F">
                    <w:trPr>
                      <w:tblCellSpacing w:w="15" w:type="dxa"/>
                    </w:trPr>
                    <w:tc>
                      <w:tcPr>
                        <w:tcW w:w="0" w:type="auto"/>
                        <w:vAlign w:val="center"/>
                        <w:hideMark/>
                      </w:tcPr>
                      <w:p w14:paraId="77E090BC" w14:textId="77777777" w:rsidR="001F6735" w:rsidRPr="001F6735" w:rsidRDefault="001F6735" w:rsidP="00975C3F">
                        <w:pPr>
                          <w:rPr>
                            <w:sz w:val="20"/>
                            <w:szCs w:val="22"/>
                            <w:lang w:val="en-US"/>
                          </w:rPr>
                        </w:pPr>
                      </w:p>
                    </w:tc>
                  </w:tr>
                </w:tbl>
                <w:p w14:paraId="6C5E2D5A" w14:textId="77777777" w:rsidR="001F6735" w:rsidRPr="001F6735" w:rsidRDefault="001F6735" w:rsidP="00975C3F">
                  <w:pPr>
                    <w:rPr>
                      <w:sz w:val="20"/>
                      <w:szCs w:val="22"/>
                      <w:lang w:val="en-US"/>
                    </w:rPr>
                  </w:pPr>
                </w:p>
              </w:tc>
            </w:tr>
          </w:tbl>
          <w:p w14:paraId="107DC008"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0A09C0CB" w14:textId="77777777" w:rsidTr="00975C3F">
              <w:trPr>
                <w:tblCellSpacing w:w="15" w:type="dxa"/>
              </w:trPr>
              <w:tc>
                <w:tcPr>
                  <w:tcW w:w="0" w:type="auto"/>
                  <w:vAlign w:val="center"/>
                  <w:hideMark/>
                </w:tcPr>
                <w:p w14:paraId="433CAEC6" w14:textId="77777777" w:rsidR="001F6735" w:rsidRPr="001F6735" w:rsidRDefault="001F6735" w:rsidP="00975C3F">
                  <w:pPr>
                    <w:rPr>
                      <w:sz w:val="20"/>
                      <w:szCs w:val="22"/>
                      <w:lang w:val="en-US"/>
                    </w:rPr>
                  </w:pPr>
                </w:p>
              </w:tc>
            </w:tr>
          </w:tbl>
          <w:p w14:paraId="3335DD93" w14:textId="77777777" w:rsidR="001F6735" w:rsidRPr="006F38CF" w:rsidRDefault="001F6735" w:rsidP="00975C3F">
            <w:pPr>
              <w:rPr>
                <w:rFonts w:asciiTheme="minorHAnsi" w:hAnsiTheme="minorHAnsi"/>
                <w:szCs w:val="22"/>
                <w:lang w:val="en-GB"/>
              </w:rPr>
            </w:pPr>
          </w:p>
        </w:tc>
      </w:tr>
      <w:tr w:rsidR="001F6735" w:rsidRPr="006F38CF" w14:paraId="4F237893" w14:textId="77777777" w:rsidTr="00975C3F">
        <w:trPr>
          <w:trHeight w:val="47"/>
        </w:trPr>
        <w:tc>
          <w:tcPr>
            <w:tcW w:w="2127" w:type="dxa"/>
            <w:vMerge/>
            <w:vAlign w:val="center"/>
          </w:tcPr>
          <w:p w14:paraId="7F67CC08" w14:textId="77777777" w:rsidR="001F6735" w:rsidRPr="006F38CF" w:rsidRDefault="001F6735" w:rsidP="00975C3F">
            <w:pPr>
              <w:rPr>
                <w:rFonts w:asciiTheme="minorHAnsi" w:hAnsiTheme="minorHAnsi"/>
                <w:lang w:val="en-GB"/>
              </w:rPr>
            </w:pPr>
          </w:p>
        </w:tc>
        <w:tc>
          <w:tcPr>
            <w:tcW w:w="1984" w:type="dxa"/>
            <w:vAlign w:val="center"/>
          </w:tcPr>
          <w:p w14:paraId="4C0B3B41"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ECF943"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5B121EEF" w14:textId="77777777" w:rsidTr="00975C3F">
        <w:trPr>
          <w:trHeight w:val="404"/>
        </w:trPr>
        <w:tc>
          <w:tcPr>
            <w:tcW w:w="2127" w:type="dxa"/>
            <w:vAlign w:val="center"/>
          </w:tcPr>
          <w:p w14:paraId="1ED57533" w14:textId="77777777" w:rsidR="001F6735" w:rsidRPr="006F38CF" w:rsidRDefault="001F6735" w:rsidP="00975C3F">
            <w:pPr>
              <w:rPr>
                <w:rFonts w:asciiTheme="minorHAnsi" w:hAnsiTheme="minorHAnsi"/>
                <w:lang w:val="en-GB"/>
              </w:rPr>
            </w:pPr>
          </w:p>
        </w:tc>
        <w:tc>
          <w:tcPr>
            <w:tcW w:w="1984" w:type="dxa"/>
            <w:vAlign w:val="center"/>
          </w:tcPr>
          <w:p w14:paraId="7DFDD82D"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E5B2E76"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528E2C90" w14:textId="77777777" w:rsidTr="00975C3F">
        <w:trPr>
          <w:trHeight w:val="482"/>
        </w:trPr>
        <w:tc>
          <w:tcPr>
            <w:tcW w:w="2127" w:type="dxa"/>
            <w:vMerge w:val="restart"/>
            <w:vAlign w:val="center"/>
          </w:tcPr>
          <w:p w14:paraId="6139AE42"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DF0858" w14:textId="77777777" w:rsidR="001F6735" w:rsidRPr="00783797" w:rsidRDefault="00000000" w:rsidP="00975C3F">
            <w:pPr>
              <w:rPr>
                <w:rFonts w:asciiTheme="minorHAnsi" w:hAnsiTheme="minorHAnsi"/>
                <w:lang w:val="en-GB"/>
              </w:rPr>
            </w:pPr>
            <w:sdt>
              <w:sdtPr>
                <w:rPr>
                  <w:color w:val="000000"/>
                </w:rPr>
                <w:id w:val="819466573"/>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1350072A" w14:textId="77777777" w:rsidR="001F6735" w:rsidRPr="00783797" w:rsidRDefault="00000000" w:rsidP="00975C3F">
            <w:pPr>
              <w:rPr>
                <w:rFonts w:asciiTheme="minorHAnsi" w:hAnsiTheme="minorHAnsi"/>
                <w:lang w:val="en-GB"/>
              </w:rPr>
            </w:pPr>
            <w:sdt>
              <w:sdtPr>
                <w:rPr>
                  <w:color w:val="000000"/>
                </w:rPr>
                <w:id w:val="286238189"/>
              </w:sdtPr>
              <w:sdtContent>
                <w:r w:rsidR="001F6735">
                  <w:rPr>
                    <w:color w:val="000000"/>
                  </w:rPr>
                  <w:t>X</w:t>
                </w:r>
              </w:sdtContent>
            </w:sdt>
            <w:r w:rsidR="001F6735" w:rsidRPr="00B376BC">
              <w:rPr>
                <w:lang w:val="en-GB"/>
              </w:rPr>
              <w:t>Students</w:t>
            </w:r>
          </w:p>
          <w:p w14:paraId="002F9F04" w14:textId="77777777" w:rsidR="001F6735" w:rsidRPr="00783797" w:rsidRDefault="00000000" w:rsidP="00975C3F">
            <w:pPr>
              <w:rPr>
                <w:rFonts w:asciiTheme="minorHAnsi" w:hAnsiTheme="minorHAnsi"/>
                <w:lang w:val="en-GB"/>
              </w:rPr>
            </w:pPr>
            <w:sdt>
              <w:sdtPr>
                <w:rPr>
                  <w:color w:val="000000"/>
                </w:rPr>
                <w:id w:val="-808165206"/>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3DF41E3E" w14:textId="77777777" w:rsidR="001F6735" w:rsidRPr="00783797" w:rsidRDefault="00000000" w:rsidP="00975C3F">
            <w:pPr>
              <w:rPr>
                <w:rFonts w:asciiTheme="minorHAnsi" w:hAnsiTheme="minorHAnsi"/>
                <w:lang w:val="en-GB"/>
              </w:rPr>
            </w:pPr>
            <w:sdt>
              <w:sdtPr>
                <w:rPr>
                  <w:color w:val="000000"/>
                </w:rPr>
                <w:id w:val="-1531643516"/>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5938F66F" w14:textId="77777777" w:rsidR="001F6735" w:rsidRPr="006F38CF" w:rsidRDefault="00000000" w:rsidP="00975C3F">
            <w:pPr>
              <w:rPr>
                <w:rFonts w:asciiTheme="minorHAnsi" w:hAnsiTheme="minorHAnsi"/>
                <w:lang w:val="en-GB"/>
              </w:rPr>
            </w:pPr>
            <w:sdt>
              <w:sdtPr>
                <w:rPr>
                  <w:color w:val="000000"/>
                </w:rPr>
                <w:id w:val="-1313025651"/>
              </w:sdtPr>
              <w:sdtContent>
                <w:r w:rsidR="001F6735">
                  <w:rPr>
                    <w:rFonts w:ascii="MS Gothic" w:eastAsia="MS Gothic" w:hAnsi="MS Gothic" w:cs="MS Gothic"/>
                    <w:color w:val="000000"/>
                  </w:rPr>
                  <w:t>X</w:t>
                </w:r>
              </w:sdtContent>
            </w:sdt>
            <w:r w:rsidR="001F6735" w:rsidRPr="00783797">
              <w:t>Technical staff</w:t>
            </w:r>
          </w:p>
          <w:p w14:paraId="7952D43E" w14:textId="77777777" w:rsidR="001F6735" w:rsidRPr="006F38CF" w:rsidRDefault="00000000" w:rsidP="00975C3F">
            <w:pPr>
              <w:rPr>
                <w:rFonts w:asciiTheme="minorHAnsi" w:hAnsiTheme="minorHAnsi"/>
                <w:lang w:val="en-GB"/>
              </w:rPr>
            </w:pPr>
            <w:sdt>
              <w:sdtPr>
                <w:rPr>
                  <w:color w:val="000000"/>
                </w:rPr>
                <w:id w:val="-2106488940"/>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79A53925" w14:textId="77777777" w:rsidR="001F6735" w:rsidRPr="006F38CF" w:rsidRDefault="00000000" w:rsidP="00975C3F">
            <w:pPr>
              <w:rPr>
                <w:rFonts w:asciiTheme="minorHAnsi" w:hAnsiTheme="minorHAnsi"/>
                <w:lang w:val="en-GB"/>
              </w:rPr>
            </w:pPr>
            <w:sdt>
              <w:sdtPr>
                <w:rPr>
                  <w:color w:val="000000"/>
                </w:rPr>
                <w:id w:val="-1868982903"/>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348451B8" w14:textId="77777777" w:rsidTr="00975C3F">
        <w:trPr>
          <w:trHeight w:val="482"/>
        </w:trPr>
        <w:tc>
          <w:tcPr>
            <w:tcW w:w="2127" w:type="dxa"/>
            <w:vMerge/>
            <w:vAlign w:val="center"/>
          </w:tcPr>
          <w:p w14:paraId="33506E59"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2FA62499"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D6DA60"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04EE80C3" w14:textId="77777777" w:rsidTr="00975C3F">
        <w:trPr>
          <w:trHeight w:val="698"/>
        </w:trPr>
        <w:tc>
          <w:tcPr>
            <w:tcW w:w="2127" w:type="dxa"/>
            <w:tcBorders>
              <w:right w:val="single" w:sz="4" w:space="0" w:color="auto"/>
            </w:tcBorders>
            <w:vAlign w:val="center"/>
          </w:tcPr>
          <w:p w14:paraId="533FC633" w14:textId="77777777" w:rsidR="001F6735" w:rsidRPr="006F38CF" w:rsidRDefault="001F6735" w:rsidP="00975C3F">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A381DF" w14:textId="77777777" w:rsidR="001F6735" w:rsidRPr="006F38CF" w:rsidRDefault="00000000" w:rsidP="00975C3F">
            <w:pPr>
              <w:rPr>
                <w:rFonts w:asciiTheme="minorHAnsi" w:hAnsiTheme="minorHAnsi"/>
                <w:lang w:val="en-GB"/>
              </w:rPr>
            </w:pPr>
            <w:sdt>
              <w:sdtPr>
                <w:rPr>
                  <w:color w:val="000000"/>
                </w:rPr>
                <w:id w:val="398709057"/>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2BBA1EB5" w14:textId="77777777" w:rsidR="001F6735" w:rsidRPr="006F38CF" w:rsidRDefault="00000000" w:rsidP="00975C3F">
            <w:pPr>
              <w:rPr>
                <w:rFonts w:asciiTheme="minorHAnsi" w:hAnsiTheme="minorHAnsi"/>
                <w:lang w:val="en-GB"/>
              </w:rPr>
            </w:pPr>
            <w:sdt>
              <w:sdtPr>
                <w:rPr>
                  <w:color w:val="000000"/>
                </w:rPr>
                <w:id w:val="60192129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38BF4D" w14:textId="77777777" w:rsidR="001F6735" w:rsidRPr="006F38CF" w:rsidRDefault="00000000" w:rsidP="00975C3F">
            <w:pPr>
              <w:rPr>
                <w:rFonts w:asciiTheme="minorHAnsi" w:hAnsiTheme="minorHAnsi"/>
                <w:lang w:val="en-GB"/>
              </w:rPr>
            </w:pPr>
            <w:sdt>
              <w:sdtPr>
                <w:rPr>
                  <w:color w:val="000000"/>
                </w:rPr>
                <w:id w:val="1886990922"/>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020FB3A2" w14:textId="77777777" w:rsidR="001F6735" w:rsidRPr="006F38CF" w:rsidRDefault="00000000" w:rsidP="00975C3F">
            <w:pPr>
              <w:rPr>
                <w:rFonts w:asciiTheme="minorHAnsi" w:hAnsiTheme="minorHAnsi"/>
                <w:lang w:val="en-GB"/>
              </w:rPr>
            </w:pPr>
            <w:sdt>
              <w:sdtPr>
                <w:rPr>
                  <w:color w:val="000000"/>
                </w:rPr>
                <w:id w:val="-1821192770"/>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6B0C58" w14:textId="77777777" w:rsidR="001F6735" w:rsidRPr="006F38CF" w:rsidRDefault="00000000" w:rsidP="00975C3F">
            <w:pPr>
              <w:rPr>
                <w:rFonts w:asciiTheme="minorHAnsi" w:hAnsiTheme="minorHAnsi"/>
                <w:lang w:val="en-GB"/>
              </w:rPr>
            </w:pPr>
            <w:sdt>
              <w:sdtPr>
                <w:rPr>
                  <w:color w:val="000000"/>
                </w:rPr>
                <w:id w:val="141251235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38C5522E" w14:textId="77777777" w:rsidR="001F6735" w:rsidRPr="006F38CF" w:rsidRDefault="00000000" w:rsidP="00975C3F">
            <w:pPr>
              <w:rPr>
                <w:rFonts w:asciiTheme="minorHAnsi" w:hAnsiTheme="minorHAnsi"/>
                <w:lang w:val="en-GB"/>
              </w:rPr>
            </w:pPr>
            <w:sdt>
              <w:sdtPr>
                <w:rPr>
                  <w:color w:val="000000"/>
                </w:rPr>
                <w:id w:val="-1408767557"/>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r w:rsidR="001F6735" w:rsidRPr="006F38CF" w14:paraId="7ECB066F" w14:textId="77777777" w:rsidTr="00975C3F">
        <w:tc>
          <w:tcPr>
            <w:tcW w:w="2127" w:type="dxa"/>
            <w:vAlign w:val="center"/>
          </w:tcPr>
          <w:p w14:paraId="4CCE6858" w14:textId="77777777" w:rsidR="001F6735" w:rsidRPr="006F38CF" w:rsidRDefault="001F6735" w:rsidP="00975C3F">
            <w:pPr>
              <w:rPr>
                <w:b/>
              </w:rPr>
            </w:pPr>
          </w:p>
        </w:tc>
        <w:tc>
          <w:tcPr>
            <w:tcW w:w="1984" w:type="dxa"/>
            <w:vAlign w:val="center"/>
          </w:tcPr>
          <w:p w14:paraId="2585D7F4" w14:textId="77777777" w:rsidR="001F6735" w:rsidRPr="006F38CF" w:rsidRDefault="001F6735" w:rsidP="00975C3F"/>
        </w:tc>
        <w:tc>
          <w:tcPr>
            <w:tcW w:w="5528" w:type="dxa"/>
            <w:gridSpan w:val="4"/>
            <w:vAlign w:val="center"/>
          </w:tcPr>
          <w:p w14:paraId="1ABA7945" w14:textId="77777777" w:rsidR="001F6735" w:rsidRPr="00CD773F" w:rsidRDefault="001F6735" w:rsidP="00975C3F">
            <w:pPr>
              <w:ind w:left="5040" w:hanging="187"/>
              <w:rPr>
                <w:b/>
                <w:sz w:val="24"/>
              </w:rPr>
            </w:pPr>
          </w:p>
        </w:tc>
      </w:tr>
      <w:tr w:rsidR="001F6735" w:rsidRPr="006F38CF" w14:paraId="36B513C2" w14:textId="77777777" w:rsidTr="00975C3F">
        <w:tc>
          <w:tcPr>
            <w:tcW w:w="2127" w:type="dxa"/>
            <w:vAlign w:val="center"/>
          </w:tcPr>
          <w:p w14:paraId="1B7025F3" w14:textId="77777777" w:rsidR="001F6735" w:rsidRPr="006F38CF" w:rsidRDefault="001F6735" w:rsidP="00975C3F">
            <w:pPr>
              <w:rPr>
                <w:b/>
              </w:rPr>
            </w:pPr>
          </w:p>
        </w:tc>
        <w:tc>
          <w:tcPr>
            <w:tcW w:w="1984" w:type="dxa"/>
            <w:vAlign w:val="center"/>
          </w:tcPr>
          <w:p w14:paraId="386C9400" w14:textId="77777777" w:rsidR="001F6735" w:rsidRPr="006F38CF" w:rsidRDefault="001F6735" w:rsidP="00975C3F"/>
        </w:tc>
        <w:tc>
          <w:tcPr>
            <w:tcW w:w="5528" w:type="dxa"/>
            <w:gridSpan w:val="4"/>
            <w:vAlign w:val="center"/>
          </w:tcPr>
          <w:p w14:paraId="38768ABC" w14:textId="77777777" w:rsidR="001F6735" w:rsidRPr="00CD773F" w:rsidRDefault="001F6735" w:rsidP="00975C3F">
            <w:pPr>
              <w:ind w:left="5040" w:hanging="187"/>
              <w:rPr>
                <w:b/>
                <w:sz w:val="24"/>
              </w:rPr>
            </w:pPr>
          </w:p>
        </w:tc>
      </w:tr>
      <w:tr w:rsidR="001F6735" w:rsidRPr="006F38CF" w14:paraId="59C7487C" w14:textId="77777777" w:rsidTr="00975C3F">
        <w:tc>
          <w:tcPr>
            <w:tcW w:w="2127" w:type="dxa"/>
            <w:vMerge w:val="restart"/>
            <w:vAlign w:val="center"/>
          </w:tcPr>
          <w:p w14:paraId="4DC2BD45"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Expected Deliverable/Results/</w:t>
            </w:r>
          </w:p>
          <w:p w14:paraId="42E3DE1A" w14:textId="77777777" w:rsidR="001F6735" w:rsidRPr="006F38CF" w:rsidRDefault="001F6735" w:rsidP="00975C3F">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CC63B6" w14:textId="77777777" w:rsidR="001F6735" w:rsidRPr="006F38CF" w:rsidRDefault="001F6735" w:rsidP="00975C3F">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1A15E8" w14:textId="77777777" w:rsidR="001F6735" w:rsidRPr="00CD773F" w:rsidRDefault="001F6735" w:rsidP="00975C3F">
            <w:pPr>
              <w:ind w:left="5040" w:hanging="187"/>
              <w:rPr>
                <w:rFonts w:asciiTheme="minorHAnsi" w:hAnsiTheme="minorHAnsi"/>
                <w:b/>
                <w:sz w:val="24"/>
                <w:lang w:val="en-GB"/>
              </w:rPr>
            </w:pPr>
            <w:r w:rsidRPr="00CD773F">
              <w:rPr>
                <w:rFonts w:asciiTheme="minorHAnsi" w:hAnsiTheme="minorHAnsi"/>
                <w:b/>
                <w:sz w:val="24"/>
                <w:lang w:val="en-GB"/>
              </w:rPr>
              <w:t>1.1.</w:t>
            </w:r>
          </w:p>
        </w:tc>
      </w:tr>
      <w:tr w:rsidR="001F6735" w:rsidRPr="006F38CF" w14:paraId="79A1DBE6" w14:textId="77777777" w:rsidTr="00975C3F">
        <w:tc>
          <w:tcPr>
            <w:tcW w:w="2127" w:type="dxa"/>
            <w:vMerge/>
            <w:vAlign w:val="center"/>
          </w:tcPr>
          <w:p w14:paraId="4D34A9C4" w14:textId="77777777" w:rsidR="001F6735" w:rsidRPr="006F38CF" w:rsidRDefault="001F6735" w:rsidP="00975C3F">
            <w:pPr>
              <w:rPr>
                <w:rFonts w:asciiTheme="minorHAnsi" w:hAnsiTheme="minorHAnsi"/>
                <w:lang w:val="en-GB"/>
              </w:rPr>
            </w:pPr>
          </w:p>
        </w:tc>
        <w:tc>
          <w:tcPr>
            <w:tcW w:w="1984" w:type="dxa"/>
            <w:vAlign w:val="center"/>
          </w:tcPr>
          <w:p w14:paraId="7861B38B" w14:textId="77777777" w:rsidR="001F6735" w:rsidRPr="006F38CF" w:rsidRDefault="001F6735" w:rsidP="00975C3F">
            <w:pPr>
              <w:rPr>
                <w:rFonts w:asciiTheme="minorHAnsi" w:hAnsiTheme="minorHAnsi"/>
                <w:lang w:val="en-GB"/>
              </w:rPr>
            </w:pPr>
            <w:r w:rsidRPr="006F38CF">
              <w:rPr>
                <w:rFonts w:asciiTheme="minorHAnsi" w:hAnsiTheme="minorHAnsi"/>
                <w:lang w:val="en-GB"/>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7"/>
            </w:tblGrid>
            <w:tr w:rsidR="001F6735" w:rsidRPr="001F6735" w14:paraId="7F771308"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tblGrid>
                  <w:tr w:rsidR="001F6735" w:rsidRPr="001F6735" w14:paraId="2E4D7935" w14:textId="77777777" w:rsidTr="00975C3F">
                    <w:trPr>
                      <w:tblCellSpacing w:w="15" w:type="dxa"/>
                    </w:trPr>
                    <w:tc>
                      <w:tcPr>
                        <w:tcW w:w="0" w:type="auto"/>
                        <w:vAlign w:val="center"/>
                        <w:hideMark/>
                      </w:tcPr>
                      <w:p w14:paraId="5731D88D"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w:t>
                        </w:r>
                      </w:p>
                    </w:tc>
                  </w:tr>
                </w:tbl>
                <w:p w14:paraId="6D2FB3E1"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6436AB9D" w14:textId="77777777" w:rsidTr="00975C3F">
                    <w:trPr>
                      <w:tblCellSpacing w:w="15" w:type="dxa"/>
                    </w:trPr>
                    <w:tc>
                      <w:tcPr>
                        <w:tcW w:w="0" w:type="auto"/>
                        <w:vAlign w:val="center"/>
                        <w:hideMark/>
                      </w:tcPr>
                      <w:p w14:paraId="5A149F78" w14:textId="77777777" w:rsidR="001F6735" w:rsidRPr="001F6735" w:rsidRDefault="001F6735" w:rsidP="00975C3F">
                        <w:pPr>
                          <w:rPr>
                            <w:sz w:val="20"/>
                            <w:szCs w:val="22"/>
                            <w:lang w:val="en-US"/>
                          </w:rPr>
                        </w:pPr>
                      </w:p>
                    </w:tc>
                  </w:tr>
                </w:tbl>
                <w:p w14:paraId="20628AE4" w14:textId="77777777" w:rsidR="001F6735" w:rsidRPr="001F6735" w:rsidRDefault="001F6735" w:rsidP="00975C3F">
                  <w:pPr>
                    <w:rPr>
                      <w:sz w:val="20"/>
                      <w:szCs w:val="22"/>
                      <w:lang w:val="en-US"/>
                    </w:rPr>
                  </w:pPr>
                </w:p>
              </w:tc>
            </w:tr>
          </w:tbl>
          <w:p w14:paraId="162221AE"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6C8D7FD0" w14:textId="77777777" w:rsidTr="00975C3F">
              <w:trPr>
                <w:tblCellSpacing w:w="15" w:type="dxa"/>
              </w:trPr>
              <w:tc>
                <w:tcPr>
                  <w:tcW w:w="0" w:type="auto"/>
                  <w:vAlign w:val="center"/>
                  <w:hideMark/>
                </w:tcPr>
                <w:p w14:paraId="3672C8C8" w14:textId="77777777" w:rsidR="001F6735" w:rsidRPr="001F6735" w:rsidRDefault="001F6735" w:rsidP="00975C3F">
                  <w:pPr>
                    <w:rPr>
                      <w:sz w:val="20"/>
                      <w:szCs w:val="22"/>
                      <w:lang w:val="en-US"/>
                    </w:rPr>
                  </w:pPr>
                </w:p>
              </w:tc>
            </w:tr>
          </w:tbl>
          <w:p w14:paraId="0B6D42A1" w14:textId="77777777" w:rsidR="001F6735" w:rsidRPr="006F38CF" w:rsidRDefault="001F6735" w:rsidP="00975C3F">
            <w:pPr>
              <w:rPr>
                <w:rFonts w:asciiTheme="minorHAnsi" w:hAnsiTheme="minorHAnsi"/>
                <w:szCs w:val="22"/>
                <w:lang w:val="en-GB"/>
              </w:rPr>
            </w:pPr>
          </w:p>
        </w:tc>
      </w:tr>
      <w:tr w:rsidR="001F6735" w:rsidRPr="006F38CF" w14:paraId="03FA1EB6" w14:textId="77777777" w:rsidTr="00975C3F">
        <w:trPr>
          <w:trHeight w:val="472"/>
        </w:trPr>
        <w:tc>
          <w:tcPr>
            <w:tcW w:w="2127" w:type="dxa"/>
            <w:vMerge/>
            <w:vAlign w:val="center"/>
          </w:tcPr>
          <w:p w14:paraId="517DF659" w14:textId="77777777" w:rsidR="001F6735" w:rsidRPr="006F38CF" w:rsidRDefault="001F6735" w:rsidP="00975C3F">
            <w:pPr>
              <w:rPr>
                <w:rFonts w:asciiTheme="minorHAnsi" w:hAnsiTheme="minorHAnsi"/>
                <w:lang w:val="en-GB"/>
              </w:rPr>
            </w:pPr>
          </w:p>
        </w:tc>
        <w:tc>
          <w:tcPr>
            <w:tcW w:w="1984" w:type="dxa"/>
            <w:vAlign w:val="center"/>
          </w:tcPr>
          <w:p w14:paraId="68608E78" w14:textId="77777777" w:rsidR="001F6735" w:rsidRPr="006F38CF" w:rsidRDefault="001F6735" w:rsidP="00975C3F">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B467F23" w14:textId="77777777" w:rsidR="001F6735" w:rsidRPr="006F38CF" w:rsidRDefault="00000000" w:rsidP="00975C3F">
            <w:pPr>
              <w:rPr>
                <w:rFonts w:asciiTheme="minorHAnsi" w:hAnsiTheme="minorHAnsi"/>
                <w:color w:val="000000"/>
                <w:lang w:val="en-GB"/>
              </w:rPr>
            </w:pPr>
            <w:sdt>
              <w:sdtPr>
                <w:rPr>
                  <w:color w:val="000000"/>
                </w:rPr>
                <w:id w:val="69631770"/>
              </w:sdtPr>
              <w:sdtContent>
                <w:r w:rsidR="001F6735" w:rsidRPr="00153009">
                  <w:rPr>
                    <w:rFonts w:ascii="MS Gothic" w:eastAsia="MS Gothic" w:hAnsi="MS Gothic" w:hint="eastAsia"/>
                    <w:color w:val="000000"/>
                    <w:lang w:val="en-GB"/>
                  </w:rPr>
                  <w:t>☐</w:t>
                </w:r>
              </w:sdtContent>
            </w:sdt>
            <w:r w:rsidR="001F6735" w:rsidRPr="006F38CF">
              <w:rPr>
                <w:rFonts w:asciiTheme="minorHAnsi" w:hAnsiTheme="minorHAnsi"/>
                <w:color w:val="000000"/>
                <w:lang w:val="en-GB"/>
              </w:rPr>
              <w:t xml:space="preserve"> Teaching material</w:t>
            </w:r>
          </w:p>
          <w:p w14:paraId="3A8850FC" w14:textId="77777777" w:rsidR="001F6735" w:rsidRPr="006F38CF" w:rsidRDefault="00000000" w:rsidP="00975C3F">
            <w:pPr>
              <w:rPr>
                <w:rFonts w:asciiTheme="minorHAnsi" w:hAnsiTheme="minorHAnsi"/>
                <w:color w:val="000000"/>
                <w:lang w:val="en-GB"/>
              </w:rPr>
            </w:pPr>
            <w:sdt>
              <w:sdtPr>
                <w:rPr>
                  <w:color w:val="000000"/>
                </w:rPr>
                <w:id w:val="1642452047"/>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Learning material</w:t>
            </w:r>
          </w:p>
          <w:p w14:paraId="1A97A346" w14:textId="77777777" w:rsidR="001F6735" w:rsidRPr="006F38CF" w:rsidRDefault="00000000" w:rsidP="00975C3F">
            <w:pPr>
              <w:rPr>
                <w:rFonts w:asciiTheme="minorHAnsi" w:hAnsiTheme="minorHAnsi"/>
                <w:color w:val="000000"/>
                <w:lang w:val="en-GB"/>
              </w:rPr>
            </w:pPr>
            <w:sdt>
              <w:sdtPr>
                <w:rPr>
                  <w:color w:val="000000"/>
                </w:rPr>
                <w:id w:val="1184940943"/>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Training material</w:t>
            </w:r>
          </w:p>
        </w:tc>
        <w:tc>
          <w:tcPr>
            <w:tcW w:w="2764" w:type="dxa"/>
            <w:gridSpan w:val="2"/>
            <w:vAlign w:val="center"/>
          </w:tcPr>
          <w:p w14:paraId="465F7218" w14:textId="77777777" w:rsidR="001F6735" w:rsidRPr="006F38CF" w:rsidRDefault="00000000" w:rsidP="00975C3F">
            <w:pPr>
              <w:rPr>
                <w:rFonts w:asciiTheme="minorHAnsi" w:hAnsiTheme="minorHAnsi"/>
                <w:color w:val="000000"/>
                <w:lang w:val="en-GB"/>
              </w:rPr>
            </w:pPr>
            <w:sdt>
              <w:sdtPr>
                <w:rPr>
                  <w:color w:val="000000"/>
                </w:rPr>
                <w:id w:val="-1550529201"/>
                <w:showingPlcHdr/>
              </w:sdtPr>
              <w:sdtContent>
                <w:r w:rsidR="001F6735">
                  <w:rPr>
                    <w:color w:val="000000"/>
                  </w:rPr>
                  <w:t xml:space="preserve">     </w:t>
                </w:r>
              </w:sdtContent>
            </w:sdt>
            <w:r w:rsidR="001F6735" w:rsidRPr="006F38CF">
              <w:rPr>
                <w:rFonts w:asciiTheme="minorHAnsi" w:hAnsiTheme="minorHAnsi"/>
                <w:color w:val="000000"/>
                <w:lang w:val="en-GB"/>
              </w:rPr>
              <w:t xml:space="preserve"> Event</w:t>
            </w:r>
          </w:p>
          <w:p w14:paraId="56A8EF5D" w14:textId="77777777" w:rsidR="001F6735" w:rsidRPr="006F38CF" w:rsidRDefault="00000000" w:rsidP="00975C3F">
            <w:pPr>
              <w:rPr>
                <w:rFonts w:asciiTheme="minorHAnsi" w:hAnsiTheme="minorHAnsi"/>
                <w:color w:val="000000"/>
                <w:lang w:val="en-GB"/>
              </w:rPr>
            </w:pPr>
            <w:sdt>
              <w:sdtPr>
                <w:rPr>
                  <w:color w:val="000000"/>
                </w:rPr>
                <w:id w:val="-1242566776"/>
              </w:sdtPr>
              <w:sdtContent>
                <w:r w:rsidR="001F6735">
                  <w:rPr>
                    <w:rFonts w:ascii="MS Gothic" w:eastAsia="MS Gothic" w:hAnsi="MS Gothic" w:cs="MS Gothic"/>
                    <w:color w:val="000000"/>
                    <w:lang w:val="en-GB"/>
                  </w:rPr>
                  <w:t>X</w:t>
                </w:r>
              </w:sdtContent>
            </w:sdt>
            <w:r w:rsidR="001F6735" w:rsidRPr="006F38CF">
              <w:rPr>
                <w:rFonts w:asciiTheme="minorHAnsi" w:hAnsiTheme="minorHAnsi"/>
                <w:color w:val="000000"/>
                <w:lang w:val="en-GB"/>
              </w:rPr>
              <w:t xml:space="preserve"> Report </w:t>
            </w:r>
          </w:p>
          <w:p w14:paraId="29F3AB29" w14:textId="77777777" w:rsidR="001F6735" w:rsidRPr="006F38CF" w:rsidRDefault="00000000" w:rsidP="00975C3F">
            <w:pPr>
              <w:rPr>
                <w:rFonts w:asciiTheme="minorHAnsi" w:hAnsiTheme="minorHAnsi"/>
                <w:color w:val="000000"/>
                <w:lang w:val="en-GB"/>
              </w:rPr>
            </w:pPr>
            <w:sdt>
              <w:sdtPr>
                <w:rPr>
                  <w:color w:val="000000"/>
                </w:rPr>
                <w:id w:val="-1395110173"/>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color w:val="000000"/>
                <w:lang w:val="en-GB"/>
              </w:rPr>
              <w:t xml:space="preserve"> Service/Product </w:t>
            </w:r>
          </w:p>
        </w:tc>
      </w:tr>
      <w:tr w:rsidR="001F6735" w:rsidRPr="006F38CF" w14:paraId="2ECA40D3" w14:textId="77777777" w:rsidTr="00975C3F">
        <w:tc>
          <w:tcPr>
            <w:tcW w:w="2127" w:type="dxa"/>
            <w:vMerge/>
            <w:vAlign w:val="center"/>
          </w:tcPr>
          <w:p w14:paraId="2D78E54A" w14:textId="77777777" w:rsidR="001F6735" w:rsidRPr="006F38CF" w:rsidRDefault="001F6735" w:rsidP="00975C3F">
            <w:pPr>
              <w:rPr>
                <w:rFonts w:asciiTheme="minorHAnsi" w:hAnsiTheme="minorHAnsi"/>
                <w:lang w:val="en-GB"/>
              </w:rPr>
            </w:pPr>
          </w:p>
        </w:tc>
        <w:tc>
          <w:tcPr>
            <w:tcW w:w="1984" w:type="dxa"/>
            <w:vAlign w:val="center"/>
          </w:tcPr>
          <w:p w14:paraId="12011211" w14:textId="77777777" w:rsidR="001F6735" w:rsidRPr="006F38CF" w:rsidRDefault="001F6735" w:rsidP="00975C3F">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2"/>
            </w:tblGrid>
            <w:tr w:rsidR="001F6735" w:rsidRPr="001F6735" w14:paraId="6323DBA7" w14:textId="77777777" w:rsidTr="00975C3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1F6735" w:rsidRPr="001F6735" w14:paraId="0D2828FC" w14:textId="77777777" w:rsidTr="00975C3F">
                    <w:trPr>
                      <w:tblCellSpacing w:w="15" w:type="dxa"/>
                    </w:trPr>
                    <w:tc>
                      <w:tcPr>
                        <w:tcW w:w="0" w:type="auto"/>
                        <w:vAlign w:val="center"/>
                        <w:hideMark/>
                      </w:tcPr>
                      <w:p w14:paraId="4E1EC2E8" w14:textId="77777777" w:rsidR="001F6735" w:rsidRPr="001F6735" w:rsidRDefault="001F6735" w:rsidP="00975C3F">
                        <w:pPr>
                          <w:rPr>
                            <w:sz w:val="20"/>
                            <w:szCs w:val="22"/>
                            <w:lang w:val="en-US"/>
                          </w:rPr>
                        </w:pPr>
                        <w:r w:rsidRPr="001F6735">
                          <w:rPr>
                            <w:sz w:val="20"/>
                            <w:szCs w:val="22"/>
                            <w:lang w:val="en-US"/>
                          </w:rPr>
                          <w:t>Sprovođenje tehničkog pregleda postojećih blockchain rešenja, uključujući analizu arhitekture, sigurnosti, skalabilnosti i interoperabilnosti platformi.</w:t>
                        </w:r>
                      </w:p>
                    </w:tc>
                  </w:tr>
                </w:tbl>
                <w:p w14:paraId="58B8F1D6" w14:textId="77777777" w:rsidR="001F6735" w:rsidRPr="001F6735" w:rsidRDefault="001F6735" w:rsidP="00975C3F">
                  <w:pPr>
                    <w:rPr>
                      <w:vanish/>
                      <w:sz w:val="20"/>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266D69D4" w14:textId="77777777" w:rsidTr="00975C3F">
                    <w:trPr>
                      <w:tblCellSpacing w:w="15" w:type="dxa"/>
                    </w:trPr>
                    <w:tc>
                      <w:tcPr>
                        <w:tcW w:w="0" w:type="auto"/>
                        <w:vAlign w:val="center"/>
                        <w:hideMark/>
                      </w:tcPr>
                      <w:p w14:paraId="4A22719D" w14:textId="77777777" w:rsidR="001F6735" w:rsidRPr="001F6735" w:rsidRDefault="001F6735" w:rsidP="00975C3F">
                        <w:pPr>
                          <w:rPr>
                            <w:sz w:val="20"/>
                            <w:szCs w:val="22"/>
                            <w:lang w:val="en-US"/>
                          </w:rPr>
                        </w:pPr>
                      </w:p>
                    </w:tc>
                  </w:tr>
                </w:tbl>
                <w:p w14:paraId="4E81C308" w14:textId="77777777" w:rsidR="001F6735" w:rsidRPr="001F6735" w:rsidRDefault="001F6735" w:rsidP="00975C3F">
                  <w:pPr>
                    <w:rPr>
                      <w:sz w:val="20"/>
                      <w:szCs w:val="22"/>
                      <w:lang w:val="en-US"/>
                    </w:rPr>
                  </w:pPr>
                </w:p>
              </w:tc>
            </w:tr>
          </w:tbl>
          <w:p w14:paraId="71AE7606" w14:textId="77777777" w:rsidR="001F6735" w:rsidRPr="001F6735" w:rsidRDefault="001F6735" w:rsidP="00975C3F">
            <w:pPr>
              <w:rPr>
                <w:vanish/>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6735" w:rsidRPr="001F6735" w14:paraId="16091082" w14:textId="77777777" w:rsidTr="00975C3F">
              <w:trPr>
                <w:tblCellSpacing w:w="15" w:type="dxa"/>
              </w:trPr>
              <w:tc>
                <w:tcPr>
                  <w:tcW w:w="0" w:type="auto"/>
                  <w:vAlign w:val="center"/>
                  <w:hideMark/>
                </w:tcPr>
                <w:p w14:paraId="4CF2B4A6" w14:textId="77777777" w:rsidR="001F6735" w:rsidRPr="001F6735" w:rsidRDefault="001F6735" w:rsidP="00975C3F">
                  <w:pPr>
                    <w:rPr>
                      <w:sz w:val="20"/>
                      <w:szCs w:val="22"/>
                      <w:lang w:val="en-US"/>
                    </w:rPr>
                  </w:pPr>
                </w:p>
              </w:tc>
            </w:tr>
          </w:tbl>
          <w:p w14:paraId="74CB1AA6" w14:textId="77777777" w:rsidR="001F6735" w:rsidRPr="006F38CF" w:rsidRDefault="001F6735" w:rsidP="00975C3F">
            <w:pPr>
              <w:rPr>
                <w:rFonts w:asciiTheme="minorHAnsi" w:hAnsiTheme="minorHAnsi"/>
                <w:szCs w:val="22"/>
                <w:lang w:val="en-GB"/>
              </w:rPr>
            </w:pPr>
          </w:p>
        </w:tc>
      </w:tr>
      <w:tr w:rsidR="001F6735" w:rsidRPr="006F38CF" w14:paraId="62F9BDF3" w14:textId="77777777" w:rsidTr="00975C3F">
        <w:trPr>
          <w:trHeight w:val="47"/>
        </w:trPr>
        <w:tc>
          <w:tcPr>
            <w:tcW w:w="2127" w:type="dxa"/>
            <w:vMerge/>
            <w:vAlign w:val="center"/>
          </w:tcPr>
          <w:p w14:paraId="2025B57F" w14:textId="77777777" w:rsidR="001F6735" w:rsidRPr="006F38CF" w:rsidRDefault="001F6735" w:rsidP="00975C3F">
            <w:pPr>
              <w:rPr>
                <w:rFonts w:asciiTheme="minorHAnsi" w:hAnsiTheme="minorHAnsi"/>
                <w:lang w:val="en-GB"/>
              </w:rPr>
            </w:pPr>
          </w:p>
        </w:tc>
        <w:tc>
          <w:tcPr>
            <w:tcW w:w="1984" w:type="dxa"/>
            <w:vAlign w:val="center"/>
          </w:tcPr>
          <w:p w14:paraId="61B0909E" w14:textId="77777777" w:rsidR="001F6735" w:rsidRPr="006F38CF" w:rsidRDefault="001F6735" w:rsidP="00975C3F">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DA8E22D"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31.10.2024.</w:t>
            </w:r>
          </w:p>
        </w:tc>
      </w:tr>
      <w:tr w:rsidR="001F6735" w:rsidRPr="006F38CF" w14:paraId="53842CD1" w14:textId="77777777" w:rsidTr="00975C3F">
        <w:trPr>
          <w:trHeight w:val="404"/>
        </w:trPr>
        <w:tc>
          <w:tcPr>
            <w:tcW w:w="2127" w:type="dxa"/>
            <w:vAlign w:val="center"/>
          </w:tcPr>
          <w:p w14:paraId="21F8F8CF" w14:textId="77777777" w:rsidR="001F6735" w:rsidRPr="006F38CF" w:rsidRDefault="001F6735" w:rsidP="00975C3F">
            <w:pPr>
              <w:rPr>
                <w:rFonts w:asciiTheme="minorHAnsi" w:hAnsiTheme="minorHAnsi"/>
                <w:lang w:val="en-GB"/>
              </w:rPr>
            </w:pPr>
          </w:p>
        </w:tc>
        <w:tc>
          <w:tcPr>
            <w:tcW w:w="1984" w:type="dxa"/>
            <w:vAlign w:val="center"/>
          </w:tcPr>
          <w:p w14:paraId="676DD565" w14:textId="77777777" w:rsidR="001F6735" w:rsidRPr="006F38CF" w:rsidRDefault="001F6735" w:rsidP="00975C3F">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BA0665E" w14:textId="77777777" w:rsidR="001F6735" w:rsidRPr="006F38CF" w:rsidRDefault="001F6735" w:rsidP="00975C3F">
            <w:pPr>
              <w:rPr>
                <w:rFonts w:asciiTheme="minorHAnsi" w:hAnsiTheme="minorHAnsi"/>
                <w:szCs w:val="22"/>
                <w:lang w:val="en-GB"/>
              </w:rPr>
            </w:pPr>
            <w:r>
              <w:rPr>
                <w:rFonts w:asciiTheme="minorHAnsi" w:hAnsiTheme="minorHAnsi"/>
                <w:szCs w:val="22"/>
                <w:lang w:val="en-GB"/>
              </w:rPr>
              <w:t>Srpski I engleski jezik</w:t>
            </w:r>
          </w:p>
        </w:tc>
      </w:tr>
      <w:tr w:rsidR="001F6735" w:rsidRPr="006F38CF" w14:paraId="1C9CC658" w14:textId="77777777" w:rsidTr="00975C3F">
        <w:trPr>
          <w:trHeight w:val="482"/>
        </w:trPr>
        <w:tc>
          <w:tcPr>
            <w:tcW w:w="2127" w:type="dxa"/>
            <w:vMerge w:val="restart"/>
            <w:vAlign w:val="center"/>
          </w:tcPr>
          <w:p w14:paraId="10B833C2" w14:textId="77777777" w:rsidR="001F6735" w:rsidRPr="006F38CF" w:rsidRDefault="001F6735" w:rsidP="00975C3F">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A64730" w14:textId="77777777" w:rsidR="001F6735" w:rsidRPr="00783797" w:rsidRDefault="00000000" w:rsidP="00975C3F">
            <w:pPr>
              <w:rPr>
                <w:rFonts w:asciiTheme="minorHAnsi" w:hAnsiTheme="minorHAnsi"/>
                <w:lang w:val="en-GB"/>
              </w:rPr>
            </w:pPr>
            <w:sdt>
              <w:sdtPr>
                <w:rPr>
                  <w:color w:val="000000"/>
                </w:rPr>
                <w:id w:val="-1180886170"/>
              </w:sdtPr>
              <w:sdtContent>
                <w:r w:rsidR="001F6735">
                  <w:rPr>
                    <w:rFonts w:ascii="MS Gothic" w:eastAsia="MS Gothic" w:hAnsi="MS Gothic"/>
                    <w:color w:val="000000"/>
                    <w:lang w:val="en-GB"/>
                  </w:rPr>
                  <w:t>X</w:t>
                </w:r>
              </w:sdtContent>
            </w:sdt>
            <w:r w:rsidR="001F6735" w:rsidRPr="00B376BC">
              <w:rPr>
                <w:lang w:val="en-GB"/>
              </w:rPr>
              <w:t xml:space="preserve">Teaching staff </w:t>
            </w:r>
          </w:p>
          <w:p w14:paraId="5705A845" w14:textId="77777777" w:rsidR="001F6735" w:rsidRPr="00783797" w:rsidRDefault="00000000" w:rsidP="00975C3F">
            <w:pPr>
              <w:rPr>
                <w:rFonts w:asciiTheme="minorHAnsi" w:hAnsiTheme="minorHAnsi"/>
                <w:lang w:val="en-GB"/>
              </w:rPr>
            </w:pPr>
            <w:sdt>
              <w:sdtPr>
                <w:rPr>
                  <w:color w:val="000000"/>
                </w:rPr>
                <w:id w:val="1543252927"/>
              </w:sdtPr>
              <w:sdtContent>
                <w:r w:rsidR="001F6735">
                  <w:rPr>
                    <w:color w:val="000000"/>
                  </w:rPr>
                  <w:t>X</w:t>
                </w:r>
              </w:sdtContent>
            </w:sdt>
            <w:r w:rsidR="001F6735" w:rsidRPr="00B376BC">
              <w:rPr>
                <w:lang w:val="en-GB"/>
              </w:rPr>
              <w:t>Students</w:t>
            </w:r>
          </w:p>
          <w:p w14:paraId="0F1542E0" w14:textId="77777777" w:rsidR="001F6735" w:rsidRPr="00783797" w:rsidRDefault="00000000" w:rsidP="00975C3F">
            <w:pPr>
              <w:rPr>
                <w:rFonts w:asciiTheme="minorHAnsi" w:hAnsiTheme="minorHAnsi"/>
                <w:lang w:val="en-GB"/>
              </w:rPr>
            </w:pPr>
            <w:sdt>
              <w:sdtPr>
                <w:rPr>
                  <w:color w:val="000000"/>
                </w:rPr>
                <w:id w:val="-1778704273"/>
              </w:sdtPr>
              <w:sdtContent>
                <w:r w:rsidR="001F6735" w:rsidRPr="00B376BC">
                  <w:rPr>
                    <w:rFonts w:ascii="MS Gothic" w:eastAsia="MS Gothic" w:hAnsi="MS Gothic" w:cs="MS Gothic"/>
                    <w:color w:val="000000"/>
                    <w:lang w:val="en-GB"/>
                  </w:rPr>
                  <w:t>☐</w:t>
                </w:r>
              </w:sdtContent>
            </w:sdt>
            <w:r w:rsidR="001F6735" w:rsidRPr="00B376BC">
              <w:rPr>
                <w:lang w:val="en-GB"/>
              </w:rPr>
              <w:t>Trainees</w:t>
            </w:r>
          </w:p>
          <w:p w14:paraId="3DB33CC1" w14:textId="77777777" w:rsidR="001F6735" w:rsidRPr="00783797" w:rsidRDefault="00000000" w:rsidP="00975C3F">
            <w:pPr>
              <w:rPr>
                <w:rFonts w:asciiTheme="minorHAnsi" w:hAnsiTheme="minorHAnsi"/>
                <w:lang w:val="en-GB"/>
              </w:rPr>
            </w:pPr>
            <w:sdt>
              <w:sdtPr>
                <w:rPr>
                  <w:color w:val="000000"/>
                </w:rPr>
                <w:id w:val="-2077888755"/>
              </w:sdtPr>
              <w:sdtContent>
                <w:r w:rsidR="001F6735" w:rsidRPr="00B376BC">
                  <w:rPr>
                    <w:rFonts w:ascii="MS Gothic" w:eastAsia="MS Gothic" w:hAnsi="MS Gothic" w:cs="MS Gothic"/>
                    <w:color w:val="000000"/>
                    <w:lang w:val="en-GB"/>
                  </w:rPr>
                  <w:t>☐</w:t>
                </w:r>
              </w:sdtContent>
            </w:sdt>
            <w:r w:rsidR="001F6735" w:rsidRPr="00B376BC">
              <w:rPr>
                <w:lang w:val="en-GB"/>
              </w:rPr>
              <w:t>Administrative staff</w:t>
            </w:r>
          </w:p>
          <w:p w14:paraId="202E867E" w14:textId="77777777" w:rsidR="001F6735" w:rsidRPr="006F38CF" w:rsidRDefault="00000000" w:rsidP="00975C3F">
            <w:pPr>
              <w:rPr>
                <w:rFonts w:asciiTheme="minorHAnsi" w:hAnsiTheme="minorHAnsi"/>
                <w:lang w:val="en-GB"/>
              </w:rPr>
            </w:pPr>
            <w:sdt>
              <w:sdtPr>
                <w:rPr>
                  <w:color w:val="000000"/>
                </w:rPr>
                <w:id w:val="1154255164"/>
              </w:sdtPr>
              <w:sdtContent>
                <w:r w:rsidR="001F6735">
                  <w:rPr>
                    <w:rFonts w:ascii="MS Gothic" w:eastAsia="MS Gothic" w:hAnsi="MS Gothic" w:cs="MS Gothic"/>
                    <w:color w:val="000000"/>
                  </w:rPr>
                  <w:t>X</w:t>
                </w:r>
              </w:sdtContent>
            </w:sdt>
            <w:r w:rsidR="001F6735" w:rsidRPr="00783797">
              <w:t>Technical staff</w:t>
            </w:r>
          </w:p>
          <w:p w14:paraId="33EA431A" w14:textId="77777777" w:rsidR="001F6735" w:rsidRPr="006F38CF" w:rsidRDefault="00000000" w:rsidP="00975C3F">
            <w:pPr>
              <w:rPr>
                <w:rFonts w:asciiTheme="minorHAnsi" w:hAnsiTheme="minorHAnsi"/>
                <w:lang w:val="en-GB"/>
              </w:rPr>
            </w:pPr>
            <w:sdt>
              <w:sdtPr>
                <w:rPr>
                  <w:color w:val="000000"/>
                </w:rPr>
                <w:id w:val="570245085"/>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Librarians</w:t>
            </w:r>
          </w:p>
          <w:p w14:paraId="3D1D002E" w14:textId="77777777" w:rsidR="001F6735" w:rsidRPr="006F38CF" w:rsidRDefault="00000000" w:rsidP="00975C3F">
            <w:pPr>
              <w:rPr>
                <w:rFonts w:asciiTheme="minorHAnsi" w:hAnsiTheme="minorHAnsi"/>
                <w:lang w:val="en-GB"/>
              </w:rPr>
            </w:pPr>
            <w:sdt>
              <w:sdtPr>
                <w:rPr>
                  <w:color w:val="000000"/>
                </w:rPr>
                <w:id w:val="1677619875"/>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Other</w:t>
            </w:r>
          </w:p>
        </w:tc>
      </w:tr>
      <w:tr w:rsidR="001F6735" w:rsidRPr="006F38CF" w14:paraId="0E6E1931" w14:textId="77777777" w:rsidTr="00975C3F">
        <w:trPr>
          <w:trHeight w:val="482"/>
        </w:trPr>
        <w:tc>
          <w:tcPr>
            <w:tcW w:w="2127" w:type="dxa"/>
            <w:vMerge/>
            <w:vAlign w:val="center"/>
          </w:tcPr>
          <w:p w14:paraId="4571EB72" w14:textId="77777777" w:rsidR="001F6735" w:rsidRPr="006F38CF" w:rsidRDefault="001F6735" w:rsidP="00975C3F">
            <w:pPr>
              <w:rPr>
                <w:rFonts w:asciiTheme="minorHAnsi" w:hAnsiTheme="minorHAnsi"/>
                <w:lang w:val="en-GB"/>
              </w:rPr>
            </w:pPr>
          </w:p>
        </w:tc>
        <w:tc>
          <w:tcPr>
            <w:tcW w:w="7512" w:type="dxa"/>
            <w:gridSpan w:val="5"/>
            <w:tcBorders>
              <w:bottom w:val="single" w:sz="4" w:space="0" w:color="auto"/>
            </w:tcBorders>
            <w:vAlign w:val="center"/>
          </w:tcPr>
          <w:p w14:paraId="3E624736" w14:textId="77777777" w:rsidR="001F6735" w:rsidRPr="006F38CF" w:rsidRDefault="001F6735" w:rsidP="00975C3F">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52B171" w14:textId="77777777" w:rsidR="001F6735" w:rsidRPr="006F38CF" w:rsidRDefault="001F6735" w:rsidP="00975C3F">
            <w:pPr>
              <w:rPr>
                <w:rFonts w:asciiTheme="minorHAnsi" w:hAnsiTheme="minorHAnsi"/>
                <w:b/>
                <w:i/>
                <w:lang w:val="en-GB"/>
              </w:rPr>
            </w:pPr>
            <w:r w:rsidRPr="006F38CF">
              <w:rPr>
                <w:rFonts w:asciiTheme="minorHAnsi" w:hAnsiTheme="minorHAnsi"/>
                <w:i/>
                <w:lang w:val="en-GB"/>
              </w:rPr>
              <w:t>(Max. 250 words)</w:t>
            </w:r>
          </w:p>
        </w:tc>
      </w:tr>
      <w:tr w:rsidR="001F6735" w:rsidRPr="006F38CF" w14:paraId="4F46B81F" w14:textId="77777777" w:rsidTr="00975C3F">
        <w:trPr>
          <w:trHeight w:val="698"/>
        </w:trPr>
        <w:tc>
          <w:tcPr>
            <w:tcW w:w="2127" w:type="dxa"/>
            <w:tcBorders>
              <w:right w:val="single" w:sz="4" w:space="0" w:color="auto"/>
            </w:tcBorders>
            <w:vAlign w:val="center"/>
          </w:tcPr>
          <w:p w14:paraId="30C917D0" w14:textId="77777777" w:rsidR="001F6735" w:rsidRPr="006F38CF" w:rsidRDefault="001F6735" w:rsidP="00975C3F">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DA34414" w14:textId="77777777" w:rsidR="001F6735" w:rsidRPr="006F38CF" w:rsidRDefault="00000000" w:rsidP="00975C3F">
            <w:pPr>
              <w:rPr>
                <w:rFonts w:asciiTheme="minorHAnsi" w:hAnsiTheme="minorHAnsi"/>
                <w:lang w:val="en-GB"/>
              </w:rPr>
            </w:pPr>
            <w:sdt>
              <w:sdtPr>
                <w:rPr>
                  <w:color w:val="000000"/>
                </w:rPr>
                <w:id w:val="1149404128"/>
              </w:sdtPr>
              <w:sdtContent>
                <w:r w:rsidR="001F6735">
                  <w:rPr>
                    <w:rFonts w:ascii="MS Gothic" w:eastAsia="MS Gothic" w:hAnsi="MS Gothic" w:hint="eastAsia"/>
                    <w:color w:val="000000"/>
                  </w:rPr>
                  <w:t>☐</w:t>
                </w:r>
              </w:sdtContent>
            </w:sdt>
            <w:r w:rsidR="001F6735" w:rsidRPr="006F38CF">
              <w:rPr>
                <w:rFonts w:asciiTheme="minorHAnsi" w:hAnsiTheme="minorHAnsi"/>
                <w:lang w:val="en-GB"/>
              </w:rPr>
              <w:t xml:space="preserve">Department / Faculty </w:t>
            </w:r>
          </w:p>
          <w:p w14:paraId="6B7791F9" w14:textId="77777777" w:rsidR="001F6735" w:rsidRPr="006F38CF" w:rsidRDefault="00000000" w:rsidP="00975C3F">
            <w:pPr>
              <w:rPr>
                <w:rFonts w:asciiTheme="minorHAnsi" w:hAnsiTheme="minorHAnsi"/>
                <w:lang w:val="en-GB"/>
              </w:rPr>
            </w:pPr>
            <w:sdt>
              <w:sdtPr>
                <w:rPr>
                  <w:color w:val="000000"/>
                </w:rPr>
                <w:id w:val="-1735856293"/>
              </w:sdtPr>
              <w:sdtContent>
                <w:r w:rsidR="001F6735" w:rsidRPr="006F38CF">
                  <w:rPr>
                    <w:rFonts w:ascii="MS Gothic" w:eastAsia="MS Gothic" w:hAnsi="MS Gothic" w:cs="MS Gothic" w:hint="eastAsia"/>
                    <w:color w:val="000000"/>
                    <w:lang w:val="en-GB"/>
                  </w:rPr>
                  <w:t>☐</w:t>
                </w:r>
              </w:sdtContent>
            </w:sdt>
            <w:r w:rsidR="001F673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27EE13" w14:textId="77777777" w:rsidR="001F6735" w:rsidRPr="006F38CF" w:rsidRDefault="00000000" w:rsidP="00975C3F">
            <w:pPr>
              <w:rPr>
                <w:rFonts w:asciiTheme="minorHAnsi" w:hAnsiTheme="minorHAnsi"/>
                <w:lang w:val="en-GB"/>
              </w:rPr>
            </w:pPr>
            <w:sdt>
              <w:sdtPr>
                <w:rPr>
                  <w:color w:val="000000"/>
                </w:rPr>
                <w:id w:val="-247967532"/>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Local</w:t>
            </w:r>
          </w:p>
          <w:p w14:paraId="47E5290A" w14:textId="77777777" w:rsidR="001F6735" w:rsidRPr="006F38CF" w:rsidRDefault="00000000" w:rsidP="00975C3F">
            <w:pPr>
              <w:rPr>
                <w:rFonts w:asciiTheme="minorHAnsi" w:hAnsiTheme="minorHAnsi"/>
                <w:lang w:val="en-GB"/>
              </w:rPr>
            </w:pPr>
            <w:sdt>
              <w:sdtPr>
                <w:rPr>
                  <w:color w:val="000000"/>
                </w:rPr>
                <w:id w:val="665214491"/>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D64522E" w14:textId="77777777" w:rsidR="001F6735" w:rsidRPr="006F38CF" w:rsidRDefault="00000000" w:rsidP="00975C3F">
            <w:pPr>
              <w:rPr>
                <w:rFonts w:asciiTheme="minorHAnsi" w:hAnsiTheme="minorHAnsi"/>
                <w:lang w:val="en-GB"/>
              </w:rPr>
            </w:pPr>
            <w:sdt>
              <w:sdtPr>
                <w:rPr>
                  <w:color w:val="000000"/>
                </w:rPr>
                <w:id w:val="-1737773852"/>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National</w:t>
            </w:r>
          </w:p>
          <w:p w14:paraId="4CB1779E" w14:textId="77777777" w:rsidR="001F6735" w:rsidRPr="006F38CF" w:rsidRDefault="00000000" w:rsidP="00975C3F">
            <w:pPr>
              <w:rPr>
                <w:rFonts w:asciiTheme="minorHAnsi" w:hAnsiTheme="minorHAnsi"/>
                <w:lang w:val="en-GB"/>
              </w:rPr>
            </w:pPr>
            <w:sdt>
              <w:sdtPr>
                <w:rPr>
                  <w:color w:val="000000"/>
                </w:rPr>
                <w:id w:val="-15622188"/>
              </w:sdtPr>
              <w:sdtContent>
                <w:r w:rsidR="001F6735">
                  <w:rPr>
                    <w:rFonts w:ascii="MS Gothic" w:eastAsia="MS Gothic" w:hAnsi="MS Gothic" w:cs="MS Gothic"/>
                    <w:color w:val="000000"/>
                    <w:lang w:val="en-GB"/>
                  </w:rPr>
                  <w:t>X</w:t>
                </w:r>
              </w:sdtContent>
            </w:sdt>
            <w:r w:rsidR="001F6735" w:rsidRPr="006F38CF">
              <w:rPr>
                <w:rFonts w:asciiTheme="minorHAnsi" w:hAnsiTheme="minorHAnsi"/>
                <w:lang w:val="en-GB"/>
              </w:rPr>
              <w:t>International</w:t>
            </w:r>
          </w:p>
        </w:tc>
      </w:tr>
    </w:tbl>
    <w:p w14:paraId="68A95378" w14:textId="77777777" w:rsidR="001F6735" w:rsidRDefault="001F6735" w:rsidP="00902D14"/>
    <w:p w14:paraId="4B75A561" w14:textId="77777777" w:rsidR="005147E7" w:rsidRPr="00902D14" w:rsidRDefault="005147E7" w:rsidP="00F64B5D">
      <w:pPr>
        <w:rPr>
          <w:i/>
          <w:color w:val="FF0000"/>
        </w:rPr>
      </w:pPr>
      <w:r w:rsidRPr="00902D14">
        <w:rPr>
          <w:i/>
          <w:color w:val="FF0000"/>
        </w:rPr>
        <w:t>Please copy and paste tables as necessary.</w:t>
      </w:r>
    </w:p>
    <w:p w14:paraId="7B565E1D" w14:textId="77777777" w:rsidR="005147E7" w:rsidRDefault="005147E7" w:rsidP="00902D14"/>
    <w:p w14:paraId="3B65839C"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12580FD" w14:textId="77777777" w:rsidTr="007A50D9">
        <w:trPr>
          <w:trHeight w:val="636"/>
        </w:trPr>
        <w:tc>
          <w:tcPr>
            <w:tcW w:w="2114" w:type="dxa"/>
            <w:vAlign w:val="center"/>
          </w:tcPr>
          <w:p w14:paraId="4076C1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6FA7B2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7253BA78"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3DDACDE9" w14:textId="77777777" w:rsidTr="005147E7">
        <w:trPr>
          <w:trHeight w:val="493"/>
        </w:trPr>
        <w:tc>
          <w:tcPr>
            <w:tcW w:w="2114" w:type="dxa"/>
            <w:vAlign w:val="center"/>
          </w:tcPr>
          <w:p w14:paraId="66D212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2BC2BF" w14:textId="4A179C88" w:rsidR="005147E7" w:rsidRPr="006F38CF" w:rsidRDefault="00F54F28" w:rsidP="00F64B5D">
            <w:pPr>
              <w:rPr>
                <w:rFonts w:asciiTheme="minorHAnsi" w:hAnsiTheme="minorHAnsi"/>
                <w:szCs w:val="22"/>
                <w:lang w:val="en-GB"/>
              </w:rPr>
            </w:pPr>
            <w:r w:rsidRPr="00F54F28">
              <w:rPr>
                <w:rFonts w:asciiTheme="minorHAnsi" w:hAnsiTheme="minorHAnsi"/>
                <w:szCs w:val="22"/>
                <w:lang w:val="en-GB"/>
              </w:rPr>
              <w:t>Razvoj blockchain platformi i integracija u postojeće obrazovne sisteme</w:t>
            </w:r>
          </w:p>
        </w:tc>
      </w:tr>
      <w:tr w:rsidR="005147E7" w:rsidRPr="006F38CF" w14:paraId="5FD346C1" w14:textId="77777777" w:rsidTr="005147E7">
        <w:trPr>
          <w:trHeight w:val="493"/>
        </w:trPr>
        <w:tc>
          <w:tcPr>
            <w:tcW w:w="2114" w:type="dxa"/>
            <w:vAlign w:val="center"/>
          </w:tcPr>
          <w:p w14:paraId="0E1A4A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D16EB60" w14:textId="77777777" w:rsidR="007B10AF" w:rsidRPr="007B10AF" w:rsidRDefault="007B10AF" w:rsidP="007B10AF">
            <w:pPr>
              <w:rPr>
                <w:szCs w:val="22"/>
                <w:lang w:val="en-US"/>
              </w:rPr>
            </w:pPr>
            <w:r w:rsidRPr="007B10AF">
              <w:rPr>
                <w:szCs w:val="22"/>
                <w:lang w:val="en-US"/>
              </w:rPr>
              <w:t>  Tehnička složenost i interoperabilnost blockchain rešenja.</w:t>
            </w:r>
          </w:p>
          <w:p w14:paraId="0350A5E9" w14:textId="77777777" w:rsidR="007B10AF" w:rsidRPr="007B10AF" w:rsidRDefault="007B10AF" w:rsidP="007B10AF">
            <w:pPr>
              <w:rPr>
                <w:szCs w:val="22"/>
                <w:lang w:val="en-US"/>
              </w:rPr>
            </w:pPr>
            <w:r w:rsidRPr="007B10AF">
              <w:rPr>
                <w:szCs w:val="22"/>
                <w:lang w:val="en-US"/>
              </w:rPr>
              <w:t>  Nedostatak stručnog osoblja sa iskustvom u blockchain tehnologijama.</w:t>
            </w:r>
          </w:p>
          <w:p w14:paraId="219B59DD" w14:textId="47F97B90" w:rsidR="005147E7" w:rsidRPr="006F38CF" w:rsidRDefault="007B10AF" w:rsidP="007B10AF">
            <w:pPr>
              <w:rPr>
                <w:rFonts w:asciiTheme="minorHAnsi" w:hAnsiTheme="minorHAnsi"/>
                <w:szCs w:val="22"/>
                <w:lang w:val="en-GB"/>
              </w:rPr>
            </w:pPr>
            <w:r w:rsidRPr="007B10AF">
              <w:rPr>
                <w:rFonts w:asciiTheme="minorHAnsi" w:hAnsiTheme="minorHAnsi"/>
                <w:szCs w:val="22"/>
                <w:lang w:val="en-US"/>
              </w:rPr>
              <w:t>  Potencijalni otpor pri prelasku na decentralizovane sisteme.</w:t>
            </w:r>
          </w:p>
        </w:tc>
      </w:tr>
      <w:tr w:rsidR="005147E7" w:rsidRPr="006F38CF" w14:paraId="42981BFD" w14:textId="77777777" w:rsidTr="005147E7">
        <w:trPr>
          <w:trHeight w:val="493"/>
        </w:trPr>
        <w:tc>
          <w:tcPr>
            <w:tcW w:w="2114" w:type="dxa"/>
            <w:vAlign w:val="center"/>
          </w:tcPr>
          <w:p w14:paraId="474E41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02B924B" w14:textId="7FC86EE9" w:rsidR="005147E7" w:rsidRPr="006F38CF" w:rsidRDefault="007B10AF" w:rsidP="00F64B5D">
            <w:pPr>
              <w:rPr>
                <w:rFonts w:asciiTheme="minorHAnsi" w:hAnsiTheme="minorHAnsi"/>
                <w:szCs w:val="22"/>
                <w:lang w:val="en-GB"/>
              </w:rPr>
            </w:pPr>
            <w:r w:rsidRPr="007B10AF">
              <w:rPr>
                <w:rFonts w:asciiTheme="minorHAnsi" w:hAnsiTheme="minorHAnsi"/>
                <w:szCs w:val="22"/>
                <w:lang w:val="en-GB"/>
              </w:rPr>
              <w:t>Razvoj blockchain platforme sa posebnim fokusom na obrazovni sektor i sertifikate. Uključuje istraživanje postojećih rešenja, tehničke projekte za obrazovne institucije, razvoj digitalnih sertifikata, integraciju sa e-learning platformama, implementaciju sistema nagrađivanja i obuku korisnika</w:t>
            </w:r>
            <w:r>
              <w:rPr>
                <w:rFonts w:asciiTheme="minorHAnsi" w:hAnsiTheme="minorHAnsi"/>
                <w:szCs w:val="22"/>
                <w:lang w:val="en-GB"/>
              </w:rPr>
              <w:t>.</w:t>
            </w:r>
          </w:p>
        </w:tc>
      </w:tr>
      <w:tr w:rsidR="005147E7" w:rsidRPr="006F38CF" w14:paraId="69DBC33D" w14:textId="77777777" w:rsidTr="005147E7">
        <w:trPr>
          <w:trHeight w:val="493"/>
        </w:trPr>
        <w:tc>
          <w:tcPr>
            <w:tcW w:w="2114" w:type="dxa"/>
            <w:vAlign w:val="center"/>
          </w:tcPr>
          <w:p w14:paraId="6076A37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77F6160D" w14:textId="77777777" w:rsidR="003E7CE8" w:rsidRPr="003E7CE8" w:rsidRDefault="003E7CE8" w:rsidP="003E7CE8">
            <w:pPr>
              <w:rPr>
                <w:szCs w:val="22"/>
                <w:lang w:val="en-US"/>
              </w:rPr>
            </w:pPr>
            <w:r w:rsidRPr="003E7CE8">
              <w:rPr>
                <w:szCs w:val="22"/>
                <w:lang w:val="en-US"/>
              </w:rPr>
              <w:t>  Istraživanje blockchain platformi.</w:t>
            </w:r>
          </w:p>
          <w:p w14:paraId="36B8E4DD" w14:textId="77777777" w:rsidR="003E7CE8" w:rsidRPr="003E7CE8" w:rsidRDefault="003E7CE8" w:rsidP="003E7CE8">
            <w:pPr>
              <w:rPr>
                <w:szCs w:val="22"/>
                <w:lang w:val="en-US"/>
              </w:rPr>
            </w:pPr>
            <w:r w:rsidRPr="003E7CE8">
              <w:rPr>
                <w:szCs w:val="22"/>
                <w:lang w:val="en-US"/>
              </w:rPr>
              <w:t>  Studija izvodljivosti.</w:t>
            </w:r>
          </w:p>
          <w:p w14:paraId="6E30BABD" w14:textId="77777777" w:rsidR="003E7CE8" w:rsidRPr="003E7CE8" w:rsidRDefault="003E7CE8" w:rsidP="003E7CE8">
            <w:pPr>
              <w:rPr>
                <w:szCs w:val="22"/>
                <w:lang w:val="en-US"/>
              </w:rPr>
            </w:pPr>
            <w:r w:rsidRPr="003E7CE8">
              <w:rPr>
                <w:szCs w:val="22"/>
                <w:lang w:val="en-US"/>
              </w:rPr>
              <w:t>  Razvoj tehničkih projekata za institucije.</w:t>
            </w:r>
          </w:p>
          <w:p w14:paraId="5E78D74D" w14:textId="77777777" w:rsidR="003E7CE8" w:rsidRPr="003E7CE8" w:rsidRDefault="003E7CE8" w:rsidP="003E7CE8">
            <w:pPr>
              <w:rPr>
                <w:szCs w:val="22"/>
                <w:lang w:val="en-US"/>
              </w:rPr>
            </w:pPr>
            <w:r w:rsidRPr="003E7CE8">
              <w:rPr>
                <w:szCs w:val="22"/>
                <w:lang w:val="en-US"/>
              </w:rPr>
              <w:t>  Razvoj digitalnih sertifikata i integracija sa Moodle platformom.</w:t>
            </w:r>
          </w:p>
          <w:p w14:paraId="5CE87B83" w14:textId="77777777" w:rsidR="003E7CE8" w:rsidRPr="003E7CE8" w:rsidRDefault="003E7CE8" w:rsidP="003E7CE8">
            <w:pPr>
              <w:rPr>
                <w:szCs w:val="22"/>
                <w:lang w:val="en-US"/>
              </w:rPr>
            </w:pPr>
            <w:r w:rsidRPr="003E7CE8">
              <w:rPr>
                <w:szCs w:val="22"/>
                <w:lang w:val="en-US"/>
              </w:rPr>
              <w:t>  Implementacija sistema nagrađivanja tokenima.</w:t>
            </w:r>
          </w:p>
          <w:p w14:paraId="4269A495" w14:textId="5DD748EC" w:rsidR="005147E7" w:rsidRPr="006F38CF" w:rsidRDefault="003E7CE8" w:rsidP="003E7CE8">
            <w:pPr>
              <w:rPr>
                <w:rFonts w:asciiTheme="minorHAnsi" w:hAnsiTheme="minorHAnsi"/>
                <w:szCs w:val="22"/>
                <w:lang w:val="en-GB"/>
              </w:rPr>
            </w:pPr>
            <w:r w:rsidRPr="003E7CE8">
              <w:rPr>
                <w:rFonts w:asciiTheme="minorHAnsi" w:hAnsiTheme="minorHAnsi"/>
                <w:szCs w:val="22"/>
                <w:lang w:val="en-US"/>
              </w:rPr>
              <w:t>  Uključivanje blockchain tehnologije u obrazovne kurseve.</w:t>
            </w:r>
          </w:p>
        </w:tc>
      </w:tr>
      <w:tr w:rsidR="005147E7" w:rsidRPr="006F38CF" w14:paraId="221B3C18" w14:textId="77777777" w:rsidTr="005147E7">
        <w:trPr>
          <w:trHeight w:val="493"/>
        </w:trPr>
        <w:tc>
          <w:tcPr>
            <w:tcW w:w="2114" w:type="dxa"/>
            <w:vAlign w:val="center"/>
          </w:tcPr>
          <w:p w14:paraId="2EDDF69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448F8BD" w14:textId="4EC047B3" w:rsidR="005147E7" w:rsidRPr="006F38CF" w:rsidRDefault="003E7CE8" w:rsidP="00F64B5D">
            <w:pPr>
              <w:rPr>
                <w:rFonts w:asciiTheme="minorHAnsi" w:hAnsiTheme="minorHAnsi"/>
                <w:szCs w:val="22"/>
                <w:lang w:val="en-GB"/>
              </w:rPr>
            </w:pPr>
            <w:r w:rsidRPr="003E7CE8">
              <w:rPr>
                <w:rFonts w:asciiTheme="minorHAnsi" w:hAnsiTheme="minorHAnsi"/>
                <w:szCs w:val="22"/>
                <w:lang w:val="en-GB"/>
              </w:rPr>
              <w:t>01-09-2024</w:t>
            </w:r>
          </w:p>
        </w:tc>
        <w:tc>
          <w:tcPr>
            <w:tcW w:w="2556" w:type="dxa"/>
            <w:vAlign w:val="center"/>
          </w:tcPr>
          <w:p w14:paraId="4E7B18E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376BF7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D9B1902" w14:textId="7BC646A3" w:rsidR="005147E7" w:rsidRPr="006F38CF" w:rsidRDefault="003E7CE8" w:rsidP="00F64B5D">
            <w:pPr>
              <w:rPr>
                <w:rFonts w:asciiTheme="minorHAnsi" w:hAnsiTheme="minorHAnsi"/>
                <w:szCs w:val="22"/>
                <w:lang w:val="en-GB"/>
              </w:rPr>
            </w:pPr>
            <w:r w:rsidRPr="003E7CE8">
              <w:rPr>
                <w:rFonts w:asciiTheme="minorHAnsi" w:hAnsiTheme="minorHAnsi"/>
                <w:szCs w:val="22"/>
                <w:lang w:val="en-GB"/>
              </w:rPr>
              <w:t>31-08-2027</w:t>
            </w:r>
          </w:p>
        </w:tc>
      </w:tr>
      <w:tr w:rsidR="005147E7" w:rsidRPr="006F38CF" w14:paraId="42D7DEDA" w14:textId="77777777" w:rsidTr="005147E7">
        <w:trPr>
          <w:trHeight w:val="493"/>
        </w:trPr>
        <w:tc>
          <w:tcPr>
            <w:tcW w:w="2114" w:type="dxa"/>
            <w:vAlign w:val="center"/>
          </w:tcPr>
          <w:p w14:paraId="09DD1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459D5175" w14:textId="77777777" w:rsidR="003E7CE8" w:rsidRPr="003E7CE8" w:rsidRDefault="003E7CE8" w:rsidP="003E7CE8">
            <w:pPr>
              <w:rPr>
                <w:szCs w:val="22"/>
                <w:lang w:val="en-US"/>
              </w:rPr>
            </w:pPr>
            <w:r w:rsidRPr="003E7CE8">
              <w:rPr>
                <w:szCs w:val="22"/>
                <w:lang w:val="en-US"/>
              </w:rPr>
              <w:t>Fakultet organizacionih nauka</w:t>
            </w:r>
          </w:p>
          <w:p w14:paraId="024C43F6" w14:textId="77777777" w:rsidR="005147E7" w:rsidRPr="006F38CF" w:rsidRDefault="005147E7" w:rsidP="00F64B5D">
            <w:pPr>
              <w:rPr>
                <w:rFonts w:asciiTheme="minorHAnsi" w:hAnsiTheme="minorHAnsi"/>
                <w:szCs w:val="22"/>
                <w:lang w:val="en-GB"/>
              </w:rPr>
            </w:pPr>
          </w:p>
        </w:tc>
      </w:tr>
      <w:tr w:rsidR="005147E7" w:rsidRPr="006F38CF" w14:paraId="003A62CA" w14:textId="77777777" w:rsidTr="005147E7">
        <w:trPr>
          <w:trHeight w:val="493"/>
        </w:trPr>
        <w:tc>
          <w:tcPr>
            <w:tcW w:w="2114" w:type="dxa"/>
            <w:vAlign w:val="center"/>
          </w:tcPr>
          <w:p w14:paraId="6E8D2AA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Participating Organisation</w:t>
            </w:r>
          </w:p>
        </w:tc>
        <w:tc>
          <w:tcPr>
            <w:tcW w:w="7525" w:type="dxa"/>
            <w:gridSpan w:val="4"/>
            <w:vAlign w:val="center"/>
          </w:tcPr>
          <w:p w14:paraId="7472279C" w14:textId="77777777" w:rsidR="003E7CE8" w:rsidRPr="003E7CE8" w:rsidRDefault="003E7CE8" w:rsidP="003E7CE8">
            <w:pPr>
              <w:rPr>
                <w:szCs w:val="22"/>
                <w:lang w:val="en-US"/>
              </w:rPr>
            </w:pPr>
            <w:r w:rsidRPr="003E7CE8">
              <w:rPr>
                <w:szCs w:val="22"/>
                <w:lang w:val="en-US"/>
              </w:rPr>
              <w:t>  Elektrotehnički fakultet, Beograd</w:t>
            </w:r>
          </w:p>
          <w:p w14:paraId="5A666F40" w14:textId="77777777" w:rsidR="003E7CE8" w:rsidRPr="003E7CE8" w:rsidRDefault="003E7CE8" w:rsidP="003E7CE8">
            <w:pPr>
              <w:rPr>
                <w:szCs w:val="22"/>
                <w:lang w:val="en-US"/>
              </w:rPr>
            </w:pPr>
            <w:r w:rsidRPr="003E7CE8">
              <w:rPr>
                <w:szCs w:val="22"/>
                <w:lang w:val="en-US"/>
              </w:rPr>
              <w:t>  Matematički fakultet, Beograd</w:t>
            </w:r>
          </w:p>
          <w:p w14:paraId="26C6D387" w14:textId="77777777" w:rsidR="003E7CE8" w:rsidRPr="003E7CE8" w:rsidRDefault="003E7CE8" w:rsidP="003E7CE8">
            <w:pPr>
              <w:rPr>
                <w:szCs w:val="22"/>
                <w:lang w:val="en-US"/>
              </w:rPr>
            </w:pPr>
            <w:r w:rsidRPr="003E7CE8">
              <w:rPr>
                <w:szCs w:val="22"/>
                <w:lang w:val="en-US"/>
              </w:rPr>
              <w:t>  Fakultet tehničkih nauka, Novi Sad</w:t>
            </w:r>
          </w:p>
          <w:p w14:paraId="38AA8197" w14:textId="34AD9D63" w:rsidR="005147E7" w:rsidRPr="006F38CF" w:rsidRDefault="003E7CE8" w:rsidP="003E7CE8">
            <w:pPr>
              <w:rPr>
                <w:rFonts w:asciiTheme="minorHAnsi" w:hAnsiTheme="minorHAnsi"/>
                <w:szCs w:val="22"/>
                <w:lang w:val="en-GB"/>
              </w:rPr>
            </w:pPr>
            <w:r w:rsidRPr="003E7CE8">
              <w:rPr>
                <w:rFonts w:asciiTheme="minorHAnsi" w:hAnsiTheme="minorHAnsi"/>
                <w:szCs w:val="22"/>
                <w:lang w:val="en-US"/>
              </w:rPr>
              <w:t>  Fakultet informacionih tehnologija, Beograd</w:t>
            </w:r>
          </w:p>
        </w:tc>
      </w:tr>
      <w:tr w:rsidR="00A53424" w:rsidRPr="006F38CF" w14:paraId="1FA2EECD" w14:textId="77777777" w:rsidTr="007A50D9">
        <w:trPr>
          <w:trHeight w:val="493"/>
        </w:trPr>
        <w:tc>
          <w:tcPr>
            <w:tcW w:w="2114" w:type="dxa"/>
            <w:vAlign w:val="center"/>
          </w:tcPr>
          <w:p w14:paraId="5AEC863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EE5097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E385EFC" w14:textId="77777777" w:rsidR="00402F21" w:rsidRPr="00402F21" w:rsidRDefault="00402F21" w:rsidP="00402F21">
            <w:pPr>
              <w:numPr>
                <w:ilvl w:val="0"/>
                <w:numId w:val="25"/>
              </w:numPr>
              <w:rPr>
                <w:szCs w:val="22"/>
                <w:lang w:val="en-US"/>
              </w:rPr>
            </w:pPr>
            <w:r w:rsidRPr="00402F21">
              <w:rPr>
                <w:b/>
                <w:bCs/>
                <w:szCs w:val="22"/>
                <w:lang w:val="en-US"/>
              </w:rPr>
              <w:t>Travel:</w:t>
            </w:r>
            <w:r w:rsidRPr="00402F21">
              <w:rPr>
                <w:szCs w:val="22"/>
                <w:lang w:val="en-US"/>
              </w:rPr>
              <w:t xml:space="preserve"> Posete partnerskim institucijama radi istraživanja i razmene iskustava u vezi sa blockchain tehnologijama.</w:t>
            </w:r>
          </w:p>
          <w:p w14:paraId="43A0C67E" w14:textId="77777777" w:rsidR="00402F21" w:rsidRPr="00402F21" w:rsidRDefault="00402F21" w:rsidP="00402F21">
            <w:pPr>
              <w:numPr>
                <w:ilvl w:val="0"/>
                <w:numId w:val="25"/>
              </w:numPr>
              <w:rPr>
                <w:szCs w:val="22"/>
                <w:lang w:val="en-US"/>
              </w:rPr>
            </w:pPr>
            <w:r w:rsidRPr="00402F21">
              <w:rPr>
                <w:b/>
                <w:bCs/>
                <w:szCs w:val="22"/>
                <w:lang w:val="en-US"/>
              </w:rPr>
              <w:t>Equipment:</w:t>
            </w:r>
            <w:r w:rsidRPr="00402F21">
              <w:rPr>
                <w:szCs w:val="22"/>
                <w:lang w:val="en-US"/>
              </w:rPr>
              <w:t xml:space="preserve"> Specijalizovana oprema za implementaciju i testiranje blockchain mreža u laboratorijskim uslovima.</w:t>
            </w:r>
          </w:p>
          <w:p w14:paraId="09EB9B44" w14:textId="77777777" w:rsidR="00402F21" w:rsidRPr="00402F21" w:rsidRDefault="00402F21" w:rsidP="00402F21">
            <w:pPr>
              <w:numPr>
                <w:ilvl w:val="0"/>
                <w:numId w:val="25"/>
              </w:numPr>
              <w:rPr>
                <w:szCs w:val="22"/>
                <w:lang w:val="en-US"/>
              </w:rPr>
            </w:pPr>
            <w:r w:rsidRPr="00402F21">
              <w:rPr>
                <w:b/>
                <w:bCs/>
                <w:szCs w:val="22"/>
                <w:lang w:val="en-US"/>
              </w:rPr>
              <w:t>Subcontracting:</w:t>
            </w:r>
            <w:r w:rsidRPr="00402F21">
              <w:rPr>
                <w:szCs w:val="22"/>
                <w:lang w:val="en-US"/>
              </w:rPr>
              <w:t xml:space="preserve"> Ako određene zadatke (npr. analiza kriptografskih rešenja) ne može obaviti partnerska institucija, biće angažovani eksterni stručnjaci.</w:t>
            </w:r>
          </w:p>
          <w:p w14:paraId="73A86E78" w14:textId="77777777" w:rsidR="00A53424" w:rsidRPr="006F38CF" w:rsidRDefault="00A53424" w:rsidP="007A50D9">
            <w:pPr>
              <w:rPr>
                <w:rFonts w:asciiTheme="minorHAnsi" w:hAnsiTheme="minorHAnsi"/>
                <w:szCs w:val="22"/>
                <w:lang w:val="en-GB"/>
              </w:rPr>
            </w:pPr>
          </w:p>
        </w:tc>
      </w:tr>
    </w:tbl>
    <w:p w14:paraId="48AFF607" w14:textId="77777777" w:rsidR="005147E7" w:rsidRPr="006F38CF" w:rsidRDefault="005147E7" w:rsidP="00F64B5D">
      <w:pPr>
        <w:rPr>
          <w:b/>
        </w:rPr>
      </w:pPr>
    </w:p>
    <w:p w14:paraId="217E564B" w14:textId="77777777" w:rsidR="005147E7" w:rsidRPr="006F38CF" w:rsidRDefault="005147E7" w:rsidP="00F64B5D">
      <w:pPr>
        <w:rPr>
          <w:b/>
          <w:sz w:val="24"/>
          <w:szCs w:val="24"/>
        </w:rPr>
      </w:pPr>
      <w:r w:rsidRPr="006F38CF">
        <w:rPr>
          <w:b/>
          <w:sz w:val="24"/>
          <w:szCs w:val="24"/>
        </w:rPr>
        <w:t>Deliverables/results/outcomes</w:t>
      </w:r>
    </w:p>
    <w:p w14:paraId="06C1365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000BABC" w14:textId="77777777" w:rsidTr="00CB0446">
        <w:tc>
          <w:tcPr>
            <w:tcW w:w="2127" w:type="dxa"/>
            <w:vMerge w:val="restart"/>
            <w:vAlign w:val="center"/>
          </w:tcPr>
          <w:p w14:paraId="3D4F73B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1601F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56A1E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DB26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35767593" w14:textId="77777777" w:rsidTr="00CB0446">
        <w:tc>
          <w:tcPr>
            <w:tcW w:w="2127" w:type="dxa"/>
            <w:vMerge/>
            <w:vAlign w:val="center"/>
          </w:tcPr>
          <w:p w14:paraId="07087812" w14:textId="77777777" w:rsidR="005147E7" w:rsidRPr="006F38CF" w:rsidRDefault="005147E7" w:rsidP="00F64B5D">
            <w:pPr>
              <w:rPr>
                <w:rFonts w:asciiTheme="minorHAnsi" w:hAnsiTheme="minorHAnsi"/>
                <w:lang w:val="en-GB"/>
              </w:rPr>
            </w:pPr>
          </w:p>
        </w:tc>
        <w:tc>
          <w:tcPr>
            <w:tcW w:w="1984" w:type="dxa"/>
            <w:vAlign w:val="center"/>
          </w:tcPr>
          <w:p w14:paraId="6AF2FFB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49CE27" w14:textId="5EB8F3F4" w:rsidR="005147E7" w:rsidRPr="006F38CF" w:rsidRDefault="009311E0" w:rsidP="00F64B5D">
            <w:pPr>
              <w:rPr>
                <w:rFonts w:asciiTheme="minorHAnsi" w:hAnsiTheme="minorHAnsi"/>
                <w:szCs w:val="22"/>
                <w:lang w:val="en-GB"/>
              </w:rPr>
            </w:pPr>
            <w:r w:rsidRPr="009311E0">
              <w:rPr>
                <w:rFonts w:asciiTheme="minorHAnsi" w:hAnsiTheme="minorHAnsi"/>
                <w:szCs w:val="22"/>
                <w:lang w:val="en-GB"/>
              </w:rPr>
              <w:t>Razvoj blockchain platformi za obrazovne institucije</w:t>
            </w:r>
          </w:p>
        </w:tc>
      </w:tr>
      <w:tr w:rsidR="005147E7" w:rsidRPr="006F38CF" w14:paraId="74A39EF3" w14:textId="77777777" w:rsidTr="00CB0446">
        <w:trPr>
          <w:trHeight w:val="472"/>
        </w:trPr>
        <w:tc>
          <w:tcPr>
            <w:tcW w:w="2127" w:type="dxa"/>
            <w:vMerge/>
            <w:vAlign w:val="center"/>
          </w:tcPr>
          <w:p w14:paraId="1C896637" w14:textId="77777777" w:rsidR="005147E7" w:rsidRPr="006F38CF" w:rsidRDefault="005147E7" w:rsidP="00F64B5D">
            <w:pPr>
              <w:rPr>
                <w:rFonts w:asciiTheme="minorHAnsi" w:hAnsiTheme="minorHAnsi"/>
                <w:lang w:val="en-GB"/>
              </w:rPr>
            </w:pPr>
          </w:p>
        </w:tc>
        <w:tc>
          <w:tcPr>
            <w:tcW w:w="1984" w:type="dxa"/>
            <w:vAlign w:val="center"/>
          </w:tcPr>
          <w:p w14:paraId="5E230F5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1061C3" w14:textId="77777777" w:rsidR="005147E7" w:rsidRPr="006F38CF" w:rsidRDefault="00000000"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4983318F" w14:textId="77777777" w:rsidR="005147E7" w:rsidRPr="006F38CF" w:rsidRDefault="00000000"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110BE0" w14:textId="77777777" w:rsidR="005147E7" w:rsidRPr="006F38CF" w:rsidRDefault="00000000"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E016173" w14:textId="77777777" w:rsidR="005147E7" w:rsidRPr="006F38CF" w:rsidRDefault="00000000"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60440CA" w14:textId="77777777" w:rsidR="005147E7" w:rsidRPr="006F38CF" w:rsidRDefault="00000000"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C3627D9" w14:textId="77777777" w:rsidR="005147E7" w:rsidRPr="006F38CF" w:rsidRDefault="00000000"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DBD8F03" w14:textId="77777777" w:rsidTr="00CB0446">
        <w:tc>
          <w:tcPr>
            <w:tcW w:w="2127" w:type="dxa"/>
            <w:vMerge/>
            <w:vAlign w:val="center"/>
          </w:tcPr>
          <w:p w14:paraId="4415B881" w14:textId="77777777" w:rsidR="005147E7" w:rsidRPr="006F38CF" w:rsidRDefault="005147E7" w:rsidP="00F64B5D">
            <w:pPr>
              <w:rPr>
                <w:rFonts w:asciiTheme="minorHAnsi" w:hAnsiTheme="minorHAnsi"/>
                <w:lang w:val="en-GB"/>
              </w:rPr>
            </w:pPr>
          </w:p>
        </w:tc>
        <w:tc>
          <w:tcPr>
            <w:tcW w:w="1984" w:type="dxa"/>
            <w:vAlign w:val="center"/>
          </w:tcPr>
          <w:p w14:paraId="1053F9D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0A38F50" w14:textId="19EE937C" w:rsidR="005147E7" w:rsidRPr="006F38CF" w:rsidRDefault="00941591" w:rsidP="00F64B5D">
            <w:pPr>
              <w:rPr>
                <w:rFonts w:asciiTheme="minorHAnsi" w:hAnsiTheme="minorHAnsi"/>
                <w:szCs w:val="22"/>
                <w:lang w:val="en-GB"/>
              </w:rPr>
            </w:pPr>
            <w:r w:rsidRPr="00941591">
              <w:rPr>
                <w:rFonts w:asciiTheme="minorHAnsi" w:hAnsiTheme="minorHAnsi"/>
                <w:szCs w:val="22"/>
                <w:lang w:val="en-GB"/>
              </w:rPr>
              <w:t>Ova aktivnost obuhvata razvoj platformi, izradu tehničkih projekata, digitalnih sertifikata, integraciju sa e-learning platformama, i kreiranje sistema nagrađivanja. Fokus će biti na interoperabilnosti, sigurnosti i praktičnoj primeni u obrazovanju.</w:t>
            </w:r>
          </w:p>
        </w:tc>
      </w:tr>
      <w:tr w:rsidR="005147E7" w:rsidRPr="006F38CF" w14:paraId="6245536F" w14:textId="77777777" w:rsidTr="00CB0446">
        <w:trPr>
          <w:trHeight w:val="47"/>
        </w:trPr>
        <w:tc>
          <w:tcPr>
            <w:tcW w:w="2127" w:type="dxa"/>
            <w:vMerge/>
            <w:vAlign w:val="center"/>
          </w:tcPr>
          <w:p w14:paraId="0C241A3F" w14:textId="77777777" w:rsidR="005147E7" w:rsidRPr="006F38CF" w:rsidRDefault="005147E7" w:rsidP="00F64B5D">
            <w:pPr>
              <w:rPr>
                <w:rFonts w:asciiTheme="minorHAnsi" w:hAnsiTheme="minorHAnsi"/>
                <w:lang w:val="en-GB"/>
              </w:rPr>
            </w:pPr>
          </w:p>
        </w:tc>
        <w:tc>
          <w:tcPr>
            <w:tcW w:w="1984" w:type="dxa"/>
            <w:vAlign w:val="center"/>
          </w:tcPr>
          <w:p w14:paraId="600F8BA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6EA1E3" w14:textId="5D64C44B" w:rsidR="005147E7" w:rsidRPr="006F38CF" w:rsidRDefault="00941591" w:rsidP="00F64B5D">
            <w:pPr>
              <w:rPr>
                <w:rFonts w:asciiTheme="minorHAnsi" w:hAnsiTheme="minorHAnsi"/>
                <w:szCs w:val="22"/>
                <w:lang w:val="en-GB"/>
              </w:rPr>
            </w:pPr>
            <w:r w:rsidRPr="00941591">
              <w:rPr>
                <w:rFonts w:asciiTheme="minorHAnsi" w:hAnsiTheme="minorHAnsi"/>
                <w:szCs w:val="22"/>
                <w:lang w:val="en-GB"/>
              </w:rPr>
              <w:t>31-08-2027</w:t>
            </w:r>
          </w:p>
        </w:tc>
      </w:tr>
      <w:tr w:rsidR="005147E7" w:rsidRPr="006F38CF" w14:paraId="6B77E5A1" w14:textId="77777777" w:rsidTr="00CB0446">
        <w:trPr>
          <w:trHeight w:val="404"/>
        </w:trPr>
        <w:tc>
          <w:tcPr>
            <w:tcW w:w="2127" w:type="dxa"/>
            <w:vAlign w:val="center"/>
          </w:tcPr>
          <w:p w14:paraId="189EBE97" w14:textId="77777777" w:rsidR="005147E7" w:rsidRPr="006F38CF" w:rsidRDefault="005147E7" w:rsidP="00F64B5D">
            <w:pPr>
              <w:rPr>
                <w:rFonts w:asciiTheme="minorHAnsi" w:hAnsiTheme="minorHAnsi"/>
                <w:lang w:val="en-GB"/>
              </w:rPr>
            </w:pPr>
          </w:p>
        </w:tc>
        <w:tc>
          <w:tcPr>
            <w:tcW w:w="1984" w:type="dxa"/>
            <w:vAlign w:val="center"/>
          </w:tcPr>
          <w:p w14:paraId="1D026499"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DA0ED4" w14:textId="3343FAAE" w:rsidR="005147E7" w:rsidRPr="006F38CF" w:rsidRDefault="00941591" w:rsidP="00F64B5D">
            <w:pPr>
              <w:rPr>
                <w:rFonts w:asciiTheme="minorHAnsi" w:hAnsiTheme="minorHAnsi"/>
                <w:lang w:val="en-GB"/>
              </w:rPr>
            </w:pPr>
            <w:r w:rsidRPr="00941591">
              <w:rPr>
                <w:rFonts w:asciiTheme="minorHAnsi" w:hAnsiTheme="minorHAnsi"/>
                <w:lang w:val="en-GB"/>
              </w:rPr>
              <w:t>Srpski, Engleski</w:t>
            </w:r>
          </w:p>
        </w:tc>
      </w:tr>
      <w:tr w:rsidR="005147E7" w:rsidRPr="006F38CF" w14:paraId="0E6EBDA6" w14:textId="77777777" w:rsidTr="00CB0446">
        <w:trPr>
          <w:trHeight w:val="482"/>
        </w:trPr>
        <w:tc>
          <w:tcPr>
            <w:tcW w:w="2127" w:type="dxa"/>
            <w:vMerge w:val="restart"/>
            <w:vAlign w:val="center"/>
          </w:tcPr>
          <w:p w14:paraId="71B1533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D14276" w14:textId="77777777" w:rsidR="005147E7" w:rsidRPr="006F38CF" w:rsidRDefault="00000000"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8EF839C" w14:textId="77777777" w:rsidR="005147E7" w:rsidRPr="006F38CF" w:rsidRDefault="00000000"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6798A9DF" w14:textId="77777777" w:rsidR="005147E7" w:rsidRPr="006F38CF" w:rsidRDefault="00000000"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6B9C4AC" w14:textId="77777777" w:rsidR="005147E7" w:rsidRPr="006F38CF" w:rsidRDefault="00000000"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7FBAF391" w14:textId="77777777" w:rsidR="005147E7" w:rsidRPr="006F38CF" w:rsidRDefault="00000000"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21EEFE5" w14:textId="77777777" w:rsidR="005147E7" w:rsidRPr="006F38CF" w:rsidRDefault="00000000"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7E60586" w14:textId="436BCFF2" w:rsidR="005147E7" w:rsidRPr="006F38CF" w:rsidRDefault="00941591" w:rsidP="00F64B5D">
            <w:pPr>
              <w:rPr>
                <w:rFonts w:asciiTheme="minorHAnsi" w:hAnsiTheme="minorHAnsi"/>
                <w:lang w:val="en-GB"/>
              </w:rPr>
            </w:pPr>
            <w:r w:rsidRPr="00941591">
              <w:rPr>
                <w:rFonts w:ascii="Segoe UI Symbol" w:hAnsi="Segoe UI Symbol" w:cs="Segoe UI Symbol"/>
                <w:color w:val="000000"/>
                <w:lang w:val="en-GB"/>
              </w:rPr>
              <w:t>☐</w:t>
            </w:r>
            <w:r w:rsidRPr="00941591">
              <w:rPr>
                <w:color w:val="000000"/>
                <w:lang w:val="en-GB"/>
              </w:rPr>
              <w:t xml:space="preserve"> Other: IT kompanije i blockchain stručnjaci</w:t>
            </w:r>
          </w:p>
        </w:tc>
      </w:tr>
      <w:tr w:rsidR="005147E7" w:rsidRPr="006F38CF" w14:paraId="7D38250D" w14:textId="77777777" w:rsidTr="00CB0446">
        <w:trPr>
          <w:trHeight w:val="482"/>
        </w:trPr>
        <w:tc>
          <w:tcPr>
            <w:tcW w:w="2127" w:type="dxa"/>
            <w:vMerge/>
            <w:vAlign w:val="center"/>
          </w:tcPr>
          <w:p w14:paraId="496E4639"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688C60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220C2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798F9EB" w14:textId="77777777" w:rsidTr="00CB0446">
        <w:trPr>
          <w:trHeight w:val="840"/>
        </w:trPr>
        <w:tc>
          <w:tcPr>
            <w:tcW w:w="2127" w:type="dxa"/>
            <w:tcBorders>
              <w:right w:val="single" w:sz="4" w:space="0" w:color="auto"/>
            </w:tcBorders>
            <w:vAlign w:val="center"/>
          </w:tcPr>
          <w:p w14:paraId="6DF266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520873" w14:textId="77777777" w:rsidR="005147E7" w:rsidRPr="006F38CF" w:rsidRDefault="00000000"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11AEB2E" w14:textId="77777777" w:rsidR="005147E7" w:rsidRPr="006F38CF" w:rsidRDefault="00000000"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0BD47E3" w14:textId="77777777" w:rsidR="005147E7" w:rsidRPr="006F38CF" w:rsidRDefault="00000000"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7B92D3" w14:textId="77777777" w:rsidR="005147E7" w:rsidRPr="006F38CF" w:rsidRDefault="00000000"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67BC8DCE" w14:textId="77777777" w:rsidR="005147E7" w:rsidRPr="006F38CF" w:rsidRDefault="00000000"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52B87D4B" w14:textId="77777777" w:rsidR="005147E7" w:rsidRPr="006F38CF" w:rsidRDefault="005147E7" w:rsidP="00902D14"/>
    <w:p w14:paraId="0AAB86AF" w14:textId="77777777" w:rsidR="005147E7" w:rsidRPr="00902D14" w:rsidRDefault="005147E7" w:rsidP="00F64B5D">
      <w:pPr>
        <w:rPr>
          <w:i/>
          <w:color w:val="FF0000"/>
        </w:rPr>
      </w:pPr>
      <w:r w:rsidRPr="00902D14">
        <w:rPr>
          <w:i/>
          <w:color w:val="FF0000"/>
        </w:rPr>
        <w:t>Please copy and paste tables as necessary.</w:t>
      </w:r>
    </w:p>
    <w:p w14:paraId="715A9248" w14:textId="77777777" w:rsidR="005147E7" w:rsidRDefault="005147E7" w:rsidP="00902D14"/>
    <w:p w14:paraId="3AAAC287" w14:textId="77777777" w:rsidR="005F655D" w:rsidRPr="006F38CF" w:rsidRDefault="005F655D" w:rsidP="00902D14"/>
    <w:tbl>
      <w:tblPr>
        <w:tblStyle w:val="TableGrid"/>
        <w:tblW w:w="9645" w:type="dxa"/>
        <w:tblInd w:w="108" w:type="dxa"/>
        <w:tblLayout w:type="fixed"/>
        <w:tblLook w:val="04A0" w:firstRow="1" w:lastRow="0" w:firstColumn="1" w:lastColumn="0" w:noHBand="0" w:noVBand="1"/>
      </w:tblPr>
      <w:tblGrid>
        <w:gridCol w:w="2128"/>
        <w:gridCol w:w="2458"/>
        <w:gridCol w:w="2601"/>
        <w:gridCol w:w="189"/>
        <w:gridCol w:w="2269"/>
      </w:tblGrid>
      <w:tr w:rsidR="00C26E8C" w:rsidRPr="00C26E8C" w14:paraId="0B39DF3B" w14:textId="77777777" w:rsidTr="00C26E8C">
        <w:tc>
          <w:tcPr>
            <w:tcW w:w="2127" w:type="dxa"/>
            <w:tcBorders>
              <w:top w:val="single" w:sz="4" w:space="0" w:color="auto"/>
              <w:left w:val="single" w:sz="4" w:space="0" w:color="auto"/>
              <w:bottom w:val="single" w:sz="4" w:space="0" w:color="auto"/>
              <w:right w:val="single" w:sz="4" w:space="0" w:color="auto"/>
            </w:tcBorders>
            <w:vAlign w:val="center"/>
            <w:hideMark/>
          </w:tcPr>
          <w:p w14:paraId="6EC188D5" w14:textId="77777777" w:rsidR="00C26E8C" w:rsidRPr="00C26E8C" w:rsidRDefault="00C26E8C" w:rsidP="00C26E8C">
            <w:pPr>
              <w:rPr>
                <w:rFonts w:asciiTheme="minorHAnsi" w:hAnsiTheme="minorHAnsi"/>
                <w:b/>
                <w:sz w:val="22"/>
              </w:rPr>
            </w:pPr>
            <w:r w:rsidRPr="00C26E8C">
              <w:rPr>
                <w:rFonts w:asciiTheme="minorHAnsi" w:hAnsiTheme="minorHAnsi"/>
                <w:b/>
                <w:sz w:val="22"/>
              </w:rPr>
              <w:t>Work package type and ref.nr</w:t>
            </w:r>
            <w:sdt>
              <w:sdtPr>
                <w:rPr>
                  <w:rFonts w:asciiTheme="minorHAnsi" w:hAnsiTheme="minorHAnsi"/>
                  <w:b/>
                  <w:sz w:val="22"/>
                </w:rPr>
                <w:id w:val="-675117048"/>
              </w:sdtPr>
              <w:sdtContent>
                <w:r w:rsidRPr="00C26E8C">
                  <w:rPr>
                    <w:rFonts w:ascii="Segoe UI Symbol" w:hAnsi="Segoe UI Symbol" w:cs="Segoe UI Symbol"/>
                    <w:b/>
                    <w:sz w:val="22"/>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AB4799" w14:textId="77777777" w:rsidR="00C26E8C" w:rsidRPr="00C26E8C" w:rsidRDefault="00C26E8C" w:rsidP="00C26E8C">
            <w:pPr>
              <w:rPr>
                <w:rFonts w:asciiTheme="minorHAnsi" w:hAnsiTheme="minorHAnsi"/>
                <w:b/>
                <w:sz w:val="22"/>
              </w:rPr>
            </w:pPr>
            <w:r w:rsidRPr="00C26E8C">
              <w:rPr>
                <w:rFonts w:asciiTheme="minorHAnsi" w:hAnsiTheme="minorHAnsi"/>
                <w:b/>
                <w:sz w:val="22"/>
              </w:rPr>
              <w:t xml:space="preserve">                    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66191" w14:textId="77777777" w:rsidR="00C26E8C" w:rsidRPr="00C26E8C" w:rsidRDefault="00C26E8C" w:rsidP="00C26E8C">
            <w:pPr>
              <w:rPr>
                <w:rFonts w:asciiTheme="minorHAnsi" w:hAnsiTheme="minorHAnsi"/>
                <w:b/>
                <w:sz w:val="22"/>
              </w:rPr>
            </w:pPr>
            <w:r w:rsidRPr="00C26E8C">
              <w:rPr>
                <w:rFonts w:asciiTheme="minorHAnsi" w:hAnsiTheme="minorHAnsi"/>
                <w:b/>
                <w:sz w:val="22"/>
              </w:rPr>
              <w:t xml:space="preserve">                   3</w:t>
            </w:r>
          </w:p>
        </w:tc>
      </w:tr>
      <w:tr w:rsidR="00C26E8C" w:rsidRPr="00C26E8C" w14:paraId="51E39C11"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358F1C" w14:textId="77777777" w:rsidR="00C26E8C" w:rsidRPr="00C26E8C" w:rsidRDefault="00C26E8C" w:rsidP="00C26E8C">
            <w:pPr>
              <w:rPr>
                <w:rFonts w:asciiTheme="minorHAnsi" w:hAnsiTheme="minorHAnsi"/>
                <w:b/>
                <w:sz w:val="22"/>
              </w:rPr>
            </w:pPr>
            <w:r w:rsidRPr="00C26E8C">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FBFF340" w14:textId="77777777" w:rsidR="00C26E8C" w:rsidRPr="00C26E8C" w:rsidRDefault="00C26E8C" w:rsidP="00C26E8C">
            <w:pPr>
              <w:rPr>
                <w:rFonts w:asciiTheme="minorHAnsi" w:hAnsiTheme="minorHAnsi"/>
                <w:b/>
                <w:sz w:val="22"/>
              </w:rPr>
            </w:pPr>
            <w:r w:rsidRPr="00C26E8C">
              <w:rPr>
                <w:rFonts w:asciiTheme="minorHAnsi" w:hAnsiTheme="minorHAnsi"/>
                <w:b/>
                <w:sz w:val="22"/>
              </w:rPr>
              <w:t>Plan kvaliteta praćenja projekta</w:t>
            </w:r>
          </w:p>
        </w:tc>
      </w:tr>
      <w:tr w:rsidR="00C26E8C" w:rsidRPr="00C26E8C" w14:paraId="19A04708"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E70C66" w14:textId="77777777" w:rsidR="00C26E8C" w:rsidRPr="00C26E8C" w:rsidRDefault="00C26E8C" w:rsidP="00C26E8C">
            <w:pPr>
              <w:rPr>
                <w:rFonts w:asciiTheme="minorHAnsi" w:hAnsiTheme="minorHAnsi"/>
                <w:b/>
                <w:sz w:val="22"/>
              </w:rPr>
            </w:pPr>
            <w:r w:rsidRPr="00C26E8C">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1D35ED2" w14:textId="77777777" w:rsidR="00C26E8C" w:rsidRPr="00C26E8C" w:rsidRDefault="00C26E8C" w:rsidP="00C26E8C">
            <w:pPr>
              <w:numPr>
                <w:ilvl w:val="0"/>
                <w:numId w:val="28"/>
              </w:numPr>
              <w:rPr>
                <w:rFonts w:asciiTheme="minorHAnsi" w:hAnsiTheme="minorHAnsi"/>
                <w:b/>
                <w:sz w:val="22"/>
              </w:rPr>
            </w:pPr>
            <w:r w:rsidRPr="00C26E8C">
              <w:rPr>
                <w:rFonts w:asciiTheme="minorHAnsi" w:hAnsiTheme="minorHAnsi"/>
                <w:b/>
                <w:sz w:val="22"/>
              </w:rPr>
              <w:t>Dostupnost ljudskih i tehničkih resursa</w:t>
            </w:r>
          </w:p>
          <w:p w14:paraId="54E9A037" w14:textId="77777777" w:rsidR="00C26E8C" w:rsidRPr="00C26E8C" w:rsidRDefault="00C26E8C" w:rsidP="00C26E8C">
            <w:pPr>
              <w:numPr>
                <w:ilvl w:val="0"/>
                <w:numId w:val="28"/>
              </w:numPr>
              <w:rPr>
                <w:rFonts w:asciiTheme="minorHAnsi" w:hAnsiTheme="minorHAnsi"/>
                <w:b/>
                <w:sz w:val="22"/>
              </w:rPr>
            </w:pPr>
            <w:r w:rsidRPr="00C26E8C">
              <w:rPr>
                <w:rFonts w:asciiTheme="minorHAnsi" w:hAnsiTheme="minorHAnsi"/>
                <w:b/>
                <w:sz w:val="22"/>
              </w:rPr>
              <w:t>Pripremljenost i dostupnost administrativnih lica</w:t>
            </w:r>
          </w:p>
          <w:p w14:paraId="21B4369F" w14:textId="77777777" w:rsidR="00C26E8C" w:rsidRPr="00C26E8C" w:rsidRDefault="00C26E8C" w:rsidP="00C26E8C">
            <w:pPr>
              <w:numPr>
                <w:ilvl w:val="0"/>
                <w:numId w:val="28"/>
              </w:numPr>
              <w:rPr>
                <w:rFonts w:asciiTheme="minorHAnsi" w:hAnsiTheme="minorHAnsi"/>
                <w:b/>
                <w:sz w:val="22"/>
              </w:rPr>
            </w:pPr>
            <w:r w:rsidRPr="00C26E8C">
              <w:rPr>
                <w:rFonts w:asciiTheme="minorHAnsi" w:hAnsiTheme="minorHAnsi"/>
                <w:b/>
                <w:sz w:val="22"/>
              </w:rPr>
              <w:t>Kvalitetno praćenje od strane administracije</w:t>
            </w:r>
          </w:p>
        </w:tc>
      </w:tr>
      <w:tr w:rsidR="00C26E8C" w:rsidRPr="00C26E8C" w14:paraId="501DE93D"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4D1CC82" w14:textId="77777777" w:rsidR="00C26E8C" w:rsidRPr="00C26E8C" w:rsidRDefault="00C26E8C" w:rsidP="00C26E8C">
            <w:pPr>
              <w:rPr>
                <w:rFonts w:asciiTheme="minorHAnsi" w:hAnsiTheme="minorHAnsi"/>
                <w:b/>
                <w:sz w:val="22"/>
              </w:rPr>
            </w:pPr>
            <w:r w:rsidRPr="00C26E8C">
              <w:rPr>
                <w:rFonts w:asciiTheme="minorHAnsi" w:hAnsiTheme="minorHAnsi"/>
                <w:b/>
                <w:sz w:val="22"/>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F9F5F74" w14:textId="77777777" w:rsidR="00C26E8C" w:rsidRPr="00C26E8C" w:rsidRDefault="00C26E8C" w:rsidP="00C26E8C">
            <w:pPr>
              <w:rPr>
                <w:rFonts w:asciiTheme="minorHAnsi" w:hAnsiTheme="minorHAnsi"/>
                <w:b/>
                <w:sz w:val="22"/>
              </w:rPr>
            </w:pPr>
            <w:r w:rsidRPr="00C26E8C">
              <w:rPr>
                <w:rFonts w:asciiTheme="minorHAnsi" w:hAnsiTheme="minorHAnsi"/>
                <w:b/>
                <w:sz w:val="22"/>
              </w:rPr>
              <w:t>Na kraju ove aktivnosti imaćemo izrađen plan kvaliteta, eksternu i internu evaluaciju kvaliteta. Plan kvaliteta će osigurati da se procesi i rezultati projekta evaluiraju u smislu relevantnosti, efektivnosti, efikasnosti i uticaja.</w:t>
            </w:r>
          </w:p>
        </w:tc>
      </w:tr>
      <w:tr w:rsidR="00C26E8C" w:rsidRPr="00C26E8C" w14:paraId="72AC55FA"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89ABFE" w14:textId="77777777" w:rsidR="00C26E8C" w:rsidRPr="00C26E8C" w:rsidRDefault="00C26E8C" w:rsidP="00C26E8C">
            <w:pPr>
              <w:rPr>
                <w:rFonts w:asciiTheme="minorHAnsi" w:hAnsiTheme="minorHAnsi"/>
                <w:b/>
                <w:sz w:val="22"/>
              </w:rPr>
            </w:pPr>
            <w:r w:rsidRPr="00C26E8C">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A97F928" w14:textId="77777777" w:rsidR="00C26E8C" w:rsidRPr="00C26E8C" w:rsidRDefault="00C26E8C" w:rsidP="00C26E8C">
            <w:pPr>
              <w:rPr>
                <w:rFonts w:asciiTheme="minorHAnsi" w:hAnsiTheme="minorHAnsi"/>
                <w:b/>
                <w:sz w:val="22"/>
              </w:rPr>
            </w:pPr>
            <w:r w:rsidRPr="00C26E8C">
              <w:rPr>
                <w:rFonts w:asciiTheme="minorHAnsi" w:hAnsiTheme="minorHAnsi"/>
                <w:b/>
                <w:sz w:val="22"/>
              </w:rPr>
              <w:t>Izrada plana kvaliteta</w:t>
            </w:r>
          </w:p>
          <w:p w14:paraId="033E2AC2" w14:textId="77777777" w:rsidR="00C26E8C" w:rsidRPr="00C26E8C" w:rsidRDefault="00C26E8C" w:rsidP="00C26E8C">
            <w:pPr>
              <w:rPr>
                <w:rFonts w:asciiTheme="minorHAnsi" w:hAnsiTheme="minorHAnsi"/>
                <w:b/>
                <w:sz w:val="22"/>
              </w:rPr>
            </w:pPr>
            <w:r w:rsidRPr="00C26E8C">
              <w:rPr>
                <w:rFonts w:asciiTheme="minorHAnsi" w:hAnsiTheme="minorHAnsi"/>
                <w:b/>
                <w:sz w:val="22"/>
              </w:rPr>
              <w:t>Izvršavanje interne evaluacije kvaliteta</w:t>
            </w:r>
          </w:p>
          <w:p w14:paraId="02FB02F0" w14:textId="77777777" w:rsidR="00C26E8C" w:rsidRPr="00C26E8C" w:rsidRDefault="00C26E8C" w:rsidP="00C26E8C">
            <w:pPr>
              <w:rPr>
                <w:rFonts w:asciiTheme="minorHAnsi" w:hAnsiTheme="minorHAnsi"/>
                <w:b/>
                <w:sz w:val="22"/>
              </w:rPr>
            </w:pPr>
            <w:r w:rsidRPr="00C26E8C">
              <w:rPr>
                <w:rFonts w:asciiTheme="minorHAnsi" w:hAnsiTheme="minorHAnsi"/>
                <w:b/>
                <w:sz w:val="22"/>
              </w:rPr>
              <w:t>Izvršavanje eksterne evaluacije kvaliteta</w:t>
            </w:r>
          </w:p>
        </w:tc>
      </w:tr>
      <w:tr w:rsidR="00C26E8C" w:rsidRPr="00C26E8C" w14:paraId="6C6065A7"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6B4FC6" w14:textId="77777777" w:rsidR="00C26E8C" w:rsidRPr="00C26E8C" w:rsidRDefault="00C26E8C" w:rsidP="00C26E8C">
            <w:pPr>
              <w:rPr>
                <w:rFonts w:asciiTheme="minorHAnsi" w:hAnsiTheme="minorHAnsi"/>
                <w:b/>
                <w:sz w:val="22"/>
              </w:rPr>
            </w:pPr>
            <w:r w:rsidRPr="00C26E8C">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27E05026" w14:textId="77777777" w:rsidR="00C26E8C" w:rsidRPr="00C26E8C" w:rsidRDefault="00C26E8C" w:rsidP="00C26E8C">
            <w:pPr>
              <w:rPr>
                <w:rFonts w:asciiTheme="minorHAnsi" w:hAnsiTheme="minorHAnsi"/>
                <w:b/>
                <w:sz w:val="22"/>
              </w:rPr>
            </w:pPr>
            <w:r w:rsidRPr="00C26E8C">
              <w:rPr>
                <w:rFonts w:asciiTheme="minorHAnsi" w:hAnsiTheme="minorHAnsi"/>
                <w:b/>
                <w:sz w:val="22"/>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636F86E3" w14:textId="77777777" w:rsidR="00C26E8C" w:rsidRPr="00C26E8C" w:rsidRDefault="00C26E8C" w:rsidP="00C26E8C">
            <w:pPr>
              <w:rPr>
                <w:rFonts w:asciiTheme="minorHAnsi" w:hAnsiTheme="minorHAnsi"/>
                <w:b/>
                <w:sz w:val="22"/>
              </w:rPr>
            </w:pPr>
            <w:r w:rsidRPr="00C26E8C">
              <w:rPr>
                <w:rFonts w:asciiTheme="minorHAnsi" w:hAnsiTheme="minorHAnsi"/>
                <w:b/>
                <w:sz w:val="22"/>
              </w:rPr>
              <w:t xml:space="preserve">Estimated End Date </w:t>
            </w:r>
          </w:p>
          <w:p w14:paraId="48969E70" w14:textId="77777777" w:rsidR="00C26E8C" w:rsidRPr="00C26E8C" w:rsidRDefault="00C26E8C" w:rsidP="00C26E8C">
            <w:pPr>
              <w:rPr>
                <w:rFonts w:asciiTheme="minorHAnsi" w:hAnsiTheme="minorHAnsi"/>
                <w:b/>
                <w:sz w:val="22"/>
              </w:rPr>
            </w:pPr>
            <w:r w:rsidRPr="00C26E8C">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5548FEB6" w14:textId="77777777" w:rsidR="00C26E8C" w:rsidRPr="00C26E8C" w:rsidRDefault="00C26E8C" w:rsidP="00C26E8C">
            <w:pPr>
              <w:rPr>
                <w:rFonts w:asciiTheme="minorHAnsi" w:hAnsiTheme="minorHAnsi"/>
                <w:b/>
                <w:sz w:val="22"/>
              </w:rPr>
            </w:pPr>
            <w:r w:rsidRPr="00C26E8C">
              <w:rPr>
                <w:rFonts w:asciiTheme="minorHAnsi" w:hAnsiTheme="minorHAnsi"/>
                <w:b/>
                <w:sz w:val="22"/>
              </w:rPr>
              <w:t>M23</w:t>
            </w:r>
          </w:p>
        </w:tc>
      </w:tr>
      <w:tr w:rsidR="00C26E8C" w:rsidRPr="00C26E8C" w14:paraId="3B7A2051"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928BA31" w14:textId="77777777" w:rsidR="00C26E8C" w:rsidRPr="00C26E8C" w:rsidRDefault="00C26E8C" w:rsidP="00C26E8C">
            <w:pPr>
              <w:rPr>
                <w:rFonts w:asciiTheme="minorHAnsi" w:hAnsiTheme="minorHAnsi"/>
                <w:b/>
                <w:sz w:val="22"/>
              </w:rPr>
            </w:pPr>
            <w:r w:rsidRPr="00C26E8C">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7BD3D3" w14:textId="77777777" w:rsidR="00C26E8C" w:rsidRPr="00C26E8C" w:rsidRDefault="00C26E8C" w:rsidP="00C26E8C">
            <w:pPr>
              <w:rPr>
                <w:rFonts w:asciiTheme="minorHAnsi" w:hAnsiTheme="minorHAnsi"/>
                <w:b/>
                <w:sz w:val="22"/>
              </w:rPr>
            </w:pPr>
            <w:r w:rsidRPr="00C26E8C">
              <w:rPr>
                <w:rFonts w:asciiTheme="minorHAnsi" w:hAnsiTheme="minorHAnsi"/>
                <w:b/>
                <w:sz w:val="22"/>
                <w:lang w:val="en-US"/>
              </w:rPr>
              <w:t>Srbija, DUNP</w:t>
            </w:r>
          </w:p>
        </w:tc>
      </w:tr>
      <w:tr w:rsidR="00C26E8C" w:rsidRPr="00C26E8C" w14:paraId="21A3A296"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7369506" w14:textId="77777777" w:rsidR="00C26E8C" w:rsidRPr="00C26E8C" w:rsidRDefault="00C26E8C" w:rsidP="00C26E8C">
            <w:pPr>
              <w:rPr>
                <w:rFonts w:asciiTheme="minorHAnsi" w:hAnsiTheme="minorHAnsi"/>
                <w:b/>
                <w:sz w:val="22"/>
              </w:rPr>
            </w:pPr>
            <w:r w:rsidRPr="00C26E8C">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3FFD999"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Srbija: Univerzitet u Novom Sadu</w:t>
            </w:r>
          </w:p>
          <w:p w14:paraId="694BBB4A"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Univerzitet u Nišu</w:t>
            </w:r>
          </w:p>
          <w:p w14:paraId="195CF7A0"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DUNP</w:t>
            </w:r>
          </w:p>
          <w:p w14:paraId="1E9484A0"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Kina: Tsinghua University</w:t>
            </w:r>
          </w:p>
          <w:p w14:paraId="42B0BD40"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Belgija: KU Leuven</w:t>
            </w:r>
          </w:p>
          <w:p w14:paraId="115912E6"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Južna Afrika:  University of Cape Town</w:t>
            </w:r>
          </w:p>
          <w:p w14:paraId="2136C272"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Indija: IIT Bombay</w:t>
            </w:r>
          </w:p>
          <w:p w14:paraId="4CCE4E6E" w14:textId="77777777" w:rsidR="00C26E8C" w:rsidRPr="00C26E8C" w:rsidRDefault="00C26E8C" w:rsidP="00C26E8C">
            <w:pPr>
              <w:rPr>
                <w:rFonts w:asciiTheme="minorHAnsi" w:hAnsiTheme="minorHAnsi"/>
                <w:b/>
                <w:sz w:val="22"/>
                <w:lang w:val="sr-Latn-RS"/>
              </w:rPr>
            </w:pPr>
            <w:r w:rsidRPr="00C26E8C">
              <w:rPr>
                <w:rFonts w:asciiTheme="minorHAnsi" w:hAnsiTheme="minorHAnsi"/>
                <w:b/>
                <w:sz w:val="22"/>
                <w:lang w:val="sr-Latn-RS"/>
              </w:rPr>
              <w:t>Nemačka: Technical University of Munich (TUM)</w:t>
            </w:r>
          </w:p>
        </w:tc>
      </w:tr>
      <w:tr w:rsidR="00C26E8C" w:rsidRPr="00C26E8C" w14:paraId="59EB91AC" w14:textId="77777777" w:rsidTr="00C26E8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A1190E" w14:textId="77777777" w:rsidR="00C26E8C" w:rsidRPr="00C26E8C" w:rsidRDefault="00C26E8C" w:rsidP="00C26E8C">
            <w:pPr>
              <w:rPr>
                <w:rFonts w:asciiTheme="minorHAnsi" w:hAnsiTheme="minorHAnsi"/>
                <w:b/>
                <w:sz w:val="22"/>
              </w:rPr>
            </w:pPr>
            <w:r w:rsidRPr="00C26E8C">
              <w:rPr>
                <w:rFonts w:asciiTheme="minorHAnsi" w:hAnsiTheme="minorHAnsi"/>
                <w:b/>
                <w:sz w:val="22"/>
              </w:rPr>
              <w:t>Costs</w:t>
            </w:r>
          </w:p>
          <w:p w14:paraId="484AE947" w14:textId="77777777" w:rsidR="00C26E8C" w:rsidRPr="00C26E8C" w:rsidRDefault="00C26E8C" w:rsidP="00C26E8C">
            <w:pPr>
              <w:rPr>
                <w:rFonts w:asciiTheme="minorHAnsi" w:hAnsiTheme="minorHAnsi"/>
                <w:b/>
                <w:sz w:val="22"/>
              </w:rPr>
            </w:pPr>
            <w:r w:rsidRPr="00C26E8C">
              <w:rPr>
                <w:rFonts w:asciiTheme="minorHAnsi" w:hAnsiTheme="minorHAnsi"/>
                <w:b/>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CE435A9" w14:textId="77777777" w:rsidR="00C26E8C" w:rsidRPr="00C26E8C" w:rsidRDefault="00C26E8C" w:rsidP="00C26E8C">
            <w:pPr>
              <w:rPr>
                <w:rFonts w:asciiTheme="minorHAnsi" w:hAnsiTheme="minorHAnsi"/>
                <w:b/>
                <w:sz w:val="22"/>
              </w:rPr>
            </w:pPr>
            <w:r w:rsidRPr="00C26E8C">
              <w:rPr>
                <w:rFonts w:asciiTheme="minorHAnsi" w:hAnsiTheme="minorHAnsi"/>
                <w:b/>
                <w:sz w:val="22"/>
              </w:rPr>
              <w:t>Postojaće troskovi placanja osoba kojih će biti zadužene za izradu plana kvaliteta(dve osobe) kao i osoba zaduženih za internu (zaposleni partnerskih organizacija) i eksternu kontrolu kvalitet(dva lica strane firme).</w:t>
            </w:r>
          </w:p>
        </w:tc>
      </w:tr>
    </w:tbl>
    <w:p w14:paraId="421D2451" w14:textId="77777777" w:rsidR="005147E7" w:rsidRPr="006F38CF" w:rsidRDefault="005147E7" w:rsidP="00F64B5D">
      <w:pPr>
        <w:rPr>
          <w:b/>
        </w:rPr>
      </w:pPr>
    </w:p>
    <w:p w14:paraId="73071409" w14:textId="77777777" w:rsidR="005147E7" w:rsidRPr="006F38CF" w:rsidRDefault="005147E7" w:rsidP="00F64B5D">
      <w:pPr>
        <w:rPr>
          <w:b/>
          <w:sz w:val="24"/>
          <w:szCs w:val="24"/>
        </w:rPr>
      </w:pPr>
      <w:r w:rsidRPr="006F38CF">
        <w:rPr>
          <w:b/>
          <w:sz w:val="24"/>
          <w:szCs w:val="24"/>
        </w:rPr>
        <w:t>Deliverables/results/outcomes</w:t>
      </w:r>
    </w:p>
    <w:p w14:paraId="71988A96"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26E8C" w:rsidRPr="00C26E8C" w14:paraId="3DA204FA" w14:textId="77777777" w:rsidTr="00C26E8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9A37F8" w14:textId="77777777" w:rsidR="00C26E8C" w:rsidRPr="00C26E8C" w:rsidRDefault="00C26E8C" w:rsidP="00C26E8C">
            <w:pPr>
              <w:rPr>
                <w:rFonts w:asciiTheme="minorHAnsi" w:hAnsiTheme="minorHAnsi"/>
                <w:b/>
                <w:sz w:val="22"/>
              </w:rPr>
            </w:pPr>
            <w:r w:rsidRPr="00C26E8C">
              <w:rPr>
                <w:rFonts w:asciiTheme="minorHAnsi" w:hAnsiTheme="minorHAnsi"/>
                <w:b/>
                <w:sz w:val="22"/>
              </w:rPr>
              <w:t>Expected Deliverable/Results/</w:t>
            </w:r>
          </w:p>
          <w:p w14:paraId="6A620753" w14:textId="77777777" w:rsidR="00C26E8C" w:rsidRPr="00C26E8C" w:rsidRDefault="00C26E8C" w:rsidP="00C26E8C">
            <w:pPr>
              <w:rPr>
                <w:rFonts w:asciiTheme="minorHAnsi" w:hAnsiTheme="minorHAnsi"/>
                <w:sz w:val="22"/>
              </w:rPr>
            </w:pPr>
            <w:r w:rsidRPr="00C26E8C">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BFDA03" w14:textId="77777777" w:rsidR="00C26E8C" w:rsidRPr="00C26E8C" w:rsidRDefault="00C26E8C" w:rsidP="00C26E8C">
            <w:pPr>
              <w:rPr>
                <w:rFonts w:asciiTheme="minorHAnsi" w:hAnsiTheme="minorHAnsi"/>
                <w:sz w:val="22"/>
              </w:rPr>
            </w:pPr>
            <w:r w:rsidRPr="00C26E8C">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1B7D48" w14:textId="77777777" w:rsidR="00C26E8C" w:rsidRPr="00C26E8C" w:rsidRDefault="00C26E8C" w:rsidP="00C26E8C">
            <w:pPr>
              <w:rPr>
                <w:rFonts w:asciiTheme="minorHAnsi" w:hAnsiTheme="minorHAnsi"/>
                <w:b/>
                <w:sz w:val="22"/>
              </w:rPr>
            </w:pPr>
            <w:r w:rsidRPr="00C26E8C">
              <w:rPr>
                <w:rFonts w:asciiTheme="minorHAnsi" w:hAnsiTheme="minorHAnsi"/>
                <w:b/>
                <w:sz w:val="22"/>
              </w:rPr>
              <w:t>3.1</w:t>
            </w:r>
          </w:p>
        </w:tc>
      </w:tr>
      <w:tr w:rsidR="00C26E8C" w:rsidRPr="00C26E8C" w14:paraId="67017F79" w14:textId="77777777" w:rsidTr="00C26E8C">
        <w:tc>
          <w:tcPr>
            <w:tcW w:w="2127" w:type="dxa"/>
            <w:vMerge/>
            <w:tcBorders>
              <w:top w:val="single" w:sz="4" w:space="0" w:color="auto"/>
              <w:left w:val="single" w:sz="4" w:space="0" w:color="auto"/>
              <w:bottom w:val="single" w:sz="4" w:space="0" w:color="auto"/>
              <w:right w:val="single" w:sz="4" w:space="0" w:color="auto"/>
            </w:tcBorders>
            <w:vAlign w:val="center"/>
            <w:hideMark/>
          </w:tcPr>
          <w:p w14:paraId="0BA5D226"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7BC1C9" w14:textId="77777777" w:rsidR="00C26E8C" w:rsidRPr="00C26E8C" w:rsidRDefault="00C26E8C" w:rsidP="00C26E8C">
            <w:pPr>
              <w:rPr>
                <w:rFonts w:asciiTheme="minorHAnsi" w:hAnsiTheme="minorHAnsi"/>
                <w:sz w:val="22"/>
              </w:rPr>
            </w:pPr>
            <w:r w:rsidRPr="00C26E8C">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C62EE2" w14:textId="77777777" w:rsidR="00C26E8C" w:rsidRPr="00C26E8C" w:rsidRDefault="00C26E8C" w:rsidP="00C26E8C">
            <w:pPr>
              <w:rPr>
                <w:rFonts w:asciiTheme="minorHAnsi" w:hAnsiTheme="minorHAnsi"/>
                <w:sz w:val="22"/>
              </w:rPr>
            </w:pPr>
            <w:r w:rsidRPr="00C26E8C">
              <w:rPr>
                <w:rFonts w:asciiTheme="minorHAnsi" w:hAnsiTheme="minorHAnsi"/>
                <w:sz w:val="22"/>
              </w:rPr>
              <w:t>Izrada plana kvaliteta</w:t>
            </w:r>
          </w:p>
        </w:tc>
      </w:tr>
      <w:tr w:rsidR="00C26E8C" w:rsidRPr="00C26E8C" w14:paraId="0978E866" w14:textId="77777777" w:rsidTr="00C26E8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842A09"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4D7662" w14:textId="77777777" w:rsidR="00C26E8C" w:rsidRPr="00C26E8C" w:rsidRDefault="00C26E8C" w:rsidP="00C26E8C">
            <w:pPr>
              <w:rPr>
                <w:rFonts w:asciiTheme="minorHAnsi" w:hAnsiTheme="minorHAnsi"/>
                <w:sz w:val="22"/>
              </w:rPr>
            </w:pPr>
            <w:r w:rsidRPr="00C26E8C">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C362A5" w14:textId="77777777" w:rsidR="00C26E8C" w:rsidRPr="00C26E8C" w:rsidRDefault="00C26E8C" w:rsidP="00C26E8C">
            <w:pPr>
              <w:rPr>
                <w:rFonts w:asciiTheme="minorHAnsi" w:hAnsiTheme="minorHAnsi"/>
                <w:sz w:val="22"/>
              </w:rPr>
            </w:pPr>
            <w:sdt>
              <w:sdtPr>
                <w:rPr>
                  <w:rFonts w:asciiTheme="minorHAnsi" w:hAnsiTheme="minorHAnsi"/>
                  <w:sz w:val="22"/>
                </w:rPr>
                <w:id w:val="-1953708661"/>
              </w:sdtPr>
              <w:sdtContent>
                <w:r w:rsidRPr="00C26E8C">
                  <w:rPr>
                    <w:rFonts w:ascii="Segoe UI Symbol" w:hAnsi="Segoe UI Symbol" w:cs="Segoe UI Symbol"/>
                    <w:sz w:val="22"/>
                  </w:rPr>
                  <w:t>☐</w:t>
                </w:r>
              </w:sdtContent>
            </w:sdt>
            <w:r w:rsidRPr="00C26E8C">
              <w:rPr>
                <w:rFonts w:asciiTheme="minorHAnsi" w:hAnsiTheme="minorHAnsi"/>
                <w:sz w:val="22"/>
              </w:rPr>
              <w:t xml:space="preserve"> Teaching material</w:t>
            </w:r>
          </w:p>
          <w:p w14:paraId="2CAC3400" w14:textId="77777777" w:rsidR="00C26E8C" w:rsidRPr="00C26E8C" w:rsidRDefault="00C26E8C" w:rsidP="00C26E8C">
            <w:pPr>
              <w:rPr>
                <w:rFonts w:asciiTheme="minorHAnsi" w:hAnsiTheme="minorHAnsi"/>
                <w:sz w:val="22"/>
              </w:rPr>
            </w:pPr>
            <w:sdt>
              <w:sdtPr>
                <w:rPr>
                  <w:rFonts w:asciiTheme="minorHAnsi" w:hAnsiTheme="minorHAnsi"/>
                  <w:sz w:val="22"/>
                </w:rPr>
                <w:id w:val="-1856333323"/>
              </w:sdtPr>
              <w:sdtContent>
                <w:r w:rsidRPr="00C26E8C">
                  <w:rPr>
                    <w:rFonts w:ascii="Segoe UI Symbol" w:hAnsi="Segoe UI Symbol" w:cs="Segoe UI Symbol"/>
                    <w:sz w:val="22"/>
                  </w:rPr>
                  <w:t>☐</w:t>
                </w:r>
              </w:sdtContent>
            </w:sdt>
            <w:r w:rsidRPr="00C26E8C">
              <w:rPr>
                <w:rFonts w:asciiTheme="minorHAnsi" w:hAnsiTheme="minorHAnsi"/>
                <w:sz w:val="22"/>
              </w:rPr>
              <w:t xml:space="preserve"> Learning material</w:t>
            </w:r>
          </w:p>
          <w:p w14:paraId="6553B898" w14:textId="77777777" w:rsidR="00C26E8C" w:rsidRPr="00C26E8C" w:rsidRDefault="00C26E8C" w:rsidP="00C26E8C">
            <w:pPr>
              <w:rPr>
                <w:rFonts w:asciiTheme="minorHAnsi" w:hAnsiTheme="minorHAnsi"/>
                <w:sz w:val="22"/>
              </w:rPr>
            </w:pPr>
            <w:sdt>
              <w:sdtPr>
                <w:rPr>
                  <w:rFonts w:asciiTheme="minorHAnsi" w:hAnsiTheme="minorHAnsi"/>
                  <w:sz w:val="22"/>
                </w:rPr>
                <w:id w:val="1188106976"/>
              </w:sdtPr>
              <w:sdtContent>
                <w:r w:rsidRPr="00C26E8C">
                  <w:rPr>
                    <w:rFonts w:ascii="Segoe UI Symbol" w:hAnsi="Segoe UI Symbol" w:cs="Segoe UI Symbol"/>
                    <w:sz w:val="22"/>
                  </w:rPr>
                  <w:t>☐</w:t>
                </w:r>
              </w:sdtContent>
            </w:sdt>
            <w:r w:rsidRPr="00C26E8C">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DD7BD4" w14:textId="77777777" w:rsidR="00C26E8C" w:rsidRPr="00C26E8C" w:rsidRDefault="00C26E8C" w:rsidP="00C26E8C">
            <w:pPr>
              <w:rPr>
                <w:rFonts w:asciiTheme="minorHAnsi" w:hAnsiTheme="minorHAnsi"/>
                <w:sz w:val="22"/>
              </w:rPr>
            </w:pPr>
            <w:sdt>
              <w:sdtPr>
                <w:rPr>
                  <w:rFonts w:asciiTheme="minorHAnsi" w:hAnsiTheme="minorHAnsi"/>
                  <w:sz w:val="22"/>
                </w:rPr>
                <w:id w:val="1981795692"/>
              </w:sdtPr>
              <w:sdtContent>
                <w:r w:rsidRPr="00C26E8C">
                  <w:rPr>
                    <w:rFonts w:ascii="Segoe UI Symbol" w:hAnsi="Segoe UI Symbol" w:cs="Segoe UI Symbol"/>
                    <w:sz w:val="22"/>
                  </w:rPr>
                  <w:t>☐</w:t>
                </w:r>
              </w:sdtContent>
            </w:sdt>
            <w:r w:rsidRPr="00C26E8C">
              <w:rPr>
                <w:rFonts w:asciiTheme="minorHAnsi" w:hAnsiTheme="minorHAnsi"/>
                <w:sz w:val="22"/>
              </w:rPr>
              <w:t xml:space="preserve"> Event</w:t>
            </w:r>
          </w:p>
          <w:p w14:paraId="66E46155" w14:textId="77777777" w:rsidR="00C26E8C" w:rsidRPr="00C26E8C" w:rsidRDefault="00C26E8C" w:rsidP="00C26E8C">
            <w:pPr>
              <w:rPr>
                <w:rFonts w:asciiTheme="minorHAnsi" w:hAnsiTheme="minorHAnsi"/>
                <w:sz w:val="22"/>
              </w:rPr>
            </w:pPr>
            <w:sdt>
              <w:sdtPr>
                <w:rPr>
                  <w:rFonts w:asciiTheme="minorHAnsi" w:hAnsiTheme="minorHAnsi"/>
                  <w:sz w:val="22"/>
                </w:rPr>
                <w:id w:val="-1038731010"/>
              </w:sdtPr>
              <w:sdtContent>
                <w:r w:rsidRPr="00C26E8C">
                  <w:rPr>
                    <w:rFonts w:ascii="Segoe UI Symbol" w:hAnsi="Segoe UI Symbol" w:cs="Segoe UI Symbol"/>
                    <w:sz w:val="22"/>
                  </w:rPr>
                  <w:t>☒</w:t>
                </w:r>
              </w:sdtContent>
            </w:sdt>
            <w:r w:rsidRPr="00C26E8C">
              <w:rPr>
                <w:rFonts w:asciiTheme="minorHAnsi" w:hAnsiTheme="minorHAnsi"/>
                <w:sz w:val="22"/>
              </w:rPr>
              <w:t xml:space="preserve"> Report </w:t>
            </w:r>
          </w:p>
          <w:p w14:paraId="6276FA9B" w14:textId="77777777" w:rsidR="00C26E8C" w:rsidRPr="00C26E8C" w:rsidRDefault="00C26E8C" w:rsidP="00C26E8C">
            <w:pPr>
              <w:rPr>
                <w:rFonts w:asciiTheme="minorHAnsi" w:hAnsiTheme="minorHAnsi"/>
                <w:sz w:val="22"/>
              </w:rPr>
            </w:pPr>
            <w:sdt>
              <w:sdtPr>
                <w:rPr>
                  <w:rFonts w:asciiTheme="minorHAnsi" w:hAnsiTheme="minorHAnsi"/>
                  <w:sz w:val="22"/>
                </w:rPr>
                <w:id w:val="915596154"/>
              </w:sdtPr>
              <w:sdtContent>
                <w:r w:rsidRPr="00C26E8C">
                  <w:rPr>
                    <w:rFonts w:ascii="Segoe UI Symbol" w:hAnsi="Segoe UI Symbol" w:cs="Segoe UI Symbol"/>
                    <w:sz w:val="22"/>
                  </w:rPr>
                  <w:t>☐</w:t>
                </w:r>
              </w:sdtContent>
            </w:sdt>
            <w:r w:rsidRPr="00C26E8C">
              <w:rPr>
                <w:rFonts w:asciiTheme="minorHAnsi" w:hAnsiTheme="minorHAnsi"/>
                <w:sz w:val="22"/>
              </w:rPr>
              <w:t xml:space="preserve"> Service/Product </w:t>
            </w:r>
          </w:p>
        </w:tc>
      </w:tr>
      <w:tr w:rsidR="00C26E8C" w:rsidRPr="00C26E8C" w14:paraId="2F3D9AAA" w14:textId="77777777" w:rsidTr="00C26E8C">
        <w:tc>
          <w:tcPr>
            <w:tcW w:w="2127" w:type="dxa"/>
            <w:vMerge/>
            <w:tcBorders>
              <w:top w:val="single" w:sz="4" w:space="0" w:color="auto"/>
              <w:left w:val="single" w:sz="4" w:space="0" w:color="auto"/>
              <w:bottom w:val="single" w:sz="4" w:space="0" w:color="auto"/>
              <w:right w:val="single" w:sz="4" w:space="0" w:color="auto"/>
            </w:tcBorders>
            <w:vAlign w:val="center"/>
            <w:hideMark/>
          </w:tcPr>
          <w:p w14:paraId="7E784D98"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45B76D" w14:textId="77777777" w:rsidR="00C26E8C" w:rsidRPr="00C26E8C" w:rsidRDefault="00C26E8C" w:rsidP="00C26E8C">
            <w:pPr>
              <w:rPr>
                <w:rFonts w:asciiTheme="minorHAnsi" w:hAnsiTheme="minorHAnsi"/>
                <w:sz w:val="22"/>
              </w:rPr>
            </w:pPr>
            <w:r w:rsidRPr="00C26E8C">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9AD080" w14:textId="77777777" w:rsidR="00C26E8C" w:rsidRPr="00C26E8C" w:rsidRDefault="00C26E8C" w:rsidP="00C26E8C">
            <w:pPr>
              <w:rPr>
                <w:rFonts w:asciiTheme="minorHAnsi" w:hAnsiTheme="minorHAnsi"/>
                <w:sz w:val="22"/>
                <w:lang w:val="de-DE"/>
              </w:rPr>
            </w:pPr>
            <w:r w:rsidRPr="00C26E8C">
              <w:rPr>
                <w:rFonts w:asciiTheme="minorHAnsi" w:hAnsiTheme="minorHAnsi"/>
                <w:sz w:val="22"/>
                <w:lang w:val="de-DE"/>
              </w:rPr>
              <w:t>Izradjen je plan kvaliteta od strane osoba koje imaju iskustva u izradi ovog dokumenta.</w:t>
            </w:r>
          </w:p>
        </w:tc>
      </w:tr>
      <w:tr w:rsidR="00C26E8C" w:rsidRPr="00C26E8C" w14:paraId="25C2C32A" w14:textId="77777777" w:rsidTr="00C26E8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632F44"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1936CC" w14:textId="77777777" w:rsidR="00C26E8C" w:rsidRPr="00C26E8C" w:rsidRDefault="00C26E8C" w:rsidP="00C26E8C">
            <w:pPr>
              <w:rPr>
                <w:rFonts w:asciiTheme="minorHAnsi" w:hAnsiTheme="minorHAnsi"/>
                <w:sz w:val="22"/>
              </w:rPr>
            </w:pPr>
            <w:r w:rsidRPr="00C26E8C">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7E395" w14:textId="77777777" w:rsidR="00C26E8C" w:rsidRPr="00C26E8C" w:rsidRDefault="00C26E8C" w:rsidP="00C26E8C">
            <w:pPr>
              <w:rPr>
                <w:rFonts w:asciiTheme="minorHAnsi" w:hAnsiTheme="minorHAnsi"/>
                <w:sz w:val="22"/>
              </w:rPr>
            </w:pPr>
            <w:r w:rsidRPr="00C26E8C">
              <w:rPr>
                <w:rFonts w:asciiTheme="minorHAnsi" w:hAnsiTheme="minorHAnsi"/>
                <w:sz w:val="22"/>
              </w:rPr>
              <w:t>M22</w:t>
            </w:r>
          </w:p>
        </w:tc>
      </w:tr>
      <w:tr w:rsidR="00C26E8C" w:rsidRPr="00C26E8C" w14:paraId="15686F48" w14:textId="77777777" w:rsidTr="00C26E8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C5FBCC"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599D46" w14:textId="77777777" w:rsidR="00C26E8C" w:rsidRPr="00C26E8C" w:rsidRDefault="00C26E8C" w:rsidP="00C26E8C">
            <w:pPr>
              <w:rPr>
                <w:rFonts w:asciiTheme="minorHAnsi" w:hAnsiTheme="minorHAnsi"/>
                <w:sz w:val="22"/>
              </w:rPr>
            </w:pPr>
            <w:r w:rsidRPr="00C26E8C">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F349F1" w14:textId="77777777" w:rsidR="00C26E8C" w:rsidRPr="00C26E8C" w:rsidRDefault="00C26E8C" w:rsidP="00C26E8C">
            <w:pPr>
              <w:rPr>
                <w:rFonts w:asciiTheme="minorHAnsi" w:hAnsiTheme="minorHAnsi"/>
                <w:sz w:val="22"/>
              </w:rPr>
            </w:pPr>
            <w:r w:rsidRPr="00C26E8C">
              <w:rPr>
                <w:rFonts w:asciiTheme="minorHAnsi" w:hAnsiTheme="minorHAnsi"/>
                <w:sz w:val="22"/>
              </w:rPr>
              <w:t>Srpski  i engleski jezik</w:t>
            </w:r>
          </w:p>
        </w:tc>
      </w:tr>
      <w:tr w:rsidR="00C26E8C" w:rsidRPr="00C26E8C" w14:paraId="1009AA4F" w14:textId="77777777" w:rsidTr="00C26E8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81D0A1" w14:textId="77777777" w:rsidR="00C26E8C" w:rsidRPr="00C26E8C" w:rsidRDefault="00C26E8C" w:rsidP="00C26E8C">
            <w:pPr>
              <w:rPr>
                <w:rFonts w:asciiTheme="minorHAnsi" w:hAnsiTheme="minorHAnsi"/>
                <w:b/>
                <w:sz w:val="22"/>
              </w:rPr>
            </w:pPr>
            <w:r w:rsidRPr="00C26E8C">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2DA886" w14:textId="77777777" w:rsidR="00C26E8C" w:rsidRPr="00C26E8C" w:rsidRDefault="00C26E8C" w:rsidP="00C26E8C">
            <w:pPr>
              <w:rPr>
                <w:rFonts w:asciiTheme="minorHAnsi" w:hAnsiTheme="minorHAnsi"/>
                <w:sz w:val="22"/>
              </w:rPr>
            </w:pPr>
            <w:sdt>
              <w:sdtPr>
                <w:rPr>
                  <w:rFonts w:asciiTheme="minorHAnsi" w:hAnsiTheme="minorHAnsi"/>
                  <w:sz w:val="22"/>
                </w:rPr>
                <w:id w:val="723342836"/>
              </w:sdtPr>
              <w:sdtContent>
                <w:r w:rsidRPr="00C26E8C">
                  <w:rPr>
                    <w:rFonts w:ascii="Segoe UI Symbol" w:hAnsi="Segoe UI Symbol" w:cs="Segoe UI Symbol"/>
                    <w:sz w:val="22"/>
                  </w:rPr>
                  <w:t>☐</w:t>
                </w:r>
              </w:sdtContent>
            </w:sdt>
            <w:r w:rsidRPr="00C26E8C">
              <w:rPr>
                <w:rFonts w:asciiTheme="minorHAnsi" w:hAnsiTheme="minorHAnsi"/>
                <w:sz w:val="22"/>
              </w:rPr>
              <w:t>Teaching staff</w:t>
            </w:r>
          </w:p>
          <w:p w14:paraId="57A6F611" w14:textId="77777777" w:rsidR="00C26E8C" w:rsidRPr="00C26E8C" w:rsidRDefault="00C26E8C" w:rsidP="00C26E8C">
            <w:pPr>
              <w:rPr>
                <w:rFonts w:asciiTheme="minorHAnsi" w:hAnsiTheme="minorHAnsi"/>
                <w:sz w:val="22"/>
              </w:rPr>
            </w:pPr>
            <w:sdt>
              <w:sdtPr>
                <w:rPr>
                  <w:rFonts w:asciiTheme="minorHAnsi" w:hAnsiTheme="minorHAnsi"/>
                  <w:sz w:val="22"/>
                </w:rPr>
                <w:id w:val="-272624287"/>
              </w:sdtPr>
              <w:sdtContent>
                <w:r w:rsidRPr="00C26E8C">
                  <w:rPr>
                    <w:rFonts w:ascii="Segoe UI Symbol" w:hAnsi="Segoe UI Symbol" w:cs="Segoe UI Symbol"/>
                    <w:sz w:val="22"/>
                  </w:rPr>
                  <w:t>☐</w:t>
                </w:r>
              </w:sdtContent>
            </w:sdt>
            <w:r w:rsidRPr="00C26E8C">
              <w:rPr>
                <w:rFonts w:asciiTheme="minorHAnsi" w:hAnsiTheme="minorHAnsi"/>
                <w:sz w:val="22"/>
              </w:rPr>
              <w:t>Students</w:t>
            </w:r>
          </w:p>
          <w:p w14:paraId="3B3ADEC4" w14:textId="77777777" w:rsidR="00C26E8C" w:rsidRPr="00C26E8C" w:rsidRDefault="00C26E8C" w:rsidP="00C26E8C">
            <w:pPr>
              <w:rPr>
                <w:rFonts w:asciiTheme="minorHAnsi" w:hAnsiTheme="minorHAnsi"/>
                <w:sz w:val="22"/>
              </w:rPr>
            </w:pPr>
            <w:sdt>
              <w:sdtPr>
                <w:rPr>
                  <w:rFonts w:asciiTheme="minorHAnsi" w:hAnsiTheme="minorHAnsi"/>
                  <w:sz w:val="22"/>
                </w:rPr>
                <w:id w:val="2007938273"/>
              </w:sdtPr>
              <w:sdtContent>
                <w:r w:rsidRPr="00C26E8C">
                  <w:rPr>
                    <w:rFonts w:ascii="Segoe UI Symbol" w:hAnsi="Segoe UI Symbol" w:cs="Segoe UI Symbol"/>
                    <w:sz w:val="22"/>
                  </w:rPr>
                  <w:t>☐</w:t>
                </w:r>
              </w:sdtContent>
            </w:sdt>
            <w:r w:rsidRPr="00C26E8C">
              <w:rPr>
                <w:rFonts w:asciiTheme="minorHAnsi" w:hAnsiTheme="minorHAnsi"/>
                <w:sz w:val="22"/>
              </w:rPr>
              <w:t>Trainees</w:t>
            </w:r>
          </w:p>
          <w:p w14:paraId="5C80D0F4" w14:textId="77777777" w:rsidR="00C26E8C" w:rsidRPr="00C26E8C" w:rsidRDefault="00C26E8C" w:rsidP="00C26E8C">
            <w:pPr>
              <w:rPr>
                <w:rFonts w:asciiTheme="minorHAnsi" w:hAnsiTheme="minorHAnsi"/>
                <w:sz w:val="22"/>
              </w:rPr>
            </w:pPr>
            <w:sdt>
              <w:sdtPr>
                <w:rPr>
                  <w:rFonts w:asciiTheme="minorHAnsi" w:hAnsiTheme="minorHAnsi"/>
                  <w:sz w:val="22"/>
                </w:rPr>
                <w:id w:val="-1609264944"/>
              </w:sdtPr>
              <w:sdtContent>
                <w:r w:rsidRPr="00C26E8C">
                  <w:rPr>
                    <w:rFonts w:ascii="Segoe UI Symbol" w:hAnsi="Segoe UI Symbol" w:cs="Segoe UI Symbol"/>
                    <w:sz w:val="22"/>
                  </w:rPr>
                  <w:t>☒</w:t>
                </w:r>
              </w:sdtContent>
            </w:sdt>
            <w:r w:rsidRPr="00C26E8C">
              <w:rPr>
                <w:rFonts w:asciiTheme="minorHAnsi" w:hAnsiTheme="minorHAnsi"/>
                <w:sz w:val="22"/>
              </w:rPr>
              <w:t>Administrative staff</w:t>
            </w:r>
          </w:p>
          <w:p w14:paraId="54DD12FB" w14:textId="77777777" w:rsidR="00C26E8C" w:rsidRPr="00C26E8C" w:rsidRDefault="00C26E8C" w:rsidP="00C26E8C">
            <w:pPr>
              <w:rPr>
                <w:rFonts w:asciiTheme="minorHAnsi" w:hAnsiTheme="minorHAnsi"/>
                <w:sz w:val="22"/>
              </w:rPr>
            </w:pPr>
            <w:sdt>
              <w:sdtPr>
                <w:rPr>
                  <w:rFonts w:asciiTheme="minorHAnsi" w:hAnsiTheme="minorHAnsi"/>
                  <w:sz w:val="22"/>
                </w:rPr>
                <w:id w:val="-980998005"/>
              </w:sdtPr>
              <w:sdtContent>
                <w:r w:rsidRPr="00C26E8C">
                  <w:rPr>
                    <w:rFonts w:ascii="Segoe UI Symbol" w:hAnsi="Segoe UI Symbol" w:cs="Segoe UI Symbol"/>
                    <w:sz w:val="22"/>
                  </w:rPr>
                  <w:t>☒</w:t>
                </w:r>
              </w:sdtContent>
            </w:sdt>
            <w:r w:rsidRPr="00C26E8C">
              <w:rPr>
                <w:rFonts w:asciiTheme="minorHAnsi" w:hAnsiTheme="minorHAnsi"/>
                <w:sz w:val="22"/>
              </w:rPr>
              <w:t>Technical staff</w:t>
            </w:r>
          </w:p>
          <w:p w14:paraId="402E0811" w14:textId="77777777" w:rsidR="00C26E8C" w:rsidRPr="00C26E8C" w:rsidRDefault="00C26E8C" w:rsidP="00C26E8C">
            <w:pPr>
              <w:rPr>
                <w:rFonts w:asciiTheme="minorHAnsi" w:hAnsiTheme="minorHAnsi"/>
                <w:sz w:val="22"/>
              </w:rPr>
            </w:pPr>
            <w:sdt>
              <w:sdtPr>
                <w:rPr>
                  <w:rFonts w:asciiTheme="minorHAnsi" w:hAnsiTheme="minorHAnsi"/>
                  <w:sz w:val="22"/>
                </w:rPr>
                <w:id w:val="725498265"/>
              </w:sdtPr>
              <w:sdtContent>
                <w:r w:rsidRPr="00C26E8C">
                  <w:rPr>
                    <w:rFonts w:ascii="Segoe UI Symbol" w:hAnsi="Segoe UI Symbol" w:cs="Segoe UI Symbol"/>
                    <w:sz w:val="22"/>
                  </w:rPr>
                  <w:t>☐</w:t>
                </w:r>
              </w:sdtContent>
            </w:sdt>
            <w:r w:rsidRPr="00C26E8C">
              <w:rPr>
                <w:rFonts w:asciiTheme="minorHAnsi" w:hAnsiTheme="minorHAnsi"/>
                <w:sz w:val="22"/>
              </w:rPr>
              <w:t>Librarians</w:t>
            </w:r>
          </w:p>
          <w:p w14:paraId="40F848B2" w14:textId="77777777" w:rsidR="00C26E8C" w:rsidRPr="00C26E8C" w:rsidRDefault="00C26E8C" w:rsidP="00C26E8C">
            <w:pPr>
              <w:rPr>
                <w:rFonts w:asciiTheme="minorHAnsi" w:hAnsiTheme="minorHAnsi"/>
                <w:sz w:val="22"/>
              </w:rPr>
            </w:pPr>
            <w:sdt>
              <w:sdtPr>
                <w:rPr>
                  <w:rFonts w:asciiTheme="minorHAnsi" w:hAnsiTheme="minorHAnsi"/>
                  <w:sz w:val="22"/>
                </w:rPr>
                <w:id w:val="-329528586"/>
              </w:sdtPr>
              <w:sdtContent>
                <w:r w:rsidRPr="00C26E8C">
                  <w:rPr>
                    <w:rFonts w:ascii="Segoe UI Symbol" w:hAnsi="Segoe UI Symbol" w:cs="Segoe UI Symbol"/>
                    <w:sz w:val="22"/>
                  </w:rPr>
                  <w:t>☐</w:t>
                </w:r>
              </w:sdtContent>
            </w:sdt>
            <w:r w:rsidRPr="00C26E8C">
              <w:rPr>
                <w:rFonts w:asciiTheme="minorHAnsi" w:hAnsiTheme="minorHAnsi"/>
                <w:sz w:val="22"/>
              </w:rPr>
              <w:t>Other</w:t>
            </w:r>
          </w:p>
        </w:tc>
      </w:tr>
      <w:tr w:rsidR="00C26E8C" w:rsidRPr="00C26E8C" w14:paraId="52E2905A" w14:textId="77777777" w:rsidTr="00C26E8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763C7" w14:textId="77777777" w:rsidR="00C26E8C" w:rsidRPr="00C26E8C" w:rsidRDefault="00C26E8C" w:rsidP="00C26E8C">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1BA349" w14:textId="77777777" w:rsidR="00C26E8C" w:rsidRPr="00C26E8C" w:rsidRDefault="00C26E8C" w:rsidP="00C26E8C">
            <w:pPr>
              <w:rPr>
                <w:rFonts w:asciiTheme="minorHAnsi" w:hAnsiTheme="minorHAnsi"/>
                <w:i/>
                <w:sz w:val="22"/>
              </w:rPr>
            </w:pPr>
            <w:r w:rsidRPr="00C26E8C">
              <w:rPr>
                <w:rFonts w:asciiTheme="minorHAnsi" w:hAnsiTheme="minorHAnsi"/>
                <w:i/>
                <w:sz w:val="22"/>
              </w:rPr>
              <w:t xml:space="preserve">If you selected 'Other', please identify these target groups. </w:t>
            </w:r>
          </w:p>
          <w:p w14:paraId="5E53E0C3" w14:textId="77777777" w:rsidR="00C26E8C" w:rsidRPr="00C26E8C" w:rsidRDefault="00C26E8C" w:rsidP="00C26E8C">
            <w:pPr>
              <w:rPr>
                <w:rFonts w:asciiTheme="minorHAnsi" w:hAnsiTheme="minorHAnsi"/>
                <w:b/>
                <w:i/>
                <w:sz w:val="22"/>
              </w:rPr>
            </w:pPr>
            <w:r w:rsidRPr="00C26E8C">
              <w:rPr>
                <w:rFonts w:asciiTheme="minorHAnsi" w:hAnsiTheme="minorHAnsi"/>
                <w:i/>
                <w:sz w:val="22"/>
              </w:rPr>
              <w:t>(Max. 250 words)</w:t>
            </w:r>
          </w:p>
        </w:tc>
      </w:tr>
      <w:tr w:rsidR="00C26E8C" w:rsidRPr="00C26E8C" w14:paraId="3F692BCB" w14:textId="77777777" w:rsidTr="00C26E8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C89BAB" w14:textId="77777777" w:rsidR="00C26E8C" w:rsidRPr="00C26E8C" w:rsidRDefault="00C26E8C" w:rsidP="00C26E8C">
            <w:pPr>
              <w:rPr>
                <w:rFonts w:asciiTheme="minorHAnsi" w:hAnsiTheme="minorHAnsi"/>
                <w:b/>
                <w:sz w:val="22"/>
              </w:rPr>
            </w:pPr>
            <w:r w:rsidRPr="00C26E8C">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DA32" w14:textId="77777777" w:rsidR="00C26E8C" w:rsidRPr="00C26E8C" w:rsidRDefault="00C26E8C" w:rsidP="00C26E8C">
            <w:pPr>
              <w:rPr>
                <w:rFonts w:asciiTheme="minorHAnsi" w:hAnsiTheme="minorHAnsi"/>
                <w:sz w:val="22"/>
              </w:rPr>
            </w:pPr>
            <w:sdt>
              <w:sdtPr>
                <w:rPr>
                  <w:rFonts w:asciiTheme="minorHAnsi" w:hAnsiTheme="minorHAnsi"/>
                  <w:sz w:val="22"/>
                </w:rPr>
                <w:id w:val="-344167041"/>
              </w:sdtPr>
              <w:sdtContent>
                <w:r w:rsidRPr="00C26E8C">
                  <w:rPr>
                    <w:rFonts w:ascii="Segoe UI Symbol" w:hAnsi="Segoe UI Symbol" w:cs="Segoe UI Symbol"/>
                    <w:sz w:val="22"/>
                  </w:rPr>
                  <w:t>☐</w:t>
                </w:r>
              </w:sdtContent>
            </w:sdt>
            <w:r w:rsidRPr="00C26E8C">
              <w:rPr>
                <w:rFonts w:asciiTheme="minorHAnsi" w:hAnsiTheme="minorHAnsi"/>
                <w:sz w:val="22"/>
              </w:rPr>
              <w:t xml:space="preserve">Department / Faculty </w:t>
            </w:r>
          </w:p>
          <w:p w14:paraId="25A7794C" w14:textId="77777777" w:rsidR="00C26E8C" w:rsidRPr="00C26E8C" w:rsidRDefault="00C26E8C" w:rsidP="00C26E8C">
            <w:pPr>
              <w:rPr>
                <w:rFonts w:asciiTheme="minorHAnsi" w:hAnsiTheme="minorHAnsi"/>
                <w:sz w:val="22"/>
              </w:rPr>
            </w:pPr>
            <w:sdt>
              <w:sdtPr>
                <w:rPr>
                  <w:rFonts w:asciiTheme="minorHAnsi" w:hAnsiTheme="minorHAnsi"/>
                  <w:sz w:val="22"/>
                </w:rPr>
                <w:id w:val="-69654783"/>
              </w:sdtPr>
              <w:sdtContent>
                <w:r w:rsidRPr="00C26E8C">
                  <w:rPr>
                    <w:rFonts w:ascii="Segoe UI Symbol" w:hAnsi="Segoe UI Symbol" w:cs="Segoe UI Symbol"/>
                    <w:sz w:val="22"/>
                  </w:rPr>
                  <w:t>☐</w:t>
                </w:r>
              </w:sdtContent>
            </w:sdt>
            <w:r w:rsidRPr="00C26E8C">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24E516E0" w14:textId="77777777" w:rsidR="00C26E8C" w:rsidRPr="00C26E8C" w:rsidRDefault="00C26E8C" w:rsidP="00C26E8C">
            <w:pPr>
              <w:rPr>
                <w:rFonts w:asciiTheme="minorHAnsi" w:hAnsiTheme="minorHAnsi"/>
                <w:sz w:val="22"/>
              </w:rPr>
            </w:pPr>
            <w:sdt>
              <w:sdtPr>
                <w:rPr>
                  <w:rFonts w:asciiTheme="minorHAnsi" w:hAnsiTheme="minorHAnsi"/>
                  <w:sz w:val="22"/>
                </w:rPr>
                <w:id w:val="822005379"/>
              </w:sdtPr>
              <w:sdtContent>
                <w:r w:rsidRPr="00C26E8C">
                  <w:rPr>
                    <w:rFonts w:ascii="Segoe UI Symbol" w:hAnsi="Segoe UI Symbol" w:cs="Segoe UI Symbol"/>
                    <w:sz w:val="22"/>
                  </w:rPr>
                  <w:t>☐</w:t>
                </w:r>
              </w:sdtContent>
            </w:sdt>
            <w:r w:rsidRPr="00C26E8C">
              <w:rPr>
                <w:rFonts w:asciiTheme="minorHAnsi" w:hAnsiTheme="minorHAnsi"/>
                <w:sz w:val="22"/>
              </w:rPr>
              <w:t>Local</w:t>
            </w:r>
          </w:p>
          <w:p w14:paraId="03AB670C" w14:textId="77777777" w:rsidR="00C26E8C" w:rsidRPr="00C26E8C" w:rsidRDefault="00C26E8C" w:rsidP="00C26E8C">
            <w:pPr>
              <w:rPr>
                <w:rFonts w:asciiTheme="minorHAnsi" w:hAnsiTheme="minorHAnsi"/>
                <w:sz w:val="22"/>
              </w:rPr>
            </w:pPr>
            <w:sdt>
              <w:sdtPr>
                <w:rPr>
                  <w:rFonts w:asciiTheme="minorHAnsi" w:hAnsiTheme="minorHAnsi"/>
                  <w:sz w:val="22"/>
                </w:rPr>
                <w:id w:val="-500506100"/>
              </w:sdtPr>
              <w:sdtContent>
                <w:r w:rsidRPr="00C26E8C">
                  <w:rPr>
                    <w:rFonts w:ascii="Segoe UI Symbol" w:hAnsi="Segoe UI Symbol" w:cs="Segoe UI Symbol"/>
                    <w:sz w:val="22"/>
                  </w:rPr>
                  <w:t>☐</w:t>
                </w:r>
              </w:sdtContent>
            </w:sdt>
            <w:r w:rsidRPr="00C26E8C">
              <w:rPr>
                <w:rFonts w:asciiTheme="minorHAnsi" w:hAnsiTheme="minorHAnsi"/>
                <w:sz w:val="22"/>
              </w:rPr>
              <w:t>Regional</w:t>
            </w:r>
          </w:p>
        </w:tc>
        <w:tc>
          <w:tcPr>
            <w:tcW w:w="2504" w:type="dxa"/>
            <w:tcBorders>
              <w:top w:val="single" w:sz="4" w:space="0" w:color="auto"/>
              <w:left w:val="nil"/>
              <w:bottom w:val="single" w:sz="4" w:space="0" w:color="auto"/>
              <w:right w:val="single" w:sz="4" w:space="0" w:color="auto"/>
            </w:tcBorders>
            <w:vAlign w:val="center"/>
            <w:hideMark/>
          </w:tcPr>
          <w:p w14:paraId="619CD867" w14:textId="77777777" w:rsidR="00C26E8C" w:rsidRPr="00C26E8C" w:rsidRDefault="00C26E8C" w:rsidP="00C26E8C">
            <w:pPr>
              <w:rPr>
                <w:rFonts w:asciiTheme="minorHAnsi" w:hAnsiTheme="minorHAnsi"/>
                <w:sz w:val="22"/>
              </w:rPr>
            </w:pPr>
            <w:sdt>
              <w:sdtPr>
                <w:rPr>
                  <w:rFonts w:asciiTheme="minorHAnsi" w:hAnsiTheme="minorHAnsi"/>
                  <w:sz w:val="22"/>
                </w:rPr>
                <w:id w:val="2067682123"/>
              </w:sdtPr>
              <w:sdtContent>
                <w:r w:rsidRPr="00C26E8C">
                  <w:rPr>
                    <w:rFonts w:ascii="Segoe UI Symbol" w:hAnsi="Segoe UI Symbol" w:cs="Segoe UI Symbol"/>
                    <w:sz w:val="22"/>
                  </w:rPr>
                  <w:t>☐</w:t>
                </w:r>
              </w:sdtContent>
            </w:sdt>
            <w:r w:rsidRPr="00C26E8C">
              <w:rPr>
                <w:rFonts w:asciiTheme="minorHAnsi" w:hAnsiTheme="minorHAnsi"/>
                <w:sz w:val="22"/>
              </w:rPr>
              <w:t>National</w:t>
            </w:r>
          </w:p>
          <w:p w14:paraId="5926C53A" w14:textId="77777777" w:rsidR="00C26E8C" w:rsidRPr="00C26E8C" w:rsidRDefault="00C26E8C" w:rsidP="00C26E8C">
            <w:pPr>
              <w:rPr>
                <w:rFonts w:asciiTheme="minorHAnsi" w:hAnsiTheme="minorHAnsi"/>
                <w:sz w:val="22"/>
              </w:rPr>
            </w:pPr>
            <w:sdt>
              <w:sdtPr>
                <w:rPr>
                  <w:rFonts w:asciiTheme="minorHAnsi" w:hAnsiTheme="minorHAnsi"/>
                  <w:sz w:val="22"/>
                </w:rPr>
                <w:id w:val="1950274224"/>
              </w:sdtPr>
              <w:sdtContent>
                <w:r w:rsidRPr="00C26E8C">
                  <w:rPr>
                    <w:rFonts w:ascii="Segoe UI Symbol" w:hAnsi="Segoe UI Symbol" w:cs="Segoe UI Symbol"/>
                    <w:sz w:val="22"/>
                  </w:rPr>
                  <w:t>☒</w:t>
                </w:r>
              </w:sdtContent>
            </w:sdt>
            <w:r w:rsidRPr="00C26E8C">
              <w:rPr>
                <w:rFonts w:asciiTheme="minorHAnsi" w:hAnsiTheme="minorHAnsi"/>
                <w:sz w:val="22"/>
              </w:rPr>
              <w:t>International</w:t>
            </w:r>
          </w:p>
        </w:tc>
      </w:tr>
    </w:tbl>
    <w:p w14:paraId="65672F5D" w14:textId="77777777" w:rsidR="005147E7" w:rsidRDefault="005147E7"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26E8C" w:rsidRPr="00C26E8C" w14:paraId="20BB41D5" w14:textId="77777777" w:rsidTr="00C26E8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4E0CC5" w14:textId="77777777" w:rsidR="00C26E8C" w:rsidRPr="00C26E8C" w:rsidRDefault="00C26E8C" w:rsidP="00C26E8C">
            <w:pPr>
              <w:rPr>
                <w:rFonts w:asciiTheme="minorHAnsi" w:hAnsiTheme="minorHAnsi"/>
                <w:b/>
                <w:sz w:val="22"/>
              </w:rPr>
            </w:pPr>
            <w:r w:rsidRPr="00C26E8C">
              <w:rPr>
                <w:rFonts w:asciiTheme="minorHAnsi" w:hAnsiTheme="minorHAnsi"/>
                <w:b/>
                <w:sz w:val="22"/>
              </w:rPr>
              <w:t>Expected Deliverable/Results/</w:t>
            </w:r>
          </w:p>
          <w:p w14:paraId="214CC633" w14:textId="77777777" w:rsidR="00C26E8C" w:rsidRPr="00C26E8C" w:rsidRDefault="00C26E8C" w:rsidP="00C26E8C">
            <w:pPr>
              <w:rPr>
                <w:rFonts w:asciiTheme="minorHAnsi" w:hAnsiTheme="minorHAnsi"/>
                <w:sz w:val="22"/>
              </w:rPr>
            </w:pPr>
            <w:r w:rsidRPr="00C26E8C">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5C43D5" w14:textId="77777777" w:rsidR="00C26E8C" w:rsidRPr="00C26E8C" w:rsidRDefault="00C26E8C" w:rsidP="00C26E8C">
            <w:pPr>
              <w:rPr>
                <w:rFonts w:asciiTheme="minorHAnsi" w:hAnsiTheme="minorHAnsi"/>
                <w:sz w:val="22"/>
              </w:rPr>
            </w:pPr>
            <w:r w:rsidRPr="00C26E8C">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A309CA" w14:textId="77777777" w:rsidR="00C26E8C" w:rsidRPr="00C26E8C" w:rsidRDefault="00C26E8C" w:rsidP="00C26E8C">
            <w:pPr>
              <w:rPr>
                <w:rFonts w:asciiTheme="minorHAnsi" w:hAnsiTheme="minorHAnsi"/>
                <w:b/>
                <w:sz w:val="22"/>
              </w:rPr>
            </w:pPr>
            <w:r w:rsidRPr="00C26E8C">
              <w:rPr>
                <w:rFonts w:asciiTheme="minorHAnsi" w:hAnsiTheme="minorHAnsi"/>
                <w:b/>
                <w:sz w:val="22"/>
              </w:rPr>
              <w:t>3.2</w:t>
            </w:r>
          </w:p>
        </w:tc>
      </w:tr>
      <w:tr w:rsidR="00C26E8C" w:rsidRPr="00C26E8C" w14:paraId="57E1E9DD" w14:textId="77777777" w:rsidTr="00C26E8C">
        <w:tc>
          <w:tcPr>
            <w:tcW w:w="2127" w:type="dxa"/>
            <w:vMerge/>
            <w:tcBorders>
              <w:top w:val="single" w:sz="4" w:space="0" w:color="auto"/>
              <w:left w:val="single" w:sz="4" w:space="0" w:color="auto"/>
              <w:bottom w:val="single" w:sz="4" w:space="0" w:color="auto"/>
              <w:right w:val="single" w:sz="4" w:space="0" w:color="auto"/>
            </w:tcBorders>
            <w:vAlign w:val="center"/>
            <w:hideMark/>
          </w:tcPr>
          <w:p w14:paraId="4AD94BBD"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3B76D1" w14:textId="77777777" w:rsidR="00C26E8C" w:rsidRPr="00C26E8C" w:rsidRDefault="00C26E8C" w:rsidP="00C26E8C">
            <w:pPr>
              <w:rPr>
                <w:rFonts w:asciiTheme="minorHAnsi" w:hAnsiTheme="minorHAnsi"/>
                <w:sz w:val="22"/>
              </w:rPr>
            </w:pPr>
            <w:r w:rsidRPr="00C26E8C">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9EBA5" w14:textId="77777777" w:rsidR="00C26E8C" w:rsidRPr="00C26E8C" w:rsidRDefault="00C26E8C" w:rsidP="00C26E8C">
            <w:pPr>
              <w:rPr>
                <w:rFonts w:asciiTheme="minorHAnsi" w:hAnsiTheme="minorHAnsi"/>
                <w:sz w:val="22"/>
              </w:rPr>
            </w:pPr>
            <w:r w:rsidRPr="00C26E8C">
              <w:rPr>
                <w:rFonts w:asciiTheme="minorHAnsi" w:hAnsiTheme="minorHAnsi"/>
                <w:sz w:val="22"/>
              </w:rPr>
              <w:t>Izvršavanje interne evaluacije kvaliteta</w:t>
            </w:r>
          </w:p>
        </w:tc>
      </w:tr>
      <w:tr w:rsidR="00C26E8C" w:rsidRPr="00C26E8C" w14:paraId="696AD6AA" w14:textId="77777777" w:rsidTr="00C26E8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D5A3B9"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69AEA" w14:textId="77777777" w:rsidR="00C26E8C" w:rsidRPr="00C26E8C" w:rsidRDefault="00C26E8C" w:rsidP="00C26E8C">
            <w:pPr>
              <w:rPr>
                <w:rFonts w:asciiTheme="minorHAnsi" w:hAnsiTheme="minorHAnsi"/>
                <w:sz w:val="22"/>
              </w:rPr>
            </w:pPr>
            <w:r w:rsidRPr="00C26E8C">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A1F162" w14:textId="77777777" w:rsidR="00C26E8C" w:rsidRPr="00C26E8C" w:rsidRDefault="00C26E8C" w:rsidP="00C26E8C">
            <w:pPr>
              <w:rPr>
                <w:rFonts w:asciiTheme="minorHAnsi" w:hAnsiTheme="minorHAnsi"/>
                <w:sz w:val="22"/>
              </w:rPr>
            </w:pPr>
            <w:sdt>
              <w:sdtPr>
                <w:rPr>
                  <w:rFonts w:asciiTheme="minorHAnsi" w:hAnsiTheme="minorHAnsi"/>
                  <w:sz w:val="22"/>
                </w:rPr>
                <w:id w:val="1340195668"/>
              </w:sdtPr>
              <w:sdtContent>
                <w:r w:rsidRPr="00C26E8C">
                  <w:rPr>
                    <w:rFonts w:ascii="Segoe UI Symbol" w:hAnsi="Segoe UI Symbol" w:cs="Segoe UI Symbol"/>
                    <w:sz w:val="22"/>
                  </w:rPr>
                  <w:t>☐</w:t>
                </w:r>
              </w:sdtContent>
            </w:sdt>
            <w:r w:rsidRPr="00C26E8C">
              <w:rPr>
                <w:rFonts w:asciiTheme="minorHAnsi" w:hAnsiTheme="minorHAnsi"/>
                <w:sz w:val="22"/>
              </w:rPr>
              <w:t xml:space="preserve"> Teaching material</w:t>
            </w:r>
          </w:p>
          <w:p w14:paraId="30B5DF25" w14:textId="77777777" w:rsidR="00C26E8C" w:rsidRPr="00C26E8C" w:rsidRDefault="00C26E8C" w:rsidP="00C26E8C">
            <w:pPr>
              <w:rPr>
                <w:rFonts w:asciiTheme="minorHAnsi" w:hAnsiTheme="minorHAnsi"/>
                <w:sz w:val="22"/>
              </w:rPr>
            </w:pPr>
            <w:sdt>
              <w:sdtPr>
                <w:rPr>
                  <w:rFonts w:asciiTheme="minorHAnsi" w:hAnsiTheme="minorHAnsi"/>
                  <w:sz w:val="22"/>
                </w:rPr>
                <w:id w:val="-510367539"/>
              </w:sdtPr>
              <w:sdtContent>
                <w:r w:rsidRPr="00C26E8C">
                  <w:rPr>
                    <w:rFonts w:ascii="Segoe UI Symbol" w:hAnsi="Segoe UI Symbol" w:cs="Segoe UI Symbol"/>
                    <w:sz w:val="22"/>
                  </w:rPr>
                  <w:t>☐</w:t>
                </w:r>
              </w:sdtContent>
            </w:sdt>
            <w:r w:rsidRPr="00C26E8C">
              <w:rPr>
                <w:rFonts w:asciiTheme="minorHAnsi" w:hAnsiTheme="minorHAnsi"/>
                <w:sz w:val="22"/>
              </w:rPr>
              <w:t xml:space="preserve"> Learning material</w:t>
            </w:r>
          </w:p>
          <w:p w14:paraId="4C3E5E2A" w14:textId="77777777" w:rsidR="00C26E8C" w:rsidRPr="00C26E8C" w:rsidRDefault="00C26E8C" w:rsidP="00C26E8C">
            <w:pPr>
              <w:rPr>
                <w:rFonts w:asciiTheme="minorHAnsi" w:hAnsiTheme="minorHAnsi"/>
                <w:sz w:val="22"/>
              </w:rPr>
            </w:pPr>
            <w:sdt>
              <w:sdtPr>
                <w:rPr>
                  <w:rFonts w:asciiTheme="minorHAnsi" w:hAnsiTheme="minorHAnsi"/>
                  <w:sz w:val="22"/>
                </w:rPr>
                <w:id w:val="-748190440"/>
              </w:sdtPr>
              <w:sdtContent>
                <w:r w:rsidRPr="00C26E8C">
                  <w:rPr>
                    <w:rFonts w:ascii="Segoe UI Symbol" w:hAnsi="Segoe UI Symbol" w:cs="Segoe UI Symbol"/>
                    <w:sz w:val="22"/>
                  </w:rPr>
                  <w:t>☐</w:t>
                </w:r>
              </w:sdtContent>
            </w:sdt>
            <w:r w:rsidRPr="00C26E8C">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AF554A" w14:textId="77777777" w:rsidR="00C26E8C" w:rsidRPr="00C26E8C" w:rsidRDefault="00C26E8C" w:rsidP="00C26E8C">
            <w:pPr>
              <w:rPr>
                <w:rFonts w:asciiTheme="minorHAnsi" w:hAnsiTheme="minorHAnsi"/>
                <w:sz w:val="22"/>
              </w:rPr>
            </w:pPr>
            <w:sdt>
              <w:sdtPr>
                <w:rPr>
                  <w:rFonts w:asciiTheme="minorHAnsi" w:hAnsiTheme="minorHAnsi"/>
                  <w:sz w:val="22"/>
                </w:rPr>
                <w:id w:val="1071230716"/>
              </w:sdtPr>
              <w:sdtContent>
                <w:r w:rsidRPr="00C26E8C">
                  <w:rPr>
                    <w:rFonts w:ascii="Segoe UI Symbol" w:hAnsi="Segoe UI Symbol" w:cs="Segoe UI Symbol"/>
                    <w:sz w:val="22"/>
                  </w:rPr>
                  <w:t>☐</w:t>
                </w:r>
              </w:sdtContent>
            </w:sdt>
            <w:r w:rsidRPr="00C26E8C">
              <w:rPr>
                <w:rFonts w:asciiTheme="minorHAnsi" w:hAnsiTheme="minorHAnsi"/>
                <w:sz w:val="22"/>
              </w:rPr>
              <w:t xml:space="preserve"> Event</w:t>
            </w:r>
          </w:p>
          <w:p w14:paraId="5467BE2A" w14:textId="77777777" w:rsidR="00C26E8C" w:rsidRPr="00C26E8C" w:rsidRDefault="00C26E8C" w:rsidP="00C26E8C">
            <w:pPr>
              <w:rPr>
                <w:rFonts w:asciiTheme="minorHAnsi" w:hAnsiTheme="minorHAnsi"/>
                <w:sz w:val="22"/>
              </w:rPr>
            </w:pPr>
            <w:sdt>
              <w:sdtPr>
                <w:rPr>
                  <w:rFonts w:asciiTheme="minorHAnsi" w:hAnsiTheme="minorHAnsi"/>
                  <w:sz w:val="22"/>
                </w:rPr>
                <w:id w:val="1779454661"/>
              </w:sdtPr>
              <w:sdtContent>
                <w:r w:rsidRPr="00C26E8C">
                  <w:rPr>
                    <w:rFonts w:ascii="Segoe UI Symbol" w:hAnsi="Segoe UI Symbol" w:cs="Segoe UI Symbol"/>
                    <w:sz w:val="22"/>
                  </w:rPr>
                  <w:t>☒</w:t>
                </w:r>
              </w:sdtContent>
            </w:sdt>
            <w:r w:rsidRPr="00C26E8C">
              <w:rPr>
                <w:rFonts w:asciiTheme="minorHAnsi" w:hAnsiTheme="minorHAnsi"/>
                <w:sz w:val="22"/>
              </w:rPr>
              <w:t xml:space="preserve"> Report </w:t>
            </w:r>
          </w:p>
          <w:p w14:paraId="2AF739A2" w14:textId="77777777" w:rsidR="00C26E8C" w:rsidRPr="00C26E8C" w:rsidRDefault="00C26E8C" w:rsidP="00C26E8C">
            <w:pPr>
              <w:rPr>
                <w:rFonts w:asciiTheme="minorHAnsi" w:hAnsiTheme="minorHAnsi"/>
                <w:sz w:val="22"/>
              </w:rPr>
            </w:pPr>
            <w:sdt>
              <w:sdtPr>
                <w:rPr>
                  <w:rFonts w:asciiTheme="minorHAnsi" w:hAnsiTheme="minorHAnsi"/>
                  <w:sz w:val="22"/>
                </w:rPr>
                <w:id w:val="-1206949138"/>
              </w:sdtPr>
              <w:sdtContent>
                <w:r w:rsidRPr="00C26E8C">
                  <w:rPr>
                    <w:rFonts w:ascii="Segoe UI Symbol" w:hAnsi="Segoe UI Symbol" w:cs="Segoe UI Symbol"/>
                    <w:sz w:val="22"/>
                  </w:rPr>
                  <w:t>☐</w:t>
                </w:r>
              </w:sdtContent>
            </w:sdt>
            <w:r w:rsidRPr="00C26E8C">
              <w:rPr>
                <w:rFonts w:asciiTheme="minorHAnsi" w:hAnsiTheme="minorHAnsi"/>
                <w:sz w:val="22"/>
              </w:rPr>
              <w:t xml:space="preserve"> Service/Product </w:t>
            </w:r>
          </w:p>
        </w:tc>
      </w:tr>
      <w:tr w:rsidR="00C26E8C" w:rsidRPr="00C26E8C" w14:paraId="2951EB13" w14:textId="77777777" w:rsidTr="00C26E8C">
        <w:tc>
          <w:tcPr>
            <w:tcW w:w="2127" w:type="dxa"/>
            <w:vMerge/>
            <w:tcBorders>
              <w:top w:val="single" w:sz="4" w:space="0" w:color="auto"/>
              <w:left w:val="single" w:sz="4" w:space="0" w:color="auto"/>
              <w:bottom w:val="single" w:sz="4" w:space="0" w:color="auto"/>
              <w:right w:val="single" w:sz="4" w:space="0" w:color="auto"/>
            </w:tcBorders>
            <w:vAlign w:val="center"/>
            <w:hideMark/>
          </w:tcPr>
          <w:p w14:paraId="42BA174B"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C626C" w14:textId="77777777" w:rsidR="00C26E8C" w:rsidRPr="00C26E8C" w:rsidRDefault="00C26E8C" w:rsidP="00C26E8C">
            <w:pPr>
              <w:rPr>
                <w:rFonts w:asciiTheme="minorHAnsi" w:hAnsiTheme="minorHAnsi"/>
                <w:sz w:val="22"/>
              </w:rPr>
            </w:pPr>
            <w:r w:rsidRPr="00C26E8C">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8C2B1" w14:textId="77777777" w:rsidR="00C26E8C" w:rsidRPr="00C26E8C" w:rsidRDefault="00C26E8C" w:rsidP="00C26E8C">
            <w:pPr>
              <w:rPr>
                <w:rFonts w:asciiTheme="minorHAnsi" w:hAnsiTheme="minorHAnsi"/>
                <w:sz w:val="22"/>
              </w:rPr>
            </w:pPr>
            <w:r w:rsidRPr="00C26E8C">
              <w:rPr>
                <w:rFonts w:asciiTheme="minorHAnsi" w:hAnsiTheme="minorHAnsi"/>
                <w:sz w:val="22"/>
              </w:rPr>
              <w:t>Kontrola izveštaja o radnim danima, aktivnostima, kontrola finansijskih izveštaja, dokaza o održavanju seminara.</w:t>
            </w:r>
          </w:p>
        </w:tc>
      </w:tr>
      <w:tr w:rsidR="00C26E8C" w:rsidRPr="00C26E8C" w14:paraId="5EB653AF" w14:textId="77777777" w:rsidTr="00C26E8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B40B99"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2DC24E" w14:textId="77777777" w:rsidR="00C26E8C" w:rsidRPr="00C26E8C" w:rsidRDefault="00C26E8C" w:rsidP="00C26E8C">
            <w:pPr>
              <w:rPr>
                <w:rFonts w:asciiTheme="minorHAnsi" w:hAnsiTheme="minorHAnsi"/>
                <w:sz w:val="22"/>
              </w:rPr>
            </w:pPr>
            <w:r w:rsidRPr="00C26E8C">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3D604" w14:textId="77777777" w:rsidR="00C26E8C" w:rsidRPr="00C26E8C" w:rsidRDefault="00C26E8C" w:rsidP="00C26E8C">
            <w:pPr>
              <w:rPr>
                <w:rFonts w:asciiTheme="minorHAnsi" w:hAnsiTheme="minorHAnsi"/>
                <w:sz w:val="22"/>
              </w:rPr>
            </w:pPr>
            <w:r w:rsidRPr="00C26E8C">
              <w:rPr>
                <w:rFonts w:asciiTheme="minorHAnsi" w:hAnsiTheme="minorHAnsi"/>
                <w:sz w:val="22"/>
              </w:rPr>
              <w:t>M22 M23</w:t>
            </w:r>
          </w:p>
        </w:tc>
      </w:tr>
      <w:tr w:rsidR="00C26E8C" w:rsidRPr="00C26E8C" w14:paraId="7A29E04B" w14:textId="77777777" w:rsidTr="00C26E8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B5408F"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7A7B94" w14:textId="77777777" w:rsidR="00C26E8C" w:rsidRPr="00C26E8C" w:rsidRDefault="00C26E8C" w:rsidP="00C26E8C">
            <w:pPr>
              <w:rPr>
                <w:rFonts w:asciiTheme="minorHAnsi" w:hAnsiTheme="minorHAnsi"/>
                <w:sz w:val="22"/>
              </w:rPr>
            </w:pPr>
            <w:r w:rsidRPr="00C26E8C">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E39723" w14:textId="77777777" w:rsidR="00C26E8C" w:rsidRPr="00C26E8C" w:rsidRDefault="00C26E8C" w:rsidP="00C26E8C">
            <w:pPr>
              <w:rPr>
                <w:rFonts w:asciiTheme="minorHAnsi" w:hAnsiTheme="minorHAnsi"/>
                <w:sz w:val="22"/>
              </w:rPr>
            </w:pPr>
            <w:r w:rsidRPr="00C26E8C">
              <w:rPr>
                <w:rFonts w:asciiTheme="minorHAnsi" w:hAnsiTheme="minorHAnsi"/>
                <w:sz w:val="22"/>
              </w:rPr>
              <w:t>Srpski  i engleski jezik</w:t>
            </w:r>
          </w:p>
        </w:tc>
      </w:tr>
      <w:tr w:rsidR="00C26E8C" w:rsidRPr="00C26E8C" w14:paraId="3B1A3E0A" w14:textId="77777777" w:rsidTr="00C26E8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8EA17F" w14:textId="77777777" w:rsidR="00C26E8C" w:rsidRPr="00C26E8C" w:rsidRDefault="00C26E8C" w:rsidP="00C26E8C">
            <w:pPr>
              <w:rPr>
                <w:rFonts w:asciiTheme="minorHAnsi" w:hAnsiTheme="minorHAnsi"/>
                <w:b/>
                <w:sz w:val="22"/>
              </w:rPr>
            </w:pPr>
            <w:r w:rsidRPr="00C26E8C">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64F8B" w14:textId="77777777" w:rsidR="00C26E8C" w:rsidRPr="00C26E8C" w:rsidRDefault="00C26E8C" w:rsidP="00C26E8C">
            <w:pPr>
              <w:rPr>
                <w:rFonts w:asciiTheme="minorHAnsi" w:hAnsiTheme="minorHAnsi"/>
                <w:sz w:val="22"/>
              </w:rPr>
            </w:pPr>
            <w:sdt>
              <w:sdtPr>
                <w:rPr>
                  <w:rFonts w:asciiTheme="minorHAnsi" w:hAnsiTheme="minorHAnsi"/>
                  <w:sz w:val="22"/>
                </w:rPr>
                <w:id w:val="-1956401493"/>
              </w:sdtPr>
              <w:sdtContent>
                <w:r w:rsidRPr="00C26E8C">
                  <w:rPr>
                    <w:rFonts w:ascii="Segoe UI Symbol" w:hAnsi="Segoe UI Symbol" w:cs="Segoe UI Symbol"/>
                    <w:sz w:val="22"/>
                  </w:rPr>
                  <w:t>☐</w:t>
                </w:r>
              </w:sdtContent>
            </w:sdt>
            <w:r w:rsidRPr="00C26E8C">
              <w:rPr>
                <w:rFonts w:asciiTheme="minorHAnsi" w:hAnsiTheme="minorHAnsi"/>
                <w:sz w:val="22"/>
              </w:rPr>
              <w:t>Teaching staff</w:t>
            </w:r>
          </w:p>
          <w:p w14:paraId="15B64923" w14:textId="77777777" w:rsidR="00C26E8C" w:rsidRPr="00C26E8C" w:rsidRDefault="00C26E8C" w:rsidP="00C26E8C">
            <w:pPr>
              <w:rPr>
                <w:rFonts w:asciiTheme="minorHAnsi" w:hAnsiTheme="minorHAnsi"/>
                <w:sz w:val="22"/>
              </w:rPr>
            </w:pPr>
            <w:sdt>
              <w:sdtPr>
                <w:rPr>
                  <w:rFonts w:asciiTheme="minorHAnsi" w:hAnsiTheme="minorHAnsi"/>
                  <w:sz w:val="22"/>
                </w:rPr>
                <w:id w:val="1007487984"/>
              </w:sdtPr>
              <w:sdtContent>
                <w:r w:rsidRPr="00C26E8C">
                  <w:rPr>
                    <w:rFonts w:ascii="Segoe UI Symbol" w:hAnsi="Segoe UI Symbol" w:cs="Segoe UI Symbol"/>
                    <w:sz w:val="22"/>
                  </w:rPr>
                  <w:t>☐</w:t>
                </w:r>
              </w:sdtContent>
            </w:sdt>
            <w:r w:rsidRPr="00C26E8C">
              <w:rPr>
                <w:rFonts w:asciiTheme="minorHAnsi" w:hAnsiTheme="minorHAnsi"/>
                <w:sz w:val="22"/>
              </w:rPr>
              <w:t>Students</w:t>
            </w:r>
          </w:p>
          <w:p w14:paraId="0D207BB1" w14:textId="77777777" w:rsidR="00C26E8C" w:rsidRPr="00C26E8C" w:rsidRDefault="00C26E8C" w:rsidP="00C26E8C">
            <w:pPr>
              <w:rPr>
                <w:rFonts w:asciiTheme="minorHAnsi" w:hAnsiTheme="minorHAnsi"/>
                <w:sz w:val="22"/>
              </w:rPr>
            </w:pPr>
            <w:sdt>
              <w:sdtPr>
                <w:rPr>
                  <w:rFonts w:asciiTheme="minorHAnsi" w:hAnsiTheme="minorHAnsi"/>
                  <w:sz w:val="22"/>
                </w:rPr>
                <w:id w:val="1128600385"/>
              </w:sdtPr>
              <w:sdtContent>
                <w:r w:rsidRPr="00C26E8C">
                  <w:rPr>
                    <w:rFonts w:ascii="Segoe UI Symbol" w:hAnsi="Segoe UI Symbol" w:cs="Segoe UI Symbol"/>
                    <w:sz w:val="22"/>
                  </w:rPr>
                  <w:t>☐</w:t>
                </w:r>
              </w:sdtContent>
            </w:sdt>
            <w:r w:rsidRPr="00C26E8C">
              <w:rPr>
                <w:rFonts w:asciiTheme="minorHAnsi" w:hAnsiTheme="minorHAnsi"/>
                <w:sz w:val="22"/>
              </w:rPr>
              <w:t>Trainees</w:t>
            </w:r>
          </w:p>
          <w:p w14:paraId="3235F3B8" w14:textId="77777777" w:rsidR="00C26E8C" w:rsidRPr="00C26E8C" w:rsidRDefault="00C26E8C" w:rsidP="00C26E8C">
            <w:pPr>
              <w:rPr>
                <w:rFonts w:asciiTheme="minorHAnsi" w:hAnsiTheme="minorHAnsi"/>
                <w:sz w:val="22"/>
              </w:rPr>
            </w:pPr>
            <w:sdt>
              <w:sdtPr>
                <w:rPr>
                  <w:rFonts w:asciiTheme="minorHAnsi" w:hAnsiTheme="minorHAnsi"/>
                  <w:sz w:val="22"/>
                </w:rPr>
                <w:id w:val="-576126884"/>
              </w:sdtPr>
              <w:sdtContent>
                <w:r w:rsidRPr="00C26E8C">
                  <w:rPr>
                    <w:rFonts w:ascii="Segoe UI Symbol" w:hAnsi="Segoe UI Symbol" w:cs="Segoe UI Symbol"/>
                    <w:sz w:val="22"/>
                  </w:rPr>
                  <w:t>☒</w:t>
                </w:r>
              </w:sdtContent>
            </w:sdt>
            <w:r w:rsidRPr="00C26E8C">
              <w:rPr>
                <w:rFonts w:asciiTheme="minorHAnsi" w:hAnsiTheme="minorHAnsi"/>
                <w:sz w:val="22"/>
              </w:rPr>
              <w:t>Administrative staff</w:t>
            </w:r>
          </w:p>
          <w:p w14:paraId="5AD39915" w14:textId="77777777" w:rsidR="00C26E8C" w:rsidRPr="00C26E8C" w:rsidRDefault="00C26E8C" w:rsidP="00C26E8C">
            <w:pPr>
              <w:rPr>
                <w:rFonts w:asciiTheme="minorHAnsi" w:hAnsiTheme="minorHAnsi"/>
                <w:sz w:val="22"/>
              </w:rPr>
            </w:pPr>
            <w:sdt>
              <w:sdtPr>
                <w:rPr>
                  <w:rFonts w:asciiTheme="minorHAnsi" w:hAnsiTheme="minorHAnsi"/>
                  <w:sz w:val="22"/>
                </w:rPr>
                <w:id w:val="160517449"/>
              </w:sdtPr>
              <w:sdtContent>
                <w:r w:rsidRPr="00C26E8C">
                  <w:rPr>
                    <w:rFonts w:ascii="Segoe UI Symbol" w:hAnsi="Segoe UI Symbol" w:cs="Segoe UI Symbol"/>
                    <w:sz w:val="22"/>
                  </w:rPr>
                  <w:t>☐</w:t>
                </w:r>
              </w:sdtContent>
            </w:sdt>
            <w:r w:rsidRPr="00C26E8C">
              <w:rPr>
                <w:rFonts w:asciiTheme="minorHAnsi" w:hAnsiTheme="minorHAnsi"/>
                <w:sz w:val="22"/>
              </w:rPr>
              <w:t>Technical staff</w:t>
            </w:r>
          </w:p>
          <w:p w14:paraId="02A4A029" w14:textId="77777777" w:rsidR="00C26E8C" w:rsidRPr="00C26E8C" w:rsidRDefault="00C26E8C" w:rsidP="00C26E8C">
            <w:pPr>
              <w:rPr>
                <w:rFonts w:asciiTheme="minorHAnsi" w:hAnsiTheme="minorHAnsi"/>
                <w:sz w:val="22"/>
              </w:rPr>
            </w:pPr>
            <w:sdt>
              <w:sdtPr>
                <w:rPr>
                  <w:rFonts w:asciiTheme="minorHAnsi" w:hAnsiTheme="minorHAnsi"/>
                  <w:sz w:val="22"/>
                </w:rPr>
                <w:id w:val="938641004"/>
              </w:sdtPr>
              <w:sdtContent>
                <w:r w:rsidRPr="00C26E8C">
                  <w:rPr>
                    <w:rFonts w:ascii="Segoe UI Symbol" w:hAnsi="Segoe UI Symbol" w:cs="Segoe UI Symbol"/>
                    <w:sz w:val="22"/>
                  </w:rPr>
                  <w:t>☐</w:t>
                </w:r>
              </w:sdtContent>
            </w:sdt>
            <w:r w:rsidRPr="00C26E8C">
              <w:rPr>
                <w:rFonts w:asciiTheme="minorHAnsi" w:hAnsiTheme="minorHAnsi"/>
                <w:sz w:val="22"/>
              </w:rPr>
              <w:t>Librarians</w:t>
            </w:r>
          </w:p>
          <w:p w14:paraId="00A0FD18" w14:textId="77777777" w:rsidR="00C26E8C" w:rsidRPr="00C26E8C" w:rsidRDefault="00C26E8C" w:rsidP="00C26E8C">
            <w:pPr>
              <w:rPr>
                <w:rFonts w:asciiTheme="minorHAnsi" w:hAnsiTheme="minorHAnsi"/>
                <w:sz w:val="22"/>
              </w:rPr>
            </w:pPr>
            <w:sdt>
              <w:sdtPr>
                <w:rPr>
                  <w:rFonts w:asciiTheme="minorHAnsi" w:hAnsiTheme="minorHAnsi"/>
                  <w:sz w:val="22"/>
                </w:rPr>
                <w:id w:val="1026908395"/>
              </w:sdtPr>
              <w:sdtContent>
                <w:r w:rsidRPr="00C26E8C">
                  <w:rPr>
                    <w:rFonts w:ascii="Segoe UI Symbol" w:hAnsi="Segoe UI Symbol" w:cs="Segoe UI Symbol"/>
                    <w:sz w:val="22"/>
                  </w:rPr>
                  <w:t>☐</w:t>
                </w:r>
              </w:sdtContent>
            </w:sdt>
            <w:r w:rsidRPr="00C26E8C">
              <w:rPr>
                <w:rFonts w:asciiTheme="minorHAnsi" w:hAnsiTheme="minorHAnsi"/>
                <w:sz w:val="22"/>
              </w:rPr>
              <w:t>Other</w:t>
            </w:r>
          </w:p>
        </w:tc>
      </w:tr>
      <w:tr w:rsidR="00C26E8C" w:rsidRPr="00C26E8C" w14:paraId="7913EC0A" w14:textId="77777777" w:rsidTr="00C26E8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CAD892" w14:textId="77777777" w:rsidR="00C26E8C" w:rsidRPr="00C26E8C" w:rsidRDefault="00C26E8C" w:rsidP="00C26E8C">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E3490F" w14:textId="77777777" w:rsidR="00C26E8C" w:rsidRPr="00C26E8C" w:rsidRDefault="00C26E8C" w:rsidP="00C26E8C">
            <w:pPr>
              <w:rPr>
                <w:rFonts w:asciiTheme="minorHAnsi" w:hAnsiTheme="minorHAnsi"/>
                <w:i/>
                <w:sz w:val="22"/>
              </w:rPr>
            </w:pPr>
            <w:r w:rsidRPr="00C26E8C">
              <w:rPr>
                <w:rFonts w:asciiTheme="minorHAnsi" w:hAnsiTheme="minorHAnsi"/>
                <w:i/>
                <w:sz w:val="22"/>
              </w:rPr>
              <w:t xml:space="preserve">If you selected 'Other', please identify these target groups. </w:t>
            </w:r>
          </w:p>
          <w:p w14:paraId="62768D34" w14:textId="77777777" w:rsidR="00C26E8C" w:rsidRPr="00C26E8C" w:rsidRDefault="00C26E8C" w:rsidP="00C26E8C">
            <w:pPr>
              <w:rPr>
                <w:rFonts w:asciiTheme="minorHAnsi" w:hAnsiTheme="minorHAnsi"/>
                <w:b/>
                <w:i/>
                <w:sz w:val="22"/>
              </w:rPr>
            </w:pPr>
            <w:r w:rsidRPr="00C26E8C">
              <w:rPr>
                <w:rFonts w:asciiTheme="minorHAnsi" w:hAnsiTheme="minorHAnsi"/>
                <w:i/>
                <w:sz w:val="22"/>
              </w:rPr>
              <w:t>(Max. 250 words)</w:t>
            </w:r>
          </w:p>
        </w:tc>
      </w:tr>
      <w:tr w:rsidR="00C26E8C" w:rsidRPr="00C26E8C" w14:paraId="1693065B" w14:textId="77777777" w:rsidTr="00C26E8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C5327E8" w14:textId="77777777" w:rsidR="00C26E8C" w:rsidRPr="00C26E8C" w:rsidRDefault="00C26E8C" w:rsidP="00C26E8C">
            <w:pPr>
              <w:rPr>
                <w:rFonts w:asciiTheme="minorHAnsi" w:hAnsiTheme="minorHAnsi"/>
                <w:b/>
                <w:sz w:val="22"/>
              </w:rPr>
            </w:pPr>
            <w:r w:rsidRPr="00C26E8C">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D2EB4E3" w14:textId="77777777" w:rsidR="00C26E8C" w:rsidRPr="00C26E8C" w:rsidRDefault="00C26E8C" w:rsidP="00C26E8C">
            <w:pPr>
              <w:rPr>
                <w:rFonts w:asciiTheme="minorHAnsi" w:hAnsiTheme="minorHAnsi"/>
                <w:sz w:val="22"/>
              </w:rPr>
            </w:pPr>
            <w:sdt>
              <w:sdtPr>
                <w:rPr>
                  <w:rFonts w:asciiTheme="minorHAnsi" w:hAnsiTheme="minorHAnsi"/>
                  <w:sz w:val="22"/>
                </w:rPr>
                <w:id w:val="1564599505"/>
              </w:sdtPr>
              <w:sdtContent>
                <w:r w:rsidRPr="00C26E8C">
                  <w:rPr>
                    <w:rFonts w:ascii="Segoe UI Symbol" w:hAnsi="Segoe UI Symbol" w:cs="Segoe UI Symbol"/>
                    <w:sz w:val="22"/>
                  </w:rPr>
                  <w:t>☐</w:t>
                </w:r>
              </w:sdtContent>
            </w:sdt>
            <w:r w:rsidRPr="00C26E8C">
              <w:rPr>
                <w:rFonts w:asciiTheme="minorHAnsi" w:hAnsiTheme="minorHAnsi"/>
                <w:sz w:val="22"/>
              </w:rPr>
              <w:t xml:space="preserve">Department / Faculty </w:t>
            </w:r>
          </w:p>
          <w:p w14:paraId="33DE5EDA" w14:textId="77777777" w:rsidR="00C26E8C" w:rsidRPr="00C26E8C" w:rsidRDefault="00C26E8C" w:rsidP="00C26E8C">
            <w:pPr>
              <w:rPr>
                <w:rFonts w:asciiTheme="minorHAnsi" w:hAnsiTheme="minorHAnsi"/>
                <w:sz w:val="22"/>
              </w:rPr>
            </w:pPr>
            <w:sdt>
              <w:sdtPr>
                <w:rPr>
                  <w:rFonts w:asciiTheme="minorHAnsi" w:hAnsiTheme="minorHAnsi"/>
                  <w:sz w:val="22"/>
                </w:rPr>
                <w:id w:val="-1849785820"/>
              </w:sdtPr>
              <w:sdtContent>
                <w:r w:rsidRPr="00C26E8C">
                  <w:rPr>
                    <w:rFonts w:ascii="Segoe UI Symbol" w:hAnsi="Segoe UI Symbol" w:cs="Segoe UI Symbol"/>
                    <w:sz w:val="22"/>
                  </w:rPr>
                  <w:t>☐</w:t>
                </w:r>
              </w:sdtContent>
            </w:sdt>
            <w:r w:rsidRPr="00C26E8C">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74E9AABB" w14:textId="77777777" w:rsidR="00C26E8C" w:rsidRPr="00C26E8C" w:rsidRDefault="00C26E8C" w:rsidP="00C26E8C">
            <w:pPr>
              <w:rPr>
                <w:rFonts w:asciiTheme="minorHAnsi" w:hAnsiTheme="minorHAnsi"/>
                <w:sz w:val="22"/>
              </w:rPr>
            </w:pPr>
            <w:sdt>
              <w:sdtPr>
                <w:rPr>
                  <w:rFonts w:asciiTheme="minorHAnsi" w:hAnsiTheme="minorHAnsi"/>
                  <w:sz w:val="22"/>
                </w:rPr>
                <w:id w:val="-168639858"/>
              </w:sdtPr>
              <w:sdtContent>
                <w:r w:rsidRPr="00C26E8C">
                  <w:rPr>
                    <w:rFonts w:ascii="Segoe UI Symbol" w:hAnsi="Segoe UI Symbol" w:cs="Segoe UI Symbol"/>
                    <w:sz w:val="22"/>
                  </w:rPr>
                  <w:t>☐</w:t>
                </w:r>
              </w:sdtContent>
            </w:sdt>
            <w:r w:rsidRPr="00C26E8C">
              <w:rPr>
                <w:rFonts w:asciiTheme="minorHAnsi" w:hAnsiTheme="minorHAnsi"/>
                <w:sz w:val="22"/>
              </w:rPr>
              <w:t>Local</w:t>
            </w:r>
          </w:p>
          <w:p w14:paraId="4347CA75" w14:textId="77777777" w:rsidR="00C26E8C" w:rsidRPr="00C26E8C" w:rsidRDefault="00C26E8C" w:rsidP="00C26E8C">
            <w:pPr>
              <w:rPr>
                <w:rFonts w:asciiTheme="minorHAnsi" w:hAnsiTheme="minorHAnsi"/>
                <w:sz w:val="22"/>
              </w:rPr>
            </w:pPr>
            <w:sdt>
              <w:sdtPr>
                <w:rPr>
                  <w:rFonts w:asciiTheme="minorHAnsi" w:hAnsiTheme="minorHAnsi"/>
                  <w:sz w:val="22"/>
                </w:rPr>
                <w:id w:val="573860784"/>
              </w:sdtPr>
              <w:sdtContent>
                <w:r w:rsidRPr="00C26E8C">
                  <w:rPr>
                    <w:rFonts w:ascii="Segoe UI Symbol" w:hAnsi="Segoe UI Symbol" w:cs="Segoe UI Symbol"/>
                    <w:sz w:val="22"/>
                  </w:rPr>
                  <w:t>☐</w:t>
                </w:r>
              </w:sdtContent>
            </w:sdt>
            <w:r w:rsidRPr="00C26E8C">
              <w:rPr>
                <w:rFonts w:asciiTheme="minorHAnsi" w:hAnsiTheme="minorHAnsi"/>
                <w:sz w:val="22"/>
              </w:rPr>
              <w:t>Regional</w:t>
            </w:r>
          </w:p>
        </w:tc>
        <w:tc>
          <w:tcPr>
            <w:tcW w:w="2504" w:type="dxa"/>
            <w:tcBorders>
              <w:top w:val="single" w:sz="4" w:space="0" w:color="auto"/>
              <w:left w:val="nil"/>
              <w:bottom w:val="single" w:sz="4" w:space="0" w:color="auto"/>
              <w:right w:val="single" w:sz="4" w:space="0" w:color="auto"/>
            </w:tcBorders>
            <w:vAlign w:val="center"/>
            <w:hideMark/>
          </w:tcPr>
          <w:p w14:paraId="342ED487" w14:textId="77777777" w:rsidR="00C26E8C" w:rsidRPr="00C26E8C" w:rsidRDefault="00C26E8C" w:rsidP="00C26E8C">
            <w:pPr>
              <w:rPr>
                <w:rFonts w:asciiTheme="minorHAnsi" w:hAnsiTheme="minorHAnsi"/>
                <w:sz w:val="22"/>
              </w:rPr>
            </w:pPr>
            <w:sdt>
              <w:sdtPr>
                <w:rPr>
                  <w:rFonts w:asciiTheme="minorHAnsi" w:hAnsiTheme="minorHAnsi"/>
                  <w:sz w:val="22"/>
                </w:rPr>
                <w:id w:val="-1854176423"/>
              </w:sdtPr>
              <w:sdtContent>
                <w:r w:rsidRPr="00C26E8C">
                  <w:rPr>
                    <w:rFonts w:ascii="Segoe UI Symbol" w:hAnsi="Segoe UI Symbol" w:cs="Segoe UI Symbol"/>
                    <w:sz w:val="22"/>
                  </w:rPr>
                  <w:t>☐</w:t>
                </w:r>
              </w:sdtContent>
            </w:sdt>
            <w:r w:rsidRPr="00C26E8C">
              <w:rPr>
                <w:rFonts w:asciiTheme="minorHAnsi" w:hAnsiTheme="minorHAnsi"/>
                <w:sz w:val="22"/>
              </w:rPr>
              <w:t>National</w:t>
            </w:r>
          </w:p>
          <w:p w14:paraId="039C19B6" w14:textId="77777777" w:rsidR="00C26E8C" w:rsidRPr="00C26E8C" w:rsidRDefault="00C26E8C" w:rsidP="00C26E8C">
            <w:pPr>
              <w:rPr>
                <w:rFonts w:asciiTheme="minorHAnsi" w:hAnsiTheme="minorHAnsi"/>
                <w:sz w:val="22"/>
              </w:rPr>
            </w:pPr>
            <w:sdt>
              <w:sdtPr>
                <w:rPr>
                  <w:rFonts w:asciiTheme="minorHAnsi" w:hAnsiTheme="minorHAnsi"/>
                  <w:sz w:val="22"/>
                </w:rPr>
                <w:id w:val="931703595"/>
              </w:sdtPr>
              <w:sdtContent>
                <w:r w:rsidRPr="00C26E8C">
                  <w:rPr>
                    <w:rFonts w:ascii="Segoe UI Symbol" w:hAnsi="Segoe UI Symbol" w:cs="Segoe UI Symbol"/>
                    <w:sz w:val="22"/>
                  </w:rPr>
                  <w:t>☒</w:t>
                </w:r>
              </w:sdtContent>
            </w:sdt>
            <w:r w:rsidRPr="00C26E8C">
              <w:rPr>
                <w:rFonts w:asciiTheme="minorHAnsi" w:hAnsiTheme="minorHAnsi"/>
                <w:sz w:val="22"/>
              </w:rPr>
              <w:t>International</w:t>
            </w:r>
          </w:p>
        </w:tc>
      </w:tr>
    </w:tbl>
    <w:p w14:paraId="1D9CB6B8" w14:textId="77777777" w:rsidR="00C26E8C" w:rsidRDefault="00C26E8C" w:rsidP="00902D14"/>
    <w:p w14:paraId="6B9EA783" w14:textId="77777777" w:rsidR="00C26E8C" w:rsidRDefault="00C26E8C"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26E8C" w:rsidRPr="00C26E8C" w14:paraId="09C71796" w14:textId="77777777" w:rsidTr="00C26E8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06BB21" w14:textId="77777777" w:rsidR="00C26E8C" w:rsidRPr="00C26E8C" w:rsidRDefault="00C26E8C" w:rsidP="00C26E8C">
            <w:pPr>
              <w:rPr>
                <w:rFonts w:asciiTheme="minorHAnsi" w:hAnsiTheme="minorHAnsi"/>
                <w:b/>
                <w:sz w:val="22"/>
              </w:rPr>
            </w:pPr>
            <w:r w:rsidRPr="00C26E8C">
              <w:rPr>
                <w:rFonts w:asciiTheme="minorHAnsi" w:hAnsiTheme="minorHAnsi"/>
                <w:b/>
                <w:sz w:val="22"/>
              </w:rPr>
              <w:t>Expected Deliverable/Results/</w:t>
            </w:r>
          </w:p>
          <w:p w14:paraId="3145B12A" w14:textId="77777777" w:rsidR="00C26E8C" w:rsidRPr="00C26E8C" w:rsidRDefault="00C26E8C" w:rsidP="00C26E8C">
            <w:pPr>
              <w:rPr>
                <w:rFonts w:asciiTheme="minorHAnsi" w:hAnsiTheme="minorHAnsi"/>
                <w:sz w:val="22"/>
              </w:rPr>
            </w:pPr>
            <w:r w:rsidRPr="00C26E8C">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9AA595F" w14:textId="77777777" w:rsidR="00C26E8C" w:rsidRPr="00C26E8C" w:rsidRDefault="00C26E8C" w:rsidP="00C26E8C">
            <w:pPr>
              <w:rPr>
                <w:rFonts w:asciiTheme="minorHAnsi" w:hAnsiTheme="minorHAnsi"/>
                <w:sz w:val="22"/>
              </w:rPr>
            </w:pPr>
            <w:r w:rsidRPr="00C26E8C">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33656E" w14:textId="77777777" w:rsidR="00C26E8C" w:rsidRPr="00C26E8C" w:rsidRDefault="00C26E8C" w:rsidP="00C26E8C">
            <w:pPr>
              <w:rPr>
                <w:rFonts w:asciiTheme="minorHAnsi" w:hAnsiTheme="minorHAnsi"/>
                <w:b/>
                <w:sz w:val="22"/>
              </w:rPr>
            </w:pPr>
            <w:r w:rsidRPr="00C26E8C">
              <w:rPr>
                <w:rFonts w:asciiTheme="minorHAnsi" w:hAnsiTheme="minorHAnsi"/>
                <w:b/>
                <w:sz w:val="22"/>
              </w:rPr>
              <w:t>3.3</w:t>
            </w:r>
          </w:p>
        </w:tc>
      </w:tr>
      <w:tr w:rsidR="00C26E8C" w:rsidRPr="00C26E8C" w14:paraId="77B619EA" w14:textId="77777777" w:rsidTr="00C26E8C">
        <w:tc>
          <w:tcPr>
            <w:tcW w:w="2127" w:type="dxa"/>
            <w:vMerge/>
            <w:tcBorders>
              <w:top w:val="single" w:sz="4" w:space="0" w:color="auto"/>
              <w:left w:val="single" w:sz="4" w:space="0" w:color="auto"/>
              <w:bottom w:val="single" w:sz="4" w:space="0" w:color="auto"/>
              <w:right w:val="single" w:sz="4" w:space="0" w:color="auto"/>
            </w:tcBorders>
            <w:vAlign w:val="center"/>
            <w:hideMark/>
          </w:tcPr>
          <w:p w14:paraId="35E09B40"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B0C437" w14:textId="77777777" w:rsidR="00C26E8C" w:rsidRPr="00C26E8C" w:rsidRDefault="00C26E8C" w:rsidP="00C26E8C">
            <w:pPr>
              <w:rPr>
                <w:rFonts w:asciiTheme="minorHAnsi" w:hAnsiTheme="minorHAnsi"/>
                <w:sz w:val="22"/>
              </w:rPr>
            </w:pPr>
            <w:r w:rsidRPr="00C26E8C">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41CEB" w14:textId="77777777" w:rsidR="00C26E8C" w:rsidRPr="00C26E8C" w:rsidRDefault="00C26E8C" w:rsidP="00C26E8C">
            <w:pPr>
              <w:rPr>
                <w:rFonts w:asciiTheme="minorHAnsi" w:hAnsiTheme="minorHAnsi"/>
                <w:sz w:val="22"/>
              </w:rPr>
            </w:pPr>
            <w:r w:rsidRPr="00C26E8C">
              <w:rPr>
                <w:rFonts w:asciiTheme="minorHAnsi" w:hAnsiTheme="minorHAnsi"/>
                <w:sz w:val="22"/>
              </w:rPr>
              <w:t>Izvršavanje eksterne evaluacije kvaliteta</w:t>
            </w:r>
          </w:p>
        </w:tc>
      </w:tr>
      <w:tr w:rsidR="00C26E8C" w:rsidRPr="00C26E8C" w14:paraId="3E8F986B" w14:textId="77777777" w:rsidTr="00C26E8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0D2F34"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D8A7D9" w14:textId="77777777" w:rsidR="00C26E8C" w:rsidRPr="00C26E8C" w:rsidRDefault="00C26E8C" w:rsidP="00C26E8C">
            <w:pPr>
              <w:rPr>
                <w:rFonts w:asciiTheme="minorHAnsi" w:hAnsiTheme="minorHAnsi"/>
                <w:sz w:val="22"/>
              </w:rPr>
            </w:pPr>
            <w:r w:rsidRPr="00C26E8C">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ABEE05" w14:textId="77777777" w:rsidR="00C26E8C" w:rsidRPr="00C26E8C" w:rsidRDefault="00C26E8C" w:rsidP="00C26E8C">
            <w:pPr>
              <w:rPr>
                <w:rFonts w:asciiTheme="minorHAnsi" w:hAnsiTheme="minorHAnsi"/>
                <w:sz w:val="22"/>
              </w:rPr>
            </w:pPr>
            <w:sdt>
              <w:sdtPr>
                <w:rPr>
                  <w:rFonts w:asciiTheme="minorHAnsi" w:hAnsiTheme="minorHAnsi"/>
                  <w:sz w:val="22"/>
                </w:rPr>
                <w:id w:val="-1748871881"/>
              </w:sdtPr>
              <w:sdtContent>
                <w:r w:rsidRPr="00C26E8C">
                  <w:rPr>
                    <w:rFonts w:ascii="Segoe UI Symbol" w:hAnsi="Segoe UI Symbol" w:cs="Segoe UI Symbol"/>
                    <w:sz w:val="22"/>
                  </w:rPr>
                  <w:t>☐</w:t>
                </w:r>
              </w:sdtContent>
            </w:sdt>
            <w:r w:rsidRPr="00C26E8C">
              <w:rPr>
                <w:rFonts w:asciiTheme="minorHAnsi" w:hAnsiTheme="minorHAnsi"/>
                <w:sz w:val="22"/>
              </w:rPr>
              <w:t xml:space="preserve"> Teaching material</w:t>
            </w:r>
          </w:p>
          <w:p w14:paraId="3CD72CE1" w14:textId="77777777" w:rsidR="00C26E8C" w:rsidRPr="00C26E8C" w:rsidRDefault="00C26E8C" w:rsidP="00C26E8C">
            <w:pPr>
              <w:rPr>
                <w:rFonts w:asciiTheme="minorHAnsi" w:hAnsiTheme="minorHAnsi"/>
                <w:sz w:val="22"/>
              </w:rPr>
            </w:pPr>
            <w:sdt>
              <w:sdtPr>
                <w:rPr>
                  <w:rFonts w:asciiTheme="minorHAnsi" w:hAnsiTheme="minorHAnsi"/>
                  <w:sz w:val="22"/>
                </w:rPr>
                <w:id w:val="1905324826"/>
              </w:sdtPr>
              <w:sdtContent>
                <w:r w:rsidRPr="00C26E8C">
                  <w:rPr>
                    <w:rFonts w:ascii="Segoe UI Symbol" w:hAnsi="Segoe UI Symbol" w:cs="Segoe UI Symbol"/>
                    <w:sz w:val="22"/>
                  </w:rPr>
                  <w:t>☐</w:t>
                </w:r>
              </w:sdtContent>
            </w:sdt>
            <w:r w:rsidRPr="00C26E8C">
              <w:rPr>
                <w:rFonts w:asciiTheme="minorHAnsi" w:hAnsiTheme="minorHAnsi"/>
                <w:sz w:val="22"/>
              </w:rPr>
              <w:t xml:space="preserve"> Learning material</w:t>
            </w:r>
          </w:p>
          <w:p w14:paraId="25E17F58" w14:textId="77777777" w:rsidR="00C26E8C" w:rsidRPr="00C26E8C" w:rsidRDefault="00C26E8C" w:rsidP="00C26E8C">
            <w:pPr>
              <w:rPr>
                <w:rFonts w:asciiTheme="minorHAnsi" w:hAnsiTheme="minorHAnsi"/>
                <w:sz w:val="22"/>
              </w:rPr>
            </w:pPr>
            <w:sdt>
              <w:sdtPr>
                <w:rPr>
                  <w:rFonts w:asciiTheme="minorHAnsi" w:hAnsiTheme="minorHAnsi"/>
                  <w:sz w:val="22"/>
                </w:rPr>
                <w:id w:val="-1999260281"/>
              </w:sdtPr>
              <w:sdtContent>
                <w:r w:rsidRPr="00C26E8C">
                  <w:rPr>
                    <w:rFonts w:ascii="Segoe UI Symbol" w:hAnsi="Segoe UI Symbol" w:cs="Segoe UI Symbol"/>
                    <w:sz w:val="22"/>
                  </w:rPr>
                  <w:t>☐</w:t>
                </w:r>
              </w:sdtContent>
            </w:sdt>
            <w:r w:rsidRPr="00C26E8C">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DF1102" w14:textId="77777777" w:rsidR="00C26E8C" w:rsidRPr="00C26E8C" w:rsidRDefault="00C26E8C" w:rsidP="00C26E8C">
            <w:pPr>
              <w:rPr>
                <w:rFonts w:asciiTheme="minorHAnsi" w:hAnsiTheme="minorHAnsi"/>
                <w:sz w:val="22"/>
              </w:rPr>
            </w:pPr>
            <w:sdt>
              <w:sdtPr>
                <w:rPr>
                  <w:rFonts w:asciiTheme="minorHAnsi" w:hAnsiTheme="minorHAnsi"/>
                  <w:sz w:val="22"/>
                </w:rPr>
                <w:id w:val="1815526195"/>
              </w:sdtPr>
              <w:sdtContent>
                <w:r w:rsidRPr="00C26E8C">
                  <w:rPr>
                    <w:rFonts w:ascii="Segoe UI Symbol" w:hAnsi="Segoe UI Symbol" w:cs="Segoe UI Symbol"/>
                    <w:sz w:val="22"/>
                  </w:rPr>
                  <w:t>☐</w:t>
                </w:r>
              </w:sdtContent>
            </w:sdt>
            <w:r w:rsidRPr="00C26E8C">
              <w:rPr>
                <w:rFonts w:asciiTheme="minorHAnsi" w:hAnsiTheme="minorHAnsi"/>
                <w:sz w:val="22"/>
              </w:rPr>
              <w:t xml:space="preserve"> Event</w:t>
            </w:r>
          </w:p>
          <w:p w14:paraId="469C62DA" w14:textId="77777777" w:rsidR="00C26E8C" w:rsidRPr="00C26E8C" w:rsidRDefault="00C26E8C" w:rsidP="00C26E8C">
            <w:pPr>
              <w:rPr>
                <w:rFonts w:asciiTheme="minorHAnsi" w:hAnsiTheme="minorHAnsi"/>
                <w:sz w:val="22"/>
              </w:rPr>
            </w:pPr>
            <w:sdt>
              <w:sdtPr>
                <w:rPr>
                  <w:rFonts w:asciiTheme="minorHAnsi" w:hAnsiTheme="minorHAnsi"/>
                  <w:sz w:val="22"/>
                </w:rPr>
                <w:id w:val="-56864078"/>
              </w:sdtPr>
              <w:sdtContent>
                <w:r w:rsidRPr="00C26E8C">
                  <w:rPr>
                    <w:rFonts w:ascii="Segoe UI Symbol" w:hAnsi="Segoe UI Symbol" w:cs="Segoe UI Symbol"/>
                    <w:sz w:val="22"/>
                  </w:rPr>
                  <w:t>☐</w:t>
                </w:r>
              </w:sdtContent>
            </w:sdt>
            <w:r w:rsidRPr="00C26E8C">
              <w:rPr>
                <w:rFonts w:asciiTheme="minorHAnsi" w:hAnsiTheme="minorHAnsi"/>
                <w:sz w:val="22"/>
              </w:rPr>
              <w:t xml:space="preserve"> Report </w:t>
            </w:r>
          </w:p>
          <w:p w14:paraId="788918F6" w14:textId="77777777" w:rsidR="00C26E8C" w:rsidRPr="00C26E8C" w:rsidRDefault="00C26E8C" w:rsidP="00C26E8C">
            <w:pPr>
              <w:rPr>
                <w:rFonts w:asciiTheme="minorHAnsi" w:hAnsiTheme="minorHAnsi"/>
                <w:sz w:val="22"/>
              </w:rPr>
            </w:pPr>
            <w:sdt>
              <w:sdtPr>
                <w:rPr>
                  <w:rFonts w:asciiTheme="minorHAnsi" w:hAnsiTheme="minorHAnsi"/>
                  <w:sz w:val="22"/>
                </w:rPr>
                <w:id w:val="-846331927"/>
              </w:sdtPr>
              <w:sdtContent>
                <w:r w:rsidRPr="00C26E8C">
                  <w:rPr>
                    <w:rFonts w:ascii="Segoe UI Symbol" w:hAnsi="Segoe UI Symbol" w:cs="Segoe UI Symbol"/>
                    <w:sz w:val="22"/>
                  </w:rPr>
                  <w:t>☐</w:t>
                </w:r>
              </w:sdtContent>
            </w:sdt>
            <w:r w:rsidRPr="00C26E8C">
              <w:rPr>
                <w:rFonts w:asciiTheme="minorHAnsi" w:hAnsiTheme="minorHAnsi"/>
                <w:sz w:val="22"/>
              </w:rPr>
              <w:t xml:space="preserve"> Service/Product </w:t>
            </w:r>
          </w:p>
        </w:tc>
      </w:tr>
      <w:tr w:rsidR="00C26E8C" w:rsidRPr="00C26E8C" w14:paraId="2327711F" w14:textId="77777777" w:rsidTr="00C26E8C">
        <w:tc>
          <w:tcPr>
            <w:tcW w:w="2127" w:type="dxa"/>
            <w:vMerge/>
            <w:tcBorders>
              <w:top w:val="single" w:sz="4" w:space="0" w:color="auto"/>
              <w:left w:val="single" w:sz="4" w:space="0" w:color="auto"/>
              <w:bottom w:val="single" w:sz="4" w:space="0" w:color="auto"/>
              <w:right w:val="single" w:sz="4" w:space="0" w:color="auto"/>
            </w:tcBorders>
            <w:vAlign w:val="center"/>
            <w:hideMark/>
          </w:tcPr>
          <w:p w14:paraId="25D70EE0"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625E39" w14:textId="77777777" w:rsidR="00C26E8C" w:rsidRPr="00C26E8C" w:rsidRDefault="00C26E8C" w:rsidP="00C26E8C">
            <w:pPr>
              <w:rPr>
                <w:rFonts w:asciiTheme="minorHAnsi" w:hAnsiTheme="minorHAnsi"/>
                <w:sz w:val="22"/>
              </w:rPr>
            </w:pPr>
            <w:r w:rsidRPr="00C26E8C">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5890C" w14:textId="77777777" w:rsidR="00C26E8C" w:rsidRPr="00C26E8C" w:rsidRDefault="00C26E8C" w:rsidP="00C26E8C">
            <w:pPr>
              <w:rPr>
                <w:rFonts w:asciiTheme="minorHAnsi" w:hAnsiTheme="minorHAnsi"/>
                <w:sz w:val="22"/>
              </w:rPr>
            </w:pPr>
            <w:r w:rsidRPr="00C26E8C">
              <w:rPr>
                <w:rFonts w:asciiTheme="minorHAnsi" w:hAnsiTheme="minorHAnsi"/>
                <w:sz w:val="22"/>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C26E8C" w:rsidRPr="00C26E8C" w14:paraId="0326CE7D" w14:textId="77777777" w:rsidTr="00C26E8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2B6AFC"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B40C48" w14:textId="77777777" w:rsidR="00C26E8C" w:rsidRPr="00C26E8C" w:rsidRDefault="00C26E8C" w:rsidP="00C26E8C">
            <w:pPr>
              <w:rPr>
                <w:rFonts w:asciiTheme="minorHAnsi" w:hAnsiTheme="minorHAnsi"/>
                <w:sz w:val="22"/>
              </w:rPr>
            </w:pPr>
            <w:r w:rsidRPr="00C26E8C">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47EB9E" w14:textId="77777777" w:rsidR="00C26E8C" w:rsidRPr="00C26E8C" w:rsidRDefault="00C26E8C" w:rsidP="00C26E8C">
            <w:pPr>
              <w:rPr>
                <w:rFonts w:asciiTheme="minorHAnsi" w:hAnsiTheme="minorHAnsi"/>
                <w:sz w:val="22"/>
              </w:rPr>
            </w:pPr>
            <w:r w:rsidRPr="00C26E8C">
              <w:rPr>
                <w:rFonts w:asciiTheme="minorHAnsi" w:hAnsiTheme="minorHAnsi"/>
                <w:sz w:val="22"/>
              </w:rPr>
              <w:t>M23</w:t>
            </w:r>
          </w:p>
        </w:tc>
      </w:tr>
      <w:tr w:rsidR="00C26E8C" w:rsidRPr="00C26E8C" w14:paraId="46206BF8" w14:textId="77777777" w:rsidTr="00C26E8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CC4CD5" w14:textId="77777777" w:rsidR="00C26E8C" w:rsidRPr="00C26E8C" w:rsidRDefault="00C26E8C" w:rsidP="00C26E8C">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AC3C6D" w14:textId="77777777" w:rsidR="00C26E8C" w:rsidRPr="00C26E8C" w:rsidRDefault="00C26E8C" w:rsidP="00C26E8C">
            <w:pPr>
              <w:rPr>
                <w:rFonts w:asciiTheme="minorHAnsi" w:hAnsiTheme="minorHAnsi"/>
                <w:sz w:val="22"/>
              </w:rPr>
            </w:pPr>
            <w:r w:rsidRPr="00C26E8C">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972983" w14:textId="77777777" w:rsidR="00C26E8C" w:rsidRPr="00C26E8C" w:rsidRDefault="00C26E8C" w:rsidP="00C26E8C">
            <w:pPr>
              <w:rPr>
                <w:rFonts w:asciiTheme="minorHAnsi" w:hAnsiTheme="minorHAnsi"/>
                <w:sz w:val="22"/>
              </w:rPr>
            </w:pPr>
            <w:r w:rsidRPr="00C26E8C">
              <w:rPr>
                <w:rFonts w:asciiTheme="minorHAnsi" w:hAnsiTheme="minorHAnsi"/>
                <w:sz w:val="22"/>
              </w:rPr>
              <w:t>Srpski  i engleski jezik</w:t>
            </w:r>
          </w:p>
        </w:tc>
      </w:tr>
      <w:tr w:rsidR="00C26E8C" w:rsidRPr="00C26E8C" w14:paraId="2CA1BB9A" w14:textId="77777777" w:rsidTr="00C26E8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DAD9B7" w14:textId="77777777" w:rsidR="00C26E8C" w:rsidRPr="00C26E8C" w:rsidRDefault="00C26E8C" w:rsidP="00C26E8C">
            <w:pPr>
              <w:rPr>
                <w:rFonts w:asciiTheme="minorHAnsi" w:hAnsiTheme="minorHAnsi"/>
                <w:b/>
                <w:sz w:val="22"/>
              </w:rPr>
            </w:pPr>
            <w:r w:rsidRPr="00C26E8C">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DF2C67" w14:textId="77777777" w:rsidR="00C26E8C" w:rsidRPr="00C26E8C" w:rsidRDefault="00C26E8C" w:rsidP="00C26E8C">
            <w:pPr>
              <w:rPr>
                <w:rFonts w:asciiTheme="minorHAnsi" w:hAnsiTheme="minorHAnsi"/>
                <w:sz w:val="22"/>
              </w:rPr>
            </w:pPr>
            <w:sdt>
              <w:sdtPr>
                <w:rPr>
                  <w:rFonts w:asciiTheme="minorHAnsi" w:hAnsiTheme="minorHAnsi"/>
                  <w:sz w:val="22"/>
                </w:rPr>
                <w:id w:val="151415852"/>
              </w:sdtPr>
              <w:sdtContent>
                <w:r w:rsidRPr="00C26E8C">
                  <w:rPr>
                    <w:rFonts w:ascii="Segoe UI Symbol" w:hAnsi="Segoe UI Symbol" w:cs="Segoe UI Symbol"/>
                    <w:sz w:val="22"/>
                  </w:rPr>
                  <w:t>☐</w:t>
                </w:r>
              </w:sdtContent>
            </w:sdt>
            <w:r w:rsidRPr="00C26E8C">
              <w:rPr>
                <w:rFonts w:asciiTheme="minorHAnsi" w:hAnsiTheme="minorHAnsi"/>
                <w:sz w:val="22"/>
              </w:rPr>
              <w:t>Teaching staff</w:t>
            </w:r>
          </w:p>
          <w:p w14:paraId="1EB74CFA" w14:textId="77777777" w:rsidR="00C26E8C" w:rsidRPr="00C26E8C" w:rsidRDefault="00C26E8C" w:rsidP="00C26E8C">
            <w:pPr>
              <w:rPr>
                <w:rFonts w:asciiTheme="minorHAnsi" w:hAnsiTheme="minorHAnsi"/>
                <w:sz w:val="22"/>
              </w:rPr>
            </w:pPr>
            <w:sdt>
              <w:sdtPr>
                <w:rPr>
                  <w:rFonts w:asciiTheme="minorHAnsi" w:hAnsiTheme="minorHAnsi"/>
                  <w:sz w:val="22"/>
                </w:rPr>
                <w:id w:val="625744658"/>
              </w:sdtPr>
              <w:sdtContent>
                <w:r w:rsidRPr="00C26E8C">
                  <w:rPr>
                    <w:rFonts w:ascii="Segoe UI Symbol" w:hAnsi="Segoe UI Symbol" w:cs="Segoe UI Symbol"/>
                    <w:sz w:val="22"/>
                  </w:rPr>
                  <w:t>☐</w:t>
                </w:r>
              </w:sdtContent>
            </w:sdt>
            <w:r w:rsidRPr="00C26E8C">
              <w:rPr>
                <w:rFonts w:asciiTheme="minorHAnsi" w:hAnsiTheme="minorHAnsi"/>
                <w:sz w:val="22"/>
              </w:rPr>
              <w:t>Students</w:t>
            </w:r>
          </w:p>
          <w:p w14:paraId="7910D953" w14:textId="77777777" w:rsidR="00C26E8C" w:rsidRPr="00C26E8C" w:rsidRDefault="00C26E8C" w:rsidP="00C26E8C">
            <w:pPr>
              <w:rPr>
                <w:rFonts w:asciiTheme="minorHAnsi" w:hAnsiTheme="minorHAnsi"/>
                <w:sz w:val="22"/>
              </w:rPr>
            </w:pPr>
            <w:sdt>
              <w:sdtPr>
                <w:rPr>
                  <w:rFonts w:asciiTheme="minorHAnsi" w:hAnsiTheme="minorHAnsi"/>
                  <w:sz w:val="22"/>
                </w:rPr>
                <w:id w:val="-598567334"/>
              </w:sdtPr>
              <w:sdtContent>
                <w:r w:rsidRPr="00C26E8C">
                  <w:rPr>
                    <w:rFonts w:ascii="Segoe UI Symbol" w:hAnsi="Segoe UI Symbol" w:cs="Segoe UI Symbol"/>
                    <w:sz w:val="22"/>
                  </w:rPr>
                  <w:t>☐</w:t>
                </w:r>
              </w:sdtContent>
            </w:sdt>
            <w:r w:rsidRPr="00C26E8C">
              <w:rPr>
                <w:rFonts w:asciiTheme="minorHAnsi" w:hAnsiTheme="minorHAnsi"/>
                <w:sz w:val="22"/>
              </w:rPr>
              <w:t>Trainees</w:t>
            </w:r>
          </w:p>
          <w:p w14:paraId="166E426F" w14:textId="77777777" w:rsidR="00C26E8C" w:rsidRPr="00C26E8C" w:rsidRDefault="00C26E8C" w:rsidP="00C26E8C">
            <w:pPr>
              <w:rPr>
                <w:rFonts w:asciiTheme="minorHAnsi" w:hAnsiTheme="minorHAnsi"/>
                <w:sz w:val="22"/>
              </w:rPr>
            </w:pPr>
            <w:sdt>
              <w:sdtPr>
                <w:rPr>
                  <w:rFonts w:asciiTheme="minorHAnsi" w:hAnsiTheme="minorHAnsi"/>
                  <w:sz w:val="22"/>
                </w:rPr>
                <w:id w:val="1764258169"/>
              </w:sdtPr>
              <w:sdtContent>
                <w:r w:rsidRPr="00C26E8C">
                  <w:rPr>
                    <w:rFonts w:ascii="Segoe UI Symbol" w:hAnsi="Segoe UI Symbol" w:cs="Segoe UI Symbol"/>
                    <w:sz w:val="22"/>
                  </w:rPr>
                  <w:t>☒</w:t>
                </w:r>
              </w:sdtContent>
            </w:sdt>
            <w:r w:rsidRPr="00C26E8C">
              <w:rPr>
                <w:rFonts w:asciiTheme="minorHAnsi" w:hAnsiTheme="minorHAnsi"/>
                <w:sz w:val="22"/>
              </w:rPr>
              <w:t>Administrative staff</w:t>
            </w:r>
          </w:p>
          <w:p w14:paraId="1EF76AC7" w14:textId="77777777" w:rsidR="00C26E8C" w:rsidRPr="00C26E8C" w:rsidRDefault="00C26E8C" w:rsidP="00C26E8C">
            <w:pPr>
              <w:rPr>
                <w:rFonts w:asciiTheme="minorHAnsi" w:hAnsiTheme="minorHAnsi"/>
                <w:sz w:val="22"/>
              </w:rPr>
            </w:pPr>
            <w:sdt>
              <w:sdtPr>
                <w:rPr>
                  <w:rFonts w:asciiTheme="minorHAnsi" w:hAnsiTheme="minorHAnsi"/>
                  <w:sz w:val="22"/>
                </w:rPr>
                <w:id w:val="-1960704128"/>
              </w:sdtPr>
              <w:sdtContent>
                <w:r w:rsidRPr="00C26E8C">
                  <w:rPr>
                    <w:rFonts w:ascii="Segoe UI Symbol" w:hAnsi="Segoe UI Symbol" w:cs="Segoe UI Symbol"/>
                    <w:sz w:val="22"/>
                  </w:rPr>
                  <w:t>☐</w:t>
                </w:r>
              </w:sdtContent>
            </w:sdt>
            <w:r w:rsidRPr="00C26E8C">
              <w:rPr>
                <w:rFonts w:asciiTheme="minorHAnsi" w:hAnsiTheme="minorHAnsi"/>
                <w:sz w:val="22"/>
              </w:rPr>
              <w:t>Technical staff</w:t>
            </w:r>
          </w:p>
          <w:p w14:paraId="14C80E97" w14:textId="77777777" w:rsidR="00C26E8C" w:rsidRPr="00C26E8C" w:rsidRDefault="00C26E8C" w:rsidP="00C26E8C">
            <w:pPr>
              <w:rPr>
                <w:rFonts w:asciiTheme="minorHAnsi" w:hAnsiTheme="minorHAnsi"/>
                <w:sz w:val="22"/>
              </w:rPr>
            </w:pPr>
            <w:sdt>
              <w:sdtPr>
                <w:rPr>
                  <w:rFonts w:asciiTheme="minorHAnsi" w:hAnsiTheme="minorHAnsi"/>
                  <w:sz w:val="22"/>
                </w:rPr>
                <w:id w:val="-57784536"/>
              </w:sdtPr>
              <w:sdtContent>
                <w:r w:rsidRPr="00C26E8C">
                  <w:rPr>
                    <w:rFonts w:ascii="Segoe UI Symbol" w:hAnsi="Segoe UI Symbol" w:cs="Segoe UI Symbol"/>
                    <w:sz w:val="22"/>
                  </w:rPr>
                  <w:t>☐</w:t>
                </w:r>
              </w:sdtContent>
            </w:sdt>
            <w:r w:rsidRPr="00C26E8C">
              <w:rPr>
                <w:rFonts w:asciiTheme="minorHAnsi" w:hAnsiTheme="minorHAnsi"/>
                <w:sz w:val="22"/>
              </w:rPr>
              <w:t>Librarians</w:t>
            </w:r>
          </w:p>
          <w:p w14:paraId="59E47678" w14:textId="77777777" w:rsidR="00C26E8C" w:rsidRPr="00C26E8C" w:rsidRDefault="00C26E8C" w:rsidP="00C26E8C">
            <w:pPr>
              <w:rPr>
                <w:rFonts w:asciiTheme="minorHAnsi" w:hAnsiTheme="minorHAnsi"/>
                <w:sz w:val="22"/>
              </w:rPr>
            </w:pPr>
            <w:sdt>
              <w:sdtPr>
                <w:rPr>
                  <w:rFonts w:asciiTheme="minorHAnsi" w:hAnsiTheme="minorHAnsi"/>
                  <w:sz w:val="22"/>
                </w:rPr>
                <w:id w:val="354081080"/>
              </w:sdtPr>
              <w:sdtContent>
                <w:r w:rsidRPr="00C26E8C">
                  <w:rPr>
                    <w:rFonts w:ascii="Segoe UI Symbol" w:hAnsi="Segoe UI Symbol" w:cs="Segoe UI Symbol"/>
                    <w:sz w:val="22"/>
                  </w:rPr>
                  <w:t>☐</w:t>
                </w:r>
              </w:sdtContent>
            </w:sdt>
            <w:r w:rsidRPr="00C26E8C">
              <w:rPr>
                <w:rFonts w:asciiTheme="minorHAnsi" w:hAnsiTheme="minorHAnsi"/>
                <w:sz w:val="22"/>
              </w:rPr>
              <w:t>Other</w:t>
            </w:r>
          </w:p>
        </w:tc>
      </w:tr>
      <w:tr w:rsidR="00C26E8C" w:rsidRPr="00C26E8C" w14:paraId="7F652889" w14:textId="77777777" w:rsidTr="00C26E8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6CCE6" w14:textId="77777777" w:rsidR="00C26E8C" w:rsidRPr="00C26E8C" w:rsidRDefault="00C26E8C" w:rsidP="00C26E8C">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0F781C" w14:textId="77777777" w:rsidR="00C26E8C" w:rsidRPr="00C26E8C" w:rsidRDefault="00C26E8C" w:rsidP="00C26E8C">
            <w:pPr>
              <w:rPr>
                <w:rFonts w:asciiTheme="minorHAnsi" w:hAnsiTheme="minorHAnsi"/>
                <w:i/>
                <w:sz w:val="22"/>
              </w:rPr>
            </w:pPr>
            <w:r w:rsidRPr="00C26E8C">
              <w:rPr>
                <w:rFonts w:asciiTheme="minorHAnsi" w:hAnsiTheme="minorHAnsi"/>
                <w:i/>
                <w:sz w:val="22"/>
              </w:rPr>
              <w:t xml:space="preserve">If you selected 'Other', please identify these target groups. </w:t>
            </w:r>
          </w:p>
          <w:p w14:paraId="097F9AE0" w14:textId="77777777" w:rsidR="00C26E8C" w:rsidRPr="00C26E8C" w:rsidRDefault="00C26E8C" w:rsidP="00C26E8C">
            <w:pPr>
              <w:rPr>
                <w:rFonts w:asciiTheme="minorHAnsi" w:hAnsiTheme="minorHAnsi"/>
                <w:b/>
                <w:i/>
                <w:sz w:val="22"/>
              </w:rPr>
            </w:pPr>
            <w:r w:rsidRPr="00C26E8C">
              <w:rPr>
                <w:rFonts w:asciiTheme="minorHAnsi" w:hAnsiTheme="minorHAnsi"/>
                <w:i/>
                <w:sz w:val="22"/>
              </w:rPr>
              <w:t>(Max. 250 words)</w:t>
            </w:r>
          </w:p>
        </w:tc>
      </w:tr>
      <w:tr w:rsidR="00C26E8C" w:rsidRPr="00C26E8C" w14:paraId="45CB2F08" w14:textId="77777777" w:rsidTr="00C26E8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6D11391" w14:textId="77777777" w:rsidR="00C26E8C" w:rsidRPr="00C26E8C" w:rsidRDefault="00C26E8C" w:rsidP="00C26E8C">
            <w:pPr>
              <w:rPr>
                <w:rFonts w:asciiTheme="minorHAnsi" w:hAnsiTheme="minorHAnsi"/>
                <w:b/>
                <w:sz w:val="22"/>
              </w:rPr>
            </w:pPr>
            <w:r w:rsidRPr="00C26E8C">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DE88EFE" w14:textId="77777777" w:rsidR="00C26E8C" w:rsidRPr="00C26E8C" w:rsidRDefault="00C26E8C" w:rsidP="00C26E8C">
            <w:pPr>
              <w:rPr>
                <w:rFonts w:asciiTheme="minorHAnsi" w:hAnsiTheme="minorHAnsi"/>
                <w:sz w:val="22"/>
              </w:rPr>
            </w:pPr>
            <w:sdt>
              <w:sdtPr>
                <w:rPr>
                  <w:rFonts w:asciiTheme="minorHAnsi" w:hAnsiTheme="minorHAnsi"/>
                  <w:sz w:val="22"/>
                </w:rPr>
                <w:id w:val="-1868282161"/>
              </w:sdtPr>
              <w:sdtContent>
                <w:r w:rsidRPr="00C26E8C">
                  <w:rPr>
                    <w:rFonts w:ascii="Segoe UI Symbol" w:hAnsi="Segoe UI Symbol" w:cs="Segoe UI Symbol"/>
                    <w:sz w:val="22"/>
                  </w:rPr>
                  <w:t>☐</w:t>
                </w:r>
              </w:sdtContent>
            </w:sdt>
            <w:r w:rsidRPr="00C26E8C">
              <w:rPr>
                <w:rFonts w:asciiTheme="minorHAnsi" w:hAnsiTheme="minorHAnsi"/>
                <w:sz w:val="22"/>
              </w:rPr>
              <w:t xml:space="preserve">Department / Faculty </w:t>
            </w:r>
          </w:p>
          <w:p w14:paraId="5DC2A700" w14:textId="77777777" w:rsidR="00C26E8C" w:rsidRPr="00C26E8C" w:rsidRDefault="00C26E8C" w:rsidP="00C26E8C">
            <w:pPr>
              <w:rPr>
                <w:rFonts w:asciiTheme="minorHAnsi" w:hAnsiTheme="minorHAnsi"/>
                <w:sz w:val="22"/>
              </w:rPr>
            </w:pPr>
            <w:sdt>
              <w:sdtPr>
                <w:rPr>
                  <w:rFonts w:asciiTheme="minorHAnsi" w:hAnsiTheme="minorHAnsi"/>
                  <w:sz w:val="22"/>
                </w:rPr>
                <w:id w:val="-690227791"/>
              </w:sdtPr>
              <w:sdtContent>
                <w:r w:rsidRPr="00C26E8C">
                  <w:rPr>
                    <w:rFonts w:ascii="Segoe UI Symbol" w:hAnsi="Segoe UI Symbol" w:cs="Segoe UI Symbol"/>
                    <w:sz w:val="22"/>
                  </w:rPr>
                  <w:t>☐</w:t>
                </w:r>
              </w:sdtContent>
            </w:sdt>
            <w:r w:rsidRPr="00C26E8C">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0F8D873D" w14:textId="77777777" w:rsidR="00C26E8C" w:rsidRPr="00C26E8C" w:rsidRDefault="00C26E8C" w:rsidP="00C26E8C">
            <w:pPr>
              <w:rPr>
                <w:rFonts w:asciiTheme="minorHAnsi" w:hAnsiTheme="minorHAnsi"/>
                <w:sz w:val="22"/>
              </w:rPr>
            </w:pPr>
            <w:sdt>
              <w:sdtPr>
                <w:rPr>
                  <w:rFonts w:asciiTheme="minorHAnsi" w:hAnsiTheme="minorHAnsi"/>
                  <w:sz w:val="22"/>
                </w:rPr>
                <w:id w:val="-308175280"/>
              </w:sdtPr>
              <w:sdtContent>
                <w:r w:rsidRPr="00C26E8C">
                  <w:rPr>
                    <w:rFonts w:ascii="Segoe UI Symbol" w:hAnsi="Segoe UI Symbol" w:cs="Segoe UI Symbol"/>
                    <w:sz w:val="22"/>
                  </w:rPr>
                  <w:t>☐</w:t>
                </w:r>
              </w:sdtContent>
            </w:sdt>
            <w:r w:rsidRPr="00C26E8C">
              <w:rPr>
                <w:rFonts w:asciiTheme="minorHAnsi" w:hAnsiTheme="minorHAnsi"/>
                <w:sz w:val="22"/>
              </w:rPr>
              <w:t>Local</w:t>
            </w:r>
          </w:p>
          <w:p w14:paraId="4389F9A4" w14:textId="77777777" w:rsidR="00C26E8C" w:rsidRPr="00C26E8C" w:rsidRDefault="00C26E8C" w:rsidP="00C26E8C">
            <w:pPr>
              <w:rPr>
                <w:rFonts w:asciiTheme="minorHAnsi" w:hAnsiTheme="minorHAnsi"/>
                <w:sz w:val="22"/>
              </w:rPr>
            </w:pPr>
            <w:sdt>
              <w:sdtPr>
                <w:rPr>
                  <w:rFonts w:asciiTheme="minorHAnsi" w:hAnsiTheme="minorHAnsi"/>
                  <w:sz w:val="22"/>
                </w:rPr>
                <w:id w:val="-1090772488"/>
              </w:sdtPr>
              <w:sdtContent>
                <w:r w:rsidRPr="00C26E8C">
                  <w:rPr>
                    <w:rFonts w:ascii="Segoe UI Symbol" w:hAnsi="Segoe UI Symbol" w:cs="Segoe UI Symbol"/>
                    <w:sz w:val="22"/>
                  </w:rPr>
                  <w:t>☐</w:t>
                </w:r>
              </w:sdtContent>
            </w:sdt>
            <w:r w:rsidRPr="00C26E8C">
              <w:rPr>
                <w:rFonts w:asciiTheme="minorHAnsi" w:hAnsiTheme="minorHAnsi"/>
                <w:sz w:val="22"/>
              </w:rPr>
              <w:t>Regional</w:t>
            </w:r>
          </w:p>
        </w:tc>
        <w:tc>
          <w:tcPr>
            <w:tcW w:w="2504" w:type="dxa"/>
            <w:tcBorders>
              <w:top w:val="single" w:sz="4" w:space="0" w:color="auto"/>
              <w:left w:val="nil"/>
              <w:bottom w:val="single" w:sz="4" w:space="0" w:color="auto"/>
              <w:right w:val="single" w:sz="4" w:space="0" w:color="auto"/>
            </w:tcBorders>
            <w:vAlign w:val="center"/>
            <w:hideMark/>
          </w:tcPr>
          <w:p w14:paraId="1F3AD130" w14:textId="77777777" w:rsidR="00C26E8C" w:rsidRPr="00C26E8C" w:rsidRDefault="00C26E8C" w:rsidP="00C26E8C">
            <w:pPr>
              <w:rPr>
                <w:rFonts w:asciiTheme="minorHAnsi" w:hAnsiTheme="minorHAnsi"/>
                <w:sz w:val="22"/>
              </w:rPr>
            </w:pPr>
            <w:sdt>
              <w:sdtPr>
                <w:rPr>
                  <w:rFonts w:asciiTheme="minorHAnsi" w:hAnsiTheme="minorHAnsi"/>
                  <w:sz w:val="22"/>
                </w:rPr>
                <w:id w:val="-55093500"/>
              </w:sdtPr>
              <w:sdtContent>
                <w:r w:rsidRPr="00C26E8C">
                  <w:rPr>
                    <w:rFonts w:ascii="Segoe UI Symbol" w:hAnsi="Segoe UI Symbol" w:cs="Segoe UI Symbol"/>
                    <w:sz w:val="22"/>
                  </w:rPr>
                  <w:t>☐</w:t>
                </w:r>
              </w:sdtContent>
            </w:sdt>
            <w:r w:rsidRPr="00C26E8C">
              <w:rPr>
                <w:rFonts w:asciiTheme="minorHAnsi" w:hAnsiTheme="minorHAnsi"/>
                <w:sz w:val="22"/>
              </w:rPr>
              <w:t>National</w:t>
            </w:r>
          </w:p>
          <w:p w14:paraId="2E77D24A" w14:textId="77777777" w:rsidR="00C26E8C" w:rsidRPr="00C26E8C" w:rsidRDefault="00C26E8C" w:rsidP="00C26E8C">
            <w:pPr>
              <w:rPr>
                <w:rFonts w:asciiTheme="minorHAnsi" w:hAnsiTheme="minorHAnsi"/>
                <w:sz w:val="22"/>
              </w:rPr>
            </w:pPr>
            <w:sdt>
              <w:sdtPr>
                <w:rPr>
                  <w:rFonts w:asciiTheme="minorHAnsi" w:hAnsiTheme="minorHAnsi"/>
                  <w:sz w:val="22"/>
                </w:rPr>
                <w:id w:val="2065909858"/>
              </w:sdtPr>
              <w:sdtContent>
                <w:r w:rsidRPr="00C26E8C">
                  <w:rPr>
                    <w:rFonts w:ascii="Segoe UI Symbol" w:hAnsi="Segoe UI Symbol" w:cs="Segoe UI Symbol"/>
                    <w:sz w:val="22"/>
                  </w:rPr>
                  <w:t>☒</w:t>
                </w:r>
              </w:sdtContent>
            </w:sdt>
            <w:r w:rsidRPr="00C26E8C">
              <w:rPr>
                <w:rFonts w:asciiTheme="minorHAnsi" w:hAnsiTheme="minorHAnsi"/>
                <w:sz w:val="22"/>
              </w:rPr>
              <w:t>International</w:t>
            </w:r>
          </w:p>
        </w:tc>
      </w:tr>
    </w:tbl>
    <w:p w14:paraId="31A0F5A3" w14:textId="77777777" w:rsidR="00C26E8C" w:rsidRDefault="00C26E8C" w:rsidP="00902D14"/>
    <w:p w14:paraId="460A5C28" w14:textId="77777777" w:rsidR="00C26E8C" w:rsidRPr="006F38CF" w:rsidRDefault="00C26E8C" w:rsidP="00902D14"/>
    <w:p w14:paraId="4290E2FE" w14:textId="77777777" w:rsidR="005147E7" w:rsidRPr="00902D14" w:rsidRDefault="005147E7" w:rsidP="00F64B5D">
      <w:pPr>
        <w:rPr>
          <w:i/>
          <w:color w:val="FF0000"/>
        </w:rPr>
      </w:pPr>
      <w:r w:rsidRPr="00902D14">
        <w:rPr>
          <w:i/>
          <w:color w:val="FF0000"/>
        </w:rPr>
        <w:t>Please copy and paste tables as necessary.</w:t>
      </w:r>
    </w:p>
    <w:p w14:paraId="4B610CCE" w14:textId="77777777" w:rsidR="005147E7" w:rsidRDefault="005147E7" w:rsidP="00902D14"/>
    <w:p w14:paraId="65350F34" w14:textId="77777777" w:rsidR="005F655D" w:rsidRPr="006F38CF" w:rsidRDefault="005F655D" w:rsidP="00902D14"/>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644BEE" w:rsidRPr="00644BEE" w14:paraId="1DE76C0B" w14:textId="77777777" w:rsidTr="00644BEE">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CB2C26" w14:textId="77777777" w:rsidR="00644BEE" w:rsidRPr="00644BEE" w:rsidRDefault="00644BEE" w:rsidP="00644BEE">
            <w:pPr>
              <w:rPr>
                <w:b/>
                <w:lang w:val="sr-Latn-RS"/>
              </w:rPr>
            </w:pPr>
            <w:r w:rsidRPr="00644BEE">
              <w:rPr>
                <w:b/>
                <w:lang w:val="sr-Latn-RS"/>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869A324" w14:textId="77777777" w:rsidR="00644BEE" w:rsidRPr="00644BEE" w:rsidRDefault="00644BEE" w:rsidP="00644BEE">
            <w:pPr>
              <w:rPr>
                <w:b/>
                <w:lang w:val="sr-Latn-RS"/>
              </w:rPr>
            </w:pPr>
            <w:r w:rsidRPr="00644BEE">
              <w:rPr>
                <w:b/>
                <w:lang w:val="sr-Latn-RS"/>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7A4874E" w14:textId="77777777" w:rsidR="00644BEE" w:rsidRPr="00644BEE" w:rsidRDefault="00644BEE" w:rsidP="00644BEE">
            <w:pPr>
              <w:rPr>
                <w:b/>
                <w:bCs/>
                <w:lang w:val="sr-Latn-RS"/>
              </w:rPr>
            </w:pPr>
            <w:r w:rsidRPr="00644BEE">
              <w:rPr>
                <w:b/>
                <w:bCs/>
                <w:lang w:val="sr-Latn-RS"/>
              </w:rPr>
              <w:t>4</w:t>
            </w:r>
          </w:p>
        </w:tc>
      </w:tr>
      <w:tr w:rsidR="00644BEE" w:rsidRPr="00644BEE" w14:paraId="55AD4E29"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289805" w14:textId="77777777" w:rsidR="00644BEE" w:rsidRPr="00644BEE" w:rsidRDefault="00644BEE" w:rsidP="00644BEE">
            <w:pPr>
              <w:rPr>
                <w:b/>
                <w:lang w:val="sr-Latn-RS"/>
              </w:rPr>
            </w:pPr>
            <w:r w:rsidRPr="00644BEE">
              <w:rPr>
                <w:b/>
                <w:lang w:val="sr-Latn-RS"/>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5CD03B" w14:textId="77777777" w:rsidR="00644BEE" w:rsidRPr="00644BEE" w:rsidRDefault="00644BEE" w:rsidP="00644BEE">
            <w:pPr>
              <w:rPr>
                <w:b/>
                <w:lang w:val="sr-Latn-RS"/>
              </w:rPr>
            </w:pPr>
            <w:r w:rsidRPr="00644BEE">
              <w:rPr>
                <w:b/>
                <w:lang w:val="sr-Latn-RS"/>
              </w:rPr>
              <w:t>Reklamiranje putem kanala promocije</w:t>
            </w:r>
          </w:p>
        </w:tc>
      </w:tr>
      <w:tr w:rsidR="00644BEE" w:rsidRPr="00644BEE" w14:paraId="17CC7EE3"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C55EE" w14:textId="77777777" w:rsidR="00644BEE" w:rsidRPr="00644BEE" w:rsidRDefault="00644BEE" w:rsidP="00644BEE">
            <w:pPr>
              <w:rPr>
                <w:b/>
                <w:lang w:val="sr-Latn-RS"/>
              </w:rPr>
            </w:pPr>
            <w:r w:rsidRPr="00644BEE">
              <w:rPr>
                <w:b/>
                <w:lang w:val="sr-Latn-RS"/>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997FE7" w14:textId="77777777" w:rsidR="00644BEE" w:rsidRPr="00644BEE" w:rsidRDefault="00644BEE" w:rsidP="00644BEE">
            <w:pPr>
              <w:rPr>
                <w:b/>
                <w:lang w:val="de-DE"/>
              </w:rPr>
            </w:pPr>
            <w:r w:rsidRPr="00644BEE">
              <w:rPr>
                <w:b/>
                <w:lang w:val="de-DE"/>
              </w:rPr>
              <w:t>Informisanost učesnika o svim potrebnim informacijama</w:t>
            </w:r>
          </w:p>
        </w:tc>
      </w:tr>
      <w:tr w:rsidR="00644BEE" w:rsidRPr="00644BEE" w14:paraId="011545F7"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2C8643" w14:textId="77777777" w:rsidR="00644BEE" w:rsidRPr="00644BEE" w:rsidRDefault="00644BEE" w:rsidP="00644BEE">
            <w:pPr>
              <w:rPr>
                <w:b/>
                <w:lang w:val="sr-Latn-RS"/>
              </w:rPr>
            </w:pPr>
            <w:r w:rsidRPr="00644BEE">
              <w:rPr>
                <w:b/>
                <w:lang w:val="sr-Latn-RS"/>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2769DF" w14:textId="77777777" w:rsidR="00644BEE" w:rsidRPr="00644BEE" w:rsidRDefault="00644BEE" w:rsidP="00644BEE">
            <w:pPr>
              <w:rPr>
                <w:b/>
                <w:lang w:val="sr-Latn-RS"/>
              </w:rPr>
            </w:pPr>
            <w:r w:rsidRPr="00644BEE">
              <w:rPr>
                <w:b/>
                <w:lang w:val="sr-Latn-RS"/>
              </w:rPr>
              <w:t>Cilj ove aktivnosti jeste širenje i promovisanje i širenje ideje o čistoj sredini i očuvanju životne sredine. Na ovaj način se povećava broj osoba koji će prisustvovati brojnim seminarima koje ćemo organizovati.</w:t>
            </w:r>
          </w:p>
        </w:tc>
      </w:tr>
      <w:tr w:rsidR="00644BEE" w:rsidRPr="00644BEE" w14:paraId="2C1EDF5E"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29BFD1" w14:textId="77777777" w:rsidR="00644BEE" w:rsidRPr="00644BEE" w:rsidRDefault="00644BEE" w:rsidP="00644BEE">
            <w:pPr>
              <w:rPr>
                <w:b/>
                <w:lang w:val="sr-Latn-RS"/>
              </w:rPr>
            </w:pPr>
            <w:r w:rsidRPr="00644BEE">
              <w:rPr>
                <w:b/>
                <w:lang w:val="sr-Latn-RS"/>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B07969" w14:textId="77777777" w:rsidR="00644BEE" w:rsidRPr="00644BEE" w:rsidRDefault="00644BEE" w:rsidP="00644BEE">
            <w:pPr>
              <w:rPr>
                <w:b/>
                <w:lang w:val="de-DE"/>
              </w:rPr>
            </w:pPr>
            <w:r w:rsidRPr="00644BEE">
              <w:rPr>
                <w:b/>
                <w:lang w:val="de-DE"/>
              </w:rPr>
              <w:t>4.1. Stupanje u kontakt sa lokalnim TV stanicama</w:t>
            </w:r>
          </w:p>
          <w:p w14:paraId="612E973C" w14:textId="77777777" w:rsidR="00644BEE" w:rsidRPr="00644BEE" w:rsidRDefault="00644BEE" w:rsidP="00644BEE">
            <w:pPr>
              <w:rPr>
                <w:b/>
                <w:lang w:val="de-DE"/>
              </w:rPr>
            </w:pPr>
            <w:r w:rsidRPr="00644BEE">
              <w:rPr>
                <w:b/>
                <w:lang w:val="de-DE"/>
              </w:rPr>
              <w:t>4.2. Reklamiranje i deljenje podataka putem medija</w:t>
            </w:r>
          </w:p>
          <w:p w14:paraId="536CB21C" w14:textId="77777777" w:rsidR="00644BEE" w:rsidRPr="00644BEE" w:rsidRDefault="00644BEE" w:rsidP="00644BEE">
            <w:pPr>
              <w:rPr>
                <w:b/>
                <w:lang w:val="de-DE"/>
              </w:rPr>
            </w:pPr>
            <w:r w:rsidRPr="00644BEE">
              <w:rPr>
                <w:b/>
                <w:lang w:val="de-DE"/>
              </w:rPr>
              <w:t xml:space="preserve"> 4.3. Kreiranje profila na društvenim mrežama</w:t>
            </w:r>
          </w:p>
          <w:p w14:paraId="0BF9C9CC" w14:textId="77777777" w:rsidR="00644BEE" w:rsidRPr="00644BEE" w:rsidRDefault="00644BEE" w:rsidP="00644BEE">
            <w:pPr>
              <w:rPr>
                <w:b/>
                <w:lang w:val="de-DE"/>
              </w:rPr>
            </w:pPr>
            <w:r w:rsidRPr="00644BEE">
              <w:rPr>
                <w:b/>
                <w:lang w:val="de-DE"/>
              </w:rPr>
              <w:t xml:space="preserve">4.4.  Promovisanje i deljenje podataka o projektu putem društvenih mreža </w:t>
            </w:r>
          </w:p>
          <w:p w14:paraId="08BF40A0" w14:textId="77777777" w:rsidR="00644BEE" w:rsidRPr="00644BEE" w:rsidRDefault="00644BEE" w:rsidP="00644BEE">
            <w:pPr>
              <w:rPr>
                <w:b/>
                <w:lang w:val="sr-Latn-RS"/>
              </w:rPr>
            </w:pPr>
            <w:r w:rsidRPr="00644BEE">
              <w:rPr>
                <w:b/>
                <w:lang w:val="sr-Latn-RS"/>
              </w:rPr>
              <w:t xml:space="preserve"> 4.5. Promovisanje putem internet reklama</w:t>
            </w:r>
          </w:p>
        </w:tc>
      </w:tr>
      <w:tr w:rsidR="00644BEE" w:rsidRPr="00644BEE" w14:paraId="49415C6D"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6BD731" w14:textId="77777777" w:rsidR="00644BEE" w:rsidRPr="00644BEE" w:rsidRDefault="00644BEE" w:rsidP="00644BEE">
            <w:pPr>
              <w:rPr>
                <w:b/>
                <w:lang w:val="sr-Latn-RS"/>
              </w:rPr>
            </w:pPr>
            <w:r w:rsidRPr="00644BEE">
              <w:rPr>
                <w:b/>
                <w:lang w:val="sr-Latn-RS"/>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2B3590" w14:textId="77777777" w:rsidR="00644BEE" w:rsidRPr="00644BEE" w:rsidRDefault="00644BEE" w:rsidP="00644BEE">
            <w:pPr>
              <w:rPr>
                <w:b/>
                <w:lang w:val="sr-Latn-RS"/>
              </w:rPr>
            </w:pPr>
            <w:r w:rsidRPr="00644BEE">
              <w:rPr>
                <w:b/>
                <w:lang w:val="sr-Latn-RS"/>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A914" w14:textId="77777777" w:rsidR="00644BEE" w:rsidRPr="00644BEE" w:rsidRDefault="00644BEE" w:rsidP="00644BEE">
            <w:pPr>
              <w:rPr>
                <w:b/>
                <w:lang w:val="sr-Latn-RS"/>
              </w:rPr>
            </w:pPr>
            <w:r w:rsidRPr="00644BEE">
              <w:rPr>
                <w:b/>
                <w:lang w:val="sr-Latn-RS"/>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0D6751" w14:textId="77777777" w:rsidR="00644BEE" w:rsidRPr="00644BEE" w:rsidRDefault="00644BEE" w:rsidP="00644BEE">
            <w:pPr>
              <w:rPr>
                <w:b/>
                <w:lang w:val="sr-Latn-RS"/>
              </w:rPr>
            </w:pPr>
            <w:r w:rsidRPr="00644BEE">
              <w:rPr>
                <w:b/>
                <w:lang w:val="sr-Latn-RS"/>
              </w:rPr>
              <w:t>M24</w:t>
            </w:r>
          </w:p>
        </w:tc>
      </w:tr>
      <w:tr w:rsidR="00644BEE" w:rsidRPr="00644BEE" w14:paraId="32EBBDC9"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839ECE" w14:textId="77777777" w:rsidR="00644BEE" w:rsidRPr="00644BEE" w:rsidRDefault="00644BEE" w:rsidP="00644BEE">
            <w:pPr>
              <w:rPr>
                <w:b/>
                <w:lang w:val="sr-Latn-RS"/>
              </w:rPr>
            </w:pPr>
            <w:r w:rsidRPr="00644BEE">
              <w:rPr>
                <w:b/>
                <w:lang w:val="sr-Latn-RS"/>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370438A" w14:textId="77777777" w:rsidR="00644BEE" w:rsidRPr="00644BEE" w:rsidRDefault="00644BEE" w:rsidP="00644BEE">
            <w:pPr>
              <w:rPr>
                <w:b/>
              </w:rPr>
            </w:pPr>
            <w:r w:rsidRPr="00644BEE">
              <w:rPr>
                <w:b/>
              </w:rPr>
              <w:t>Srbija, DUNP</w:t>
            </w:r>
          </w:p>
          <w:p w14:paraId="74DBE4F7" w14:textId="77777777" w:rsidR="00644BEE" w:rsidRPr="00644BEE" w:rsidRDefault="00644BEE" w:rsidP="00644BEE">
            <w:pPr>
              <w:rPr>
                <w:b/>
              </w:rPr>
            </w:pPr>
          </w:p>
        </w:tc>
      </w:tr>
      <w:tr w:rsidR="00644BEE" w:rsidRPr="00644BEE" w14:paraId="34455647"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DC8AC9" w14:textId="77777777" w:rsidR="00644BEE" w:rsidRPr="00644BEE" w:rsidRDefault="00644BEE" w:rsidP="00644BEE">
            <w:pPr>
              <w:rPr>
                <w:b/>
                <w:lang w:val="sr-Latn-RS"/>
              </w:rPr>
            </w:pPr>
            <w:r w:rsidRPr="00644BEE">
              <w:rPr>
                <w:b/>
                <w:lang w:val="sr-Latn-RS"/>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FC4EE6D" w14:textId="77777777" w:rsidR="00644BEE" w:rsidRPr="00644BEE" w:rsidRDefault="00644BEE" w:rsidP="00644BEE">
            <w:pPr>
              <w:rPr>
                <w:b/>
                <w:lang w:val="sr-Latn-RS"/>
              </w:rPr>
            </w:pPr>
            <w:r w:rsidRPr="00644BEE">
              <w:rPr>
                <w:b/>
                <w:lang w:val="sr-Latn-RS"/>
              </w:rPr>
              <w:t>Srbija: Univerzitet u Novom Sadu</w:t>
            </w:r>
          </w:p>
          <w:p w14:paraId="20FBA849" w14:textId="77777777" w:rsidR="00644BEE" w:rsidRPr="00644BEE" w:rsidRDefault="00644BEE" w:rsidP="00644BEE">
            <w:pPr>
              <w:rPr>
                <w:b/>
                <w:lang w:val="sr-Latn-RS"/>
              </w:rPr>
            </w:pPr>
            <w:r w:rsidRPr="00644BEE">
              <w:rPr>
                <w:b/>
                <w:lang w:val="sr-Latn-RS"/>
              </w:rPr>
              <w:t>Univerzitet u Nišu</w:t>
            </w:r>
          </w:p>
          <w:p w14:paraId="7173C671" w14:textId="77777777" w:rsidR="00644BEE" w:rsidRPr="00644BEE" w:rsidRDefault="00644BEE" w:rsidP="00644BEE">
            <w:pPr>
              <w:rPr>
                <w:b/>
                <w:lang w:val="sr-Latn-RS"/>
              </w:rPr>
            </w:pPr>
            <w:r w:rsidRPr="00644BEE">
              <w:rPr>
                <w:b/>
                <w:lang w:val="sr-Latn-RS"/>
              </w:rPr>
              <w:t>DUNP</w:t>
            </w:r>
          </w:p>
          <w:p w14:paraId="0190D9A9" w14:textId="77777777" w:rsidR="00644BEE" w:rsidRPr="00644BEE" w:rsidRDefault="00644BEE" w:rsidP="00644BEE">
            <w:pPr>
              <w:rPr>
                <w:b/>
                <w:lang w:val="sr-Latn-RS"/>
              </w:rPr>
            </w:pPr>
            <w:r w:rsidRPr="00644BEE">
              <w:rPr>
                <w:b/>
                <w:lang w:val="sr-Latn-RS"/>
              </w:rPr>
              <w:t>Kina: Tsinghua University</w:t>
            </w:r>
          </w:p>
          <w:p w14:paraId="2CFADE92" w14:textId="77777777" w:rsidR="00644BEE" w:rsidRPr="00644BEE" w:rsidRDefault="00644BEE" w:rsidP="00644BEE">
            <w:pPr>
              <w:rPr>
                <w:b/>
                <w:lang w:val="sr-Latn-RS"/>
              </w:rPr>
            </w:pPr>
            <w:r w:rsidRPr="00644BEE">
              <w:rPr>
                <w:b/>
                <w:lang w:val="sr-Latn-RS"/>
              </w:rPr>
              <w:t>Belgija: KU Leuven</w:t>
            </w:r>
          </w:p>
          <w:p w14:paraId="2F394708" w14:textId="77777777" w:rsidR="00644BEE" w:rsidRPr="00644BEE" w:rsidRDefault="00644BEE" w:rsidP="00644BEE">
            <w:pPr>
              <w:rPr>
                <w:b/>
                <w:lang w:val="sr-Latn-RS"/>
              </w:rPr>
            </w:pPr>
            <w:r w:rsidRPr="00644BEE">
              <w:rPr>
                <w:b/>
                <w:lang w:val="sr-Latn-RS"/>
              </w:rPr>
              <w:t>Južna Afrika:  University of Cape Town</w:t>
            </w:r>
          </w:p>
          <w:p w14:paraId="4366C187" w14:textId="77777777" w:rsidR="00644BEE" w:rsidRPr="00644BEE" w:rsidRDefault="00644BEE" w:rsidP="00644BEE">
            <w:pPr>
              <w:rPr>
                <w:b/>
                <w:lang w:val="sr-Latn-RS"/>
              </w:rPr>
            </w:pPr>
            <w:r w:rsidRPr="00644BEE">
              <w:rPr>
                <w:b/>
                <w:lang w:val="sr-Latn-RS"/>
              </w:rPr>
              <w:t>Indija: IIT Bombay</w:t>
            </w:r>
          </w:p>
          <w:p w14:paraId="581B4267" w14:textId="77777777" w:rsidR="00644BEE" w:rsidRPr="00644BEE" w:rsidRDefault="00644BEE" w:rsidP="00644BEE">
            <w:pPr>
              <w:rPr>
                <w:b/>
                <w:lang w:val="sr-Latn-RS"/>
              </w:rPr>
            </w:pPr>
            <w:r w:rsidRPr="00644BEE">
              <w:rPr>
                <w:b/>
                <w:lang w:val="sr-Latn-RS"/>
              </w:rPr>
              <w:t>Nemačka: Technical University of Munich (TUM)</w:t>
            </w:r>
          </w:p>
          <w:p w14:paraId="28CF5039" w14:textId="77777777" w:rsidR="00644BEE" w:rsidRPr="00644BEE" w:rsidRDefault="00644BEE" w:rsidP="00644BEE">
            <w:pPr>
              <w:rPr>
                <w:b/>
                <w:lang w:val="sr-Latn-RS"/>
              </w:rPr>
            </w:pPr>
          </w:p>
        </w:tc>
      </w:tr>
      <w:tr w:rsidR="00644BEE" w:rsidRPr="00644BEE" w14:paraId="45061469" w14:textId="77777777" w:rsidTr="00644BEE">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0BA4C7" w14:textId="77777777" w:rsidR="00644BEE" w:rsidRPr="00644BEE" w:rsidRDefault="00644BEE" w:rsidP="00644BEE">
            <w:pPr>
              <w:rPr>
                <w:b/>
                <w:lang w:val="sr-Latn-RS"/>
              </w:rPr>
            </w:pPr>
            <w:r w:rsidRPr="00644BEE">
              <w:rPr>
                <w:b/>
                <w:lang w:val="sr-Latn-RS"/>
              </w:rPr>
              <w:t>Costs</w:t>
            </w:r>
          </w:p>
          <w:p w14:paraId="50BD4EF8" w14:textId="77777777" w:rsidR="00644BEE" w:rsidRPr="00644BEE" w:rsidRDefault="00644BEE" w:rsidP="00644BEE">
            <w:pPr>
              <w:rPr>
                <w:b/>
                <w:lang w:val="sr-Latn-RS"/>
              </w:rPr>
            </w:pPr>
            <w:r w:rsidRPr="00644BEE">
              <w:rPr>
                <w:b/>
                <w:i/>
                <w:lang w:val="sr-Latn-RS"/>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8B506C" w14:textId="77777777" w:rsidR="00644BEE" w:rsidRPr="00644BEE" w:rsidRDefault="00644BEE" w:rsidP="00644BEE">
            <w:pPr>
              <w:rPr>
                <w:b/>
                <w:lang w:val="sr-Latn-RS"/>
              </w:rPr>
            </w:pPr>
            <w:r w:rsidRPr="00644BEE">
              <w:rPr>
                <w:b/>
                <w:lang w:val="sr-Latn-RS"/>
              </w:rPr>
              <w:t xml:space="preserve">Ovde spadaju sledeći troškovi: </w:t>
            </w:r>
          </w:p>
          <w:p w14:paraId="4098E7EC" w14:textId="77777777" w:rsidR="00644BEE" w:rsidRPr="00644BEE" w:rsidRDefault="00644BEE" w:rsidP="00644BEE">
            <w:pPr>
              <w:rPr>
                <w:b/>
                <w:lang w:val="sr-Latn-RS"/>
              </w:rPr>
            </w:pPr>
            <w:r w:rsidRPr="00644BEE">
              <w:rPr>
                <w:b/>
                <w:lang w:val="sr-Latn-RS"/>
              </w:rP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7FD0C51A" w14:textId="77777777" w:rsidR="005147E7" w:rsidRPr="006F38CF" w:rsidRDefault="005147E7" w:rsidP="00F64B5D">
      <w:pPr>
        <w:rPr>
          <w:b/>
        </w:rPr>
      </w:pPr>
    </w:p>
    <w:p w14:paraId="072669D7" w14:textId="77777777" w:rsidR="005147E7" w:rsidRPr="006F38CF" w:rsidRDefault="005147E7" w:rsidP="00F64B5D">
      <w:pPr>
        <w:rPr>
          <w:b/>
          <w:sz w:val="24"/>
          <w:szCs w:val="24"/>
        </w:rPr>
      </w:pPr>
      <w:r w:rsidRPr="006F38CF">
        <w:rPr>
          <w:b/>
          <w:sz w:val="24"/>
          <w:szCs w:val="24"/>
        </w:rPr>
        <w:t>Deliverables/results/outcomes</w:t>
      </w:r>
    </w:p>
    <w:p w14:paraId="67B70617" w14:textId="77777777" w:rsidR="005147E7" w:rsidRPr="006F38CF" w:rsidRDefault="005147E7" w:rsidP="00F64B5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644BEE" w:rsidRPr="00644BEE" w14:paraId="06441B38"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BCAD45" w14:textId="77777777" w:rsidR="00644BEE" w:rsidRPr="00644BEE" w:rsidRDefault="00644BEE" w:rsidP="00644BEE">
            <w:pPr>
              <w:rPr>
                <w:b/>
              </w:rPr>
            </w:pPr>
            <w:r w:rsidRPr="00644BEE">
              <w:rPr>
                <w:b/>
              </w:rPr>
              <w:t>Expected Deliverable/Results/</w:t>
            </w:r>
          </w:p>
          <w:p w14:paraId="5D4FEBA2" w14:textId="77777777" w:rsidR="00644BEE" w:rsidRPr="00644BEE" w:rsidRDefault="00644BEE" w:rsidP="00644BEE">
            <w:r w:rsidRPr="00644BEE">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0F8F33" w14:textId="77777777" w:rsidR="00644BEE" w:rsidRPr="00644BEE" w:rsidRDefault="00644BEE" w:rsidP="00644BEE">
            <w:r w:rsidRPr="00644BEE">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F58034" w14:textId="77777777" w:rsidR="00644BEE" w:rsidRPr="00644BEE" w:rsidRDefault="00644BEE" w:rsidP="00644BEE">
            <w:pPr>
              <w:rPr>
                <w:b/>
              </w:rPr>
            </w:pPr>
            <w:r w:rsidRPr="00644BEE">
              <w:rPr>
                <w:b/>
              </w:rPr>
              <w:t>4.1.</w:t>
            </w:r>
          </w:p>
        </w:tc>
      </w:tr>
      <w:tr w:rsidR="00644BEE" w:rsidRPr="00644BEE" w14:paraId="5BD8703E"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7DD4DC07"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6A09EA95" w14:textId="77777777" w:rsidR="00644BEE" w:rsidRPr="00644BEE" w:rsidRDefault="00644BEE" w:rsidP="00644BEE">
            <w:r w:rsidRPr="00644BEE">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7941A7" w14:textId="77777777" w:rsidR="00644BEE" w:rsidRPr="00644BEE" w:rsidRDefault="00644BEE" w:rsidP="00644BEE">
            <w:pPr>
              <w:rPr>
                <w:lang w:val="en-US"/>
              </w:rPr>
            </w:pPr>
            <w:r w:rsidRPr="00644BEE">
              <w:rPr>
                <w:lang w:val="de-DE"/>
              </w:rPr>
              <w:t>Stupanje u kontakt sa lokalnim TV stanicama</w:t>
            </w:r>
          </w:p>
        </w:tc>
      </w:tr>
      <w:tr w:rsidR="00644BEE" w:rsidRPr="00644BEE" w14:paraId="3E766D01"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56ECCB"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36C6DB4C" w14:textId="77777777" w:rsidR="00644BEE" w:rsidRPr="00644BEE" w:rsidRDefault="00644BEE" w:rsidP="00644BEE">
            <w:r w:rsidRPr="00644BEE">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D7CB41" w14:textId="77777777" w:rsidR="00644BEE" w:rsidRPr="00644BEE" w:rsidRDefault="00644BEE" w:rsidP="00644BEE">
            <w:sdt>
              <w:sdtPr>
                <w:rPr>
                  <w:lang w:val="fr-BE"/>
                </w:rPr>
                <w:id w:val="174081911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Teaching material</w:t>
            </w:r>
          </w:p>
          <w:p w14:paraId="429D2B85" w14:textId="77777777" w:rsidR="00644BEE" w:rsidRPr="00644BEE" w:rsidRDefault="00644BEE" w:rsidP="00644BEE">
            <w:sdt>
              <w:sdtPr>
                <w:rPr>
                  <w:lang w:val="fr-BE"/>
                </w:rPr>
                <w:id w:val="164984810"/>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Learning material</w:t>
            </w:r>
          </w:p>
          <w:p w14:paraId="229B5BEB" w14:textId="77777777" w:rsidR="00644BEE" w:rsidRPr="00644BEE" w:rsidRDefault="00644BEE" w:rsidP="00644BEE">
            <w:sdt>
              <w:sdtPr>
                <w:rPr>
                  <w:lang w:val="fr-BE"/>
                </w:rPr>
                <w:id w:val="-139666086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220E9A" w14:textId="77777777" w:rsidR="00644BEE" w:rsidRPr="00644BEE" w:rsidRDefault="00644BEE" w:rsidP="00644BEE">
            <w:sdt>
              <w:sdtPr>
                <w:rPr>
                  <w:lang w:val="fr-BE"/>
                </w:rPr>
                <w:id w:val="-1921164879"/>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Event</w:t>
            </w:r>
          </w:p>
          <w:p w14:paraId="5E9707AE" w14:textId="77777777" w:rsidR="00644BEE" w:rsidRPr="00644BEE" w:rsidRDefault="00644BEE" w:rsidP="00644BEE">
            <w:sdt>
              <w:sdtPr>
                <w:rPr>
                  <w:lang w:val="fr-BE"/>
                </w:rPr>
                <w:id w:val="96000013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Report </w:t>
            </w:r>
          </w:p>
          <w:p w14:paraId="630E80F7" w14:textId="77777777" w:rsidR="00644BEE" w:rsidRPr="00644BEE" w:rsidRDefault="00644BEE" w:rsidP="00644BEE">
            <w:sdt>
              <w:sdtPr>
                <w:rPr>
                  <w:lang w:val="fr-BE"/>
                </w:rPr>
                <w:id w:val="-57473519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Service/Product </w:t>
            </w:r>
          </w:p>
        </w:tc>
      </w:tr>
      <w:tr w:rsidR="00644BEE" w:rsidRPr="00644BEE" w14:paraId="3F49BEE8"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6040A111"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2A7003FC" w14:textId="77777777" w:rsidR="00644BEE" w:rsidRPr="00644BEE" w:rsidRDefault="00644BEE" w:rsidP="00644BEE">
            <w:r w:rsidRPr="00644BEE">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55A939" w14:textId="77777777" w:rsidR="00644BEE" w:rsidRPr="00644BEE" w:rsidRDefault="00644BEE" w:rsidP="00644BEE">
            <w:pPr>
              <w:rPr>
                <w:lang w:val="sr-Latn-RS"/>
              </w:rPr>
            </w:pPr>
            <w:r w:rsidRPr="00644BEE">
              <w:rPr>
                <w:lang w:val="sr-Latn-RS"/>
              </w:rPr>
              <w:t>Biće potrebno da se stupi sa lokalnim TV stanicama radi promovisanja i to na način da se prvo zatraži pomoć od njih, pa onda I iskoristi ta pomoć.</w:t>
            </w:r>
          </w:p>
        </w:tc>
      </w:tr>
      <w:tr w:rsidR="00644BEE" w:rsidRPr="00644BEE" w14:paraId="65F1B7BF"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2DA3E6"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70F56B52" w14:textId="77777777" w:rsidR="00644BEE" w:rsidRPr="00644BEE" w:rsidRDefault="00644BEE" w:rsidP="00644BEE">
            <w:r w:rsidRPr="00644BEE">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230E8B" w14:textId="77777777" w:rsidR="00644BEE" w:rsidRPr="00644BEE" w:rsidRDefault="00644BEE" w:rsidP="00644BEE">
            <w:r w:rsidRPr="00644BEE">
              <w:rPr>
                <w:lang w:val="sr-Latn-RS"/>
              </w:rPr>
              <w:t>M13 M14 M15 M16 M17 M18 M19 M20 M21 M22 M23 M24</w:t>
            </w:r>
          </w:p>
        </w:tc>
      </w:tr>
      <w:tr w:rsidR="00644BEE" w:rsidRPr="00644BEE" w14:paraId="0CE6DCEC"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22FEA5"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2A8FB4C4" w14:textId="77777777" w:rsidR="00644BEE" w:rsidRPr="00644BEE" w:rsidRDefault="00644BEE" w:rsidP="00644BEE">
            <w:r w:rsidRPr="00644BEE">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69F37" w14:textId="77777777" w:rsidR="00644BEE" w:rsidRPr="00644BEE" w:rsidRDefault="00644BEE" w:rsidP="00644BEE">
            <w:r w:rsidRPr="00644BEE">
              <w:t>Engleski, Srpski</w:t>
            </w:r>
          </w:p>
        </w:tc>
      </w:tr>
      <w:tr w:rsidR="00644BEE" w:rsidRPr="00644BEE" w14:paraId="37F3096C"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B5F858" w14:textId="77777777" w:rsidR="00644BEE" w:rsidRPr="00644BEE" w:rsidRDefault="00644BEE" w:rsidP="00644BEE">
            <w:pPr>
              <w:rPr>
                <w:b/>
              </w:rPr>
            </w:pPr>
            <w:r w:rsidRPr="00644BEE">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4FAB2" w14:textId="77777777" w:rsidR="00644BEE" w:rsidRPr="00644BEE" w:rsidRDefault="00644BEE" w:rsidP="00644BEE">
            <w:sdt>
              <w:sdtPr>
                <w:rPr>
                  <w:lang w:val="fr-BE"/>
                </w:rPr>
                <w:id w:val="-171086862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Teaching staff  </w:t>
            </w:r>
          </w:p>
          <w:p w14:paraId="01125762" w14:textId="77777777" w:rsidR="00644BEE" w:rsidRPr="00644BEE" w:rsidRDefault="00644BEE" w:rsidP="00644BEE">
            <w:sdt>
              <w:sdtPr>
                <w:rPr>
                  <w:lang w:val="fr-BE"/>
                </w:rPr>
                <w:id w:val="58264900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Students </w:t>
            </w:r>
          </w:p>
          <w:p w14:paraId="37AF007A" w14:textId="77777777" w:rsidR="00644BEE" w:rsidRPr="00644BEE" w:rsidRDefault="00644BEE" w:rsidP="00644BEE">
            <w:sdt>
              <w:sdtPr>
                <w:rPr>
                  <w:lang w:val="fr-BE"/>
                </w:rPr>
                <w:id w:val="-132041723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Trainees </w:t>
            </w:r>
          </w:p>
          <w:p w14:paraId="4FB212CD" w14:textId="77777777" w:rsidR="00644BEE" w:rsidRPr="00644BEE" w:rsidRDefault="00644BEE" w:rsidP="00644BEE">
            <w:sdt>
              <w:sdtPr>
                <w:rPr>
                  <w:lang w:val="fr-BE"/>
                </w:rPr>
                <w:id w:val="-1049305347"/>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Administrative staff</w:t>
            </w:r>
          </w:p>
          <w:p w14:paraId="7D88168A" w14:textId="77777777" w:rsidR="00644BEE" w:rsidRPr="00644BEE" w:rsidRDefault="00644BEE" w:rsidP="00644BEE">
            <w:sdt>
              <w:sdtPr>
                <w:rPr>
                  <w:lang w:val="fr-BE"/>
                </w:rPr>
                <w:id w:val="-199938710"/>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Technical staff </w:t>
            </w:r>
          </w:p>
          <w:p w14:paraId="68D5A4B1" w14:textId="77777777" w:rsidR="00644BEE" w:rsidRPr="00644BEE" w:rsidRDefault="00644BEE" w:rsidP="00644BEE">
            <w:sdt>
              <w:sdtPr>
                <w:rPr>
                  <w:lang w:val="fr-BE"/>
                </w:rPr>
                <w:id w:val="-188555315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Librarians </w:t>
            </w:r>
          </w:p>
          <w:p w14:paraId="671BFE2E" w14:textId="77777777" w:rsidR="00644BEE" w:rsidRPr="00644BEE" w:rsidRDefault="00644BEE" w:rsidP="00644BEE">
            <w:sdt>
              <w:sdtPr>
                <w:rPr>
                  <w:lang w:val="fr-BE"/>
                </w:rPr>
                <w:id w:val="-12947358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Other</w:t>
            </w:r>
          </w:p>
        </w:tc>
      </w:tr>
      <w:tr w:rsidR="00644BEE" w:rsidRPr="00644BEE" w14:paraId="538686CC"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BD3E7E" w14:textId="77777777" w:rsidR="00644BEE" w:rsidRPr="00644BEE" w:rsidRDefault="00644BEE" w:rsidP="00644BEE">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131B79" w14:textId="77777777" w:rsidR="00644BEE" w:rsidRPr="00644BEE" w:rsidRDefault="00644BEE" w:rsidP="00644BEE">
            <w:pPr>
              <w:rPr>
                <w:i/>
                <w:lang w:val="sr-Latn-RS"/>
              </w:rPr>
            </w:pPr>
            <w:r w:rsidRPr="00644BEE">
              <w:rPr>
                <w:i/>
                <w:lang w:val="sr-Latn-RS"/>
              </w:rPr>
              <w:t xml:space="preserve">If you selected 'Other', please identify these target groups. </w:t>
            </w:r>
          </w:p>
          <w:p w14:paraId="7C11D788" w14:textId="77777777" w:rsidR="00644BEE" w:rsidRPr="00644BEE" w:rsidRDefault="00644BEE" w:rsidP="00644BEE">
            <w:pPr>
              <w:rPr>
                <w:i/>
                <w:lang w:val="sr-Latn-RS"/>
              </w:rPr>
            </w:pPr>
            <w:r w:rsidRPr="00644BEE">
              <w:rPr>
                <w:i/>
                <w:lang w:val="sr-Latn-RS"/>
              </w:rPr>
              <w:t>(Max. 250 words)</w:t>
            </w:r>
          </w:p>
        </w:tc>
      </w:tr>
      <w:tr w:rsidR="00644BEE" w:rsidRPr="00644BEE" w14:paraId="607B73AA" w14:textId="77777777" w:rsidTr="00644BEE">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AEE2CD4" w14:textId="77777777" w:rsidR="00644BEE" w:rsidRPr="00644BEE" w:rsidRDefault="00644BEE" w:rsidP="00644BEE">
            <w:pPr>
              <w:rPr>
                <w:b/>
              </w:rPr>
            </w:pPr>
            <w:r w:rsidRPr="00644BEE">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AB05C" w14:textId="77777777" w:rsidR="00644BEE" w:rsidRPr="00644BEE" w:rsidRDefault="00644BEE" w:rsidP="00644BEE">
            <w:sdt>
              <w:sdtPr>
                <w:rPr>
                  <w:lang w:val="fr-BE"/>
                </w:rPr>
                <w:id w:val="88082636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Department / Faculty </w:t>
            </w:r>
          </w:p>
          <w:p w14:paraId="3C8C9044" w14:textId="77777777" w:rsidR="00644BEE" w:rsidRPr="00644BEE" w:rsidRDefault="00644BEE" w:rsidP="00644BEE">
            <w:sdt>
              <w:sdtPr>
                <w:rPr>
                  <w:lang w:val="fr-BE"/>
                </w:rPr>
                <w:id w:val="64317333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Institution</w:t>
            </w:r>
          </w:p>
        </w:tc>
        <w:tc>
          <w:tcPr>
            <w:tcW w:w="2504" w:type="dxa"/>
            <w:gridSpan w:val="2"/>
            <w:tcBorders>
              <w:top w:val="single" w:sz="4" w:space="0" w:color="auto"/>
              <w:left w:val="nil"/>
              <w:bottom w:val="single" w:sz="4" w:space="0" w:color="auto"/>
              <w:right w:val="nil"/>
            </w:tcBorders>
            <w:vAlign w:val="center"/>
            <w:hideMark/>
          </w:tcPr>
          <w:p w14:paraId="7787482F" w14:textId="77777777" w:rsidR="00644BEE" w:rsidRPr="00644BEE" w:rsidRDefault="00644BEE" w:rsidP="00644BEE">
            <w:sdt>
              <w:sdtPr>
                <w:rPr>
                  <w:lang w:val="fr-BE"/>
                </w:rPr>
                <w:id w:val="-158599544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Local</w:t>
            </w:r>
          </w:p>
          <w:p w14:paraId="1BE917DB" w14:textId="77777777" w:rsidR="00644BEE" w:rsidRPr="00644BEE" w:rsidRDefault="00644BEE" w:rsidP="00644BEE">
            <w:sdt>
              <w:sdtPr>
                <w:rPr>
                  <w:lang w:val="fr-BE"/>
                </w:rPr>
                <w:id w:val="193284868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5844EBDF" w14:textId="77777777" w:rsidR="00644BEE" w:rsidRPr="00644BEE" w:rsidRDefault="00644BEE" w:rsidP="00644BEE">
            <w:sdt>
              <w:sdtPr>
                <w:rPr>
                  <w:lang w:val="fr-BE"/>
                </w:rPr>
                <w:id w:val="1171755627"/>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National</w:t>
            </w:r>
          </w:p>
          <w:p w14:paraId="6719B681" w14:textId="77777777" w:rsidR="00644BEE" w:rsidRPr="00644BEE" w:rsidRDefault="00644BEE" w:rsidP="00644BEE">
            <w:sdt>
              <w:sdtPr>
                <w:rPr>
                  <w:lang w:val="fr-BE"/>
                </w:rPr>
                <w:id w:val="-206609801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International</w:t>
            </w:r>
          </w:p>
        </w:tc>
      </w:tr>
    </w:tbl>
    <w:p w14:paraId="1EB648D9" w14:textId="77777777" w:rsidR="005147E7" w:rsidRDefault="005147E7" w:rsidP="00902D14"/>
    <w:p w14:paraId="6E3108AE" w14:textId="77777777" w:rsidR="00644BEE" w:rsidRDefault="00644BEE" w:rsidP="00902D14"/>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644BEE" w:rsidRPr="00644BEE" w14:paraId="664658E7"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249B4A" w14:textId="77777777" w:rsidR="00644BEE" w:rsidRPr="00644BEE" w:rsidRDefault="00644BEE" w:rsidP="00644BEE">
            <w:pPr>
              <w:rPr>
                <w:b/>
              </w:rPr>
            </w:pPr>
            <w:r w:rsidRPr="00644BEE">
              <w:rPr>
                <w:b/>
              </w:rPr>
              <w:t>Expected Deliverable/Results/</w:t>
            </w:r>
          </w:p>
          <w:p w14:paraId="36664232" w14:textId="77777777" w:rsidR="00644BEE" w:rsidRPr="00644BEE" w:rsidRDefault="00644BEE" w:rsidP="00644BEE">
            <w:r w:rsidRPr="00644BEE">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06499D" w14:textId="77777777" w:rsidR="00644BEE" w:rsidRPr="00644BEE" w:rsidRDefault="00644BEE" w:rsidP="00644BEE">
            <w:r w:rsidRPr="00644BEE">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42D084" w14:textId="77777777" w:rsidR="00644BEE" w:rsidRPr="00644BEE" w:rsidRDefault="00644BEE" w:rsidP="00644BEE">
            <w:pPr>
              <w:rPr>
                <w:b/>
              </w:rPr>
            </w:pPr>
            <w:r w:rsidRPr="00644BEE">
              <w:rPr>
                <w:b/>
              </w:rPr>
              <w:t xml:space="preserve">                                                              4.2.</w:t>
            </w:r>
          </w:p>
        </w:tc>
      </w:tr>
      <w:tr w:rsidR="00644BEE" w:rsidRPr="00644BEE" w14:paraId="0882C933"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33CD86E9"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6EBD6F2F" w14:textId="77777777" w:rsidR="00644BEE" w:rsidRPr="00644BEE" w:rsidRDefault="00644BEE" w:rsidP="00644BEE">
            <w:r w:rsidRPr="00644BEE">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5F5668" w14:textId="77777777" w:rsidR="00644BEE" w:rsidRPr="00644BEE" w:rsidRDefault="00644BEE" w:rsidP="00644BEE">
            <w:pPr>
              <w:rPr>
                <w:lang w:val="de-DE"/>
              </w:rPr>
            </w:pPr>
            <w:r w:rsidRPr="00644BEE">
              <w:rPr>
                <w:lang w:val="de-DE"/>
              </w:rPr>
              <w:t>Reklamiranje i deljenje podataka putem medija</w:t>
            </w:r>
          </w:p>
        </w:tc>
      </w:tr>
      <w:tr w:rsidR="00644BEE" w:rsidRPr="00644BEE" w14:paraId="256B5810"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D4EEB"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2879595A" w14:textId="77777777" w:rsidR="00644BEE" w:rsidRPr="00644BEE" w:rsidRDefault="00644BEE" w:rsidP="00644BEE">
            <w:r w:rsidRPr="00644BEE">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58C37" w14:textId="77777777" w:rsidR="00644BEE" w:rsidRPr="00644BEE" w:rsidRDefault="00644BEE" w:rsidP="00644BEE">
            <w:sdt>
              <w:sdtPr>
                <w:rPr>
                  <w:lang w:val="fr-BE"/>
                </w:rPr>
                <w:id w:val="-112268383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Teaching material</w:t>
            </w:r>
          </w:p>
          <w:p w14:paraId="1CC0EE81" w14:textId="77777777" w:rsidR="00644BEE" w:rsidRPr="00644BEE" w:rsidRDefault="00644BEE" w:rsidP="00644BEE">
            <w:sdt>
              <w:sdtPr>
                <w:rPr>
                  <w:lang w:val="fr-BE"/>
                </w:rPr>
                <w:id w:val="-191500528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Learning material</w:t>
            </w:r>
          </w:p>
          <w:p w14:paraId="308A7A25" w14:textId="77777777" w:rsidR="00644BEE" w:rsidRPr="00644BEE" w:rsidRDefault="00644BEE" w:rsidP="00644BEE">
            <w:sdt>
              <w:sdtPr>
                <w:rPr>
                  <w:lang w:val="fr-BE"/>
                </w:rPr>
                <w:id w:val="-1511211760"/>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7CA885" w14:textId="77777777" w:rsidR="00644BEE" w:rsidRPr="00644BEE" w:rsidRDefault="00644BEE" w:rsidP="00644BEE">
            <w:sdt>
              <w:sdtPr>
                <w:rPr>
                  <w:lang w:val="fr-BE"/>
                </w:rPr>
                <w:id w:val="182153343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Event</w:t>
            </w:r>
          </w:p>
          <w:p w14:paraId="0859D04F" w14:textId="77777777" w:rsidR="00644BEE" w:rsidRPr="00644BEE" w:rsidRDefault="00644BEE" w:rsidP="00644BEE">
            <w:sdt>
              <w:sdtPr>
                <w:rPr>
                  <w:lang w:val="fr-BE"/>
                </w:rPr>
                <w:id w:val="252863258"/>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Report </w:t>
            </w:r>
          </w:p>
          <w:p w14:paraId="78991FF1" w14:textId="77777777" w:rsidR="00644BEE" w:rsidRPr="00644BEE" w:rsidRDefault="00644BEE" w:rsidP="00644BEE">
            <w:sdt>
              <w:sdtPr>
                <w:rPr>
                  <w:lang w:val="fr-BE"/>
                </w:rPr>
                <w:id w:val="1009412172"/>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Service/Product </w:t>
            </w:r>
          </w:p>
        </w:tc>
      </w:tr>
      <w:tr w:rsidR="00644BEE" w:rsidRPr="00644BEE" w14:paraId="73F6ACBC"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221E2CDD"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7AABE5F6" w14:textId="77777777" w:rsidR="00644BEE" w:rsidRPr="00644BEE" w:rsidRDefault="00644BEE" w:rsidP="00644BEE">
            <w:r w:rsidRPr="00644BEE">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A1F9BE" w14:textId="77777777" w:rsidR="00644BEE" w:rsidRPr="00644BEE" w:rsidRDefault="00644BEE" w:rsidP="00644BEE">
            <w:pPr>
              <w:rPr>
                <w:lang w:val="sr-Latn-RS"/>
              </w:rPr>
            </w:pPr>
            <w:r w:rsidRPr="00644BEE">
              <w:rPr>
                <w:lang w:val="sr-Latn-RS"/>
              </w:rPr>
              <w:t>Na televiziji će se emitovati reklame koje je izradilo tehničko osoblje, i to na kanalima sa nacionalnom pokrivenošću kako bi što vise ljudi bilo upućeno u naše aktivnosti i vrednosti koje promovišemo.</w:t>
            </w:r>
          </w:p>
        </w:tc>
      </w:tr>
      <w:tr w:rsidR="00644BEE" w:rsidRPr="00644BEE" w14:paraId="59E6D98C"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4DA9C6"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1376E5FA" w14:textId="77777777" w:rsidR="00644BEE" w:rsidRPr="00644BEE" w:rsidRDefault="00644BEE" w:rsidP="00644BEE">
            <w:r w:rsidRPr="00644BEE">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616184" w14:textId="77777777" w:rsidR="00644BEE" w:rsidRPr="00644BEE" w:rsidRDefault="00644BEE" w:rsidP="00644BEE">
            <w:r w:rsidRPr="00644BEE">
              <w:rPr>
                <w:lang w:val="sr-Latn-RS"/>
              </w:rPr>
              <w:t>M13 M14 M15 M16 M17 M18 M19 M20 M21 M22 M23 M24</w:t>
            </w:r>
          </w:p>
        </w:tc>
      </w:tr>
      <w:tr w:rsidR="00644BEE" w:rsidRPr="00644BEE" w14:paraId="6058FB99"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34AC79"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67C964E9" w14:textId="77777777" w:rsidR="00644BEE" w:rsidRPr="00644BEE" w:rsidRDefault="00644BEE" w:rsidP="00644BEE">
            <w:r w:rsidRPr="00644BEE">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313F5F" w14:textId="77777777" w:rsidR="00644BEE" w:rsidRPr="00644BEE" w:rsidRDefault="00644BEE" w:rsidP="00644BEE">
            <w:r w:rsidRPr="00644BEE">
              <w:t>Engleski, Srpski</w:t>
            </w:r>
          </w:p>
        </w:tc>
      </w:tr>
      <w:tr w:rsidR="00644BEE" w:rsidRPr="00644BEE" w14:paraId="05BD7BE3"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B8FF7D" w14:textId="77777777" w:rsidR="00644BEE" w:rsidRPr="00644BEE" w:rsidRDefault="00644BEE" w:rsidP="00644BEE">
            <w:pPr>
              <w:rPr>
                <w:b/>
              </w:rPr>
            </w:pPr>
            <w:r w:rsidRPr="00644BEE">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2E2F42" w14:textId="77777777" w:rsidR="00644BEE" w:rsidRPr="00644BEE" w:rsidRDefault="00644BEE" w:rsidP="00644BEE">
            <w:sdt>
              <w:sdtPr>
                <w:rPr>
                  <w:lang w:val="fr-BE"/>
                </w:rPr>
                <w:id w:val="196731292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Teaching staff </w:t>
            </w:r>
          </w:p>
          <w:p w14:paraId="5AD7D071" w14:textId="77777777" w:rsidR="00644BEE" w:rsidRPr="00644BEE" w:rsidRDefault="00644BEE" w:rsidP="00644BEE">
            <w:sdt>
              <w:sdtPr>
                <w:rPr>
                  <w:lang w:val="fr-BE"/>
                </w:rPr>
                <w:id w:val="32679719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Students </w:t>
            </w:r>
          </w:p>
          <w:p w14:paraId="2464543F" w14:textId="77777777" w:rsidR="00644BEE" w:rsidRPr="00644BEE" w:rsidRDefault="00644BEE" w:rsidP="00644BEE">
            <w:sdt>
              <w:sdtPr>
                <w:rPr>
                  <w:lang w:val="fr-BE"/>
                </w:rPr>
                <w:id w:val="-21095534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Trainees </w:t>
            </w:r>
          </w:p>
          <w:p w14:paraId="3800BC85" w14:textId="77777777" w:rsidR="00644BEE" w:rsidRPr="00644BEE" w:rsidRDefault="00644BEE" w:rsidP="00644BEE">
            <w:sdt>
              <w:sdtPr>
                <w:rPr>
                  <w:lang w:val="fr-BE"/>
                </w:rPr>
                <w:id w:val="848683508"/>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Administrative staff</w:t>
            </w:r>
          </w:p>
          <w:p w14:paraId="0F4D06AC" w14:textId="77777777" w:rsidR="00644BEE" w:rsidRPr="00644BEE" w:rsidRDefault="00644BEE" w:rsidP="00644BEE">
            <w:sdt>
              <w:sdtPr>
                <w:rPr>
                  <w:lang w:val="fr-BE"/>
                </w:rPr>
                <w:id w:val="-1206094888"/>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Technical staff </w:t>
            </w:r>
          </w:p>
          <w:p w14:paraId="1905AB7C" w14:textId="77777777" w:rsidR="00644BEE" w:rsidRPr="00644BEE" w:rsidRDefault="00644BEE" w:rsidP="00644BEE">
            <w:sdt>
              <w:sdtPr>
                <w:rPr>
                  <w:lang w:val="fr-BE"/>
                </w:rPr>
                <w:id w:val="199506530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Librarians </w:t>
            </w:r>
          </w:p>
          <w:p w14:paraId="099073F7" w14:textId="77777777" w:rsidR="00644BEE" w:rsidRPr="00644BEE" w:rsidRDefault="00644BEE" w:rsidP="00644BEE">
            <w:sdt>
              <w:sdtPr>
                <w:rPr>
                  <w:lang w:val="fr-BE"/>
                </w:rPr>
                <w:id w:val="603304400"/>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Other</w:t>
            </w:r>
          </w:p>
        </w:tc>
      </w:tr>
      <w:tr w:rsidR="00644BEE" w:rsidRPr="00644BEE" w14:paraId="19759688"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66CEF" w14:textId="77777777" w:rsidR="00644BEE" w:rsidRPr="00644BEE" w:rsidRDefault="00644BEE" w:rsidP="00644BEE">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CDF2E1" w14:textId="77777777" w:rsidR="00644BEE" w:rsidRPr="00644BEE" w:rsidRDefault="00644BEE" w:rsidP="00644BEE">
            <w:pPr>
              <w:rPr>
                <w:i/>
                <w:lang w:val="sr-Latn-RS"/>
              </w:rPr>
            </w:pPr>
            <w:r w:rsidRPr="00644BEE">
              <w:rPr>
                <w:i/>
                <w:lang w:val="sr-Latn-RS"/>
              </w:rPr>
              <w:t xml:space="preserve">If you selected 'Other', please identify these target groups. </w:t>
            </w:r>
          </w:p>
          <w:p w14:paraId="18EB645A" w14:textId="77777777" w:rsidR="00644BEE" w:rsidRPr="00644BEE" w:rsidRDefault="00644BEE" w:rsidP="00644BEE">
            <w:pPr>
              <w:rPr>
                <w:b/>
                <w:i/>
              </w:rPr>
            </w:pPr>
            <w:r w:rsidRPr="00644BEE">
              <w:rPr>
                <w:i/>
                <w:lang w:val="sr-Latn-RS"/>
              </w:rPr>
              <w:t>(Max. 250 words)</w:t>
            </w:r>
          </w:p>
        </w:tc>
      </w:tr>
      <w:tr w:rsidR="00644BEE" w:rsidRPr="00644BEE" w14:paraId="2C5E172D" w14:textId="77777777" w:rsidTr="00644BEE">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F1C9DF9" w14:textId="77777777" w:rsidR="00644BEE" w:rsidRPr="00644BEE" w:rsidRDefault="00644BEE" w:rsidP="00644BEE">
            <w:pPr>
              <w:rPr>
                <w:b/>
              </w:rPr>
            </w:pPr>
            <w:r w:rsidRPr="00644BEE">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E526A3" w14:textId="77777777" w:rsidR="00644BEE" w:rsidRPr="00644BEE" w:rsidRDefault="00644BEE" w:rsidP="00644BEE">
            <w:sdt>
              <w:sdtPr>
                <w:rPr>
                  <w:lang w:val="fr-BE"/>
                </w:rPr>
                <w:id w:val="-54506254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Department / Faculty </w:t>
            </w:r>
            <w:sdt>
              <w:sdtPr>
                <w:rPr>
                  <w:lang w:val="fr-BE"/>
                </w:rPr>
                <w:id w:val="-399058620"/>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Institution</w:t>
            </w:r>
          </w:p>
        </w:tc>
        <w:tc>
          <w:tcPr>
            <w:tcW w:w="2504" w:type="dxa"/>
            <w:gridSpan w:val="2"/>
            <w:tcBorders>
              <w:top w:val="single" w:sz="4" w:space="0" w:color="auto"/>
              <w:left w:val="nil"/>
              <w:bottom w:val="single" w:sz="4" w:space="0" w:color="auto"/>
              <w:right w:val="nil"/>
            </w:tcBorders>
            <w:vAlign w:val="center"/>
            <w:hideMark/>
          </w:tcPr>
          <w:p w14:paraId="4D07F223" w14:textId="77777777" w:rsidR="00644BEE" w:rsidRPr="00644BEE" w:rsidRDefault="00644BEE" w:rsidP="00644BEE">
            <w:sdt>
              <w:sdtPr>
                <w:rPr>
                  <w:lang w:val="fr-BE"/>
                </w:rPr>
                <w:id w:val="171584504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Local</w:t>
            </w:r>
          </w:p>
          <w:p w14:paraId="44E10806" w14:textId="77777777" w:rsidR="00644BEE" w:rsidRPr="00644BEE" w:rsidRDefault="00644BEE" w:rsidP="00644BEE">
            <w:sdt>
              <w:sdtPr>
                <w:rPr>
                  <w:lang w:val="fr-BE"/>
                </w:rPr>
                <w:id w:val="155612132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07FDA9D2" w14:textId="77777777" w:rsidR="00644BEE" w:rsidRPr="00644BEE" w:rsidRDefault="00644BEE" w:rsidP="00644BEE">
            <w:sdt>
              <w:sdtPr>
                <w:rPr>
                  <w:lang w:val="fr-BE"/>
                </w:rPr>
                <w:id w:val="1109403567"/>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National</w:t>
            </w:r>
          </w:p>
          <w:p w14:paraId="29689663" w14:textId="77777777" w:rsidR="00644BEE" w:rsidRPr="00644BEE" w:rsidRDefault="00644BEE" w:rsidP="00644BEE">
            <w:sdt>
              <w:sdtPr>
                <w:rPr>
                  <w:lang w:val="fr-BE"/>
                </w:rPr>
                <w:id w:val="-152332112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International</w:t>
            </w:r>
          </w:p>
        </w:tc>
      </w:tr>
    </w:tbl>
    <w:p w14:paraId="03CEDA11" w14:textId="77777777" w:rsidR="00644BEE" w:rsidRDefault="00644BEE" w:rsidP="00902D14"/>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644BEE" w:rsidRPr="00644BEE" w14:paraId="1D53CDE8"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A5E573" w14:textId="77777777" w:rsidR="00644BEE" w:rsidRPr="00644BEE" w:rsidRDefault="00644BEE" w:rsidP="00644BEE">
            <w:pPr>
              <w:rPr>
                <w:b/>
              </w:rPr>
            </w:pPr>
            <w:r w:rsidRPr="00644BEE">
              <w:rPr>
                <w:b/>
              </w:rPr>
              <w:t>Expected Deliverable/Results/</w:t>
            </w:r>
          </w:p>
          <w:p w14:paraId="56605D52" w14:textId="77777777" w:rsidR="00644BEE" w:rsidRPr="00644BEE" w:rsidRDefault="00644BEE" w:rsidP="00644BEE">
            <w:r w:rsidRPr="00644BEE">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E8E609" w14:textId="77777777" w:rsidR="00644BEE" w:rsidRPr="00644BEE" w:rsidRDefault="00644BEE" w:rsidP="00644BEE">
            <w:r w:rsidRPr="00644BEE">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CDB98B" w14:textId="77777777" w:rsidR="00644BEE" w:rsidRPr="00644BEE" w:rsidRDefault="00644BEE" w:rsidP="00644BEE">
            <w:pPr>
              <w:rPr>
                <w:b/>
              </w:rPr>
            </w:pPr>
            <w:r w:rsidRPr="00644BEE">
              <w:rPr>
                <w:b/>
              </w:rPr>
              <w:t xml:space="preserve">         4.3.</w:t>
            </w:r>
          </w:p>
        </w:tc>
      </w:tr>
      <w:tr w:rsidR="00644BEE" w:rsidRPr="00644BEE" w14:paraId="1057E661"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330F10E7"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64083CAA" w14:textId="77777777" w:rsidR="00644BEE" w:rsidRPr="00644BEE" w:rsidRDefault="00644BEE" w:rsidP="00644BEE">
            <w:r w:rsidRPr="00644BEE">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0C424A" w14:textId="77777777" w:rsidR="00644BEE" w:rsidRPr="00644BEE" w:rsidRDefault="00644BEE" w:rsidP="00644BEE">
            <w:pPr>
              <w:rPr>
                <w:lang w:val="de-DE"/>
              </w:rPr>
            </w:pPr>
            <w:r w:rsidRPr="00644BEE">
              <w:rPr>
                <w:lang w:val="de-DE"/>
              </w:rPr>
              <w:t>Kreiranje profila na društvenim mrežama</w:t>
            </w:r>
          </w:p>
        </w:tc>
      </w:tr>
      <w:tr w:rsidR="00644BEE" w:rsidRPr="00644BEE" w14:paraId="0E507570"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2DD462"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54396F78" w14:textId="77777777" w:rsidR="00644BEE" w:rsidRPr="00644BEE" w:rsidRDefault="00644BEE" w:rsidP="00644BEE">
            <w:r w:rsidRPr="00644BEE">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762D74" w14:textId="77777777" w:rsidR="00644BEE" w:rsidRPr="00644BEE" w:rsidRDefault="00644BEE" w:rsidP="00644BEE">
            <w:sdt>
              <w:sdtPr>
                <w:rPr>
                  <w:lang w:val="fr-BE"/>
                </w:rPr>
                <w:id w:val="-213918080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Teaching material</w:t>
            </w:r>
          </w:p>
          <w:p w14:paraId="62BA9354" w14:textId="77777777" w:rsidR="00644BEE" w:rsidRPr="00644BEE" w:rsidRDefault="00644BEE" w:rsidP="00644BEE">
            <w:sdt>
              <w:sdtPr>
                <w:rPr>
                  <w:lang w:val="fr-BE"/>
                </w:rPr>
                <w:id w:val="-167217581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Learning material</w:t>
            </w:r>
          </w:p>
          <w:p w14:paraId="2AB2F5B4" w14:textId="77777777" w:rsidR="00644BEE" w:rsidRPr="00644BEE" w:rsidRDefault="00644BEE" w:rsidP="00644BEE">
            <w:sdt>
              <w:sdtPr>
                <w:rPr>
                  <w:lang w:val="fr-BE"/>
                </w:rPr>
                <w:id w:val="-138208798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88BB5B" w14:textId="77777777" w:rsidR="00644BEE" w:rsidRPr="00644BEE" w:rsidRDefault="00644BEE" w:rsidP="00644BEE">
            <w:sdt>
              <w:sdtPr>
                <w:rPr>
                  <w:lang w:val="fr-BE"/>
                </w:rPr>
                <w:id w:val="132445078"/>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Event</w:t>
            </w:r>
          </w:p>
          <w:p w14:paraId="4E88580B" w14:textId="77777777" w:rsidR="00644BEE" w:rsidRPr="00644BEE" w:rsidRDefault="00644BEE" w:rsidP="00644BEE">
            <w:sdt>
              <w:sdtPr>
                <w:rPr>
                  <w:lang w:val="fr-BE"/>
                </w:rPr>
                <w:id w:val="57941904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Report </w:t>
            </w:r>
          </w:p>
          <w:p w14:paraId="5FA66A7F" w14:textId="77777777" w:rsidR="00644BEE" w:rsidRPr="00644BEE" w:rsidRDefault="00644BEE" w:rsidP="00644BEE">
            <w:sdt>
              <w:sdtPr>
                <w:rPr>
                  <w:lang w:val="fr-BE"/>
                </w:rPr>
                <w:id w:val="-156425015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Service/Product </w:t>
            </w:r>
          </w:p>
        </w:tc>
      </w:tr>
      <w:tr w:rsidR="00644BEE" w:rsidRPr="00644BEE" w14:paraId="1CD388C7"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3FB6015C"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445EFEB0" w14:textId="77777777" w:rsidR="00644BEE" w:rsidRPr="00644BEE" w:rsidRDefault="00644BEE" w:rsidP="00644BEE">
            <w:r w:rsidRPr="00644BEE">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D7EBB" w14:textId="77777777" w:rsidR="00644BEE" w:rsidRPr="00644BEE" w:rsidRDefault="00644BEE" w:rsidP="00644BEE">
            <w:pPr>
              <w:rPr>
                <w:lang w:val="sr-Latn-RS"/>
              </w:rPr>
            </w:pPr>
            <w:r w:rsidRPr="00644BEE">
              <w:rPr>
                <w:lang w:val="sr-Latn-RS"/>
              </w:rPr>
              <w:t>Gotovo da je nemoguće u današnje vreme zamisliti promociju bez prisustva na društvenim mrežama. Na ovaj način će mnogi korisnici društvenih mreža biti upoznati sa našim ciljevima i aktivnostima.</w:t>
            </w:r>
          </w:p>
        </w:tc>
      </w:tr>
      <w:tr w:rsidR="00644BEE" w:rsidRPr="00644BEE" w14:paraId="77717B49"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3300A6"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11ACCFA7" w14:textId="77777777" w:rsidR="00644BEE" w:rsidRPr="00644BEE" w:rsidRDefault="00644BEE" w:rsidP="00644BEE">
            <w:r w:rsidRPr="00644BEE">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A6EA26" w14:textId="77777777" w:rsidR="00644BEE" w:rsidRPr="00644BEE" w:rsidRDefault="00644BEE" w:rsidP="00644BEE">
            <w:r w:rsidRPr="00644BEE">
              <w:rPr>
                <w:lang w:val="sr-Latn-RS"/>
              </w:rPr>
              <w:t>M13 M14 M15 M16 M17 M18 M19 M20 M21 M22 M23 M24</w:t>
            </w:r>
          </w:p>
        </w:tc>
      </w:tr>
      <w:tr w:rsidR="00644BEE" w:rsidRPr="00644BEE" w14:paraId="697EA1E4"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93844C"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51473D49" w14:textId="77777777" w:rsidR="00644BEE" w:rsidRPr="00644BEE" w:rsidRDefault="00644BEE" w:rsidP="00644BEE">
            <w:r w:rsidRPr="00644BEE">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070604" w14:textId="77777777" w:rsidR="00644BEE" w:rsidRPr="00644BEE" w:rsidRDefault="00644BEE" w:rsidP="00644BEE">
            <w:r w:rsidRPr="00644BEE">
              <w:t>Engleski, Srpski</w:t>
            </w:r>
          </w:p>
        </w:tc>
      </w:tr>
      <w:tr w:rsidR="00644BEE" w:rsidRPr="00644BEE" w14:paraId="07556BFF"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158AE2" w14:textId="77777777" w:rsidR="00644BEE" w:rsidRPr="00644BEE" w:rsidRDefault="00644BEE" w:rsidP="00644BEE">
            <w:pPr>
              <w:rPr>
                <w:b/>
              </w:rPr>
            </w:pPr>
            <w:r w:rsidRPr="00644BEE">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7DDEE2" w14:textId="77777777" w:rsidR="00644BEE" w:rsidRPr="00644BEE" w:rsidRDefault="00644BEE" w:rsidP="00644BEE">
            <w:sdt>
              <w:sdtPr>
                <w:rPr>
                  <w:lang w:val="fr-BE"/>
                </w:rPr>
                <w:id w:val="-210186418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Teaching staff  </w:t>
            </w:r>
          </w:p>
          <w:p w14:paraId="62DC7BAF" w14:textId="77777777" w:rsidR="00644BEE" w:rsidRPr="00644BEE" w:rsidRDefault="00644BEE" w:rsidP="00644BEE">
            <w:sdt>
              <w:sdtPr>
                <w:rPr>
                  <w:lang w:val="fr-BE"/>
                </w:rPr>
                <w:id w:val="-203341531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Students </w:t>
            </w:r>
          </w:p>
          <w:p w14:paraId="3F81E4E1" w14:textId="77777777" w:rsidR="00644BEE" w:rsidRPr="00644BEE" w:rsidRDefault="00644BEE" w:rsidP="00644BEE">
            <w:sdt>
              <w:sdtPr>
                <w:rPr>
                  <w:lang w:val="fr-BE"/>
                </w:rPr>
                <w:id w:val="-1408838188"/>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Trainees </w:t>
            </w:r>
          </w:p>
          <w:p w14:paraId="753672B0" w14:textId="77777777" w:rsidR="00644BEE" w:rsidRPr="00644BEE" w:rsidRDefault="00644BEE" w:rsidP="00644BEE">
            <w:sdt>
              <w:sdtPr>
                <w:rPr>
                  <w:lang w:val="fr-BE"/>
                </w:rPr>
                <w:id w:val="-1684356416"/>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Administrative staff</w:t>
            </w:r>
          </w:p>
          <w:p w14:paraId="44DAB9CE" w14:textId="77777777" w:rsidR="00644BEE" w:rsidRPr="00644BEE" w:rsidRDefault="00644BEE" w:rsidP="00644BEE">
            <w:sdt>
              <w:sdtPr>
                <w:rPr>
                  <w:lang w:val="fr-BE"/>
                </w:rPr>
                <w:id w:val="-1530333182"/>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Technical staff </w:t>
            </w:r>
          </w:p>
          <w:p w14:paraId="1616F505" w14:textId="77777777" w:rsidR="00644BEE" w:rsidRPr="00644BEE" w:rsidRDefault="00644BEE" w:rsidP="00644BEE">
            <w:sdt>
              <w:sdtPr>
                <w:rPr>
                  <w:lang w:val="fr-BE"/>
                </w:rPr>
                <w:id w:val="-107173322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Librarians </w:t>
            </w:r>
          </w:p>
          <w:p w14:paraId="09C28AD9" w14:textId="77777777" w:rsidR="00644BEE" w:rsidRPr="00644BEE" w:rsidRDefault="00644BEE" w:rsidP="00644BEE">
            <w:sdt>
              <w:sdtPr>
                <w:rPr>
                  <w:lang w:val="fr-BE"/>
                </w:rPr>
                <w:id w:val="75108171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Other</w:t>
            </w:r>
          </w:p>
        </w:tc>
      </w:tr>
      <w:tr w:rsidR="00644BEE" w:rsidRPr="00644BEE" w14:paraId="6A023D25"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1CBBD9" w14:textId="77777777" w:rsidR="00644BEE" w:rsidRPr="00644BEE" w:rsidRDefault="00644BEE" w:rsidP="00644BEE">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5F6619" w14:textId="77777777" w:rsidR="00644BEE" w:rsidRPr="00644BEE" w:rsidRDefault="00644BEE" w:rsidP="00644BEE">
            <w:pPr>
              <w:rPr>
                <w:i/>
                <w:lang w:val="sr-Latn-RS"/>
              </w:rPr>
            </w:pPr>
            <w:r w:rsidRPr="00644BEE">
              <w:rPr>
                <w:i/>
                <w:lang w:val="sr-Latn-RS"/>
              </w:rPr>
              <w:t xml:space="preserve">If you selected 'Other', please identify these target groups. </w:t>
            </w:r>
          </w:p>
          <w:p w14:paraId="56DCA712" w14:textId="77777777" w:rsidR="00644BEE" w:rsidRPr="00644BEE" w:rsidRDefault="00644BEE" w:rsidP="00644BEE">
            <w:pPr>
              <w:rPr>
                <w:b/>
                <w:i/>
                <w:iCs/>
              </w:rPr>
            </w:pPr>
            <w:r w:rsidRPr="00644BEE">
              <w:rPr>
                <w:i/>
                <w:lang w:val="sr-Latn-RS"/>
              </w:rPr>
              <w:t>(Max. 250 words)</w:t>
            </w:r>
          </w:p>
        </w:tc>
      </w:tr>
      <w:tr w:rsidR="00644BEE" w:rsidRPr="00644BEE" w14:paraId="5CA014BF" w14:textId="77777777" w:rsidTr="00644BEE">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2F0ABF3" w14:textId="77777777" w:rsidR="00644BEE" w:rsidRPr="00644BEE" w:rsidRDefault="00644BEE" w:rsidP="00644BEE">
            <w:pPr>
              <w:rPr>
                <w:b/>
              </w:rPr>
            </w:pPr>
            <w:r w:rsidRPr="00644BEE">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17E9E" w14:textId="77777777" w:rsidR="00644BEE" w:rsidRPr="00644BEE" w:rsidRDefault="00644BEE" w:rsidP="00644BEE">
            <w:sdt>
              <w:sdtPr>
                <w:rPr>
                  <w:lang w:val="fr-BE"/>
                </w:rPr>
                <w:id w:val="-909997220"/>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Department / Faculty </w:t>
            </w:r>
          </w:p>
          <w:p w14:paraId="52633842" w14:textId="77777777" w:rsidR="00644BEE" w:rsidRPr="00644BEE" w:rsidRDefault="00644BEE" w:rsidP="00644BEE">
            <w:sdt>
              <w:sdtPr>
                <w:rPr>
                  <w:lang w:val="fr-BE"/>
                </w:rPr>
                <w:id w:val="-178834287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Institution</w:t>
            </w:r>
          </w:p>
        </w:tc>
        <w:tc>
          <w:tcPr>
            <w:tcW w:w="2504" w:type="dxa"/>
            <w:gridSpan w:val="2"/>
            <w:tcBorders>
              <w:top w:val="single" w:sz="4" w:space="0" w:color="auto"/>
              <w:left w:val="nil"/>
              <w:bottom w:val="single" w:sz="4" w:space="0" w:color="auto"/>
              <w:right w:val="nil"/>
            </w:tcBorders>
            <w:vAlign w:val="center"/>
            <w:hideMark/>
          </w:tcPr>
          <w:p w14:paraId="4372130B" w14:textId="77777777" w:rsidR="00644BEE" w:rsidRPr="00644BEE" w:rsidRDefault="00644BEE" w:rsidP="00644BEE">
            <w:sdt>
              <w:sdtPr>
                <w:rPr>
                  <w:lang w:val="fr-BE"/>
                </w:rPr>
                <w:id w:val="-9387127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Local</w:t>
            </w:r>
          </w:p>
          <w:p w14:paraId="0A516963" w14:textId="77777777" w:rsidR="00644BEE" w:rsidRPr="00644BEE" w:rsidRDefault="00644BEE" w:rsidP="00644BEE">
            <w:sdt>
              <w:sdtPr>
                <w:rPr>
                  <w:lang w:val="fr-BE"/>
                </w:rPr>
                <w:id w:val="-103326264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7044AD04" w14:textId="77777777" w:rsidR="00644BEE" w:rsidRPr="00644BEE" w:rsidRDefault="00644BEE" w:rsidP="00644BEE">
            <w:sdt>
              <w:sdtPr>
                <w:rPr>
                  <w:lang w:val="fr-BE"/>
                </w:rPr>
                <w:id w:val="-1820026522"/>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National</w:t>
            </w:r>
          </w:p>
          <w:p w14:paraId="15AE592F" w14:textId="77777777" w:rsidR="00644BEE" w:rsidRPr="00644BEE" w:rsidRDefault="00644BEE" w:rsidP="00644BEE">
            <w:sdt>
              <w:sdtPr>
                <w:rPr>
                  <w:lang w:val="fr-BE"/>
                </w:rPr>
                <w:id w:val="133781107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International</w:t>
            </w:r>
          </w:p>
        </w:tc>
      </w:tr>
    </w:tbl>
    <w:p w14:paraId="04DF8DA9" w14:textId="77777777" w:rsidR="00644BEE" w:rsidRDefault="00644BEE" w:rsidP="00902D14"/>
    <w:p w14:paraId="0D94DC2A" w14:textId="77777777" w:rsidR="00644BEE" w:rsidRDefault="00644BEE" w:rsidP="00902D14"/>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644BEE" w:rsidRPr="00644BEE" w14:paraId="1D47D847"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C5551" w14:textId="77777777" w:rsidR="00644BEE" w:rsidRPr="00644BEE" w:rsidRDefault="00644BEE" w:rsidP="00644BEE">
            <w:pPr>
              <w:rPr>
                <w:b/>
              </w:rPr>
            </w:pPr>
            <w:r w:rsidRPr="00644BEE">
              <w:rPr>
                <w:b/>
              </w:rPr>
              <w:t>Expected Deliverable/Results/</w:t>
            </w:r>
          </w:p>
          <w:p w14:paraId="0521E038" w14:textId="77777777" w:rsidR="00644BEE" w:rsidRPr="00644BEE" w:rsidRDefault="00644BEE" w:rsidP="00644BEE">
            <w:r w:rsidRPr="00644BEE">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36502" w14:textId="77777777" w:rsidR="00644BEE" w:rsidRPr="00644BEE" w:rsidRDefault="00644BEE" w:rsidP="00644BEE">
            <w:r w:rsidRPr="00644BEE">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67056C" w14:textId="77777777" w:rsidR="00644BEE" w:rsidRPr="00644BEE" w:rsidRDefault="00644BEE" w:rsidP="00644BEE">
            <w:pPr>
              <w:rPr>
                <w:b/>
              </w:rPr>
            </w:pPr>
            <w:r w:rsidRPr="00644BEE">
              <w:rPr>
                <w:b/>
              </w:rPr>
              <w:t xml:space="preserve">                                                                      4.4.</w:t>
            </w:r>
          </w:p>
        </w:tc>
      </w:tr>
      <w:tr w:rsidR="00644BEE" w:rsidRPr="00644BEE" w14:paraId="6586CC5A"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6840DFAD"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1BD1DF6B" w14:textId="77777777" w:rsidR="00644BEE" w:rsidRPr="00644BEE" w:rsidRDefault="00644BEE" w:rsidP="00644BEE">
            <w:r w:rsidRPr="00644BEE">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74D11A" w14:textId="77777777" w:rsidR="00644BEE" w:rsidRPr="00644BEE" w:rsidRDefault="00644BEE" w:rsidP="00644BEE">
            <w:r w:rsidRPr="00644BEE">
              <w:rPr>
                <w:lang w:val="sr-Latn-RS"/>
              </w:rPr>
              <w:t>Promovisanje i deljenje podataka o projektu putem društvenih mreža</w:t>
            </w:r>
          </w:p>
        </w:tc>
      </w:tr>
      <w:tr w:rsidR="00644BEE" w:rsidRPr="00644BEE" w14:paraId="04A047D3"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5A86D6"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4EF3C065" w14:textId="77777777" w:rsidR="00644BEE" w:rsidRPr="00644BEE" w:rsidRDefault="00644BEE" w:rsidP="00644BEE">
            <w:r w:rsidRPr="00644BEE">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28B7E2" w14:textId="77777777" w:rsidR="00644BEE" w:rsidRPr="00644BEE" w:rsidRDefault="00644BEE" w:rsidP="00644BEE">
            <w:sdt>
              <w:sdtPr>
                <w:rPr>
                  <w:lang w:val="fr-BE"/>
                </w:rPr>
                <w:id w:val="177281136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Teaching material</w:t>
            </w:r>
          </w:p>
          <w:p w14:paraId="4D234719" w14:textId="77777777" w:rsidR="00644BEE" w:rsidRPr="00644BEE" w:rsidRDefault="00644BEE" w:rsidP="00644BEE">
            <w:sdt>
              <w:sdtPr>
                <w:rPr>
                  <w:lang w:val="fr-BE"/>
                </w:rPr>
                <w:id w:val="1274052027"/>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Learning material</w:t>
            </w:r>
          </w:p>
          <w:p w14:paraId="5D6B566F" w14:textId="77777777" w:rsidR="00644BEE" w:rsidRPr="00644BEE" w:rsidRDefault="00644BEE" w:rsidP="00644BEE">
            <w:sdt>
              <w:sdtPr>
                <w:rPr>
                  <w:lang w:val="fr-BE"/>
                </w:rPr>
                <w:id w:val="-85010688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DFBDAF" w14:textId="77777777" w:rsidR="00644BEE" w:rsidRPr="00644BEE" w:rsidRDefault="00644BEE" w:rsidP="00644BEE">
            <w:sdt>
              <w:sdtPr>
                <w:rPr>
                  <w:lang w:val="fr-BE"/>
                </w:rPr>
                <w:id w:val="-1188830604"/>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Event</w:t>
            </w:r>
          </w:p>
          <w:p w14:paraId="177CC8DB" w14:textId="77777777" w:rsidR="00644BEE" w:rsidRPr="00644BEE" w:rsidRDefault="00644BEE" w:rsidP="00644BEE">
            <w:sdt>
              <w:sdtPr>
                <w:rPr>
                  <w:lang w:val="fr-BE"/>
                </w:rPr>
                <w:id w:val="-20349473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Report </w:t>
            </w:r>
          </w:p>
          <w:p w14:paraId="29322ACA" w14:textId="77777777" w:rsidR="00644BEE" w:rsidRPr="00644BEE" w:rsidRDefault="00644BEE" w:rsidP="00644BEE">
            <w:sdt>
              <w:sdtPr>
                <w:rPr>
                  <w:lang w:val="fr-BE"/>
                </w:rPr>
                <w:id w:val="185182839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Service/Product </w:t>
            </w:r>
          </w:p>
        </w:tc>
      </w:tr>
      <w:tr w:rsidR="00644BEE" w:rsidRPr="00644BEE" w14:paraId="43046B38"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13F02539"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7ED0BEB0" w14:textId="77777777" w:rsidR="00644BEE" w:rsidRPr="00644BEE" w:rsidRDefault="00644BEE" w:rsidP="00644BEE">
            <w:r w:rsidRPr="00644BEE">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3074FA" w14:textId="77777777" w:rsidR="00644BEE" w:rsidRPr="00644BEE" w:rsidRDefault="00644BEE" w:rsidP="00644BEE">
            <w:r w:rsidRPr="00644BEE">
              <w:rPr>
                <w:lang w:val="sr-Latn-RS"/>
              </w:rPr>
              <w:t>Gotovo da je nemoguće u današnje vreme zamisliti promociju bez prisustva na društvenim mrežama.Na ovaj način će mnogi korisnici društvenih mreza  biti upoznati sa našim ciljevima i aktivnostima.</w:t>
            </w:r>
          </w:p>
        </w:tc>
      </w:tr>
      <w:tr w:rsidR="00644BEE" w:rsidRPr="00644BEE" w14:paraId="205D8B2E"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92195D"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4EE3CC57" w14:textId="77777777" w:rsidR="00644BEE" w:rsidRPr="00644BEE" w:rsidRDefault="00644BEE" w:rsidP="00644BEE">
            <w:r w:rsidRPr="00644BEE">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23115B" w14:textId="77777777" w:rsidR="00644BEE" w:rsidRPr="00644BEE" w:rsidRDefault="00644BEE" w:rsidP="00644BEE">
            <w:r w:rsidRPr="00644BEE">
              <w:rPr>
                <w:lang w:val="sr-Latn-RS"/>
              </w:rPr>
              <w:t>M13 M14 M15 M16 M17 M18 M19 M20 M21 M22 M23 M24</w:t>
            </w:r>
          </w:p>
        </w:tc>
      </w:tr>
      <w:tr w:rsidR="00644BEE" w:rsidRPr="00644BEE" w14:paraId="5E4EA02E"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B12340"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09A2294B" w14:textId="77777777" w:rsidR="00644BEE" w:rsidRPr="00644BEE" w:rsidRDefault="00644BEE" w:rsidP="00644BEE">
            <w:r w:rsidRPr="00644BEE">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16C9F6" w14:textId="77777777" w:rsidR="00644BEE" w:rsidRPr="00644BEE" w:rsidRDefault="00644BEE" w:rsidP="00644BEE">
            <w:r w:rsidRPr="00644BEE">
              <w:t>Engleski, Srpski</w:t>
            </w:r>
          </w:p>
        </w:tc>
      </w:tr>
      <w:tr w:rsidR="00644BEE" w:rsidRPr="00644BEE" w14:paraId="28DAD01F"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63FF4C" w14:textId="77777777" w:rsidR="00644BEE" w:rsidRPr="00644BEE" w:rsidRDefault="00644BEE" w:rsidP="00644BEE">
            <w:pPr>
              <w:rPr>
                <w:b/>
              </w:rPr>
            </w:pPr>
            <w:r w:rsidRPr="00644BEE">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5C061" w14:textId="77777777" w:rsidR="00644BEE" w:rsidRPr="00644BEE" w:rsidRDefault="00644BEE" w:rsidP="00644BEE">
            <w:sdt>
              <w:sdtPr>
                <w:rPr>
                  <w:lang w:val="fr-BE"/>
                </w:rPr>
                <w:id w:val="42207759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Teaching staff </w:t>
            </w:r>
          </w:p>
          <w:p w14:paraId="7AF224CC" w14:textId="77777777" w:rsidR="00644BEE" w:rsidRPr="00644BEE" w:rsidRDefault="00644BEE" w:rsidP="00644BEE">
            <w:sdt>
              <w:sdtPr>
                <w:rPr>
                  <w:lang w:val="fr-BE"/>
                </w:rPr>
                <w:id w:val="-153333328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Students </w:t>
            </w:r>
          </w:p>
          <w:p w14:paraId="367AA4F7" w14:textId="77777777" w:rsidR="00644BEE" w:rsidRPr="00644BEE" w:rsidRDefault="00644BEE" w:rsidP="00644BEE">
            <w:sdt>
              <w:sdtPr>
                <w:rPr>
                  <w:lang w:val="fr-BE"/>
                </w:rPr>
                <w:id w:val="-81588155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Trainees </w:t>
            </w:r>
          </w:p>
          <w:p w14:paraId="1A175F24" w14:textId="77777777" w:rsidR="00644BEE" w:rsidRPr="00644BEE" w:rsidRDefault="00644BEE" w:rsidP="00644BEE">
            <w:sdt>
              <w:sdtPr>
                <w:rPr>
                  <w:lang w:val="fr-BE"/>
                </w:rPr>
                <w:id w:val="2045248657"/>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Administrative staff</w:t>
            </w:r>
          </w:p>
          <w:p w14:paraId="0DA99F87" w14:textId="77777777" w:rsidR="00644BEE" w:rsidRPr="00644BEE" w:rsidRDefault="00644BEE" w:rsidP="00644BEE">
            <w:sdt>
              <w:sdtPr>
                <w:rPr>
                  <w:lang w:val="fr-BE"/>
                </w:rPr>
                <w:id w:val="2114545969"/>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Technical staff </w:t>
            </w:r>
          </w:p>
          <w:p w14:paraId="3F59C167" w14:textId="77777777" w:rsidR="00644BEE" w:rsidRPr="00644BEE" w:rsidRDefault="00644BEE" w:rsidP="00644BEE">
            <w:sdt>
              <w:sdtPr>
                <w:rPr>
                  <w:lang w:val="fr-BE"/>
                </w:rPr>
                <w:id w:val="-779795368"/>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Librarians </w:t>
            </w:r>
          </w:p>
          <w:p w14:paraId="715D7192" w14:textId="77777777" w:rsidR="00644BEE" w:rsidRPr="00644BEE" w:rsidRDefault="00644BEE" w:rsidP="00644BEE">
            <w:sdt>
              <w:sdtPr>
                <w:rPr>
                  <w:lang w:val="fr-BE"/>
                </w:rPr>
                <w:id w:val="113452149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Other</w:t>
            </w:r>
          </w:p>
        </w:tc>
      </w:tr>
      <w:tr w:rsidR="00644BEE" w:rsidRPr="00644BEE" w14:paraId="321ECB31"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F0642" w14:textId="77777777" w:rsidR="00644BEE" w:rsidRPr="00644BEE" w:rsidRDefault="00644BEE" w:rsidP="00644BEE">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4FF960" w14:textId="77777777" w:rsidR="00644BEE" w:rsidRPr="00644BEE" w:rsidRDefault="00644BEE" w:rsidP="00644BEE"/>
        </w:tc>
      </w:tr>
      <w:tr w:rsidR="00644BEE" w:rsidRPr="00644BEE" w14:paraId="4AA3A404" w14:textId="77777777" w:rsidTr="00644BEE">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65DF2E" w14:textId="77777777" w:rsidR="00644BEE" w:rsidRPr="00644BEE" w:rsidRDefault="00644BEE" w:rsidP="00644BEE">
            <w:pPr>
              <w:rPr>
                <w:b/>
              </w:rPr>
            </w:pPr>
            <w:r w:rsidRPr="00644BEE">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2FD361" w14:textId="77777777" w:rsidR="00644BEE" w:rsidRPr="00644BEE" w:rsidRDefault="00644BEE" w:rsidP="00644BEE">
            <w:sdt>
              <w:sdtPr>
                <w:rPr>
                  <w:lang w:val="fr-BE"/>
                </w:rPr>
                <w:id w:val="-142842948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Department / Faculty </w:t>
            </w:r>
            <w:sdt>
              <w:sdtPr>
                <w:rPr>
                  <w:lang w:val="fr-BE"/>
                </w:rPr>
                <w:id w:val="76835829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Institution</w:t>
            </w:r>
          </w:p>
        </w:tc>
        <w:tc>
          <w:tcPr>
            <w:tcW w:w="2504" w:type="dxa"/>
            <w:gridSpan w:val="2"/>
            <w:tcBorders>
              <w:top w:val="single" w:sz="4" w:space="0" w:color="auto"/>
              <w:left w:val="nil"/>
              <w:bottom w:val="single" w:sz="4" w:space="0" w:color="auto"/>
              <w:right w:val="nil"/>
            </w:tcBorders>
            <w:vAlign w:val="center"/>
            <w:hideMark/>
          </w:tcPr>
          <w:p w14:paraId="3ACD311E" w14:textId="77777777" w:rsidR="00644BEE" w:rsidRPr="00644BEE" w:rsidRDefault="00644BEE" w:rsidP="00644BEE">
            <w:sdt>
              <w:sdtPr>
                <w:rPr>
                  <w:lang w:val="fr-BE"/>
                </w:rPr>
                <w:id w:val="-154906043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Local</w:t>
            </w:r>
          </w:p>
          <w:p w14:paraId="6CE20F8E" w14:textId="77777777" w:rsidR="00644BEE" w:rsidRPr="00644BEE" w:rsidRDefault="00644BEE" w:rsidP="00644BEE">
            <w:sdt>
              <w:sdtPr>
                <w:rPr>
                  <w:lang w:val="fr-BE"/>
                </w:rPr>
                <w:id w:val="193786900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377BBB9D" w14:textId="77777777" w:rsidR="00644BEE" w:rsidRPr="00644BEE" w:rsidRDefault="00644BEE" w:rsidP="00644BEE">
            <w:sdt>
              <w:sdtPr>
                <w:rPr>
                  <w:lang w:val="fr-BE"/>
                </w:rPr>
                <w:id w:val="544182341"/>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National</w:t>
            </w:r>
          </w:p>
          <w:p w14:paraId="20D947C9" w14:textId="77777777" w:rsidR="00644BEE" w:rsidRPr="00644BEE" w:rsidRDefault="00644BEE" w:rsidP="00644BEE">
            <w:sdt>
              <w:sdtPr>
                <w:rPr>
                  <w:lang w:val="fr-BE"/>
                </w:rPr>
                <w:id w:val="-2518031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International</w:t>
            </w:r>
          </w:p>
        </w:tc>
      </w:tr>
    </w:tbl>
    <w:p w14:paraId="2BEDF14A" w14:textId="77777777" w:rsidR="00644BEE" w:rsidRDefault="00644BEE" w:rsidP="00902D14"/>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44BEE" w:rsidRPr="00644BEE" w14:paraId="4103E236"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44293B" w14:textId="77777777" w:rsidR="00644BEE" w:rsidRPr="00644BEE" w:rsidRDefault="00644BEE" w:rsidP="00644BEE">
            <w:pPr>
              <w:rPr>
                <w:b/>
              </w:rPr>
            </w:pPr>
            <w:r w:rsidRPr="00644BEE">
              <w:rPr>
                <w:b/>
              </w:rPr>
              <w:t>Expected Deliverable/Results/</w:t>
            </w:r>
          </w:p>
          <w:p w14:paraId="64EE8736" w14:textId="77777777" w:rsidR="00644BEE" w:rsidRPr="00644BEE" w:rsidRDefault="00644BEE" w:rsidP="00644BEE">
            <w:r w:rsidRPr="00644BEE">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C60719" w14:textId="77777777" w:rsidR="00644BEE" w:rsidRPr="00644BEE" w:rsidRDefault="00644BEE" w:rsidP="00644BEE">
            <w:r w:rsidRPr="00644BEE">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0B13D0" w14:textId="77777777" w:rsidR="00644BEE" w:rsidRPr="00644BEE" w:rsidRDefault="00644BEE" w:rsidP="00644BEE">
            <w:pPr>
              <w:rPr>
                <w:b/>
              </w:rPr>
            </w:pPr>
            <w:r w:rsidRPr="00644BEE">
              <w:rPr>
                <w:b/>
              </w:rPr>
              <w:t>4.5.</w:t>
            </w:r>
          </w:p>
        </w:tc>
      </w:tr>
      <w:tr w:rsidR="00644BEE" w:rsidRPr="00644BEE" w14:paraId="2B93559B"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4D0A0EAD"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15E1F39E" w14:textId="77777777" w:rsidR="00644BEE" w:rsidRPr="00644BEE" w:rsidRDefault="00644BEE" w:rsidP="00644BEE">
            <w:r w:rsidRPr="00644BEE">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4BB60A" w14:textId="77777777" w:rsidR="00644BEE" w:rsidRPr="00644BEE" w:rsidRDefault="00644BEE" w:rsidP="00644BEE">
            <w:pPr>
              <w:rPr>
                <w:lang w:val="de-DE"/>
              </w:rPr>
            </w:pPr>
            <w:r w:rsidRPr="00644BEE">
              <w:rPr>
                <w:lang w:val="de-DE"/>
              </w:rPr>
              <w:t>Promovisanje putem internet reklama</w:t>
            </w:r>
          </w:p>
        </w:tc>
      </w:tr>
      <w:tr w:rsidR="00644BEE" w:rsidRPr="00644BEE" w14:paraId="61ED7BDF"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47E915"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37C5B94C" w14:textId="77777777" w:rsidR="00644BEE" w:rsidRPr="00644BEE" w:rsidRDefault="00644BEE" w:rsidP="00644BEE">
            <w:r w:rsidRPr="00644BEE">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627D50" w14:textId="77777777" w:rsidR="00644BEE" w:rsidRPr="00644BEE" w:rsidRDefault="00644BEE" w:rsidP="00644BEE">
            <w:sdt>
              <w:sdtPr>
                <w:rPr>
                  <w:lang w:val="fr-BE"/>
                </w:rPr>
                <w:id w:val="-1056465665"/>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Teaching material</w:t>
            </w:r>
          </w:p>
          <w:p w14:paraId="586E44B2" w14:textId="77777777" w:rsidR="00644BEE" w:rsidRPr="00644BEE" w:rsidRDefault="00644BEE" w:rsidP="00644BEE">
            <w:sdt>
              <w:sdtPr>
                <w:rPr>
                  <w:lang w:val="fr-BE"/>
                </w:rPr>
                <w:id w:val="1133529683"/>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Learning material</w:t>
            </w:r>
          </w:p>
          <w:p w14:paraId="194E4A51" w14:textId="77777777" w:rsidR="00644BEE" w:rsidRPr="00644BEE" w:rsidRDefault="00644BEE" w:rsidP="00644BEE">
            <w:sdt>
              <w:sdtPr>
                <w:rPr>
                  <w:lang w:val="fr-BE"/>
                </w:rPr>
                <w:id w:val="-1495176258"/>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5BD3F" w14:textId="77777777" w:rsidR="00644BEE" w:rsidRPr="00644BEE" w:rsidRDefault="00644BEE" w:rsidP="00644BEE">
            <w:sdt>
              <w:sdtPr>
                <w:rPr>
                  <w:lang w:val="fr-BE"/>
                </w:rPr>
                <w:id w:val="-1095010290"/>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Event</w:t>
            </w:r>
          </w:p>
          <w:p w14:paraId="04BA0018" w14:textId="77777777" w:rsidR="00644BEE" w:rsidRPr="00644BEE" w:rsidRDefault="00644BEE" w:rsidP="00644BEE">
            <w:sdt>
              <w:sdtPr>
                <w:rPr>
                  <w:lang w:val="fr-BE"/>
                </w:rPr>
                <w:id w:val="5713912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Report </w:t>
            </w:r>
          </w:p>
          <w:p w14:paraId="6EA242E7" w14:textId="77777777" w:rsidR="00644BEE" w:rsidRPr="00644BEE" w:rsidRDefault="00644BEE" w:rsidP="00644BEE">
            <w:sdt>
              <w:sdtPr>
                <w:rPr>
                  <w:lang w:val="fr-BE"/>
                </w:rPr>
                <w:id w:val="61152229"/>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sr-Latn-RS"/>
              </w:rPr>
              <w:t xml:space="preserve"> Service/Product </w:t>
            </w:r>
          </w:p>
        </w:tc>
      </w:tr>
      <w:tr w:rsidR="00644BEE" w:rsidRPr="00644BEE" w14:paraId="6AA32F0A"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6EB5FFD6"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5724AF2D" w14:textId="77777777" w:rsidR="00644BEE" w:rsidRPr="00644BEE" w:rsidRDefault="00644BEE" w:rsidP="00644BEE">
            <w:r w:rsidRPr="00644BEE">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123B2" w14:textId="77777777" w:rsidR="00644BEE" w:rsidRPr="00644BEE" w:rsidRDefault="00644BEE" w:rsidP="00644BEE">
            <w:r w:rsidRPr="00644BEE">
              <w:rPr>
                <w:lang w:val="sr-Latn-RS"/>
              </w:rP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644BEE" w:rsidRPr="00644BEE" w14:paraId="66B60DCC"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508880"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59913F42" w14:textId="77777777" w:rsidR="00644BEE" w:rsidRPr="00644BEE" w:rsidRDefault="00644BEE" w:rsidP="00644BEE">
            <w:r w:rsidRPr="00644BEE">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34BFFD" w14:textId="77777777" w:rsidR="00644BEE" w:rsidRPr="00644BEE" w:rsidRDefault="00644BEE" w:rsidP="00644BEE">
            <w:r w:rsidRPr="00644BEE">
              <w:t>M18M19</w:t>
            </w:r>
          </w:p>
        </w:tc>
      </w:tr>
      <w:tr w:rsidR="00644BEE" w:rsidRPr="00644BEE" w14:paraId="5D690B92"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3C307C" w14:textId="77777777" w:rsidR="00644BEE" w:rsidRPr="00644BEE" w:rsidRDefault="00644BEE" w:rsidP="00644BEE"/>
        </w:tc>
        <w:tc>
          <w:tcPr>
            <w:tcW w:w="1984" w:type="dxa"/>
            <w:tcBorders>
              <w:top w:val="single" w:sz="4" w:space="0" w:color="auto"/>
              <w:left w:val="single" w:sz="4" w:space="0" w:color="auto"/>
              <w:bottom w:val="single" w:sz="4" w:space="0" w:color="auto"/>
              <w:right w:val="single" w:sz="4" w:space="0" w:color="auto"/>
            </w:tcBorders>
            <w:vAlign w:val="center"/>
            <w:hideMark/>
          </w:tcPr>
          <w:p w14:paraId="2D1CFC09" w14:textId="77777777" w:rsidR="00644BEE" w:rsidRPr="00644BEE" w:rsidRDefault="00644BEE" w:rsidP="00644BEE">
            <w:r w:rsidRPr="00644BEE">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FDA9D4" w14:textId="77777777" w:rsidR="00644BEE" w:rsidRPr="00644BEE" w:rsidRDefault="00644BEE" w:rsidP="00644BEE">
            <w:r w:rsidRPr="00644BEE">
              <w:t>Engleski, Srpski</w:t>
            </w:r>
          </w:p>
        </w:tc>
      </w:tr>
      <w:tr w:rsidR="00644BEE" w:rsidRPr="00644BEE" w14:paraId="71093250"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EDCCE9" w14:textId="77777777" w:rsidR="00644BEE" w:rsidRPr="00644BEE" w:rsidRDefault="00644BEE" w:rsidP="00644BEE">
            <w:pPr>
              <w:rPr>
                <w:b/>
              </w:rPr>
            </w:pPr>
            <w:r w:rsidRPr="00644BEE">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DADD90" w14:textId="77777777" w:rsidR="00644BEE" w:rsidRPr="00644BEE" w:rsidRDefault="00644BEE" w:rsidP="00644BEE">
            <w:sdt>
              <w:sdtPr>
                <w:rPr>
                  <w:lang w:val="fr-BE"/>
                </w:rPr>
                <w:id w:val="198134265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Teaching staff </w:t>
            </w:r>
          </w:p>
          <w:p w14:paraId="7972ABC2" w14:textId="77777777" w:rsidR="00644BEE" w:rsidRPr="00644BEE" w:rsidRDefault="00644BEE" w:rsidP="00644BEE">
            <w:sdt>
              <w:sdtPr>
                <w:rPr>
                  <w:lang w:val="fr-BE"/>
                </w:rPr>
                <w:id w:val="183441084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Students </w:t>
            </w:r>
          </w:p>
          <w:p w14:paraId="3F34387F" w14:textId="77777777" w:rsidR="00644BEE" w:rsidRPr="00644BEE" w:rsidRDefault="00644BEE" w:rsidP="00644BEE">
            <w:sdt>
              <w:sdtPr>
                <w:rPr>
                  <w:lang w:val="fr-BE"/>
                </w:rPr>
                <w:id w:val="142637997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 xml:space="preserve">Trainees </w:t>
            </w:r>
          </w:p>
          <w:p w14:paraId="51684643" w14:textId="77777777" w:rsidR="00644BEE" w:rsidRPr="00644BEE" w:rsidRDefault="00644BEE" w:rsidP="00644BEE">
            <w:sdt>
              <w:sdtPr>
                <w:rPr>
                  <w:lang w:val="fr-BE"/>
                </w:rPr>
                <w:id w:val="-1442677178"/>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t xml:space="preserve"> </w:t>
            </w:r>
            <w:r w:rsidRPr="00644BEE">
              <w:rPr>
                <w:lang w:val="sr-Latn-RS"/>
              </w:rPr>
              <w:t>Administrative staff</w:t>
            </w:r>
          </w:p>
          <w:p w14:paraId="285C6849" w14:textId="77777777" w:rsidR="00644BEE" w:rsidRPr="00644BEE" w:rsidRDefault="00644BEE" w:rsidP="00644BEE">
            <w:sdt>
              <w:sdtPr>
                <w:rPr>
                  <w:lang w:val="fr-BE"/>
                </w:rPr>
                <w:id w:val="-191160371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Technical staff </w:t>
            </w:r>
          </w:p>
          <w:p w14:paraId="7C197A3A" w14:textId="77777777" w:rsidR="00644BEE" w:rsidRPr="00644BEE" w:rsidRDefault="00644BEE" w:rsidP="00644BEE">
            <w:sdt>
              <w:sdtPr>
                <w:rPr>
                  <w:lang w:val="fr-BE"/>
                </w:rPr>
                <w:id w:val="-2039723656"/>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Librarians </w:t>
            </w:r>
          </w:p>
          <w:p w14:paraId="78730EBC" w14:textId="77777777" w:rsidR="00644BEE" w:rsidRPr="00644BEE" w:rsidRDefault="00644BEE" w:rsidP="00644BEE">
            <w:sdt>
              <w:sdtPr>
                <w:rPr>
                  <w:lang w:val="fr-BE"/>
                </w:rPr>
                <w:id w:val="-80007189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Other</w:t>
            </w:r>
          </w:p>
        </w:tc>
      </w:tr>
      <w:tr w:rsidR="00644BEE" w:rsidRPr="00644BEE" w14:paraId="0C821BBE"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DC162F" w14:textId="77777777" w:rsidR="00644BEE" w:rsidRPr="00644BEE" w:rsidRDefault="00644BEE" w:rsidP="00644BEE">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4BCAEF" w14:textId="77777777" w:rsidR="00644BEE" w:rsidRPr="00644BEE" w:rsidRDefault="00644BEE" w:rsidP="00644BEE">
            <w:pPr>
              <w:rPr>
                <w:i/>
                <w:lang w:val="sr-Latn-RS"/>
              </w:rPr>
            </w:pPr>
            <w:r w:rsidRPr="00644BEE">
              <w:rPr>
                <w:i/>
                <w:lang w:val="sr-Latn-RS"/>
              </w:rPr>
              <w:t xml:space="preserve">If you selected 'Other', please identify these target groups. </w:t>
            </w:r>
          </w:p>
          <w:p w14:paraId="3CB52611" w14:textId="77777777" w:rsidR="00644BEE" w:rsidRPr="00644BEE" w:rsidRDefault="00644BEE" w:rsidP="00644BEE">
            <w:r w:rsidRPr="00644BEE">
              <w:rPr>
                <w:i/>
                <w:lang w:val="sr-Latn-RS"/>
              </w:rPr>
              <w:t>(Max. 250 words)</w:t>
            </w:r>
          </w:p>
        </w:tc>
      </w:tr>
      <w:tr w:rsidR="00644BEE" w:rsidRPr="00644BEE" w14:paraId="2C08475A" w14:textId="77777777" w:rsidTr="00644BEE">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66EF906" w14:textId="77777777" w:rsidR="00644BEE" w:rsidRPr="00644BEE" w:rsidRDefault="00644BEE" w:rsidP="00644BEE">
            <w:pPr>
              <w:rPr>
                <w:b/>
              </w:rPr>
            </w:pPr>
            <w:r w:rsidRPr="00644BEE">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A545371" w14:textId="77777777" w:rsidR="00644BEE" w:rsidRPr="00644BEE" w:rsidRDefault="00644BEE" w:rsidP="00644BEE">
            <w:sdt>
              <w:sdtPr>
                <w:rPr>
                  <w:lang w:val="fr-BE"/>
                </w:rPr>
                <w:id w:val="-1019847461"/>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 xml:space="preserve">Department / Faculty </w:t>
            </w:r>
          </w:p>
          <w:p w14:paraId="3011DE0F" w14:textId="77777777" w:rsidR="00644BEE" w:rsidRPr="00644BEE" w:rsidRDefault="00644BEE" w:rsidP="00644BEE">
            <w:sdt>
              <w:sdtPr>
                <w:rPr>
                  <w:lang w:val="fr-BE"/>
                </w:rPr>
                <w:id w:val="-1912618248"/>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Institution</w:t>
            </w:r>
          </w:p>
        </w:tc>
        <w:tc>
          <w:tcPr>
            <w:tcW w:w="2504" w:type="dxa"/>
            <w:gridSpan w:val="2"/>
            <w:tcBorders>
              <w:top w:val="single" w:sz="4" w:space="0" w:color="auto"/>
              <w:left w:val="nil"/>
              <w:bottom w:val="single" w:sz="4" w:space="0" w:color="auto"/>
              <w:right w:val="nil"/>
            </w:tcBorders>
            <w:vAlign w:val="center"/>
            <w:hideMark/>
          </w:tcPr>
          <w:p w14:paraId="3880AE48" w14:textId="77777777" w:rsidR="00644BEE" w:rsidRPr="00644BEE" w:rsidRDefault="00644BEE" w:rsidP="00644BEE">
            <w:sdt>
              <w:sdtPr>
                <w:rPr>
                  <w:lang w:val="fr-BE"/>
                </w:rPr>
                <w:id w:val="331187064"/>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Local</w:t>
            </w:r>
          </w:p>
          <w:p w14:paraId="3BAAC8EA" w14:textId="77777777" w:rsidR="00644BEE" w:rsidRPr="00644BEE" w:rsidRDefault="00644BEE" w:rsidP="00644BEE">
            <w:sdt>
              <w:sdtPr>
                <w:rPr>
                  <w:lang w:val="fr-BE"/>
                </w:rPr>
                <w:id w:val="6642588"/>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21EA7ACC" w14:textId="77777777" w:rsidR="00644BEE" w:rsidRPr="00644BEE" w:rsidRDefault="00644BEE" w:rsidP="00644BEE">
            <w:sdt>
              <w:sdtPr>
                <w:rPr>
                  <w:lang w:val="fr-BE"/>
                </w:rPr>
                <w:id w:val="-1268073750"/>
                <w14:checkbox>
                  <w14:checked w14:val="1"/>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National</w:t>
            </w:r>
          </w:p>
          <w:p w14:paraId="3B75AA05" w14:textId="77777777" w:rsidR="00644BEE" w:rsidRPr="00644BEE" w:rsidRDefault="00644BEE" w:rsidP="00644BEE">
            <w:sdt>
              <w:sdtPr>
                <w:rPr>
                  <w:lang w:val="fr-BE"/>
                </w:rPr>
                <w:id w:val="154886972"/>
                <w14:checkbox>
                  <w14:checked w14:val="0"/>
                  <w14:checkedState w14:val="2612" w14:font="MS Gothic"/>
                  <w14:uncheckedState w14:val="2610" w14:font="MS Gothic"/>
                </w14:checkbox>
              </w:sdtPr>
              <w:sdtContent>
                <w:r w:rsidRPr="00644BEE">
                  <w:rPr>
                    <w:rFonts w:ascii="Segoe UI Symbol" w:hAnsi="Segoe UI Symbol" w:cs="Segoe UI Symbol"/>
                    <w:lang w:val="fr-BE"/>
                  </w:rPr>
                  <w:t>☐</w:t>
                </w:r>
              </w:sdtContent>
            </w:sdt>
            <w:r w:rsidRPr="00644BEE">
              <w:rPr>
                <w:lang w:val="fr-BE"/>
              </w:rPr>
              <w:t xml:space="preserve"> </w:t>
            </w:r>
            <w:r w:rsidRPr="00644BEE">
              <w:rPr>
                <w:lang w:val="sr-Latn-RS"/>
              </w:rPr>
              <w:t>International</w:t>
            </w:r>
          </w:p>
        </w:tc>
      </w:tr>
    </w:tbl>
    <w:p w14:paraId="4C6AB82B" w14:textId="77777777" w:rsidR="00644BEE" w:rsidRDefault="00644BEE" w:rsidP="00902D14"/>
    <w:p w14:paraId="3A000E28" w14:textId="77777777" w:rsidR="00644BEE" w:rsidRPr="006F38CF" w:rsidRDefault="00644BEE" w:rsidP="00902D14"/>
    <w:p w14:paraId="52155D29" w14:textId="77777777" w:rsidR="005147E7" w:rsidRPr="00902D14" w:rsidRDefault="005147E7" w:rsidP="00F64B5D">
      <w:pPr>
        <w:rPr>
          <w:i/>
          <w:color w:val="FF0000"/>
        </w:rPr>
      </w:pPr>
      <w:r w:rsidRPr="00902D14">
        <w:rPr>
          <w:i/>
          <w:color w:val="FF0000"/>
        </w:rPr>
        <w:t>Please copy and paste tables as necessary.</w:t>
      </w:r>
    </w:p>
    <w:p w14:paraId="18A3CDCE" w14:textId="77777777" w:rsidR="005147E7" w:rsidRDefault="005147E7" w:rsidP="00902D14"/>
    <w:p w14:paraId="5F1B1E7E" w14:textId="77777777" w:rsidR="005F655D" w:rsidRPr="006F38CF" w:rsidRDefault="005F655D" w:rsidP="00902D14"/>
    <w:tbl>
      <w:tblPr>
        <w:tblStyle w:val="TableGrid"/>
        <w:tblW w:w="9645" w:type="dxa"/>
        <w:tblInd w:w="108" w:type="dxa"/>
        <w:tblLayout w:type="fixed"/>
        <w:tblLook w:val="04A0" w:firstRow="1" w:lastRow="0" w:firstColumn="1" w:lastColumn="0" w:noHBand="0" w:noVBand="1"/>
      </w:tblPr>
      <w:tblGrid>
        <w:gridCol w:w="2128"/>
        <w:gridCol w:w="2553"/>
        <w:gridCol w:w="2553"/>
        <w:gridCol w:w="142"/>
        <w:gridCol w:w="2269"/>
      </w:tblGrid>
      <w:tr w:rsidR="00644BEE" w:rsidRPr="00644BEE" w14:paraId="05E33832" w14:textId="77777777" w:rsidTr="00644BEE">
        <w:tc>
          <w:tcPr>
            <w:tcW w:w="2127" w:type="dxa"/>
            <w:tcBorders>
              <w:top w:val="single" w:sz="4" w:space="0" w:color="auto"/>
              <w:left w:val="single" w:sz="4" w:space="0" w:color="auto"/>
              <w:bottom w:val="single" w:sz="4" w:space="0" w:color="auto"/>
              <w:right w:val="single" w:sz="4" w:space="0" w:color="auto"/>
            </w:tcBorders>
            <w:vAlign w:val="center"/>
            <w:hideMark/>
          </w:tcPr>
          <w:p w14:paraId="06E66E06" w14:textId="77777777" w:rsidR="00644BEE" w:rsidRPr="00644BEE" w:rsidRDefault="00644BEE" w:rsidP="00644BEE">
            <w:pPr>
              <w:rPr>
                <w:rFonts w:asciiTheme="minorHAnsi" w:hAnsiTheme="minorHAnsi"/>
                <w:b/>
                <w:sz w:val="22"/>
              </w:rPr>
            </w:pPr>
            <w:r w:rsidRPr="00644BEE">
              <w:rPr>
                <w:rFonts w:asciiTheme="minorHAnsi" w:hAnsiTheme="minorHAnsi"/>
                <w:b/>
                <w:sz w:val="22"/>
              </w:rPr>
              <w:t xml:space="preserve">Work package type and ref.nr </w:t>
            </w:r>
            <w:sdt>
              <w:sdtPr>
                <w:rPr>
                  <w:rFonts w:asciiTheme="minorHAnsi" w:hAnsiTheme="minorHAnsi"/>
                  <w:b/>
                  <w:sz w:val="22"/>
                  <w:lang w:val="sr-Latn-RS"/>
                </w:rPr>
                <w:id w:val="1215077215"/>
              </w:sdtPr>
              <w:sdtContent>
                <w:r w:rsidRPr="00644BEE">
                  <w:rPr>
                    <w:rFonts w:ascii="Segoe UI Symbol" w:hAnsi="Segoe UI Symbol" w:cs="Segoe UI Symbol"/>
                    <w:b/>
                    <w:sz w:val="22"/>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179799" w14:textId="77777777" w:rsidR="00644BEE" w:rsidRPr="00644BEE" w:rsidRDefault="00644BEE" w:rsidP="00644BEE">
            <w:pPr>
              <w:rPr>
                <w:rFonts w:asciiTheme="minorHAnsi" w:hAnsiTheme="minorHAnsi"/>
                <w:b/>
                <w:sz w:val="22"/>
              </w:rPr>
            </w:pPr>
            <w:r w:rsidRPr="00644BE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1FA3FF" w14:textId="77777777" w:rsidR="00644BEE" w:rsidRPr="00644BEE" w:rsidRDefault="00644BEE" w:rsidP="00644BEE">
            <w:pPr>
              <w:rPr>
                <w:rFonts w:asciiTheme="minorHAnsi" w:hAnsiTheme="minorHAnsi"/>
                <w:b/>
                <w:sz w:val="22"/>
              </w:rPr>
            </w:pPr>
            <w:r w:rsidRPr="00644BEE">
              <w:rPr>
                <w:rFonts w:asciiTheme="minorHAnsi" w:hAnsiTheme="minorHAnsi"/>
                <w:b/>
                <w:sz w:val="22"/>
              </w:rPr>
              <w:t>5</w:t>
            </w:r>
          </w:p>
        </w:tc>
      </w:tr>
      <w:tr w:rsidR="00644BEE" w:rsidRPr="00644BEE" w14:paraId="043307B3"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EF7F5F" w14:textId="77777777" w:rsidR="00644BEE" w:rsidRPr="00644BEE" w:rsidRDefault="00644BEE" w:rsidP="00644BEE">
            <w:pPr>
              <w:rPr>
                <w:rFonts w:asciiTheme="minorHAnsi" w:hAnsiTheme="minorHAnsi"/>
                <w:b/>
                <w:sz w:val="22"/>
              </w:rPr>
            </w:pPr>
            <w:r w:rsidRPr="00644BE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F65BF8" w14:textId="77777777" w:rsidR="00644BEE" w:rsidRPr="00644BEE" w:rsidRDefault="00644BEE" w:rsidP="00644BEE">
            <w:pPr>
              <w:rPr>
                <w:rFonts w:asciiTheme="minorHAnsi" w:hAnsiTheme="minorHAnsi"/>
                <w:b/>
                <w:sz w:val="22"/>
              </w:rPr>
            </w:pPr>
            <w:r w:rsidRPr="00644BEE">
              <w:rPr>
                <w:rFonts w:asciiTheme="minorHAnsi" w:hAnsiTheme="minorHAnsi"/>
                <w:b/>
                <w:sz w:val="22"/>
              </w:rPr>
              <w:t>Upravljanje projektom</w:t>
            </w:r>
          </w:p>
        </w:tc>
      </w:tr>
      <w:tr w:rsidR="00644BEE" w:rsidRPr="00644BEE" w14:paraId="75C6BB77"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4BAFFE5" w14:textId="77777777" w:rsidR="00644BEE" w:rsidRPr="00644BEE" w:rsidRDefault="00644BEE" w:rsidP="00644BEE">
            <w:pPr>
              <w:rPr>
                <w:rFonts w:asciiTheme="minorHAnsi" w:hAnsiTheme="minorHAnsi"/>
                <w:b/>
                <w:sz w:val="22"/>
              </w:rPr>
            </w:pPr>
            <w:r w:rsidRPr="00644BE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4F7D1EE"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Mogućnost da partneri ne dostave izveštaje na vreme</w:t>
            </w:r>
          </w:p>
          <w:p w14:paraId="323D53DB"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Mogućnost da izveštaj celog projekta ne bude završen na vreme</w:t>
            </w:r>
          </w:p>
        </w:tc>
      </w:tr>
      <w:tr w:rsidR="00644BEE" w:rsidRPr="00644BEE" w14:paraId="3849298C"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412CC4C" w14:textId="77777777" w:rsidR="00644BEE" w:rsidRPr="00644BEE" w:rsidRDefault="00644BEE" w:rsidP="00644BEE">
            <w:pPr>
              <w:rPr>
                <w:rFonts w:asciiTheme="minorHAnsi" w:hAnsiTheme="minorHAnsi"/>
                <w:b/>
                <w:sz w:val="22"/>
              </w:rPr>
            </w:pPr>
            <w:r w:rsidRPr="00644BE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0347A6B" w14:textId="77777777" w:rsidR="00644BEE" w:rsidRPr="00644BEE" w:rsidRDefault="00644BEE" w:rsidP="00644BEE">
            <w:pPr>
              <w:rPr>
                <w:rFonts w:asciiTheme="minorHAnsi" w:hAnsiTheme="minorHAnsi"/>
                <w:b/>
                <w:sz w:val="22"/>
              </w:rPr>
            </w:pPr>
            <w:r w:rsidRPr="00644BEE">
              <w:rPr>
                <w:rFonts w:asciiTheme="minorHAnsi" w:hAnsiTheme="minorHAnsi"/>
                <w:b/>
                <w:sz w:val="22"/>
                <w:lang w:val="sr-Latn-RS"/>
              </w:rPr>
              <w:t xml:space="preserve">Nadgledanje i izveštaj o svim aktivnostima i njihovoj implementaciji, te upravljanju resursima istih.   </w:t>
            </w:r>
          </w:p>
        </w:tc>
      </w:tr>
      <w:tr w:rsidR="00644BEE" w:rsidRPr="00644BEE" w14:paraId="22067870"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CBAF0E" w14:textId="77777777" w:rsidR="00644BEE" w:rsidRPr="00644BEE" w:rsidRDefault="00644BEE" w:rsidP="00644BEE">
            <w:pPr>
              <w:rPr>
                <w:rFonts w:asciiTheme="minorHAnsi" w:hAnsiTheme="minorHAnsi"/>
                <w:b/>
                <w:sz w:val="22"/>
              </w:rPr>
            </w:pPr>
            <w:r w:rsidRPr="00644BE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607AC10" w14:textId="77777777" w:rsidR="00644BEE" w:rsidRPr="00644BEE" w:rsidRDefault="00644BEE" w:rsidP="00644BEE">
            <w:pPr>
              <w:rPr>
                <w:rFonts w:asciiTheme="minorHAnsi" w:hAnsiTheme="minorHAnsi"/>
                <w:b/>
                <w:sz w:val="22"/>
              </w:rPr>
            </w:pPr>
            <w:r w:rsidRPr="00644BEE">
              <w:rPr>
                <w:rFonts w:asciiTheme="minorHAnsi" w:hAnsiTheme="minorHAnsi"/>
                <w:b/>
                <w:sz w:val="22"/>
              </w:rPr>
              <w:t>5.1. Održavanje sastanaka sa upravnim odborom</w:t>
            </w:r>
          </w:p>
          <w:p w14:paraId="2F60C4F2" w14:textId="77777777" w:rsidR="00644BEE" w:rsidRPr="00644BEE" w:rsidRDefault="00644BEE" w:rsidP="00644BEE">
            <w:pPr>
              <w:rPr>
                <w:rFonts w:asciiTheme="minorHAnsi" w:hAnsiTheme="minorHAnsi"/>
                <w:b/>
                <w:sz w:val="22"/>
              </w:rPr>
            </w:pPr>
            <w:r w:rsidRPr="00644BEE">
              <w:rPr>
                <w:rFonts w:asciiTheme="minorHAnsi" w:hAnsiTheme="minorHAnsi"/>
                <w:b/>
                <w:sz w:val="22"/>
              </w:rPr>
              <w:lastRenderedPageBreak/>
              <w:t>5.2. Sveukupno upravljanje projektom</w:t>
            </w:r>
          </w:p>
          <w:p w14:paraId="2E70374E" w14:textId="77777777" w:rsidR="00644BEE" w:rsidRPr="00644BEE" w:rsidRDefault="00644BEE" w:rsidP="00644BEE">
            <w:pPr>
              <w:rPr>
                <w:rFonts w:asciiTheme="minorHAnsi" w:hAnsiTheme="minorHAnsi"/>
                <w:b/>
                <w:sz w:val="22"/>
              </w:rPr>
            </w:pPr>
            <w:r w:rsidRPr="00644BEE">
              <w:rPr>
                <w:rFonts w:asciiTheme="minorHAnsi" w:hAnsiTheme="minorHAnsi"/>
                <w:b/>
                <w:sz w:val="22"/>
              </w:rPr>
              <w:t>5.3.Lokalno upravljanje projektom</w:t>
            </w:r>
          </w:p>
        </w:tc>
      </w:tr>
      <w:tr w:rsidR="00644BEE" w:rsidRPr="00644BEE" w14:paraId="1E904F96"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D473701" w14:textId="77777777" w:rsidR="00644BEE" w:rsidRPr="00644BEE" w:rsidRDefault="00644BEE" w:rsidP="00644BEE">
            <w:pPr>
              <w:rPr>
                <w:rFonts w:asciiTheme="minorHAnsi" w:hAnsiTheme="minorHAnsi"/>
                <w:b/>
                <w:sz w:val="22"/>
              </w:rPr>
            </w:pPr>
            <w:r w:rsidRPr="00644BEE">
              <w:rPr>
                <w:rFonts w:asciiTheme="minorHAnsi" w:hAnsiTheme="minorHAnsi"/>
                <w:b/>
                <w:sz w:val="22"/>
              </w:rPr>
              <w:lastRenderedPageBreak/>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1604CB" w14:textId="77777777" w:rsidR="00644BEE" w:rsidRPr="00644BEE" w:rsidRDefault="00644BEE" w:rsidP="00644BEE">
            <w:pPr>
              <w:rPr>
                <w:rFonts w:asciiTheme="minorHAnsi" w:hAnsiTheme="minorHAnsi"/>
                <w:b/>
                <w:sz w:val="22"/>
              </w:rPr>
            </w:pPr>
            <w:r w:rsidRPr="00644BEE">
              <w:rPr>
                <w:rFonts w:asciiTheme="minorHAnsi" w:hAnsiTheme="minorHAnsi"/>
                <w:b/>
                <w:sz w:val="22"/>
              </w:rPr>
              <w:t>M13</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7C2BB15" w14:textId="77777777" w:rsidR="00644BEE" w:rsidRPr="00644BEE" w:rsidRDefault="00644BEE" w:rsidP="00644BEE">
            <w:pPr>
              <w:rPr>
                <w:rFonts w:asciiTheme="minorHAnsi" w:hAnsiTheme="minorHAnsi"/>
                <w:b/>
                <w:sz w:val="22"/>
              </w:rPr>
            </w:pPr>
            <w:r w:rsidRPr="00644BEE">
              <w:rPr>
                <w:rFonts w:asciiTheme="minorHAnsi" w:hAnsiTheme="minorHAnsi"/>
                <w:b/>
                <w:sz w:val="22"/>
              </w:rPr>
              <w:t xml:space="preserve">Estimated End Date </w:t>
            </w:r>
          </w:p>
          <w:p w14:paraId="148FFE95" w14:textId="77777777" w:rsidR="00644BEE" w:rsidRPr="00644BEE" w:rsidRDefault="00644BEE" w:rsidP="00644BEE">
            <w:pPr>
              <w:rPr>
                <w:rFonts w:asciiTheme="minorHAnsi" w:hAnsiTheme="minorHAnsi"/>
                <w:b/>
                <w:sz w:val="22"/>
              </w:rPr>
            </w:pPr>
            <w:r w:rsidRPr="00644BE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73264775" w14:textId="77777777" w:rsidR="00644BEE" w:rsidRPr="00644BEE" w:rsidRDefault="00644BEE" w:rsidP="00644BEE">
            <w:pPr>
              <w:rPr>
                <w:rFonts w:asciiTheme="minorHAnsi" w:hAnsiTheme="minorHAnsi"/>
                <w:b/>
                <w:sz w:val="22"/>
              </w:rPr>
            </w:pPr>
            <w:r w:rsidRPr="00644BEE">
              <w:rPr>
                <w:rFonts w:asciiTheme="minorHAnsi" w:hAnsiTheme="minorHAnsi"/>
                <w:b/>
                <w:sz w:val="22"/>
              </w:rPr>
              <w:t>M24</w:t>
            </w:r>
          </w:p>
        </w:tc>
      </w:tr>
      <w:tr w:rsidR="00644BEE" w:rsidRPr="00644BEE" w14:paraId="752E0AFB"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49FF8A" w14:textId="77777777" w:rsidR="00644BEE" w:rsidRPr="00644BEE" w:rsidRDefault="00644BEE" w:rsidP="00644BEE">
            <w:pPr>
              <w:rPr>
                <w:rFonts w:asciiTheme="minorHAnsi" w:hAnsiTheme="minorHAnsi"/>
                <w:b/>
                <w:sz w:val="22"/>
              </w:rPr>
            </w:pPr>
            <w:r w:rsidRPr="00644BE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EDD2701" w14:textId="77777777" w:rsidR="00644BEE" w:rsidRPr="00644BEE" w:rsidRDefault="00644BEE" w:rsidP="00644BEE">
            <w:pPr>
              <w:rPr>
                <w:rFonts w:asciiTheme="minorHAnsi" w:hAnsiTheme="minorHAnsi"/>
                <w:b/>
                <w:sz w:val="22"/>
              </w:rPr>
            </w:pPr>
            <w:r w:rsidRPr="00644BEE">
              <w:rPr>
                <w:rFonts w:asciiTheme="minorHAnsi" w:hAnsiTheme="minorHAnsi"/>
                <w:b/>
                <w:sz w:val="22"/>
                <w:lang w:val="sr-Latn-RS"/>
              </w:rPr>
              <w:t>Srbija, DUNP</w:t>
            </w:r>
          </w:p>
        </w:tc>
      </w:tr>
      <w:tr w:rsidR="00644BEE" w:rsidRPr="00644BEE" w14:paraId="152103E8"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268332D" w14:textId="77777777" w:rsidR="00644BEE" w:rsidRPr="00644BEE" w:rsidRDefault="00644BEE" w:rsidP="00644BEE">
            <w:pPr>
              <w:rPr>
                <w:rFonts w:asciiTheme="minorHAnsi" w:hAnsiTheme="minorHAnsi"/>
                <w:b/>
                <w:sz w:val="22"/>
              </w:rPr>
            </w:pPr>
            <w:r w:rsidRPr="00644BE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7FFFB7"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Srbija: Univerzitet u Novom Sadu</w:t>
            </w:r>
          </w:p>
          <w:p w14:paraId="3381FC6E"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Univerzitet u Nišu</w:t>
            </w:r>
          </w:p>
          <w:p w14:paraId="1CBDD690"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DUNP</w:t>
            </w:r>
          </w:p>
          <w:p w14:paraId="39DD1A8B"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Kina: Tsinghua University</w:t>
            </w:r>
          </w:p>
          <w:p w14:paraId="7250243B"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Belgija: KU Leuven</w:t>
            </w:r>
          </w:p>
          <w:p w14:paraId="078ACE31"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Južna Afrika:  University of Cape Town</w:t>
            </w:r>
          </w:p>
          <w:p w14:paraId="7314F0DC"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Indija: IIT Bombay</w:t>
            </w:r>
          </w:p>
          <w:p w14:paraId="05691792" w14:textId="77777777" w:rsidR="00644BEE" w:rsidRPr="00644BEE" w:rsidRDefault="00644BEE" w:rsidP="00644BEE">
            <w:pPr>
              <w:rPr>
                <w:rFonts w:asciiTheme="minorHAnsi" w:hAnsiTheme="minorHAnsi"/>
                <w:b/>
                <w:sz w:val="22"/>
                <w:lang w:val="sr-Latn-RS"/>
              </w:rPr>
            </w:pPr>
            <w:r w:rsidRPr="00644BEE">
              <w:rPr>
                <w:rFonts w:asciiTheme="minorHAnsi" w:hAnsiTheme="minorHAnsi"/>
                <w:b/>
                <w:sz w:val="22"/>
                <w:lang w:val="sr-Latn-RS"/>
              </w:rPr>
              <w:t>Nemačka: Technical University of Munich (TUM)</w:t>
            </w:r>
          </w:p>
          <w:p w14:paraId="2BB9E207" w14:textId="77777777" w:rsidR="00644BEE" w:rsidRPr="00644BEE" w:rsidRDefault="00644BEE" w:rsidP="00644BEE">
            <w:pPr>
              <w:rPr>
                <w:rFonts w:asciiTheme="minorHAnsi" w:hAnsiTheme="minorHAnsi"/>
                <w:b/>
                <w:sz w:val="22"/>
              </w:rPr>
            </w:pPr>
          </w:p>
        </w:tc>
      </w:tr>
      <w:tr w:rsidR="00644BEE" w:rsidRPr="00644BEE" w14:paraId="4C34970C" w14:textId="77777777" w:rsidTr="00644BE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9F9B32" w14:textId="77777777" w:rsidR="00644BEE" w:rsidRPr="00644BEE" w:rsidRDefault="00644BEE" w:rsidP="00644BEE">
            <w:pPr>
              <w:rPr>
                <w:rFonts w:asciiTheme="minorHAnsi" w:hAnsiTheme="minorHAnsi"/>
                <w:b/>
                <w:sz w:val="22"/>
              </w:rPr>
            </w:pPr>
            <w:r w:rsidRPr="00644BEE">
              <w:rPr>
                <w:rFonts w:asciiTheme="minorHAnsi" w:hAnsiTheme="minorHAnsi"/>
                <w:b/>
                <w:sz w:val="22"/>
              </w:rPr>
              <w:t>Costs</w:t>
            </w:r>
          </w:p>
          <w:p w14:paraId="3C11A4AE" w14:textId="77777777" w:rsidR="00644BEE" w:rsidRPr="00644BEE" w:rsidRDefault="00644BEE" w:rsidP="00644BEE">
            <w:pPr>
              <w:rPr>
                <w:rFonts w:asciiTheme="minorHAnsi" w:hAnsiTheme="minorHAnsi"/>
                <w:b/>
                <w:sz w:val="22"/>
              </w:rPr>
            </w:pPr>
            <w:r w:rsidRPr="00644BEE">
              <w:rPr>
                <w:rFonts w:asciiTheme="minorHAnsi" w:hAnsiTheme="minorHAnsi"/>
                <w:b/>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0BE7870C" w14:textId="77777777" w:rsidR="00644BEE" w:rsidRPr="00644BEE" w:rsidRDefault="00644BEE" w:rsidP="00644BEE">
            <w:pPr>
              <w:rPr>
                <w:rFonts w:asciiTheme="minorHAnsi" w:hAnsiTheme="minorHAnsi"/>
                <w:b/>
                <w:sz w:val="22"/>
              </w:rPr>
            </w:pPr>
            <w:r w:rsidRPr="00644BEE">
              <w:rPr>
                <w:rFonts w:asciiTheme="minorHAnsi" w:hAnsiTheme="minorHAnsi"/>
                <w:b/>
                <w:sz w:val="22"/>
                <w:lang w:val="sr-Latn-RS"/>
              </w:rPr>
              <w:t>Potrebni troškovi za ovu aktivnost podrazumevaju troškove plaćanja svih lica koja učestvuju u aktivnostima (menadžer, ekspert za intervjue, administrativno osoblje), i troškove opreme koja će se koristiti za pripremu anketa (laptopovi).</w:t>
            </w:r>
          </w:p>
        </w:tc>
      </w:tr>
    </w:tbl>
    <w:p w14:paraId="6D02455F" w14:textId="77777777" w:rsidR="005147E7" w:rsidRPr="006F38CF" w:rsidRDefault="005147E7" w:rsidP="00F64B5D">
      <w:pPr>
        <w:rPr>
          <w:b/>
        </w:rPr>
      </w:pPr>
    </w:p>
    <w:p w14:paraId="0B2C4FE4" w14:textId="77777777" w:rsidR="005147E7" w:rsidRPr="006F38CF" w:rsidRDefault="005147E7" w:rsidP="00F64B5D">
      <w:pPr>
        <w:rPr>
          <w:b/>
          <w:sz w:val="24"/>
          <w:szCs w:val="24"/>
        </w:rPr>
      </w:pPr>
      <w:r w:rsidRPr="006F38CF">
        <w:rPr>
          <w:b/>
          <w:sz w:val="24"/>
          <w:szCs w:val="24"/>
        </w:rPr>
        <w:t>Deliverables/results/outcomes</w:t>
      </w:r>
    </w:p>
    <w:p w14:paraId="3E019367"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44BEE" w:rsidRPr="00644BEE" w14:paraId="549D33D3"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57ADAB" w14:textId="77777777" w:rsidR="00644BEE" w:rsidRPr="00644BEE" w:rsidRDefault="00644BEE" w:rsidP="00644BEE">
            <w:pPr>
              <w:rPr>
                <w:rFonts w:asciiTheme="minorHAnsi" w:hAnsiTheme="minorHAnsi"/>
                <w:b/>
                <w:sz w:val="22"/>
              </w:rPr>
            </w:pPr>
            <w:r w:rsidRPr="00644BEE">
              <w:rPr>
                <w:rFonts w:asciiTheme="minorHAnsi" w:hAnsiTheme="minorHAnsi"/>
                <w:b/>
                <w:sz w:val="22"/>
              </w:rPr>
              <w:t>Expected Deliverable/Results/</w:t>
            </w:r>
          </w:p>
          <w:p w14:paraId="57AE7401" w14:textId="77777777" w:rsidR="00644BEE" w:rsidRPr="00644BEE" w:rsidRDefault="00644BEE" w:rsidP="00644BEE">
            <w:pPr>
              <w:rPr>
                <w:rFonts w:asciiTheme="minorHAnsi" w:hAnsiTheme="minorHAnsi"/>
                <w:sz w:val="22"/>
              </w:rPr>
            </w:pPr>
            <w:r w:rsidRPr="00644BEE">
              <w:rPr>
                <w:rFonts w:asciiTheme="minorHAnsi" w:hAnsiTheme="minorHAnsi"/>
                <w:b/>
                <w:sz w:val="22"/>
              </w:rPr>
              <w:t>Outcomes</w:t>
            </w:r>
            <w:sdt>
              <w:sdtPr>
                <w:rPr>
                  <w:rFonts w:asciiTheme="minorHAnsi" w:hAnsiTheme="minorHAnsi"/>
                  <w:sz w:val="22"/>
                  <w:lang w:val="sr-Latn-RS"/>
                </w:rPr>
                <w:id w:val="-1613661844"/>
              </w:sdtPr>
              <w:sdtContent>
                <w:r w:rsidRPr="00644BEE">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AA52001" w14:textId="77777777" w:rsidR="00644BEE" w:rsidRPr="00644BEE" w:rsidRDefault="00644BEE" w:rsidP="00644BEE">
            <w:pPr>
              <w:rPr>
                <w:rFonts w:asciiTheme="minorHAnsi" w:hAnsiTheme="minorHAnsi"/>
                <w:sz w:val="22"/>
              </w:rPr>
            </w:pPr>
            <w:r w:rsidRPr="00644BE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C9B7CF" w14:textId="77777777" w:rsidR="00644BEE" w:rsidRPr="00644BEE" w:rsidRDefault="00644BEE" w:rsidP="00644BEE">
            <w:pPr>
              <w:rPr>
                <w:rFonts w:asciiTheme="minorHAnsi" w:hAnsiTheme="minorHAnsi"/>
                <w:b/>
                <w:sz w:val="22"/>
              </w:rPr>
            </w:pPr>
            <w:r w:rsidRPr="00644BEE">
              <w:rPr>
                <w:rFonts w:asciiTheme="minorHAnsi" w:hAnsiTheme="minorHAnsi"/>
                <w:b/>
                <w:sz w:val="22"/>
              </w:rPr>
              <w:t>5.1</w:t>
            </w:r>
          </w:p>
        </w:tc>
      </w:tr>
      <w:tr w:rsidR="00644BEE" w:rsidRPr="00644BEE" w14:paraId="05D7C8AE"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2DDA0543"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08AC7D" w14:textId="77777777" w:rsidR="00644BEE" w:rsidRPr="00644BEE" w:rsidRDefault="00644BEE" w:rsidP="00644BEE">
            <w:pPr>
              <w:rPr>
                <w:rFonts w:asciiTheme="minorHAnsi" w:hAnsiTheme="minorHAnsi"/>
                <w:sz w:val="22"/>
              </w:rPr>
            </w:pPr>
            <w:r w:rsidRPr="00644BE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CE0663" w14:textId="77777777" w:rsidR="00644BEE" w:rsidRPr="00644BEE" w:rsidRDefault="00644BEE" w:rsidP="00644BEE">
            <w:pPr>
              <w:rPr>
                <w:rFonts w:asciiTheme="minorHAnsi" w:hAnsiTheme="minorHAnsi"/>
                <w:sz w:val="22"/>
              </w:rPr>
            </w:pPr>
            <w:r w:rsidRPr="00644BEE">
              <w:rPr>
                <w:rFonts w:asciiTheme="minorHAnsi" w:hAnsiTheme="minorHAnsi"/>
                <w:sz w:val="22"/>
              </w:rPr>
              <w:t>Održavanje sastanaka sa upravnim odborom</w:t>
            </w:r>
          </w:p>
        </w:tc>
      </w:tr>
      <w:tr w:rsidR="00644BEE" w:rsidRPr="00644BEE" w14:paraId="7B166B6F"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A5DFA"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342473" w14:textId="77777777" w:rsidR="00644BEE" w:rsidRPr="00644BEE" w:rsidRDefault="00644BEE" w:rsidP="00644BEE">
            <w:pPr>
              <w:rPr>
                <w:rFonts w:asciiTheme="minorHAnsi" w:hAnsiTheme="minorHAnsi"/>
                <w:sz w:val="22"/>
              </w:rPr>
            </w:pPr>
            <w:r w:rsidRPr="00644BE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672771"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954051174"/>
              </w:sdtPr>
              <w:sdtContent>
                <w:r w:rsidRPr="00644BEE">
                  <w:rPr>
                    <w:rFonts w:ascii="Segoe UI Symbol" w:hAnsi="Segoe UI Symbol" w:cs="Segoe UI Symbol"/>
                    <w:sz w:val="22"/>
                  </w:rPr>
                  <w:t>☐</w:t>
                </w:r>
              </w:sdtContent>
            </w:sdt>
            <w:r w:rsidRPr="00644BEE">
              <w:rPr>
                <w:rFonts w:asciiTheme="minorHAnsi" w:hAnsiTheme="minorHAnsi"/>
                <w:sz w:val="22"/>
              </w:rPr>
              <w:t xml:space="preserve"> Teaching material</w:t>
            </w:r>
          </w:p>
          <w:p w14:paraId="636107D2"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911049193"/>
              </w:sdtPr>
              <w:sdtContent>
                <w:r w:rsidRPr="00644BEE">
                  <w:rPr>
                    <w:rFonts w:ascii="Segoe UI Symbol" w:hAnsi="Segoe UI Symbol" w:cs="Segoe UI Symbol"/>
                    <w:sz w:val="22"/>
                  </w:rPr>
                  <w:t>☐</w:t>
                </w:r>
              </w:sdtContent>
            </w:sdt>
            <w:r w:rsidRPr="00644BEE">
              <w:rPr>
                <w:rFonts w:asciiTheme="minorHAnsi" w:hAnsiTheme="minorHAnsi"/>
                <w:sz w:val="22"/>
              </w:rPr>
              <w:t xml:space="preserve"> Learning material</w:t>
            </w:r>
          </w:p>
          <w:p w14:paraId="1C75E12D"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799375401"/>
              </w:sdtPr>
              <w:sdtContent>
                <w:r w:rsidRPr="00644BEE">
                  <w:rPr>
                    <w:rFonts w:ascii="Segoe UI Symbol" w:hAnsi="Segoe UI Symbol" w:cs="Segoe UI Symbol"/>
                    <w:sz w:val="22"/>
                  </w:rPr>
                  <w:t>☐</w:t>
                </w:r>
              </w:sdtContent>
            </w:sdt>
            <w:r w:rsidRPr="00644BE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4C45AD"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117512610"/>
              </w:sdtPr>
              <w:sdtContent>
                <w:r w:rsidRPr="00644BEE">
                  <w:rPr>
                    <w:rFonts w:asciiTheme="minorHAnsi" w:hAnsiTheme="minorHAnsi" w:hint="eastAsia"/>
                    <w:b/>
                    <w:sz w:val="22"/>
                  </w:rPr>
                  <w:t>x</w:t>
                </w:r>
              </w:sdtContent>
            </w:sdt>
            <w:r w:rsidRPr="00644BEE">
              <w:rPr>
                <w:rFonts w:asciiTheme="minorHAnsi" w:hAnsiTheme="minorHAnsi"/>
                <w:sz w:val="22"/>
              </w:rPr>
              <w:t xml:space="preserve"> Event</w:t>
            </w:r>
          </w:p>
          <w:p w14:paraId="1619DEE2"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718867114"/>
              </w:sdtPr>
              <w:sdtContent>
                <w:r w:rsidRPr="00644BEE">
                  <w:rPr>
                    <w:rFonts w:ascii="Segoe UI Symbol" w:hAnsi="Segoe UI Symbol" w:cs="Segoe UI Symbol"/>
                    <w:sz w:val="22"/>
                  </w:rPr>
                  <w:t>☐</w:t>
                </w:r>
              </w:sdtContent>
            </w:sdt>
            <w:r w:rsidRPr="00644BEE">
              <w:rPr>
                <w:rFonts w:asciiTheme="minorHAnsi" w:hAnsiTheme="minorHAnsi"/>
                <w:sz w:val="22"/>
              </w:rPr>
              <w:t xml:space="preserve"> Report </w:t>
            </w:r>
          </w:p>
          <w:p w14:paraId="79884044"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959708358"/>
              </w:sdtPr>
              <w:sdtContent>
                <w:r w:rsidRPr="00644BEE">
                  <w:rPr>
                    <w:rFonts w:ascii="Segoe UI Symbol" w:hAnsi="Segoe UI Symbol" w:cs="Segoe UI Symbol"/>
                    <w:sz w:val="22"/>
                  </w:rPr>
                  <w:t>☐</w:t>
                </w:r>
              </w:sdtContent>
            </w:sdt>
            <w:r w:rsidRPr="00644BEE">
              <w:rPr>
                <w:rFonts w:asciiTheme="minorHAnsi" w:hAnsiTheme="minorHAnsi"/>
                <w:sz w:val="22"/>
              </w:rPr>
              <w:t xml:space="preserve"> Service/Product </w:t>
            </w:r>
          </w:p>
        </w:tc>
      </w:tr>
      <w:tr w:rsidR="00644BEE" w:rsidRPr="00644BEE" w14:paraId="07157478"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26246F8C"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D808D4" w14:textId="77777777" w:rsidR="00644BEE" w:rsidRPr="00644BEE" w:rsidRDefault="00644BEE" w:rsidP="00644BEE">
            <w:pPr>
              <w:rPr>
                <w:rFonts w:asciiTheme="minorHAnsi" w:hAnsiTheme="minorHAnsi"/>
                <w:sz w:val="22"/>
              </w:rPr>
            </w:pPr>
            <w:r w:rsidRPr="00644BE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D784FC" w14:textId="77777777" w:rsidR="00644BEE" w:rsidRPr="00644BEE" w:rsidRDefault="00644BEE" w:rsidP="00644BEE">
            <w:pPr>
              <w:rPr>
                <w:rFonts w:asciiTheme="minorHAnsi" w:hAnsiTheme="minorHAnsi"/>
                <w:sz w:val="22"/>
                <w:lang w:val="sr-Latn-RS"/>
              </w:rPr>
            </w:pPr>
            <w:r w:rsidRPr="00644BEE">
              <w:rPr>
                <w:rFonts w:asciiTheme="minorHAnsi" w:hAnsiTheme="minorHAnsi"/>
                <w:sz w:val="22"/>
                <w:lang w:val="sr-Latn-RS"/>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644BEE" w:rsidRPr="00644BEE" w14:paraId="3DCA193D"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21C68E"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CB20CE" w14:textId="77777777" w:rsidR="00644BEE" w:rsidRPr="00644BEE" w:rsidRDefault="00644BEE" w:rsidP="00644BEE">
            <w:pPr>
              <w:rPr>
                <w:rFonts w:asciiTheme="minorHAnsi" w:hAnsiTheme="minorHAnsi"/>
                <w:sz w:val="22"/>
              </w:rPr>
            </w:pPr>
            <w:r w:rsidRPr="00644BE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B67C44" w14:textId="77777777" w:rsidR="00644BEE" w:rsidRPr="00644BEE" w:rsidRDefault="00644BEE" w:rsidP="00644BEE">
            <w:pPr>
              <w:rPr>
                <w:rFonts w:asciiTheme="minorHAnsi" w:hAnsiTheme="minorHAnsi"/>
                <w:sz w:val="22"/>
              </w:rPr>
            </w:pPr>
            <w:r w:rsidRPr="00644BEE">
              <w:rPr>
                <w:rFonts w:asciiTheme="minorHAnsi" w:hAnsiTheme="minorHAnsi"/>
                <w:sz w:val="22"/>
              </w:rPr>
              <w:t>M13 M17 M21</w:t>
            </w:r>
          </w:p>
        </w:tc>
      </w:tr>
      <w:tr w:rsidR="00644BEE" w:rsidRPr="00644BEE" w14:paraId="6EE0EC76"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371F84"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C0C314" w14:textId="77777777" w:rsidR="00644BEE" w:rsidRPr="00644BEE" w:rsidRDefault="00644BEE" w:rsidP="00644BEE">
            <w:pPr>
              <w:rPr>
                <w:rFonts w:asciiTheme="minorHAnsi" w:hAnsiTheme="minorHAnsi"/>
                <w:sz w:val="22"/>
              </w:rPr>
            </w:pPr>
            <w:r w:rsidRPr="00644BE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088B9C" w14:textId="77777777" w:rsidR="00644BEE" w:rsidRPr="00644BEE" w:rsidRDefault="00644BEE" w:rsidP="00644BEE">
            <w:pPr>
              <w:rPr>
                <w:rFonts w:asciiTheme="minorHAnsi" w:hAnsiTheme="minorHAnsi"/>
                <w:sz w:val="22"/>
              </w:rPr>
            </w:pPr>
            <w:r w:rsidRPr="00644BEE">
              <w:rPr>
                <w:rFonts w:asciiTheme="minorHAnsi" w:hAnsiTheme="minorHAnsi"/>
                <w:sz w:val="22"/>
              </w:rPr>
              <w:t>Srpski  i engleski jezik</w:t>
            </w:r>
          </w:p>
        </w:tc>
      </w:tr>
      <w:tr w:rsidR="00644BEE" w:rsidRPr="00644BEE" w14:paraId="292367A4"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DC5065" w14:textId="77777777" w:rsidR="00644BEE" w:rsidRPr="00644BEE" w:rsidRDefault="00644BEE" w:rsidP="00644BEE">
            <w:pPr>
              <w:rPr>
                <w:rFonts w:asciiTheme="minorHAnsi" w:hAnsiTheme="minorHAnsi"/>
                <w:b/>
                <w:sz w:val="22"/>
              </w:rPr>
            </w:pPr>
            <w:r w:rsidRPr="00644BE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051154" w14:textId="77777777" w:rsidR="00644BEE" w:rsidRPr="00644BEE" w:rsidRDefault="00644BEE" w:rsidP="00644BEE">
            <w:pPr>
              <w:rPr>
                <w:rFonts w:asciiTheme="minorHAnsi" w:hAnsiTheme="minorHAnsi"/>
                <w:sz w:val="22"/>
              </w:rPr>
            </w:pPr>
            <w:sdt>
              <w:sdtPr>
                <w:rPr>
                  <w:rFonts w:asciiTheme="minorHAnsi" w:hAnsiTheme="minorHAnsi"/>
                  <w:sz w:val="22"/>
                  <w:lang w:val="en-US"/>
                </w:rPr>
                <w:id w:val="2066988420"/>
              </w:sdtPr>
              <w:sdtContent>
                <w:r w:rsidRPr="00644BEE">
                  <w:rPr>
                    <w:rFonts w:ascii="Segoe UI Symbol" w:hAnsi="Segoe UI Symbol" w:cs="Segoe UI Symbol"/>
                    <w:sz w:val="22"/>
                  </w:rPr>
                  <w:t>☐</w:t>
                </w:r>
              </w:sdtContent>
            </w:sdt>
            <w:r w:rsidRPr="00644BEE">
              <w:rPr>
                <w:rFonts w:asciiTheme="minorHAnsi" w:hAnsiTheme="minorHAnsi"/>
                <w:sz w:val="22"/>
              </w:rPr>
              <w:t>Teaching staff</w:t>
            </w:r>
          </w:p>
          <w:p w14:paraId="4D7686CD" w14:textId="77777777" w:rsidR="00644BEE" w:rsidRPr="00644BEE" w:rsidRDefault="00644BEE" w:rsidP="00644BEE">
            <w:pPr>
              <w:rPr>
                <w:rFonts w:asciiTheme="minorHAnsi" w:hAnsiTheme="minorHAnsi"/>
                <w:sz w:val="22"/>
              </w:rPr>
            </w:pPr>
            <w:sdt>
              <w:sdtPr>
                <w:rPr>
                  <w:rFonts w:asciiTheme="minorHAnsi" w:hAnsiTheme="minorHAnsi"/>
                  <w:sz w:val="22"/>
                  <w:lang w:val="en-US"/>
                </w:rPr>
                <w:id w:val="-1665082981"/>
              </w:sdtPr>
              <w:sdtContent>
                <w:r w:rsidRPr="00644BEE">
                  <w:rPr>
                    <w:rFonts w:ascii="Segoe UI Symbol" w:hAnsi="Segoe UI Symbol" w:cs="Segoe UI Symbol"/>
                    <w:sz w:val="22"/>
                  </w:rPr>
                  <w:t>☐</w:t>
                </w:r>
              </w:sdtContent>
            </w:sdt>
            <w:r w:rsidRPr="00644BEE">
              <w:rPr>
                <w:rFonts w:asciiTheme="minorHAnsi" w:hAnsiTheme="minorHAnsi"/>
                <w:sz w:val="22"/>
              </w:rPr>
              <w:t>Students</w:t>
            </w:r>
          </w:p>
          <w:p w14:paraId="571E44A8"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679246820"/>
              </w:sdtPr>
              <w:sdtContent>
                <w:r w:rsidRPr="00644BEE">
                  <w:rPr>
                    <w:rFonts w:ascii="Segoe UI Symbol" w:hAnsi="Segoe UI Symbol" w:cs="Segoe UI Symbol"/>
                    <w:sz w:val="22"/>
                  </w:rPr>
                  <w:t>☐</w:t>
                </w:r>
              </w:sdtContent>
            </w:sdt>
            <w:r w:rsidRPr="00644BEE">
              <w:rPr>
                <w:rFonts w:asciiTheme="minorHAnsi" w:hAnsiTheme="minorHAnsi"/>
                <w:sz w:val="22"/>
              </w:rPr>
              <w:t>Trainees</w:t>
            </w:r>
          </w:p>
          <w:p w14:paraId="3F3CC73C"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80728139"/>
              </w:sdtPr>
              <w:sdtContent>
                <w:r w:rsidRPr="00644BEE">
                  <w:rPr>
                    <w:rFonts w:ascii="Segoe UI Symbol" w:hAnsi="Segoe UI Symbol" w:cs="Segoe UI Symbol"/>
                    <w:sz w:val="22"/>
                  </w:rPr>
                  <w:t>☒</w:t>
                </w:r>
              </w:sdtContent>
            </w:sdt>
            <w:r w:rsidRPr="00644BEE">
              <w:rPr>
                <w:rFonts w:asciiTheme="minorHAnsi" w:hAnsiTheme="minorHAnsi"/>
                <w:sz w:val="22"/>
              </w:rPr>
              <w:t>Administrative staff</w:t>
            </w:r>
          </w:p>
          <w:p w14:paraId="19B41959"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505521278"/>
              </w:sdtPr>
              <w:sdtContent>
                <w:r w:rsidRPr="00644BEE">
                  <w:rPr>
                    <w:rFonts w:ascii="Segoe UI Symbol" w:hAnsi="Segoe UI Symbol" w:cs="Segoe UI Symbol"/>
                    <w:sz w:val="22"/>
                  </w:rPr>
                  <w:t>☐</w:t>
                </w:r>
              </w:sdtContent>
            </w:sdt>
            <w:r w:rsidRPr="00644BEE">
              <w:rPr>
                <w:rFonts w:asciiTheme="minorHAnsi" w:hAnsiTheme="minorHAnsi"/>
                <w:sz w:val="22"/>
              </w:rPr>
              <w:t>Technical staff</w:t>
            </w:r>
          </w:p>
          <w:p w14:paraId="2D3D28ED"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02971058"/>
              </w:sdtPr>
              <w:sdtContent>
                <w:r w:rsidRPr="00644BEE">
                  <w:rPr>
                    <w:rFonts w:ascii="Segoe UI Symbol" w:hAnsi="Segoe UI Symbol" w:cs="Segoe UI Symbol"/>
                    <w:sz w:val="22"/>
                  </w:rPr>
                  <w:t>☐</w:t>
                </w:r>
              </w:sdtContent>
            </w:sdt>
            <w:r w:rsidRPr="00644BEE">
              <w:rPr>
                <w:rFonts w:asciiTheme="minorHAnsi" w:hAnsiTheme="minorHAnsi"/>
                <w:sz w:val="22"/>
              </w:rPr>
              <w:t>Librarians</w:t>
            </w:r>
          </w:p>
          <w:p w14:paraId="1E57CB6A"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575668481"/>
              </w:sdtPr>
              <w:sdtContent>
                <w:r w:rsidRPr="00644BEE">
                  <w:rPr>
                    <w:rFonts w:ascii="Segoe UI Symbol" w:hAnsi="Segoe UI Symbol" w:cs="Segoe UI Symbol"/>
                    <w:sz w:val="22"/>
                  </w:rPr>
                  <w:t>☐</w:t>
                </w:r>
              </w:sdtContent>
            </w:sdt>
            <w:r w:rsidRPr="00644BEE">
              <w:rPr>
                <w:rFonts w:asciiTheme="minorHAnsi" w:hAnsiTheme="minorHAnsi"/>
                <w:sz w:val="22"/>
              </w:rPr>
              <w:t>Other</w:t>
            </w:r>
          </w:p>
        </w:tc>
      </w:tr>
      <w:tr w:rsidR="00644BEE" w:rsidRPr="00644BEE" w14:paraId="1D4F8F51"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4BD904" w14:textId="77777777" w:rsidR="00644BEE" w:rsidRPr="00644BEE" w:rsidRDefault="00644BEE" w:rsidP="00644BE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D15182" w14:textId="77777777" w:rsidR="00644BEE" w:rsidRPr="00644BEE" w:rsidRDefault="00644BEE" w:rsidP="00644BEE">
            <w:pPr>
              <w:rPr>
                <w:rFonts w:asciiTheme="minorHAnsi" w:hAnsiTheme="minorHAnsi"/>
                <w:i/>
                <w:sz w:val="22"/>
              </w:rPr>
            </w:pPr>
            <w:r w:rsidRPr="00644BEE">
              <w:rPr>
                <w:rFonts w:asciiTheme="minorHAnsi" w:hAnsiTheme="minorHAnsi"/>
                <w:i/>
                <w:sz w:val="22"/>
              </w:rPr>
              <w:t xml:space="preserve">If you selected 'Other', please identify these target groups. </w:t>
            </w:r>
          </w:p>
          <w:p w14:paraId="4F30C703" w14:textId="77777777" w:rsidR="00644BEE" w:rsidRPr="00644BEE" w:rsidRDefault="00644BEE" w:rsidP="00644BEE">
            <w:pPr>
              <w:rPr>
                <w:rFonts w:asciiTheme="minorHAnsi" w:hAnsiTheme="minorHAnsi"/>
                <w:b/>
                <w:i/>
                <w:sz w:val="22"/>
              </w:rPr>
            </w:pPr>
            <w:r w:rsidRPr="00644BEE">
              <w:rPr>
                <w:rFonts w:asciiTheme="minorHAnsi" w:hAnsiTheme="minorHAnsi"/>
                <w:i/>
                <w:sz w:val="22"/>
              </w:rPr>
              <w:t>(Max. 250 words)</w:t>
            </w:r>
          </w:p>
        </w:tc>
      </w:tr>
      <w:tr w:rsidR="00644BEE" w:rsidRPr="00644BEE" w14:paraId="374CE65B" w14:textId="77777777" w:rsidTr="00644BEE">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039C602" w14:textId="77777777" w:rsidR="00644BEE" w:rsidRPr="00644BEE" w:rsidRDefault="00644BEE" w:rsidP="00644BEE">
            <w:pPr>
              <w:rPr>
                <w:rFonts w:asciiTheme="minorHAnsi" w:hAnsiTheme="minorHAnsi"/>
                <w:b/>
                <w:sz w:val="22"/>
              </w:rPr>
            </w:pPr>
            <w:r w:rsidRPr="00644BE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DFB51"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543884455"/>
              </w:sdtPr>
              <w:sdtContent>
                <w:r w:rsidRPr="00644BEE">
                  <w:rPr>
                    <w:rFonts w:ascii="Segoe UI Symbol" w:hAnsi="Segoe UI Symbol" w:cs="Segoe UI Symbol"/>
                    <w:sz w:val="22"/>
                  </w:rPr>
                  <w:t>☐</w:t>
                </w:r>
              </w:sdtContent>
            </w:sdt>
            <w:r w:rsidRPr="00644BEE">
              <w:rPr>
                <w:rFonts w:asciiTheme="minorHAnsi" w:hAnsiTheme="minorHAnsi"/>
                <w:sz w:val="22"/>
              </w:rPr>
              <w:t xml:space="preserve">Department / Faculty </w:t>
            </w:r>
          </w:p>
          <w:p w14:paraId="7D4F1BED"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022306224"/>
              </w:sdtPr>
              <w:sdtContent>
                <w:r w:rsidRPr="00644BEE">
                  <w:rPr>
                    <w:rFonts w:ascii="Segoe UI Symbol" w:hAnsi="Segoe UI Symbol" w:cs="Segoe UI Symbol"/>
                    <w:sz w:val="22"/>
                  </w:rPr>
                  <w:t>☐</w:t>
                </w:r>
              </w:sdtContent>
            </w:sdt>
            <w:r w:rsidRPr="00644BEE">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5EEF5A91"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092380121"/>
              </w:sdtPr>
              <w:sdtContent>
                <w:r w:rsidRPr="00644BEE">
                  <w:rPr>
                    <w:rFonts w:ascii="Segoe UI Symbol" w:hAnsi="Segoe UI Symbol" w:cs="Segoe UI Symbol"/>
                    <w:sz w:val="22"/>
                  </w:rPr>
                  <w:t>☐</w:t>
                </w:r>
              </w:sdtContent>
            </w:sdt>
            <w:r w:rsidRPr="00644BEE">
              <w:rPr>
                <w:rFonts w:asciiTheme="minorHAnsi" w:hAnsiTheme="minorHAnsi"/>
                <w:sz w:val="22"/>
              </w:rPr>
              <w:t>Local</w:t>
            </w:r>
          </w:p>
          <w:p w14:paraId="1F72561A"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4484871"/>
              </w:sdtPr>
              <w:sdtContent>
                <w:r w:rsidRPr="00644BEE">
                  <w:rPr>
                    <w:rFonts w:ascii="Segoe UI Symbol" w:hAnsi="Segoe UI Symbol" w:cs="Segoe UI Symbol"/>
                    <w:sz w:val="22"/>
                  </w:rPr>
                  <w:t>☐</w:t>
                </w:r>
              </w:sdtContent>
            </w:sdt>
            <w:r w:rsidRPr="00644BEE">
              <w:rPr>
                <w:rFonts w:asciiTheme="minorHAnsi" w:hAnsiTheme="minorHAnsi"/>
                <w:sz w:val="22"/>
              </w:rPr>
              <w:t>Regional</w:t>
            </w:r>
          </w:p>
        </w:tc>
        <w:tc>
          <w:tcPr>
            <w:tcW w:w="2504" w:type="dxa"/>
            <w:tcBorders>
              <w:top w:val="single" w:sz="4" w:space="0" w:color="auto"/>
              <w:left w:val="nil"/>
              <w:bottom w:val="single" w:sz="4" w:space="0" w:color="auto"/>
              <w:right w:val="single" w:sz="4" w:space="0" w:color="auto"/>
            </w:tcBorders>
            <w:vAlign w:val="center"/>
            <w:hideMark/>
          </w:tcPr>
          <w:p w14:paraId="005DECBB"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42320426"/>
              </w:sdtPr>
              <w:sdtContent>
                <w:r w:rsidRPr="00644BEE">
                  <w:rPr>
                    <w:rFonts w:ascii="Segoe UI Symbol" w:hAnsi="Segoe UI Symbol" w:cs="Segoe UI Symbol"/>
                    <w:sz w:val="22"/>
                  </w:rPr>
                  <w:t>☐</w:t>
                </w:r>
              </w:sdtContent>
            </w:sdt>
            <w:r w:rsidRPr="00644BEE">
              <w:rPr>
                <w:rFonts w:asciiTheme="minorHAnsi" w:hAnsiTheme="minorHAnsi"/>
                <w:sz w:val="22"/>
              </w:rPr>
              <w:t>National</w:t>
            </w:r>
          </w:p>
          <w:p w14:paraId="2E4F67C6"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24011845"/>
              </w:sdtPr>
              <w:sdtContent>
                <w:r w:rsidRPr="00644BEE">
                  <w:rPr>
                    <w:rFonts w:ascii="Segoe UI Symbol" w:hAnsi="Segoe UI Symbol" w:cs="Segoe UI Symbol"/>
                    <w:sz w:val="22"/>
                  </w:rPr>
                  <w:t>☒</w:t>
                </w:r>
              </w:sdtContent>
            </w:sdt>
            <w:r w:rsidRPr="00644BEE">
              <w:rPr>
                <w:rFonts w:asciiTheme="minorHAnsi" w:hAnsiTheme="minorHAnsi"/>
                <w:sz w:val="22"/>
              </w:rPr>
              <w:t>International</w:t>
            </w:r>
          </w:p>
        </w:tc>
      </w:tr>
    </w:tbl>
    <w:p w14:paraId="686611BA" w14:textId="77777777" w:rsidR="005147E7" w:rsidRDefault="005147E7"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44BEE" w:rsidRPr="00644BEE" w14:paraId="2A1073F7"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1B075F" w14:textId="77777777" w:rsidR="00644BEE" w:rsidRPr="00644BEE" w:rsidRDefault="00644BEE" w:rsidP="00644BEE">
            <w:pPr>
              <w:rPr>
                <w:rFonts w:asciiTheme="minorHAnsi" w:hAnsiTheme="minorHAnsi"/>
                <w:b/>
                <w:sz w:val="22"/>
              </w:rPr>
            </w:pPr>
            <w:r w:rsidRPr="00644BEE">
              <w:rPr>
                <w:rFonts w:asciiTheme="minorHAnsi" w:hAnsiTheme="minorHAnsi"/>
                <w:b/>
                <w:sz w:val="22"/>
              </w:rPr>
              <w:t>Expected Deliverable/Results/</w:t>
            </w:r>
          </w:p>
          <w:p w14:paraId="5EF69C07" w14:textId="77777777" w:rsidR="00644BEE" w:rsidRPr="00644BEE" w:rsidRDefault="00644BEE" w:rsidP="00644BEE">
            <w:pPr>
              <w:rPr>
                <w:rFonts w:asciiTheme="minorHAnsi" w:hAnsiTheme="minorHAnsi"/>
                <w:sz w:val="22"/>
              </w:rPr>
            </w:pPr>
            <w:r w:rsidRPr="00644BEE">
              <w:rPr>
                <w:rFonts w:asciiTheme="minorHAnsi" w:hAnsiTheme="minorHAnsi"/>
                <w:b/>
                <w:sz w:val="22"/>
              </w:rPr>
              <w:t>Outcomes</w:t>
            </w:r>
            <w:sdt>
              <w:sdtPr>
                <w:rPr>
                  <w:rFonts w:asciiTheme="minorHAnsi" w:hAnsiTheme="minorHAnsi"/>
                  <w:sz w:val="22"/>
                  <w:lang w:val="sr-Latn-RS"/>
                </w:rPr>
                <w:id w:val="-2056227650"/>
              </w:sdtPr>
              <w:sdtContent>
                <w:r w:rsidRPr="00644BEE">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5CCB48D" w14:textId="77777777" w:rsidR="00644BEE" w:rsidRPr="00644BEE" w:rsidRDefault="00644BEE" w:rsidP="00644BEE">
            <w:pPr>
              <w:rPr>
                <w:rFonts w:asciiTheme="minorHAnsi" w:hAnsiTheme="minorHAnsi"/>
                <w:sz w:val="22"/>
              </w:rPr>
            </w:pPr>
            <w:r w:rsidRPr="00644BE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37504E" w14:textId="77777777" w:rsidR="00644BEE" w:rsidRPr="00644BEE" w:rsidRDefault="00644BEE" w:rsidP="00644BEE">
            <w:pPr>
              <w:rPr>
                <w:rFonts w:asciiTheme="minorHAnsi" w:hAnsiTheme="minorHAnsi"/>
                <w:b/>
                <w:sz w:val="22"/>
              </w:rPr>
            </w:pPr>
            <w:r w:rsidRPr="00644BEE">
              <w:rPr>
                <w:rFonts w:asciiTheme="minorHAnsi" w:hAnsiTheme="minorHAnsi"/>
                <w:b/>
                <w:sz w:val="22"/>
              </w:rPr>
              <w:t>5.2</w:t>
            </w:r>
          </w:p>
        </w:tc>
      </w:tr>
      <w:tr w:rsidR="00644BEE" w:rsidRPr="00644BEE" w14:paraId="059D3A41"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543D83FA"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FCDEF7" w14:textId="77777777" w:rsidR="00644BEE" w:rsidRPr="00644BEE" w:rsidRDefault="00644BEE" w:rsidP="00644BEE">
            <w:pPr>
              <w:rPr>
                <w:rFonts w:asciiTheme="minorHAnsi" w:hAnsiTheme="minorHAnsi"/>
                <w:sz w:val="22"/>
              </w:rPr>
            </w:pPr>
            <w:r w:rsidRPr="00644BE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029F12" w14:textId="77777777" w:rsidR="00644BEE" w:rsidRPr="00644BEE" w:rsidRDefault="00644BEE" w:rsidP="00644BEE">
            <w:pPr>
              <w:rPr>
                <w:rFonts w:asciiTheme="minorHAnsi" w:hAnsiTheme="minorHAnsi"/>
                <w:sz w:val="22"/>
              </w:rPr>
            </w:pPr>
            <w:r w:rsidRPr="00644BEE">
              <w:rPr>
                <w:rFonts w:asciiTheme="minorHAnsi" w:hAnsiTheme="minorHAnsi"/>
                <w:sz w:val="22"/>
              </w:rPr>
              <w:t>Sveukupno upravljanje projektom</w:t>
            </w:r>
          </w:p>
        </w:tc>
      </w:tr>
      <w:tr w:rsidR="00644BEE" w:rsidRPr="00644BEE" w14:paraId="58F03CAA"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D07260"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C0D7DF" w14:textId="77777777" w:rsidR="00644BEE" w:rsidRPr="00644BEE" w:rsidRDefault="00644BEE" w:rsidP="00644BEE">
            <w:pPr>
              <w:rPr>
                <w:rFonts w:asciiTheme="minorHAnsi" w:hAnsiTheme="minorHAnsi"/>
                <w:sz w:val="22"/>
              </w:rPr>
            </w:pPr>
            <w:r w:rsidRPr="00644BE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263764"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54998772"/>
              </w:sdtPr>
              <w:sdtContent>
                <w:r w:rsidRPr="00644BEE">
                  <w:rPr>
                    <w:rFonts w:ascii="Segoe UI Symbol" w:hAnsi="Segoe UI Symbol" w:cs="Segoe UI Symbol"/>
                    <w:sz w:val="22"/>
                  </w:rPr>
                  <w:t>☐</w:t>
                </w:r>
              </w:sdtContent>
            </w:sdt>
            <w:r w:rsidRPr="00644BEE">
              <w:rPr>
                <w:rFonts w:asciiTheme="minorHAnsi" w:hAnsiTheme="minorHAnsi"/>
                <w:sz w:val="22"/>
              </w:rPr>
              <w:t xml:space="preserve"> Teaching material</w:t>
            </w:r>
          </w:p>
          <w:p w14:paraId="6827C5B3"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893385173"/>
              </w:sdtPr>
              <w:sdtContent>
                <w:r w:rsidRPr="00644BEE">
                  <w:rPr>
                    <w:rFonts w:ascii="Segoe UI Symbol" w:hAnsi="Segoe UI Symbol" w:cs="Segoe UI Symbol"/>
                    <w:sz w:val="22"/>
                  </w:rPr>
                  <w:t>☐</w:t>
                </w:r>
              </w:sdtContent>
            </w:sdt>
            <w:r w:rsidRPr="00644BEE">
              <w:rPr>
                <w:rFonts w:asciiTheme="minorHAnsi" w:hAnsiTheme="minorHAnsi"/>
                <w:sz w:val="22"/>
              </w:rPr>
              <w:t xml:space="preserve"> Learning material</w:t>
            </w:r>
          </w:p>
          <w:p w14:paraId="58D86414"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755946659"/>
              </w:sdtPr>
              <w:sdtContent>
                <w:r w:rsidRPr="00644BEE">
                  <w:rPr>
                    <w:rFonts w:ascii="Segoe UI Symbol" w:hAnsi="Segoe UI Symbol" w:cs="Segoe UI Symbol"/>
                    <w:sz w:val="22"/>
                  </w:rPr>
                  <w:t>☐</w:t>
                </w:r>
              </w:sdtContent>
            </w:sdt>
            <w:r w:rsidRPr="00644BE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843D5E"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326364234"/>
              </w:sdtPr>
              <w:sdtContent>
                <w:r w:rsidRPr="00644BEE">
                  <w:rPr>
                    <w:rFonts w:ascii="Segoe UI Symbol" w:hAnsi="Segoe UI Symbol" w:cs="Segoe UI Symbol"/>
                    <w:sz w:val="22"/>
                  </w:rPr>
                  <w:t>☐</w:t>
                </w:r>
              </w:sdtContent>
            </w:sdt>
            <w:r w:rsidRPr="00644BEE">
              <w:rPr>
                <w:rFonts w:asciiTheme="minorHAnsi" w:hAnsiTheme="minorHAnsi"/>
                <w:sz w:val="22"/>
              </w:rPr>
              <w:t xml:space="preserve"> Event</w:t>
            </w:r>
          </w:p>
          <w:p w14:paraId="6C32FA6A"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040036295"/>
              </w:sdtPr>
              <w:sdtContent>
                <w:r w:rsidRPr="00644BEE">
                  <w:rPr>
                    <w:rFonts w:ascii="Segoe UI Symbol" w:hAnsi="Segoe UI Symbol" w:cs="Segoe UI Symbol"/>
                    <w:sz w:val="22"/>
                  </w:rPr>
                  <w:t>☒</w:t>
                </w:r>
              </w:sdtContent>
            </w:sdt>
            <w:r w:rsidRPr="00644BEE">
              <w:rPr>
                <w:rFonts w:asciiTheme="minorHAnsi" w:hAnsiTheme="minorHAnsi"/>
                <w:sz w:val="22"/>
              </w:rPr>
              <w:t xml:space="preserve"> Report </w:t>
            </w:r>
          </w:p>
          <w:p w14:paraId="7ABDA858"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99684987"/>
              </w:sdtPr>
              <w:sdtContent>
                <w:r w:rsidRPr="00644BEE">
                  <w:rPr>
                    <w:rFonts w:ascii="Segoe UI Symbol" w:hAnsi="Segoe UI Symbol" w:cs="Segoe UI Symbol"/>
                    <w:sz w:val="22"/>
                  </w:rPr>
                  <w:t>☐</w:t>
                </w:r>
              </w:sdtContent>
            </w:sdt>
            <w:r w:rsidRPr="00644BEE">
              <w:rPr>
                <w:rFonts w:asciiTheme="minorHAnsi" w:hAnsiTheme="minorHAnsi"/>
                <w:sz w:val="22"/>
              </w:rPr>
              <w:t xml:space="preserve"> Service/Product </w:t>
            </w:r>
          </w:p>
        </w:tc>
      </w:tr>
      <w:tr w:rsidR="00644BEE" w:rsidRPr="00644BEE" w14:paraId="2F8AA8F7"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135439FA"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0D4BC" w14:textId="77777777" w:rsidR="00644BEE" w:rsidRPr="00644BEE" w:rsidRDefault="00644BEE" w:rsidP="00644BEE">
            <w:pPr>
              <w:rPr>
                <w:rFonts w:asciiTheme="minorHAnsi" w:hAnsiTheme="minorHAnsi"/>
                <w:sz w:val="22"/>
              </w:rPr>
            </w:pPr>
            <w:r w:rsidRPr="00644BE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DEA84" w14:textId="77777777" w:rsidR="00644BEE" w:rsidRPr="00644BEE" w:rsidRDefault="00644BEE" w:rsidP="00644BEE">
            <w:pPr>
              <w:rPr>
                <w:rFonts w:asciiTheme="minorHAnsi" w:hAnsiTheme="minorHAnsi"/>
                <w:sz w:val="22"/>
                <w:lang w:val="sr-Latn-RS"/>
              </w:rPr>
            </w:pPr>
            <w:r w:rsidRPr="00644BEE">
              <w:rPr>
                <w:rFonts w:asciiTheme="minorHAnsi" w:hAnsiTheme="minorHAnsi"/>
                <w:sz w:val="22"/>
                <w:lang w:val="sr-Latn-RS"/>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644BEE" w:rsidRPr="00644BEE" w14:paraId="68AA80A1"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80CB7E"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0B90B7" w14:textId="77777777" w:rsidR="00644BEE" w:rsidRPr="00644BEE" w:rsidRDefault="00644BEE" w:rsidP="00644BEE">
            <w:pPr>
              <w:rPr>
                <w:rFonts w:asciiTheme="minorHAnsi" w:hAnsiTheme="minorHAnsi"/>
                <w:sz w:val="22"/>
              </w:rPr>
            </w:pPr>
            <w:r w:rsidRPr="00644BE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BBA4B4" w14:textId="77777777" w:rsidR="00644BEE" w:rsidRPr="00644BEE" w:rsidRDefault="00644BEE" w:rsidP="00644BEE">
            <w:pPr>
              <w:rPr>
                <w:rFonts w:asciiTheme="minorHAnsi" w:hAnsiTheme="minorHAnsi"/>
                <w:sz w:val="22"/>
              </w:rPr>
            </w:pPr>
            <w:r w:rsidRPr="00644BEE">
              <w:rPr>
                <w:rFonts w:asciiTheme="minorHAnsi" w:hAnsiTheme="minorHAnsi"/>
                <w:sz w:val="22"/>
              </w:rPr>
              <w:t>M13 M14 M15 M16 M17 M18 M19 M20 M21 M22 M23 M24</w:t>
            </w:r>
          </w:p>
        </w:tc>
      </w:tr>
      <w:tr w:rsidR="00644BEE" w:rsidRPr="00644BEE" w14:paraId="7D76E519"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158869"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1F21E1" w14:textId="77777777" w:rsidR="00644BEE" w:rsidRPr="00644BEE" w:rsidRDefault="00644BEE" w:rsidP="00644BEE">
            <w:pPr>
              <w:rPr>
                <w:rFonts w:asciiTheme="minorHAnsi" w:hAnsiTheme="minorHAnsi"/>
                <w:sz w:val="22"/>
              </w:rPr>
            </w:pPr>
            <w:r w:rsidRPr="00644BE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63606D" w14:textId="77777777" w:rsidR="00644BEE" w:rsidRPr="00644BEE" w:rsidRDefault="00644BEE" w:rsidP="00644BEE">
            <w:pPr>
              <w:rPr>
                <w:rFonts w:asciiTheme="minorHAnsi" w:hAnsiTheme="minorHAnsi"/>
                <w:sz w:val="22"/>
              </w:rPr>
            </w:pPr>
            <w:r w:rsidRPr="00644BEE">
              <w:rPr>
                <w:rFonts w:asciiTheme="minorHAnsi" w:hAnsiTheme="minorHAnsi"/>
                <w:sz w:val="22"/>
              </w:rPr>
              <w:t>Srpski  i engleski jezik</w:t>
            </w:r>
          </w:p>
        </w:tc>
      </w:tr>
      <w:tr w:rsidR="00644BEE" w:rsidRPr="00644BEE" w14:paraId="7DD19A0C"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3FF66D" w14:textId="77777777" w:rsidR="00644BEE" w:rsidRPr="00644BEE" w:rsidRDefault="00644BEE" w:rsidP="00644BEE">
            <w:pPr>
              <w:rPr>
                <w:rFonts w:asciiTheme="minorHAnsi" w:hAnsiTheme="minorHAnsi"/>
                <w:b/>
                <w:sz w:val="22"/>
              </w:rPr>
            </w:pPr>
            <w:r w:rsidRPr="00644BE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DDA7AA" w14:textId="77777777" w:rsidR="00644BEE" w:rsidRPr="00644BEE" w:rsidRDefault="00644BEE" w:rsidP="00644BEE">
            <w:pPr>
              <w:rPr>
                <w:rFonts w:asciiTheme="minorHAnsi" w:hAnsiTheme="minorHAnsi"/>
                <w:sz w:val="22"/>
              </w:rPr>
            </w:pPr>
            <w:sdt>
              <w:sdtPr>
                <w:rPr>
                  <w:rFonts w:asciiTheme="minorHAnsi" w:hAnsiTheme="minorHAnsi"/>
                  <w:sz w:val="22"/>
                  <w:lang w:val="en-US"/>
                </w:rPr>
                <w:id w:val="-625476465"/>
              </w:sdtPr>
              <w:sdtContent>
                <w:r w:rsidRPr="00644BEE">
                  <w:rPr>
                    <w:rFonts w:ascii="Segoe UI Symbol" w:hAnsi="Segoe UI Symbol" w:cs="Segoe UI Symbol"/>
                    <w:sz w:val="22"/>
                  </w:rPr>
                  <w:t>☐</w:t>
                </w:r>
              </w:sdtContent>
            </w:sdt>
            <w:r w:rsidRPr="00644BEE">
              <w:rPr>
                <w:rFonts w:asciiTheme="minorHAnsi" w:hAnsiTheme="minorHAnsi"/>
                <w:sz w:val="22"/>
              </w:rPr>
              <w:t>Teaching staff</w:t>
            </w:r>
          </w:p>
          <w:p w14:paraId="7F75E617" w14:textId="77777777" w:rsidR="00644BEE" w:rsidRPr="00644BEE" w:rsidRDefault="00644BEE" w:rsidP="00644BEE">
            <w:pPr>
              <w:rPr>
                <w:rFonts w:asciiTheme="minorHAnsi" w:hAnsiTheme="minorHAnsi"/>
                <w:sz w:val="22"/>
              </w:rPr>
            </w:pPr>
            <w:sdt>
              <w:sdtPr>
                <w:rPr>
                  <w:rFonts w:asciiTheme="minorHAnsi" w:hAnsiTheme="minorHAnsi"/>
                  <w:sz w:val="22"/>
                  <w:lang w:val="en-US"/>
                </w:rPr>
                <w:id w:val="1830088883"/>
              </w:sdtPr>
              <w:sdtContent>
                <w:r w:rsidRPr="00644BEE">
                  <w:rPr>
                    <w:rFonts w:ascii="Segoe UI Symbol" w:hAnsi="Segoe UI Symbol" w:cs="Segoe UI Symbol"/>
                    <w:sz w:val="22"/>
                  </w:rPr>
                  <w:t>☐</w:t>
                </w:r>
              </w:sdtContent>
            </w:sdt>
            <w:r w:rsidRPr="00644BEE">
              <w:rPr>
                <w:rFonts w:asciiTheme="minorHAnsi" w:hAnsiTheme="minorHAnsi"/>
                <w:sz w:val="22"/>
              </w:rPr>
              <w:t>Students</w:t>
            </w:r>
          </w:p>
          <w:p w14:paraId="69090F8B"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896002518"/>
              </w:sdtPr>
              <w:sdtContent>
                <w:r w:rsidRPr="00644BEE">
                  <w:rPr>
                    <w:rFonts w:ascii="Segoe UI Symbol" w:hAnsi="Segoe UI Symbol" w:cs="Segoe UI Symbol"/>
                    <w:sz w:val="22"/>
                  </w:rPr>
                  <w:t>☐</w:t>
                </w:r>
              </w:sdtContent>
            </w:sdt>
            <w:r w:rsidRPr="00644BEE">
              <w:rPr>
                <w:rFonts w:asciiTheme="minorHAnsi" w:hAnsiTheme="minorHAnsi"/>
                <w:sz w:val="22"/>
              </w:rPr>
              <w:t>Trainees</w:t>
            </w:r>
          </w:p>
          <w:p w14:paraId="1BA625D5"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010891837"/>
              </w:sdtPr>
              <w:sdtContent>
                <w:r w:rsidRPr="00644BEE">
                  <w:rPr>
                    <w:rFonts w:ascii="Segoe UI Symbol" w:hAnsi="Segoe UI Symbol" w:cs="Segoe UI Symbol"/>
                    <w:sz w:val="22"/>
                  </w:rPr>
                  <w:t>☒</w:t>
                </w:r>
              </w:sdtContent>
            </w:sdt>
            <w:r w:rsidRPr="00644BEE">
              <w:rPr>
                <w:rFonts w:asciiTheme="minorHAnsi" w:hAnsiTheme="minorHAnsi"/>
                <w:sz w:val="22"/>
              </w:rPr>
              <w:t>Administrative staff</w:t>
            </w:r>
          </w:p>
          <w:p w14:paraId="50062A27"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324238892"/>
              </w:sdtPr>
              <w:sdtContent>
                <w:r w:rsidRPr="00644BEE">
                  <w:rPr>
                    <w:rFonts w:ascii="Segoe UI Symbol" w:hAnsi="Segoe UI Symbol" w:cs="Segoe UI Symbol"/>
                    <w:sz w:val="22"/>
                  </w:rPr>
                  <w:t>☐</w:t>
                </w:r>
              </w:sdtContent>
            </w:sdt>
            <w:r w:rsidRPr="00644BEE">
              <w:rPr>
                <w:rFonts w:asciiTheme="minorHAnsi" w:hAnsiTheme="minorHAnsi"/>
                <w:sz w:val="22"/>
              </w:rPr>
              <w:t>Technical staff</w:t>
            </w:r>
          </w:p>
          <w:p w14:paraId="178C08D7"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23034237"/>
              </w:sdtPr>
              <w:sdtContent>
                <w:r w:rsidRPr="00644BEE">
                  <w:rPr>
                    <w:rFonts w:ascii="Segoe UI Symbol" w:hAnsi="Segoe UI Symbol" w:cs="Segoe UI Symbol"/>
                    <w:sz w:val="22"/>
                  </w:rPr>
                  <w:t>☐</w:t>
                </w:r>
              </w:sdtContent>
            </w:sdt>
            <w:r w:rsidRPr="00644BEE">
              <w:rPr>
                <w:rFonts w:asciiTheme="minorHAnsi" w:hAnsiTheme="minorHAnsi"/>
                <w:sz w:val="22"/>
              </w:rPr>
              <w:t>Librarians</w:t>
            </w:r>
          </w:p>
          <w:p w14:paraId="723BDE71"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2041619303"/>
              </w:sdtPr>
              <w:sdtContent>
                <w:r w:rsidRPr="00644BEE">
                  <w:rPr>
                    <w:rFonts w:ascii="Segoe UI Symbol" w:hAnsi="Segoe UI Symbol" w:cs="Segoe UI Symbol"/>
                    <w:sz w:val="22"/>
                  </w:rPr>
                  <w:t>☐</w:t>
                </w:r>
              </w:sdtContent>
            </w:sdt>
            <w:r w:rsidRPr="00644BEE">
              <w:rPr>
                <w:rFonts w:asciiTheme="minorHAnsi" w:hAnsiTheme="minorHAnsi"/>
                <w:sz w:val="22"/>
              </w:rPr>
              <w:t>Other</w:t>
            </w:r>
          </w:p>
        </w:tc>
      </w:tr>
      <w:tr w:rsidR="00644BEE" w:rsidRPr="00644BEE" w14:paraId="25E7C159"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FA815" w14:textId="77777777" w:rsidR="00644BEE" w:rsidRPr="00644BEE" w:rsidRDefault="00644BEE" w:rsidP="00644BE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B012DC" w14:textId="77777777" w:rsidR="00644BEE" w:rsidRPr="00644BEE" w:rsidRDefault="00644BEE" w:rsidP="00644BEE">
            <w:pPr>
              <w:rPr>
                <w:rFonts w:asciiTheme="minorHAnsi" w:hAnsiTheme="minorHAnsi"/>
                <w:i/>
                <w:sz w:val="22"/>
              </w:rPr>
            </w:pPr>
            <w:r w:rsidRPr="00644BEE">
              <w:rPr>
                <w:rFonts w:asciiTheme="minorHAnsi" w:hAnsiTheme="minorHAnsi"/>
                <w:i/>
                <w:sz w:val="22"/>
              </w:rPr>
              <w:t xml:space="preserve">If you selected 'Other', please identify these target groups. </w:t>
            </w:r>
          </w:p>
          <w:p w14:paraId="59D044AF" w14:textId="77777777" w:rsidR="00644BEE" w:rsidRPr="00644BEE" w:rsidRDefault="00644BEE" w:rsidP="00644BEE">
            <w:pPr>
              <w:rPr>
                <w:rFonts w:asciiTheme="minorHAnsi" w:hAnsiTheme="minorHAnsi"/>
                <w:b/>
                <w:i/>
                <w:sz w:val="22"/>
              </w:rPr>
            </w:pPr>
            <w:r w:rsidRPr="00644BEE">
              <w:rPr>
                <w:rFonts w:asciiTheme="minorHAnsi" w:hAnsiTheme="minorHAnsi"/>
                <w:i/>
                <w:sz w:val="22"/>
              </w:rPr>
              <w:t>(Max. 250 words)</w:t>
            </w:r>
          </w:p>
        </w:tc>
      </w:tr>
      <w:tr w:rsidR="00644BEE" w:rsidRPr="00644BEE" w14:paraId="501E88DE" w14:textId="77777777" w:rsidTr="00644BEE">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6F129A8" w14:textId="77777777" w:rsidR="00644BEE" w:rsidRPr="00644BEE" w:rsidRDefault="00644BEE" w:rsidP="00644BEE">
            <w:pPr>
              <w:rPr>
                <w:rFonts w:asciiTheme="minorHAnsi" w:hAnsiTheme="minorHAnsi"/>
                <w:b/>
                <w:sz w:val="22"/>
              </w:rPr>
            </w:pPr>
            <w:r w:rsidRPr="00644BE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D7DFF5"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54860657"/>
              </w:sdtPr>
              <w:sdtContent>
                <w:r w:rsidRPr="00644BEE">
                  <w:rPr>
                    <w:rFonts w:ascii="Segoe UI Symbol" w:hAnsi="Segoe UI Symbol" w:cs="Segoe UI Symbol"/>
                    <w:sz w:val="22"/>
                  </w:rPr>
                  <w:t>☐</w:t>
                </w:r>
              </w:sdtContent>
            </w:sdt>
            <w:r w:rsidRPr="00644BEE">
              <w:rPr>
                <w:rFonts w:asciiTheme="minorHAnsi" w:hAnsiTheme="minorHAnsi"/>
                <w:sz w:val="22"/>
              </w:rPr>
              <w:t xml:space="preserve">Department / Faculty </w:t>
            </w:r>
          </w:p>
          <w:p w14:paraId="70B7903E"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228681818"/>
              </w:sdtPr>
              <w:sdtContent>
                <w:r w:rsidRPr="00644BEE">
                  <w:rPr>
                    <w:rFonts w:ascii="Segoe UI Symbol" w:hAnsi="Segoe UI Symbol" w:cs="Segoe UI Symbol"/>
                    <w:sz w:val="22"/>
                  </w:rPr>
                  <w:t>☐</w:t>
                </w:r>
              </w:sdtContent>
            </w:sdt>
            <w:r w:rsidRPr="00644BEE">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4D259D59"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803918574"/>
              </w:sdtPr>
              <w:sdtContent>
                <w:r w:rsidRPr="00644BEE">
                  <w:rPr>
                    <w:rFonts w:ascii="Segoe UI Symbol" w:hAnsi="Segoe UI Symbol" w:cs="Segoe UI Symbol"/>
                    <w:sz w:val="22"/>
                  </w:rPr>
                  <w:t>☐</w:t>
                </w:r>
              </w:sdtContent>
            </w:sdt>
            <w:r w:rsidRPr="00644BEE">
              <w:rPr>
                <w:rFonts w:asciiTheme="minorHAnsi" w:hAnsiTheme="minorHAnsi"/>
                <w:sz w:val="22"/>
              </w:rPr>
              <w:t>Local</w:t>
            </w:r>
          </w:p>
          <w:p w14:paraId="37123EDE"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572012462"/>
              </w:sdtPr>
              <w:sdtContent>
                <w:r w:rsidRPr="00644BEE">
                  <w:rPr>
                    <w:rFonts w:ascii="Segoe UI Symbol" w:hAnsi="Segoe UI Symbol" w:cs="Segoe UI Symbol"/>
                    <w:sz w:val="22"/>
                  </w:rPr>
                  <w:t>☐</w:t>
                </w:r>
              </w:sdtContent>
            </w:sdt>
            <w:r w:rsidRPr="00644BEE">
              <w:rPr>
                <w:rFonts w:asciiTheme="minorHAnsi" w:hAnsiTheme="minorHAnsi"/>
                <w:sz w:val="22"/>
              </w:rPr>
              <w:t>Regional</w:t>
            </w:r>
          </w:p>
        </w:tc>
        <w:tc>
          <w:tcPr>
            <w:tcW w:w="2504" w:type="dxa"/>
            <w:tcBorders>
              <w:top w:val="single" w:sz="4" w:space="0" w:color="auto"/>
              <w:left w:val="nil"/>
              <w:bottom w:val="single" w:sz="4" w:space="0" w:color="auto"/>
              <w:right w:val="single" w:sz="4" w:space="0" w:color="auto"/>
            </w:tcBorders>
            <w:vAlign w:val="center"/>
            <w:hideMark/>
          </w:tcPr>
          <w:p w14:paraId="520294D4"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175255221"/>
              </w:sdtPr>
              <w:sdtContent>
                <w:r w:rsidRPr="00644BEE">
                  <w:rPr>
                    <w:rFonts w:ascii="Segoe UI Symbol" w:hAnsi="Segoe UI Symbol" w:cs="Segoe UI Symbol"/>
                    <w:sz w:val="22"/>
                  </w:rPr>
                  <w:t>☐</w:t>
                </w:r>
              </w:sdtContent>
            </w:sdt>
            <w:r w:rsidRPr="00644BEE">
              <w:rPr>
                <w:rFonts w:asciiTheme="minorHAnsi" w:hAnsiTheme="minorHAnsi"/>
                <w:sz w:val="22"/>
              </w:rPr>
              <w:t>National</w:t>
            </w:r>
          </w:p>
          <w:p w14:paraId="48145C1C"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69861455"/>
              </w:sdtPr>
              <w:sdtContent>
                <w:r w:rsidRPr="00644BEE">
                  <w:rPr>
                    <w:rFonts w:ascii="Segoe UI Symbol" w:hAnsi="Segoe UI Symbol" w:cs="Segoe UI Symbol"/>
                    <w:sz w:val="22"/>
                  </w:rPr>
                  <w:t>☒</w:t>
                </w:r>
              </w:sdtContent>
            </w:sdt>
            <w:r w:rsidRPr="00644BEE">
              <w:rPr>
                <w:rFonts w:asciiTheme="minorHAnsi" w:hAnsiTheme="minorHAnsi"/>
                <w:sz w:val="22"/>
              </w:rPr>
              <w:t>International</w:t>
            </w:r>
          </w:p>
        </w:tc>
      </w:tr>
    </w:tbl>
    <w:p w14:paraId="21B2D9BB" w14:textId="77777777" w:rsidR="00644BEE" w:rsidRDefault="00644BEE" w:rsidP="00F64B5D"/>
    <w:p w14:paraId="475CC0D1" w14:textId="77777777" w:rsidR="00644BEE" w:rsidRDefault="00644BEE"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44BEE" w:rsidRPr="00644BEE" w14:paraId="664B32A7" w14:textId="77777777" w:rsidTr="00644BEE">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958459" w14:textId="77777777" w:rsidR="00644BEE" w:rsidRPr="00644BEE" w:rsidRDefault="00644BEE" w:rsidP="00644BEE">
            <w:pPr>
              <w:rPr>
                <w:rFonts w:asciiTheme="minorHAnsi" w:hAnsiTheme="minorHAnsi"/>
                <w:b/>
                <w:sz w:val="22"/>
              </w:rPr>
            </w:pPr>
            <w:r w:rsidRPr="00644BEE">
              <w:rPr>
                <w:rFonts w:asciiTheme="minorHAnsi" w:hAnsiTheme="minorHAnsi"/>
                <w:b/>
                <w:sz w:val="22"/>
              </w:rPr>
              <w:t>Expected Deliverable/Results/</w:t>
            </w:r>
          </w:p>
          <w:p w14:paraId="1E032AD8" w14:textId="77777777" w:rsidR="00644BEE" w:rsidRPr="00644BEE" w:rsidRDefault="00644BEE" w:rsidP="00644BEE">
            <w:pPr>
              <w:rPr>
                <w:rFonts w:asciiTheme="minorHAnsi" w:hAnsiTheme="minorHAnsi"/>
                <w:sz w:val="22"/>
              </w:rPr>
            </w:pPr>
            <w:r w:rsidRPr="00644BEE">
              <w:rPr>
                <w:rFonts w:asciiTheme="minorHAnsi" w:hAnsiTheme="minorHAnsi"/>
                <w:b/>
                <w:sz w:val="22"/>
              </w:rPr>
              <w:t>Outcomes</w:t>
            </w:r>
            <w:sdt>
              <w:sdtPr>
                <w:rPr>
                  <w:rFonts w:asciiTheme="minorHAnsi" w:hAnsiTheme="minorHAnsi"/>
                  <w:sz w:val="22"/>
                  <w:lang w:val="sr-Latn-RS"/>
                </w:rPr>
                <w:id w:val="682086056"/>
              </w:sdtPr>
              <w:sdtContent>
                <w:r w:rsidRPr="00644BEE">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A8F5225" w14:textId="77777777" w:rsidR="00644BEE" w:rsidRPr="00644BEE" w:rsidRDefault="00644BEE" w:rsidP="00644BEE">
            <w:pPr>
              <w:rPr>
                <w:rFonts w:asciiTheme="minorHAnsi" w:hAnsiTheme="minorHAnsi"/>
                <w:sz w:val="22"/>
              </w:rPr>
            </w:pPr>
            <w:r w:rsidRPr="00644BE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4F3FB0" w14:textId="77777777" w:rsidR="00644BEE" w:rsidRPr="00644BEE" w:rsidRDefault="00644BEE" w:rsidP="00644BEE">
            <w:pPr>
              <w:rPr>
                <w:rFonts w:asciiTheme="minorHAnsi" w:hAnsiTheme="minorHAnsi"/>
                <w:b/>
                <w:sz w:val="22"/>
              </w:rPr>
            </w:pPr>
            <w:r w:rsidRPr="00644BEE">
              <w:rPr>
                <w:rFonts w:asciiTheme="minorHAnsi" w:hAnsiTheme="minorHAnsi"/>
                <w:b/>
                <w:sz w:val="22"/>
              </w:rPr>
              <w:t>5.3</w:t>
            </w:r>
          </w:p>
        </w:tc>
      </w:tr>
      <w:tr w:rsidR="00644BEE" w:rsidRPr="00644BEE" w14:paraId="101365C9"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6DE32A33"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6D832" w14:textId="77777777" w:rsidR="00644BEE" w:rsidRPr="00644BEE" w:rsidRDefault="00644BEE" w:rsidP="00644BEE">
            <w:pPr>
              <w:rPr>
                <w:rFonts w:asciiTheme="minorHAnsi" w:hAnsiTheme="minorHAnsi"/>
                <w:sz w:val="22"/>
              </w:rPr>
            </w:pPr>
            <w:r w:rsidRPr="00644BE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30BEC5" w14:textId="77777777" w:rsidR="00644BEE" w:rsidRPr="00644BEE" w:rsidRDefault="00644BEE" w:rsidP="00644BEE">
            <w:pPr>
              <w:rPr>
                <w:rFonts w:asciiTheme="minorHAnsi" w:hAnsiTheme="minorHAnsi"/>
                <w:sz w:val="22"/>
              </w:rPr>
            </w:pPr>
            <w:r w:rsidRPr="00644BEE">
              <w:rPr>
                <w:rFonts w:asciiTheme="minorHAnsi" w:hAnsiTheme="minorHAnsi"/>
                <w:sz w:val="22"/>
              </w:rPr>
              <w:t>Lokalno upravljanje projektom</w:t>
            </w:r>
          </w:p>
        </w:tc>
      </w:tr>
      <w:tr w:rsidR="00644BEE" w:rsidRPr="00644BEE" w14:paraId="509276C7" w14:textId="77777777" w:rsidTr="00644BEE">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477CE"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E504FC" w14:textId="77777777" w:rsidR="00644BEE" w:rsidRPr="00644BEE" w:rsidRDefault="00644BEE" w:rsidP="00644BEE">
            <w:pPr>
              <w:rPr>
                <w:rFonts w:asciiTheme="minorHAnsi" w:hAnsiTheme="minorHAnsi"/>
                <w:sz w:val="22"/>
              </w:rPr>
            </w:pPr>
            <w:r w:rsidRPr="00644BE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D07A5"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675385357"/>
              </w:sdtPr>
              <w:sdtContent>
                <w:r w:rsidRPr="00644BEE">
                  <w:rPr>
                    <w:rFonts w:ascii="Segoe UI Symbol" w:hAnsi="Segoe UI Symbol" w:cs="Segoe UI Symbol"/>
                    <w:sz w:val="22"/>
                  </w:rPr>
                  <w:t>☐</w:t>
                </w:r>
              </w:sdtContent>
            </w:sdt>
            <w:r w:rsidRPr="00644BEE">
              <w:rPr>
                <w:rFonts w:asciiTheme="minorHAnsi" w:hAnsiTheme="minorHAnsi"/>
                <w:sz w:val="22"/>
              </w:rPr>
              <w:t xml:space="preserve"> Teaching material</w:t>
            </w:r>
          </w:p>
          <w:p w14:paraId="501B2573"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364285630"/>
              </w:sdtPr>
              <w:sdtContent>
                <w:r w:rsidRPr="00644BEE">
                  <w:rPr>
                    <w:rFonts w:ascii="Segoe UI Symbol" w:hAnsi="Segoe UI Symbol" w:cs="Segoe UI Symbol"/>
                    <w:sz w:val="22"/>
                  </w:rPr>
                  <w:t>☐</w:t>
                </w:r>
              </w:sdtContent>
            </w:sdt>
            <w:r w:rsidRPr="00644BEE">
              <w:rPr>
                <w:rFonts w:asciiTheme="minorHAnsi" w:hAnsiTheme="minorHAnsi"/>
                <w:sz w:val="22"/>
              </w:rPr>
              <w:t xml:space="preserve"> Learning material</w:t>
            </w:r>
          </w:p>
          <w:p w14:paraId="3C7884D2"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956991713"/>
              </w:sdtPr>
              <w:sdtContent>
                <w:r w:rsidRPr="00644BEE">
                  <w:rPr>
                    <w:rFonts w:ascii="Segoe UI Symbol" w:hAnsi="Segoe UI Symbol" w:cs="Segoe UI Symbol"/>
                    <w:sz w:val="22"/>
                  </w:rPr>
                  <w:t>☐</w:t>
                </w:r>
              </w:sdtContent>
            </w:sdt>
            <w:r w:rsidRPr="00644BE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8C302C"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918354452"/>
              </w:sdtPr>
              <w:sdtContent>
                <w:r w:rsidRPr="00644BEE">
                  <w:rPr>
                    <w:rFonts w:ascii="Segoe UI Symbol" w:hAnsi="Segoe UI Symbol" w:cs="Segoe UI Symbol"/>
                    <w:sz w:val="22"/>
                  </w:rPr>
                  <w:t>☐</w:t>
                </w:r>
              </w:sdtContent>
            </w:sdt>
            <w:r w:rsidRPr="00644BEE">
              <w:rPr>
                <w:rFonts w:asciiTheme="minorHAnsi" w:hAnsiTheme="minorHAnsi"/>
                <w:sz w:val="22"/>
              </w:rPr>
              <w:t xml:space="preserve"> Event</w:t>
            </w:r>
          </w:p>
          <w:p w14:paraId="7B20F78D"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447699236"/>
              </w:sdtPr>
              <w:sdtContent>
                <w:r w:rsidRPr="00644BEE">
                  <w:rPr>
                    <w:rFonts w:ascii="Segoe UI Symbol" w:hAnsi="Segoe UI Symbol" w:cs="Segoe UI Symbol"/>
                    <w:sz w:val="22"/>
                  </w:rPr>
                  <w:t>☒</w:t>
                </w:r>
              </w:sdtContent>
            </w:sdt>
            <w:r w:rsidRPr="00644BEE">
              <w:rPr>
                <w:rFonts w:asciiTheme="minorHAnsi" w:hAnsiTheme="minorHAnsi"/>
                <w:sz w:val="22"/>
              </w:rPr>
              <w:t xml:space="preserve"> Report </w:t>
            </w:r>
          </w:p>
          <w:p w14:paraId="3AC5C7E5"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612320772"/>
              </w:sdtPr>
              <w:sdtContent>
                <w:r w:rsidRPr="00644BEE">
                  <w:rPr>
                    <w:rFonts w:ascii="Segoe UI Symbol" w:hAnsi="Segoe UI Symbol" w:cs="Segoe UI Symbol"/>
                    <w:sz w:val="22"/>
                  </w:rPr>
                  <w:t>☐</w:t>
                </w:r>
              </w:sdtContent>
            </w:sdt>
            <w:r w:rsidRPr="00644BEE">
              <w:rPr>
                <w:rFonts w:asciiTheme="minorHAnsi" w:hAnsiTheme="minorHAnsi"/>
                <w:sz w:val="22"/>
              </w:rPr>
              <w:t xml:space="preserve"> Service/Product </w:t>
            </w:r>
          </w:p>
        </w:tc>
      </w:tr>
      <w:tr w:rsidR="00644BEE" w:rsidRPr="00644BEE" w14:paraId="1CAC4CEC" w14:textId="77777777" w:rsidTr="00644BEE">
        <w:tc>
          <w:tcPr>
            <w:tcW w:w="2127" w:type="dxa"/>
            <w:vMerge/>
            <w:tcBorders>
              <w:top w:val="single" w:sz="4" w:space="0" w:color="auto"/>
              <w:left w:val="single" w:sz="4" w:space="0" w:color="auto"/>
              <w:bottom w:val="single" w:sz="4" w:space="0" w:color="auto"/>
              <w:right w:val="single" w:sz="4" w:space="0" w:color="auto"/>
            </w:tcBorders>
            <w:vAlign w:val="center"/>
            <w:hideMark/>
          </w:tcPr>
          <w:p w14:paraId="1DE3A14A"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AF4410" w14:textId="77777777" w:rsidR="00644BEE" w:rsidRPr="00644BEE" w:rsidRDefault="00644BEE" w:rsidP="00644BEE">
            <w:pPr>
              <w:rPr>
                <w:rFonts w:asciiTheme="minorHAnsi" w:hAnsiTheme="minorHAnsi"/>
                <w:sz w:val="22"/>
              </w:rPr>
            </w:pPr>
            <w:r w:rsidRPr="00644BE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D2EBC9" w14:textId="77777777" w:rsidR="00644BEE" w:rsidRPr="00644BEE" w:rsidRDefault="00644BEE" w:rsidP="00644BEE">
            <w:pPr>
              <w:rPr>
                <w:rFonts w:asciiTheme="minorHAnsi" w:hAnsiTheme="minorHAnsi"/>
                <w:sz w:val="22"/>
                <w:lang w:val="sr-Latn-RS"/>
              </w:rPr>
            </w:pPr>
            <w:r w:rsidRPr="00644BEE">
              <w:rPr>
                <w:rFonts w:asciiTheme="minorHAnsi" w:hAnsiTheme="minorHAnsi"/>
                <w:sz w:val="22"/>
                <w:lang w:val="sr-Latn-RS"/>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644BEE" w:rsidRPr="00644BEE" w14:paraId="2226B970" w14:textId="77777777" w:rsidTr="00644BEE">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0FB77A"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FE9093" w14:textId="77777777" w:rsidR="00644BEE" w:rsidRPr="00644BEE" w:rsidRDefault="00644BEE" w:rsidP="00644BEE">
            <w:pPr>
              <w:rPr>
                <w:rFonts w:asciiTheme="minorHAnsi" w:hAnsiTheme="minorHAnsi"/>
                <w:sz w:val="22"/>
              </w:rPr>
            </w:pPr>
            <w:r w:rsidRPr="00644BE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D154B" w14:textId="77777777" w:rsidR="00644BEE" w:rsidRPr="00644BEE" w:rsidRDefault="00644BEE" w:rsidP="00644BEE">
            <w:pPr>
              <w:rPr>
                <w:rFonts w:asciiTheme="minorHAnsi" w:hAnsiTheme="minorHAnsi"/>
                <w:sz w:val="22"/>
              </w:rPr>
            </w:pPr>
            <w:r w:rsidRPr="00644BEE">
              <w:rPr>
                <w:rFonts w:asciiTheme="minorHAnsi" w:hAnsiTheme="minorHAnsi"/>
                <w:sz w:val="22"/>
              </w:rPr>
              <w:t>M13 M14 M15 M16 M17 M18 M19 M20 M21 M22 M23 M24</w:t>
            </w:r>
          </w:p>
        </w:tc>
      </w:tr>
      <w:tr w:rsidR="00644BEE" w:rsidRPr="00644BEE" w14:paraId="2B10974D" w14:textId="77777777" w:rsidTr="00644BEE">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A4B356" w14:textId="77777777" w:rsidR="00644BEE" w:rsidRPr="00644BEE" w:rsidRDefault="00644BEE" w:rsidP="00644BE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80C62E" w14:textId="77777777" w:rsidR="00644BEE" w:rsidRPr="00644BEE" w:rsidRDefault="00644BEE" w:rsidP="00644BEE">
            <w:pPr>
              <w:rPr>
                <w:rFonts w:asciiTheme="minorHAnsi" w:hAnsiTheme="minorHAnsi"/>
                <w:sz w:val="22"/>
              </w:rPr>
            </w:pPr>
            <w:r w:rsidRPr="00644BE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3FA7AE" w14:textId="77777777" w:rsidR="00644BEE" w:rsidRPr="00644BEE" w:rsidRDefault="00644BEE" w:rsidP="00644BEE">
            <w:pPr>
              <w:rPr>
                <w:rFonts w:asciiTheme="minorHAnsi" w:hAnsiTheme="minorHAnsi"/>
                <w:sz w:val="22"/>
              </w:rPr>
            </w:pPr>
            <w:r w:rsidRPr="00644BEE">
              <w:rPr>
                <w:rFonts w:asciiTheme="minorHAnsi" w:hAnsiTheme="minorHAnsi"/>
                <w:sz w:val="22"/>
              </w:rPr>
              <w:t>Srpski  i engleski jezik</w:t>
            </w:r>
          </w:p>
        </w:tc>
      </w:tr>
      <w:tr w:rsidR="00644BEE" w:rsidRPr="00644BEE" w14:paraId="2A2675D8" w14:textId="77777777" w:rsidTr="00644BEE">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893DB0" w14:textId="77777777" w:rsidR="00644BEE" w:rsidRPr="00644BEE" w:rsidRDefault="00644BEE" w:rsidP="00644BEE">
            <w:pPr>
              <w:rPr>
                <w:rFonts w:asciiTheme="minorHAnsi" w:hAnsiTheme="minorHAnsi"/>
                <w:b/>
                <w:sz w:val="22"/>
              </w:rPr>
            </w:pPr>
            <w:r w:rsidRPr="00644BEE">
              <w:rPr>
                <w:rFonts w:asciiTheme="minorHAnsi" w:hAnsiTheme="minorHAnsi"/>
                <w:b/>
                <w:sz w:val="22"/>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10652D" w14:textId="77777777" w:rsidR="00644BEE" w:rsidRPr="00644BEE" w:rsidRDefault="00644BEE" w:rsidP="00644BEE">
            <w:pPr>
              <w:rPr>
                <w:rFonts w:asciiTheme="minorHAnsi" w:hAnsiTheme="minorHAnsi"/>
                <w:sz w:val="22"/>
              </w:rPr>
            </w:pPr>
            <w:sdt>
              <w:sdtPr>
                <w:rPr>
                  <w:rFonts w:asciiTheme="minorHAnsi" w:hAnsiTheme="minorHAnsi"/>
                  <w:sz w:val="22"/>
                  <w:lang w:val="en-US"/>
                </w:rPr>
                <w:id w:val="-1328828921"/>
              </w:sdtPr>
              <w:sdtContent>
                <w:r w:rsidRPr="00644BEE">
                  <w:rPr>
                    <w:rFonts w:ascii="Segoe UI Symbol" w:hAnsi="Segoe UI Symbol" w:cs="Segoe UI Symbol"/>
                    <w:sz w:val="22"/>
                  </w:rPr>
                  <w:t>☐</w:t>
                </w:r>
              </w:sdtContent>
            </w:sdt>
            <w:r w:rsidRPr="00644BEE">
              <w:rPr>
                <w:rFonts w:asciiTheme="minorHAnsi" w:hAnsiTheme="minorHAnsi"/>
                <w:sz w:val="22"/>
              </w:rPr>
              <w:t>Teaching staff</w:t>
            </w:r>
          </w:p>
          <w:p w14:paraId="720639D3" w14:textId="77777777" w:rsidR="00644BEE" w:rsidRPr="00644BEE" w:rsidRDefault="00644BEE" w:rsidP="00644BEE">
            <w:pPr>
              <w:rPr>
                <w:rFonts w:asciiTheme="minorHAnsi" w:hAnsiTheme="minorHAnsi"/>
                <w:sz w:val="22"/>
              </w:rPr>
            </w:pPr>
            <w:sdt>
              <w:sdtPr>
                <w:rPr>
                  <w:rFonts w:asciiTheme="minorHAnsi" w:hAnsiTheme="minorHAnsi"/>
                  <w:sz w:val="22"/>
                  <w:lang w:val="en-US"/>
                </w:rPr>
                <w:id w:val="-1697835855"/>
              </w:sdtPr>
              <w:sdtContent>
                <w:r w:rsidRPr="00644BEE">
                  <w:rPr>
                    <w:rFonts w:ascii="Segoe UI Symbol" w:hAnsi="Segoe UI Symbol" w:cs="Segoe UI Symbol"/>
                    <w:sz w:val="22"/>
                  </w:rPr>
                  <w:t>☐</w:t>
                </w:r>
              </w:sdtContent>
            </w:sdt>
            <w:r w:rsidRPr="00644BEE">
              <w:rPr>
                <w:rFonts w:asciiTheme="minorHAnsi" w:hAnsiTheme="minorHAnsi"/>
                <w:sz w:val="22"/>
              </w:rPr>
              <w:t>Students</w:t>
            </w:r>
          </w:p>
          <w:p w14:paraId="73E5429E"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668221908"/>
              </w:sdtPr>
              <w:sdtContent>
                <w:r w:rsidRPr="00644BEE">
                  <w:rPr>
                    <w:rFonts w:ascii="Segoe UI Symbol" w:hAnsi="Segoe UI Symbol" w:cs="Segoe UI Symbol"/>
                    <w:sz w:val="22"/>
                  </w:rPr>
                  <w:t>☐</w:t>
                </w:r>
              </w:sdtContent>
            </w:sdt>
            <w:r w:rsidRPr="00644BEE">
              <w:rPr>
                <w:rFonts w:asciiTheme="minorHAnsi" w:hAnsiTheme="minorHAnsi"/>
                <w:sz w:val="22"/>
              </w:rPr>
              <w:t>Trainees</w:t>
            </w:r>
          </w:p>
          <w:p w14:paraId="3D39A80D"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576727522"/>
              </w:sdtPr>
              <w:sdtContent>
                <w:r w:rsidRPr="00644BEE">
                  <w:rPr>
                    <w:rFonts w:ascii="Segoe UI Symbol" w:hAnsi="Segoe UI Symbol" w:cs="Segoe UI Symbol"/>
                    <w:sz w:val="22"/>
                  </w:rPr>
                  <w:t>☒</w:t>
                </w:r>
              </w:sdtContent>
            </w:sdt>
            <w:r w:rsidRPr="00644BEE">
              <w:rPr>
                <w:rFonts w:asciiTheme="minorHAnsi" w:hAnsiTheme="minorHAnsi"/>
                <w:sz w:val="22"/>
              </w:rPr>
              <w:t>Administrative staff</w:t>
            </w:r>
          </w:p>
          <w:p w14:paraId="67F0CFEA"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522828727"/>
              </w:sdtPr>
              <w:sdtContent>
                <w:r w:rsidRPr="00644BEE">
                  <w:rPr>
                    <w:rFonts w:ascii="Segoe UI Symbol" w:hAnsi="Segoe UI Symbol" w:cs="Segoe UI Symbol"/>
                    <w:sz w:val="22"/>
                  </w:rPr>
                  <w:t>☐</w:t>
                </w:r>
              </w:sdtContent>
            </w:sdt>
            <w:r w:rsidRPr="00644BEE">
              <w:rPr>
                <w:rFonts w:asciiTheme="minorHAnsi" w:hAnsiTheme="minorHAnsi"/>
                <w:sz w:val="22"/>
              </w:rPr>
              <w:t>Technical staff</w:t>
            </w:r>
          </w:p>
          <w:p w14:paraId="1C653201"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269698809"/>
              </w:sdtPr>
              <w:sdtContent>
                <w:r w:rsidRPr="00644BEE">
                  <w:rPr>
                    <w:rFonts w:ascii="Segoe UI Symbol" w:hAnsi="Segoe UI Symbol" w:cs="Segoe UI Symbol"/>
                    <w:sz w:val="22"/>
                  </w:rPr>
                  <w:t>☐</w:t>
                </w:r>
              </w:sdtContent>
            </w:sdt>
            <w:r w:rsidRPr="00644BEE">
              <w:rPr>
                <w:rFonts w:asciiTheme="minorHAnsi" w:hAnsiTheme="minorHAnsi"/>
                <w:sz w:val="22"/>
              </w:rPr>
              <w:t>Librarians</w:t>
            </w:r>
          </w:p>
          <w:p w14:paraId="713C1CB6"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456060620"/>
              </w:sdtPr>
              <w:sdtContent>
                <w:r w:rsidRPr="00644BEE">
                  <w:rPr>
                    <w:rFonts w:ascii="Segoe UI Symbol" w:hAnsi="Segoe UI Symbol" w:cs="Segoe UI Symbol"/>
                    <w:sz w:val="22"/>
                  </w:rPr>
                  <w:t>☐</w:t>
                </w:r>
              </w:sdtContent>
            </w:sdt>
            <w:r w:rsidRPr="00644BEE">
              <w:rPr>
                <w:rFonts w:asciiTheme="minorHAnsi" w:hAnsiTheme="minorHAnsi"/>
                <w:sz w:val="22"/>
              </w:rPr>
              <w:t>Other</w:t>
            </w:r>
          </w:p>
        </w:tc>
      </w:tr>
      <w:tr w:rsidR="00644BEE" w:rsidRPr="00644BEE" w14:paraId="6316CC77" w14:textId="77777777" w:rsidTr="00644BEE">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39F89" w14:textId="77777777" w:rsidR="00644BEE" w:rsidRPr="00644BEE" w:rsidRDefault="00644BEE" w:rsidP="00644BE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8C09DB" w14:textId="77777777" w:rsidR="00644BEE" w:rsidRPr="00644BEE" w:rsidRDefault="00644BEE" w:rsidP="00644BEE">
            <w:pPr>
              <w:rPr>
                <w:rFonts w:asciiTheme="minorHAnsi" w:hAnsiTheme="minorHAnsi"/>
                <w:i/>
                <w:sz w:val="22"/>
              </w:rPr>
            </w:pPr>
            <w:r w:rsidRPr="00644BEE">
              <w:rPr>
                <w:rFonts w:asciiTheme="minorHAnsi" w:hAnsiTheme="minorHAnsi"/>
                <w:i/>
                <w:sz w:val="22"/>
              </w:rPr>
              <w:t xml:space="preserve">If you selected 'Other', please identify these target groups. </w:t>
            </w:r>
          </w:p>
          <w:p w14:paraId="3B631483" w14:textId="77777777" w:rsidR="00644BEE" w:rsidRPr="00644BEE" w:rsidRDefault="00644BEE" w:rsidP="00644BEE">
            <w:pPr>
              <w:rPr>
                <w:rFonts w:asciiTheme="minorHAnsi" w:hAnsiTheme="minorHAnsi"/>
                <w:b/>
                <w:i/>
                <w:sz w:val="22"/>
              </w:rPr>
            </w:pPr>
            <w:r w:rsidRPr="00644BEE">
              <w:rPr>
                <w:rFonts w:asciiTheme="minorHAnsi" w:hAnsiTheme="minorHAnsi"/>
                <w:i/>
                <w:sz w:val="22"/>
              </w:rPr>
              <w:t>(Max. 250 words)</w:t>
            </w:r>
          </w:p>
        </w:tc>
      </w:tr>
      <w:tr w:rsidR="00644BEE" w:rsidRPr="00644BEE" w14:paraId="27A66C56" w14:textId="77777777" w:rsidTr="00644BEE">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CAEDA20" w14:textId="77777777" w:rsidR="00644BEE" w:rsidRPr="00644BEE" w:rsidRDefault="00644BEE" w:rsidP="00644BEE">
            <w:pPr>
              <w:rPr>
                <w:rFonts w:asciiTheme="minorHAnsi" w:hAnsiTheme="minorHAnsi"/>
                <w:b/>
                <w:sz w:val="22"/>
              </w:rPr>
            </w:pPr>
            <w:r w:rsidRPr="00644BE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F30937"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588543444"/>
              </w:sdtPr>
              <w:sdtContent>
                <w:r w:rsidRPr="00644BEE">
                  <w:rPr>
                    <w:rFonts w:ascii="Segoe UI Symbol" w:hAnsi="Segoe UI Symbol" w:cs="Segoe UI Symbol"/>
                    <w:sz w:val="22"/>
                  </w:rPr>
                  <w:t>☐</w:t>
                </w:r>
              </w:sdtContent>
            </w:sdt>
            <w:r w:rsidRPr="00644BEE">
              <w:rPr>
                <w:rFonts w:asciiTheme="minorHAnsi" w:hAnsiTheme="minorHAnsi"/>
                <w:sz w:val="22"/>
              </w:rPr>
              <w:t xml:space="preserve">Department / Faculty </w:t>
            </w:r>
          </w:p>
          <w:p w14:paraId="38B56C1B"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13650617"/>
              </w:sdtPr>
              <w:sdtContent>
                <w:r w:rsidRPr="00644BEE">
                  <w:rPr>
                    <w:rFonts w:ascii="Segoe UI Symbol" w:hAnsi="Segoe UI Symbol" w:cs="Segoe UI Symbol"/>
                    <w:sz w:val="22"/>
                  </w:rPr>
                  <w:t>☐</w:t>
                </w:r>
              </w:sdtContent>
            </w:sdt>
            <w:r w:rsidRPr="00644BEE">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23011B95"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328827854"/>
              </w:sdtPr>
              <w:sdtContent>
                <w:r w:rsidRPr="00644BEE">
                  <w:rPr>
                    <w:rFonts w:ascii="Segoe UI Symbol" w:hAnsi="Segoe UI Symbol" w:cs="Segoe UI Symbol"/>
                    <w:sz w:val="22"/>
                  </w:rPr>
                  <w:t>☒</w:t>
                </w:r>
              </w:sdtContent>
            </w:sdt>
            <w:r w:rsidRPr="00644BEE">
              <w:rPr>
                <w:rFonts w:asciiTheme="minorHAnsi" w:hAnsiTheme="minorHAnsi"/>
                <w:sz w:val="22"/>
              </w:rPr>
              <w:t>Local</w:t>
            </w:r>
          </w:p>
          <w:p w14:paraId="7C8BD973"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629997041"/>
              </w:sdtPr>
              <w:sdtContent>
                <w:r w:rsidRPr="00644BEE">
                  <w:rPr>
                    <w:rFonts w:ascii="Segoe UI Symbol" w:hAnsi="Segoe UI Symbol" w:cs="Segoe UI Symbol"/>
                    <w:sz w:val="22"/>
                  </w:rPr>
                  <w:t>☐</w:t>
                </w:r>
              </w:sdtContent>
            </w:sdt>
            <w:r w:rsidRPr="00644BEE">
              <w:rPr>
                <w:rFonts w:asciiTheme="minorHAnsi" w:hAnsiTheme="minorHAnsi"/>
                <w:sz w:val="22"/>
              </w:rPr>
              <w:t>Regional</w:t>
            </w:r>
          </w:p>
        </w:tc>
        <w:tc>
          <w:tcPr>
            <w:tcW w:w="2504" w:type="dxa"/>
            <w:tcBorders>
              <w:top w:val="single" w:sz="4" w:space="0" w:color="auto"/>
              <w:left w:val="nil"/>
              <w:bottom w:val="single" w:sz="4" w:space="0" w:color="auto"/>
              <w:right w:val="single" w:sz="4" w:space="0" w:color="auto"/>
            </w:tcBorders>
            <w:vAlign w:val="center"/>
            <w:hideMark/>
          </w:tcPr>
          <w:p w14:paraId="1C220512"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328591969"/>
              </w:sdtPr>
              <w:sdtContent>
                <w:r w:rsidRPr="00644BEE">
                  <w:rPr>
                    <w:rFonts w:ascii="Segoe UI Symbol" w:hAnsi="Segoe UI Symbol" w:cs="Segoe UI Symbol"/>
                    <w:sz w:val="22"/>
                  </w:rPr>
                  <w:t>☐</w:t>
                </w:r>
              </w:sdtContent>
            </w:sdt>
            <w:r w:rsidRPr="00644BEE">
              <w:rPr>
                <w:rFonts w:asciiTheme="minorHAnsi" w:hAnsiTheme="minorHAnsi"/>
                <w:sz w:val="22"/>
              </w:rPr>
              <w:t>National</w:t>
            </w:r>
          </w:p>
          <w:p w14:paraId="6029336B" w14:textId="77777777" w:rsidR="00644BEE" w:rsidRPr="00644BEE" w:rsidRDefault="00644BEE" w:rsidP="00644BEE">
            <w:pPr>
              <w:rPr>
                <w:rFonts w:asciiTheme="minorHAnsi" w:hAnsiTheme="minorHAnsi"/>
                <w:sz w:val="22"/>
              </w:rPr>
            </w:pPr>
            <w:sdt>
              <w:sdtPr>
                <w:rPr>
                  <w:rFonts w:asciiTheme="minorHAnsi" w:hAnsiTheme="minorHAnsi"/>
                  <w:sz w:val="22"/>
                  <w:lang w:val="sr-Latn-RS"/>
                </w:rPr>
                <w:id w:val="-1292052416"/>
              </w:sdtPr>
              <w:sdtContent>
                <w:r w:rsidRPr="00644BEE">
                  <w:rPr>
                    <w:rFonts w:ascii="Segoe UI Symbol" w:hAnsi="Segoe UI Symbol" w:cs="Segoe UI Symbol"/>
                    <w:sz w:val="22"/>
                  </w:rPr>
                  <w:t>☐</w:t>
                </w:r>
              </w:sdtContent>
            </w:sdt>
            <w:r w:rsidRPr="00644BEE">
              <w:rPr>
                <w:rFonts w:asciiTheme="minorHAnsi" w:hAnsiTheme="minorHAnsi"/>
                <w:sz w:val="22"/>
              </w:rPr>
              <w:t>International</w:t>
            </w:r>
          </w:p>
        </w:tc>
      </w:tr>
    </w:tbl>
    <w:p w14:paraId="544CD71B" w14:textId="77777777" w:rsidR="00644BEE" w:rsidRDefault="00644BEE" w:rsidP="00F64B5D"/>
    <w:p w14:paraId="4D642A8A" w14:textId="77777777" w:rsidR="00644BEE" w:rsidRPr="006F38CF" w:rsidRDefault="00644BEE" w:rsidP="00F64B5D"/>
    <w:p w14:paraId="2EC30954"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0B499F8E" w14:textId="77777777" w:rsidR="005147E7" w:rsidRPr="006F38CF" w:rsidRDefault="005147E7" w:rsidP="00F64B5D"/>
    <w:p w14:paraId="227ABB5E"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972C22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228EB360" w14:textId="77777777" w:rsidR="00574B25" w:rsidRPr="00AE6678" w:rsidRDefault="00574B25" w:rsidP="00F64B5D"/>
    <w:p w14:paraId="57842A9D"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0463A07B" w14:textId="77777777" w:rsidR="00AE6678" w:rsidRDefault="00AE6678" w:rsidP="00F64B5D"/>
    <w:p w14:paraId="7D10412F"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71D7E576"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A1923F"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8746390"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41C5BB6"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0EF72B23"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3B3EA546"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D5733D0"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6B940B"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1B4F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53B78D45"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028AD030"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22617FB4"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16CF410"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DBC1DD"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A8E9A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19094E"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286DA6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A75EFA0"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9767BC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1786DE6"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41CBEC9"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DD001A1"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FDB6ACF"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7F9D61A2" w14:textId="77777777" w:rsidR="00574B25" w:rsidRPr="006F38CF" w:rsidRDefault="00574B25" w:rsidP="00F64B5D">
            <w:pPr>
              <w:rPr>
                <w:bCs/>
                <w:color w:val="000000"/>
              </w:rPr>
            </w:pPr>
          </w:p>
        </w:tc>
      </w:tr>
      <w:tr w:rsidR="00574B25" w:rsidRPr="006F38CF" w14:paraId="1570E79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B36F00"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5B6322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9AF1C9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E8DAE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9235232"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B15266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56FEA68"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80644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940974"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B3B852D" w14:textId="77777777" w:rsidR="00574B25" w:rsidRPr="006F38CF" w:rsidRDefault="00574B25" w:rsidP="00F64B5D">
            <w:pPr>
              <w:rPr>
                <w:szCs w:val="22"/>
              </w:rPr>
            </w:pPr>
          </w:p>
        </w:tc>
      </w:tr>
      <w:tr w:rsidR="00574B25" w:rsidRPr="006F38CF" w14:paraId="10BB2BA1"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724AD4"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6AD63D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24DCB54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223542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05F9968"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8D0AB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DFEEF6"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DF11DC"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BCEB21"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2953265" w14:textId="77777777" w:rsidR="00574B25" w:rsidRPr="006F38CF" w:rsidRDefault="00574B25" w:rsidP="00F64B5D">
            <w:pPr>
              <w:rPr>
                <w:szCs w:val="22"/>
              </w:rPr>
            </w:pPr>
          </w:p>
        </w:tc>
      </w:tr>
      <w:tr w:rsidR="00574B25" w:rsidRPr="006F38CF" w14:paraId="7A9C0D30"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7857848"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6645638"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24C8A1E"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D5B90B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CAB07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6DFA63B"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CF914B3" w14:textId="77777777" w:rsidR="00574B25" w:rsidRPr="006F38CF" w:rsidRDefault="00574B25" w:rsidP="00F64B5D">
            <w:pPr>
              <w:rPr>
                <w:bCs/>
                <w:color w:val="000000"/>
              </w:rPr>
            </w:pPr>
          </w:p>
        </w:tc>
      </w:tr>
      <w:tr w:rsidR="00574B25" w:rsidRPr="006F38CF" w14:paraId="6470B49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B2D582"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AB5CBC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B58165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D5E018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A6CECB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C2C29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AFC99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BD64CB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493F80"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015EEA4" w14:textId="77777777" w:rsidR="00574B25" w:rsidRPr="006F38CF" w:rsidRDefault="00574B25" w:rsidP="00F64B5D">
            <w:pPr>
              <w:rPr>
                <w:szCs w:val="22"/>
              </w:rPr>
            </w:pPr>
          </w:p>
        </w:tc>
      </w:tr>
      <w:tr w:rsidR="00574B25" w:rsidRPr="006F38CF" w14:paraId="14DC36D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2CCC25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449A2D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F99E6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E3F808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532BF7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6E72A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521E1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259111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F0F31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FA9EC54" w14:textId="77777777" w:rsidR="00574B25" w:rsidRPr="006F38CF" w:rsidRDefault="00574B25" w:rsidP="00F64B5D">
            <w:pPr>
              <w:rPr>
                <w:szCs w:val="22"/>
              </w:rPr>
            </w:pPr>
          </w:p>
        </w:tc>
      </w:tr>
      <w:tr w:rsidR="00574B25" w:rsidRPr="006F38CF" w14:paraId="15601D5B"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5F30DEA0"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D9780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1DE0DC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EC2E9A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68A7027"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7FD62C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EC2771B" w14:textId="77777777" w:rsidR="00574B25" w:rsidRPr="006F38CF" w:rsidRDefault="00574B25" w:rsidP="00F64B5D">
            <w:pPr>
              <w:rPr>
                <w:bCs/>
                <w:color w:val="000000"/>
              </w:rPr>
            </w:pPr>
            <w:r w:rsidRPr="006F38CF">
              <w:rPr>
                <w:bCs/>
                <w:color w:val="000000"/>
              </w:rPr>
              <w:t> </w:t>
            </w:r>
          </w:p>
        </w:tc>
      </w:tr>
      <w:tr w:rsidR="00574B25" w:rsidRPr="006F38CF" w14:paraId="167993B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52D7AB"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3C288A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43C5E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50CBB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9496E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36CF18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7AC64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2162DF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EF680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677A173" w14:textId="77777777" w:rsidR="00574B25" w:rsidRPr="006F38CF" w:rsidRDefault="00574B25" w:rsidP="00F64B5D">
            <w:pPr>
              <w:rPr>
                <w:szCs w:val="22"/>
              </w:rPr>
            </w:pPr>
          </w:p>
        </w:tc>
      </w:tr>
      <w:tr w:rsidR="00574B25" w:rsidRPr="006F38CF" w14:paraId="05E8B22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125A72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2C89854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2CB3BB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9BF323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F6A4DF"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1FFBF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913183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C94C0D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B696D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4C508A0" w14:textId="77777777" w:rsidR="00574B25" w:rsidRPr="006F38CF" w:rsidRDefault="00574B25" w:rsidP="00F64B5D">
            <w:pPr>
              <w:rPr>
                <w:szCs w:val="22"/>
              </w:rPr>
            </w:pPr>
          </w:p>
        </w:tc>
      </w:tr>
      <w:tr w:rsidR="00574B25" w:rsidRPr="006F38CF" w14:paraId="54F7A29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073558"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E964D2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19D4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507EF16"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6BFFCD"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641290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CCFA4F1" w14:textId="77777777" w:rsidR="00574B25" w:rsidRPr="006F38CF" w:rsidRDefault="00574B25" w:rsidP="00F64B5D"/>
        </w:tc>
      </w:tr>
      <w:tr w:rsidR="00574B25" w:rsidRPr="006F38CF" w14:paraId="60CEDD4F"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664E9"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AFA0C7F"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75BE336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CC723BB"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EB275A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F5874C4"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8448A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E463D8"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4D73740"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2F6F6DAA" w14:textId="77777777" w:rsidR="00574B25" w:rsidRPr="006F38CF" w:rsidRDefault="00574B25" w:rsidP="00F64B5D">
            <w:pPr>
              <w:rPr>
                <w:szCs w:val="22"/>
              </w:rPr>
            </w:pPr>
          </w:p>
        </w:tc>
      </w:tr>
      <w:tr w:rsidR="00574B25" w:rsidRPr="006F38CF" w14:paraId="7A57E98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B0D15A2"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03E44F"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05A794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9EC473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87473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684A3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98FD80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5ECCCD"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5E3828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4145042" w14:textId="77777777" w:rsidR="00574B25" w:rsidRPr="006F38CF" w:rsidRDefault="00574B25" w:rsidP="00F64B5D">
            <w:pPr>
              <w:rPr>
                <w:szCs w:val="22"/>
              </w:rPr>
            </w:pPr>
          </w:p>
        </w:tc>
      </w:tr>
      <w:tr w:rsidR="00574B25" w:rsidRPr="006F38CF" w14:paraId="07D8AE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A72CC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D6C7E8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3E73B6"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4E9B3DB"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A5AEE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32AACE"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CF7C19" w14:textId="77777777" w:rsidR="00574B25" w:rsidRPr="006F38CF" w:rsidRDefault="00574B25" w:rsidP="00F64B5D"/>
        </w:tc>
      </w:tr>
      <w:tr w:rsidR="00574B25" w:rsidRPr="006F38CF" w14:paraId="2168AE2B"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9A73A1"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2652BCD5"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F230CF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EB48A64"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2DD613"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C7A762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112F162"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EC3202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B66DEA"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7A35E63" w14:textId="77777777" w:rsidR="00574B25" w:rsidRPr="006F38CF" w:rsidRDefault="00574B25" w:rsidP="00F64B5D">
            <w:pPr>
              <w:rPr>
                <w:szCs w:val="22"/>
              </w:rPr>
            </w:pPr>
          </w:p>
        </w:tc>
      </w:tr>
      <w:tr w:rsidR="00574B25" w:rsidRPr="006F38CF" w14:paraId="1A20580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7EE75E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22EB17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45A9D5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353B3AE"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D20EB5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F1F76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7ACC8C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A9ED0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9AB488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B099830" w14:textId="77777777" w:rsidR="00574B25" w:rsidRPr="006F38CF" w:rsidRDefault="00574B25" w:rsidP="00F64B5D">
            <w:pPr>
              <w:rPr>
                <w:szCs w:val="22"/>
              </w:rPr>
            </w:pPr>
          </w:p>
        </w:tc>
      </w:tr>
      <w:tr w:rsidR="00574B25" w:rsidRPr="006F38CF" w14:paraId="6E4CA213"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65DE08A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1FE5E56"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675CC2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025D5E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68AC6D1"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4FA34F7"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2DCEB6EE" w14:textId="77777777" w:rsidR="00574B25" w:rsidRPr="006F38CF" w:rsidRDefault="00574B25" w:rsidP="00F64B5D">
            <w:pPr>
              <w:rPr>
                <w:bCs/>
                <w:color w:val="000000"/>
              </w:rPr>
            </w:pPr>
            <w:r w:rsidRPr="006F38CF">
              <w:rPr>
                <w:bCs/>
                <w:color w:val="000000"/>
              </w:rPr>
              <w:t> </w:t>
            </w:r>
          </w:p>
        </w:tc>
      </w:tr>
      <w:tr w:rsidR="00574B25" w:rsidRPr="006F38CF" w14:paraId="66F0DDC2"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0CF29609"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17296B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340D7E5E"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4B5AE5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48EE49C6"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789108AB"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F067CDB" w14:textId="77777777" w:rsidR="00574B25" w:rsidRPr="006F38CF" w:rsidRDefault="00574B25" w:rsidP="00F64B5D">
            <w:pPr>
              <w:rPr>
                <w:bCs/>
                <w:color w:val="000000"/>
              </w:rPr>
            </w:pPr>
            <w:r w:rsidRPr="006F38CF">
              <w:rPr>
                <w:bCs/>
                <w:color w:val="000000"/>
              </w:rPr>
              <w:t> </w:t>
            </w:r>
          </w:p>
        </w:tc>
      </w:tr>
    </w:tbl>
    <w:p w14:paraId="41785396" w14:textId="77777777" w:rsidR="00574B25" w:rsidRPr="00902D14" w:rsidRDefault="00574B25" w:rsidP="00F64B5D">
      <w:pPr>
        <w:rPr>
          <w:i/>
          <w:color w:val="FF0000"/>
        </w:rPr>
      </w:pPr>
      <w:r w:rsidRPr="00902D14">
        <w:rPr>
          <w:i/>
          <w:color w:val="FF0000"/>
        </w:rPr>
        <w:t>Please insert rows as necessary</w:t>
      </w:r>
    </w:p>
    <w:p w14:paraId="402B81DA" w14:textId="77777777" w:rsidR="00690CED" w:rsidRPr="00690CED" w:rsidRDefault="00690CED" w:rsidP="00F64B5D"/>
    <w:p w14:paraId="6021524C" w14:textId="77777777" w:rsidR="005749A3" w:rsidRPr="006F38CF" w:rsidRDefault="005749A3" w:rsidP="00F64B5D"/>
    <w:p w14:paraId="795F2019"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15F4DE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503C6345" w14:textId="77777777" w:rsidR="00E00A29" w:rsidRPr="006F38CF" w:rsidRDefault="00E00A29" w:rsidP="00F64B5D"/>
    <w:p w14:paraId="37B92B6E"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55C3DAE0" w14:textId="77777777" w:rsidR="00E00A29" w:rsidRPr="00AF7989" w:rsidRDefault="00E00A29" w:rsidP="00F64B5D"/>
    <w:p w14:paraId="55B09AE4"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332FCA9"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F8A8F8A" w14:textId="77777777" w:rsidTr="006B3976">
        <w:trPr>
          <w:trHeight w:val="567"/>
        </w:trPr>
        <w:tc>
          <w:tcPr>
            <w:tcW w:w="9639" w:type="dxa"/>
          </w:tcPr>
          <w:p w14:paraId="0613C573" w14:textId="61964DEF"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B120BB" w:rsidRPr="00B120BB">
              <w:rPr>
                <w:szCs w:val="22"/>
              </w:rPr>
              <w:t>Projekat je proizašao iz zajedničkog napora partnera koji su prepoznali potrebu za unapređenjem kvaliteta obrazovanja i bolju pripremu studenata za tržište rada. Ideja projekta razvijena je kroz saradnju sa privrednim subjektima i akademskim institucijama, sa ciljem da se poveća praktično iskustvo studenata kroz implementaciju savremenih tehnologija u obrazovni proces. Ključni doprinosi dolaze od strane akademskih partnera koji su pomogli u definisanju potreba za promenom plana i programa, kao i privrednih partnera koji su obezbedili uvid u aktuelne industrijske standarde i potrebe tržišta rada.</w:t>
            </w:r>
            <w:r w:rsidR="00B120BB">
              <w:rPr>
                <w:szCs w:val="22"/>
              </w:rPr>
              <w:t> </w:t>
            </w:r>
            <w:r w:rsidR="00B120BB">
              <w:rPr>
                <w:szCs w:val="22"/>
              </w:rPr>
              <w:t> </w:t>
            </w:r>
            <w:r w:rsidR="00B120BB">
              <w:rPr>
                <w:szCs w:val="22"/>
              </w:rPr>
              <w:t> </w:t>
            </w:r>
            <w:r w:rsidR="00B120BB">
              <w:rPr>
                <w:szCs w:val="22"/>
              </w:rPr>
              <w:t> </w:t>
            </w:r>
            <w:r w:rsidR="00B120BB">
              <w:rPr>
                <w:szCs w:val="22"/>
              </w:rPr>
              <w:t> </w:t>
            </w:r>
            <w:r w:rsidRPr="00AF7989">
              <w:rPr>
                <w:szCs w:val="22"/>
              </w:rPr>
              <w:fldChar w:fldCharType="end"/>
            </w:r>
          </w:p>
        </w:tc>
      </w:tr>
    </w:tbl>
    <w:p w14:paraId="41B174E7" w14:textId="77777777" w:rsidR="00820B10" w:rsidRPr="00AF7989" w:rsidRDefault="00820B10" w:rsidP="00F64B5D"/>
    <w:p w14:paraId="4FDE9E9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2A776E3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56FBE18" w14:textId="77777777" w:rsidTr="006B3976">
        <w:trPr>
          <w:trHeight w:val="567"/>
        </w:trPr>
        <w:tc>
          <w:tcPr>
            <w:tcW w:w="9639" w:type="dxa"/>
          </w:tcPr>
          <w:p w14:paraId="42CCCA0A" w14:textId="58419294"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B120BB" w:rsidRPr="00B120BB">
              <w:rPr>
                <w:szCs w:val="22"/>
              </w:rPr>
              <w:t>U projektu učestvuju neakademski partneri iz privrednog sektora, čiji doprinos je od suštinske važnosti za razvoj e-learning platforme i kreiranje praktičnih kurseva prilagođenih stvarnim potrebama industrije. Iskustvo ovih partnera u primeni najnovijih tehnologija i softvera osigurava da studenti dobijaju relevantne i ažurirane veštine, što direktno doprinosi povećanju njihove zapošljivosti nakon završetka studija.</w:t>
            </w:r>
            <w:r w:rsidR="00B120BB">
              <w:rPr>
                <w:szCs w:val="22"/>
              </w:rPr>
              <w:t> </w:t>
            </w:r>
            <w:r w:rsidR="00B120BB">
              <w:rPr>
                <w:szCs w:val="22"/>
              </w:rPr>
              <w:t> </w:t>
            </w:r>
            <w:r w:rsidR="00B120BB">
              <w:rPr>
                <w:szCs w:val="22"/>
              </w:rPr>
              <w:t> </w:t>
            </w:r>
            <w:r w:rsidR="00B120BB">
              <w:rPr>
                <w:szCs w:val="22"/>
              </w:rPr>
              <w:t> </w:t>
            </w:r>
            <w:r w:rsidR="00B120BB">
              <w:rPr>
                <w:szCs w:val="22"/>
              </w:rPr>
              <w:t> </w:t>
            </w:r>
            <w:r w:rsidRPr="00AF7989">
              <w:rPr>
                <w:szCs w:val="22"/>
              </w:rPr>
              <w:fldChar w:fldCharType="end"/>
            </w:r>
          </w:p>
        </w:tc>
      </w:tr>
    </w:tbl>
    <w:p w14:paraId="6ADC7E1A" w14:textId="77777777" w:rsidR="00820B10" w:rsidRPr="00AF7989" w:rsidRDefault="00820B10" w:rsidP="00F64B5D"/>
    <w:p w14:paraId="27DE8E0E"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1FFC641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EB285C0" w14:textId="77777777" w:rsidTr="006B3976">
        <w:trPr>
          <w:trHeight w:val="567"/>
        </w:trPr>
        <w:tc>
          <w:tcPr>
            <w:tcW w:w="9639" w:type="dxa"/>
          </w:tcPr>
          <w:p w14:paraId="30977D66" w14:textId="13E1BA0F"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B120BB" w:rsidRPr="00B120BB">
              <w:rPr>
                <w:noProof/>
                <w:szCs w:val="22"/>
              </w:rPr>
              <w:t>Partneri iz programskih zemalja aktivno učestvuju u svim fazama projekta, od razvoja kurikuluma do implementacije e-learning platforme. Njihova podrška se ogleda kroz stručnu ekspertizu u unapređenju obrazovnih programa, kao i kroz osiguravanje kvaliteta i usklađenosti sa međunarodnim standardima. Partneri takođe pomažu u evaluaciji i akreditaciji novih programa i kurseva, čime se obezbeđuje trajni efekat i održivost projektnih rezultata.</w:t>
            </w:r>
            <w:r w:rsidRPr="00AF7989">
              <w:rPr>
                <w:szCs w:val="22"/>
              </w:rPr>
              <w:fldChar w:fldCharType="end"/>
            </w:r>
          </w:p>
        </w:tc>
      </w:tr>
    </w:tbl>
    <w:p w14:paraId="61C1EC77" w14:textId="77777777" w:rsidR="00820B10" w:rsidRPr="00AF7989" w:rsidRDefault="00820B10" w:rsidP="00F64B5D"/>
    <w:p w14:paraId="679989A3"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08422E73" w14:textId="77777777" w:rsidR="004A3C5A" w:rsidRPr="00AF7989" w:rsidRDefault="004A3C5A" w:rsidP="00F64B5D">
      <w:pPr>
        <w:rPr>
          <w:b/>
        </w:rPr>
      </w:pPr>
    </w:p>
    <w:p w14:paraId="6DFCAB65"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114835AF"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C3BEE80" w14:textId="77777777" w:rsidTr="000D5A9F">
        <w:trPr>
          <w:trHeight w:val="567"/>
        </w:trPr>
        <w:tc>
          <w:tcPr>
            <w:tcW w:w="9639" w:type="dxa"/>
            <w:tcBorders>
              <w:top w:val="single" w:sz="4" w:space="0" w:color="808080"/>
              <w:bottom w:val="single" w:sz="4" w:space="0" w:color="808080"/>
            </w:tcBorders>
          </w:tcPr>
          <w:p w14:paraId="1A4034F2" w14:textId="03B74D6D"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30280A" w:rsidRPr="0030280A">
              <w:rPr>
                <w:szCs w:val="22"/>
              </w:rPr>
              <w:t>Projekat je organizovan tako da svaki partner ima jasno definisane zadatke i odgovornosti. Akademski partneri rade na razvoju kurikuluma i implementaciji e-learning platforme koja pomaže studentima u sticanju praktičnih veština. Privredni partneri pružaju stručnu podršku, pomažu u prilagođavanju sadržaja potrebama tržišta i obezbeđuju resurse za tehničku podršku. Resursi su raspoređeni prema specifičnim potrebama aktivnosti, obezbeđujući da svaki partner doprinosi prema svojoj ekspertizi, čime se osigurava deljenje vlasništva nad projektom.</w:t>
            </w:r>
            <w:r w:rsidR="0030280A">
              <w:rPr>
                <w:szCs w:val="22"/>
              </w:rPr>
              <w:t> </w:t>
            </w:r>
            <w:r w:rsidR="0030280A">
              <w:rPr>
                <w:szCs w:val="22"/>
              </w:rPr>
              <w:t> </w:t>
            </w:r>
            <w:r w:rsidR="0030280A">
              <w:rPr>
                <w:szCs w:val="22"/>
              </w:rPr>
              <w:t> </w:t>
            </w:r>
            <w:r w:rsidR="0030280A">
              <w:rPr>
                <w:szCs w:val="22"/>
              </w:rPr>
              <w:t> </w:t>
            </w:r>
            <w:r w:rsidR="0030280A">
              <w:rPr>
                <w:szCs w:val="22"/>
              </w:rPr>
              <w:t> </w:t>
            </w:r>
            <w:r w:rsidRPr="00AF7989">
              <w:rPr>
                <w:szCs w:val="22"/>
              </w:rPr>
              <w:fldChar w:fldCharType="end"/>
            </w:r>
          </w:p>
        </w:tc>
      </w:tr>
    </w:tbl>
    <w:p w14:paraId="12395C06" w14:textId="77777777" w:rsidR="004A3C5A" w:rsidRPr="00AF7989" w:rsidRDefault="004A3C5A" w:rsidP="00F64B5D">
      <w:pPr>
        <w:tabs>
          <w:tab w:val="left" w:pos="3649"/>
          <w:tab w:val="left" w:pos="5349"/>
          <w:tab w:val="left" w:pos="7992"/>
          <w:tab w:val="left" w:pos="9409"/>
          <w:tab w:val="left" w:pos="10778"/>
        </w:tabs>
        <w:rPr>
          <w:b/>
        </w:rPr>
      </w:pPr>
    </w:p>
    <w:p w14:paraId="3D8C1C82"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432E8842"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5B825B9" w14:textId="77777777" w:rsidTr="000D5A9F">
        <w:trPr>
          <w:trHeight w:val="567"/>
        </w:trPr>
        <w:tc>
          <w:tcPr>
            <w:tcW w:w="9639" w:type="dxa"/>
          </w:tcPr>
          <w:p w14:paraId="6B2E2E6E" w14:textId="225E4D26"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30280A" w:rsidRPr="0030280A">
              <w:rPr>
                <w:noProof/>
                <w:szCs w:val="22"/>
              </w:rPr>
              <w:t xml:space="preserve">Upravljanje projektom sprovodi se putem redovnih sastanaka i jasno definisanih procedura za donošenje odluka. Komunikacija među partnerima je kontinuirana i efikasna, koriste se digitalni alati za kolaboraciju i redovni izveštaji kako bi svi bili u toku sa napretkom projekta. Da bi se osigurala uspešna saradnja, </w:t>
            </w:r>
            <w:r w:rsidR="0030280A" w:rsidRPr="0030280A">
              <w:rPr>
                <w:noProof/>
                <w:szCs w:val="22"/>
              </w:rPr>
              <w:lastRenderedPageBreak/>
              <w:t>implementirane su mere za rešavanje konflikata putem medijacije i arbitraže, što omogućava brzo i efikasno rešavanje bilo kakvih nesuglasica i osigurava napredak projekta bez zastoja.</w:t>
            </w:r>
            <w:r w:rsidR="0030280A">
              <w:rPr>
                <w:noProof/>
                <w:szCs w:val="22"/>
              </w:rPr>
              <w:t>–</w:t>
            </w:r>
            <w:r w:rsidRPr="00AF7989">
              <w:rPr>
                <w:szCs w:val="22"/>
              </w:rPr>
              <w:fldChar w:fldCharType="end"/>
            </w:r>
          </w:p>
        </w:tc>
      </w:tr>
    </w:tbl>
    <w:p w14:paraId="648C1C79" w14:textId="77777777" w:rsidR="004A3C5A" w:rsidRPr="006F38CF" w:rsidRDefault="004A3C5A" w:rsidP="00F64B5D">
      <w:pPr>
        <w:rPr>
          <w:b/>
        </w:rPr>
      </w:pPr>
    </w:p>
    <w:p w14:paraId="6E2D27DE" w14:textId="77777777" w:rsidR="004A3C5A" w:rsidRPr="006F38CF" w:rsidRDefault="004A3C5A" w:rsidP="00F64B5D">
      <w:pPr>
        <w:rPr>
          <w:b/>
        </w:rPr>
      </w:pPr>
    </w:p>
    <w:p w14:paraId="555F6EA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4924D203" w14:textId="77777777" w:rsidR="004A3C5A" w:rsidRPr="006F38CF" w:rsidRDefault="004A3C5A" w:rsidP="00F64B5D">
      <w:pPr>
        <w:rPr>
          <w:b/>
        </w:rPr>
      </w:pPr>
    </w:p>
    <w:p w14:paraId="249992A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329C2181"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2ABE2FFA"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37B5CC2" w14:textId="77777777" w:rsidTr="00144374">
        <w:trPr>
          <w:trHeight w:val="484"/>
        </w:trPr>
        <w:tc>
          <w:tcPr>
            <w:tcW w:w="2410" w:type="dxa"/>
            <w:vAlign w:val="center"/>
          </w:tcPr>
          <w:p w14:paraId="5D4342B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6254F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6F6291A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11689E1" w14:textId="77777777" w:rsidTr="000D5A9F">
        <w:tc>
          <w:tcPr>
            <w:tcW w:w="2410" w:type="dxa"/>
            <w:vAlign w:val="center"/>
          </w:tcPr>
          <w:p w14:paraId="1EA2604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6539F6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4E8E814" w14:textId="77777777" w:rsidTr="00865A57">
        <w:trPr>
          <w:trHeight w:val="1020"/>
        </w:trPr>
        <w:tc>
          <w:tcPr>
            <w:tcW w:w="9639" w:type="dxa"/>
            <w:gridSpan w:val="6"/>
            <w:vAlign w:val="center"/>
          </w:tcPr>
          <w:p w14:paraId="38B472AD"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DA02CF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C8004E7" w14:textId="77777777" w:rsidTr="0070436D">
        <w:trPr>
          <w:trHeight w:val="1701"/>
        </w:trPr>
        <w:tc>
          <w:tcPr>
            <w:tcW w:w="9639" w:type="dxa"/>
            <w:gridSpan w:val="6"/>
          </w:tcPr>
          <w:p w14:paraId="761C0886" w14:textId="70EFA15D" w:rsidR="004A3C5A" w:rsidRPr="00865A57" w:rsidRDefault="0030280A" w:rsidP="00F64B5D">
            <w:pPr>
              <w:tabs>
                <w:tab w:val="left" w:pos="10778"/>
              </w:tabs>
              <w:rPr>
                <w:rFonts w:asciiTheme="minorHAnsi" w:hAnsiTheme="minorHAnsi"/>
                <w:szCs w:val="22"/>
                <w:lang w:val="en-GB"/>
              </w:rPr>
            </w:pPr>
            <w:r w:rsidRPr="0030280A">
              <w:rPr>
                <w:rFonts w:asciiTheme="minorHAnsi" w:hAnsiTheme="minorHAnsi"/>
                <w:szCs w:val="22"/>
                <w:lang w:val="en-GB"/>
              </w:rPr>
              <w:t>Organizacija P1 je visokoškolska ustanova posvećena unapređenju kvaliteta obrazovanja kroz integraciju savremenih tehnologija i inovativnih nastavnih metoda. Ključne aktivnosti uključuju razvoj e-learning platformi, saradnju sa privredom radi prilagođavanja kurikuluma potrebama tržišta rada, i podsticanje preduzetništva među studentima. Ustanova se sastoji od stručnog kadra sa iskustvom u implementaciji projekata u oblasti obrazovanja i tehnologije, a veličina organizacije omogućava fleksibilnost i brzu adaptaciju na promene.</w:t>
            </w:r>
          </w:p>
        </w:tc>
      </w:tr>
      <w:tr w:rsidR="00E057A4" w:rsidRPr="00865A57" w14:paraId="504E1D86" w14:textId="77777777" w:rsidTr="00865A57">
        <w:trPr>
          <w:trHeight w:val="3896"/>
        </w:trPr>
        <w:tc>
          <w:tcPr>
            <w:tcW w:w="9639" w:type="dxa"/>
            <w:gridSpan w:val="6"/>
          </w:tcPr>
          <w:p w14:paraId="4648CE1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7CA3562A" w14:textId="77777777" w:rsidTr="00A55F04">
              <w:tc>
                <w:tcPr>
                  <w:tcW w:w="4423" w:type="dxa"/>
                  <w:vAlign w:val="bottom"/>
                </w:tcPr>
                <w:p w14:paraId="7216F65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75F615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9C60AFD" w14:textId="77777777" w:rsidTr="00A55F04">
              <w:tc>
                <w:tcPr>
                  <w:tcW w:w="4423" w:type="dxa"/>
                  <w:vAlign w:val="bottom"/>
                </w:tcPr>
                <w:p w14:paraId="212D8FE8"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6BF67A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42A630B8" w14:textId="77777777" w:rsidTr="00A55F04">
              <w:tc>
                <w:tcPr>
                  <w:tcW w:w="4423" w:type="dxa"/>
                  <w:vAlign w:val="bottom"/>
                </w:tcPr>
                <w:p w14:paraId="6DA0763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FE4ABF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4C8D47A7" w14:textId="77777777" w:rsidTr="00A55F04">
              <w:tc>
                <w:tcPr>
                  <w:tcW w:w="4423" w:type="dxa"/>
                  <w:vAlign w:val="center"/>
                </w:tcPr>
                <w:p w14:paraId="7CA7E4B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4FFD896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ED00E35" w14:textId="77777777" w:rsidTr="00A55F04">
              <w:tc>
                <w:tcPr>
                  <w:tcW w:w="4423" w:type="dxa"/>
                  <w:vAlign w:val="center"/>
                </w:tcPr>
                <w:p w14:paraId="6302A89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80A50F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C45D4F5" w14:textId="77777777" w:rsidTr="00A55F04">
              <w:tc>
                <w:tcPr>
                  <w:tcW w:w="4423" w:type="dxa"/>
                  <w:vAlign w:val="center"/>
                </w:tcPr>
                <w:p w14:paraId="4EBDED6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6748922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661CD6C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B68C252" w14:textId="77777777" w:rsidR="00E057A4" w:rsidRPr="00865A57" w:rsidRDefault="00E057A4" w:rsidP="00F64B5D">
                  <w:pPr>
                    <w:rPr>
                      <w:rFonts w:asciiTheme="minorHAnsi" w:hAnsiTheme="minorHAnsi" w:cs="Times New Roman"/>
                      <w:color w:val="000000"/>
                      <w:lang w:val="en-GB"/>
                    </w:rPr>
                  </w:pPr>
                </w:p>
              </w:tc>
              <w:tc>
                <w:tcPr>
                  <w:tcW w:w="4985" w:type="dxa"/>
                </w:tcPr>
                <w:p w14:paraId="7CF3B3C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0E077CD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F5A84F7" w14:textId="77777777" w:rsidTr="00865A57">
        <w:trPr>
          <w:trHeight w:val="1020"/>
        </w:trPr>
        <w:tc>
          <w:tcPr>
            <w:tcW w:w="9639" w:type="dxa"/>
            <w:gridSpan w:val="6"/>
            <w:vAlign w:val="center"/>
          </w:tcPr>
          <w:p w14:paraId="5FCF857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373FA2E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DC7DFEA" w14:textId="77777777" w:rsidTr="0070436D">
        <w:trPr>
          <w:trHeight w:val="1701"/>
        </w:trPr>
        <w:tc>
          <w:tcPr>
            <w:tcW w:w="9639" w:type="dxa"/>
            <w:gridSpan w:val="6"/>
          </w:tcPr>
          <w:p w14:paraId="6EABBEE9" w14:textId="4AAA717A" w:rsidR="000D5A9F" w:rsidRPr="0030280A" w:rsidRDefault="0030280A" w:rsidP="00F64B5D">
            <w:pPr>
              <w:tabs>
                <w:tab w:val="left" w:pos="3649"/>
                <w:tab w:val="left" w:pos="5349"/>
                <w:tab w:val="left" w:pos="7992"/>
                <w:tab w:val="left" w:pos="9409"/>
                <w:tab w:val="left" w:pos="10778"/>
              </w:tabs>
              <w:rPr>
                <w:rFonts w:ascii="Calibri" w:hAnsi="Calibri"/>
                <w:iCs/>
                <w:lang w:val="en-GB"/>
              </w:rPr>
            </w:pPr>
            <w:r w:rsidRPr="0030280A">
              <w:rPr>
                <w:rFonts w:ascii="Calibri" w:hAnsi="Calibri"/>
                <w:iCs/>
                <w:lang w:val="en-GB"/>
              </w:rPr>
              <w:t>Uloga organizacije P1 u projektu je ključna za razvoj i implementaciju e-learning platforme, kao i za adaptaciju kurikuluma prema savremenim potrebama industrije. P1 će voditi aktivnosti razvoja obrazovnih sadržaja, koordinirati obuku nastavnog osoblja, i sarađivati sa privrednim partnerima kako bi obezbedila praktične i relevantne veštine za studente. Takođe, P1 će učestvovati u evaluaciji i akreditaciji novih programa, osiguravajući kvalitet i održivost projektnih rezultata.</w:t>
            </w:r>
          </w:p>
        </w:tc>
      </w:tr>
      <w:tr w:rsidR="00865A57" w:rsidRPr="008A7C48" w14:paraId="430113E7" w14:textId="77777777" w:rsidTr="00865A57">
        <w:trPr>
          <w:trHeight w:val="1020"/>
        </w:trPr>
        <w:tc>
          <w:tcPr>
            <w:tcW w:w="9639" w:type="dxa"/>
            <w:gridSpan w:val="6"/>
            <w:vAlign w:val="center"/>
          </w:tcPr>
          <w:p w14:paraId="07E5E3CF"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196140D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64DB7D6F" w14:textId="77777777" w:rsidTr="009455C4">
        <w:trPr>
          <w:trHeight w:val="680"/>
        </w:trPr>
        <w:tc>
          <w:tcPr>
            <w:tcW w:w="6663" w:type="dxa"/>
            <w:gridSpan w:val="4"/>
            <w:vAlign w:val="center"/>
          </w:tcPr>
          <w:p w14:paraId="1B656DAC"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1D2D106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77E2382" w14:textId="77777777" w:rsidTr="009455C4">
        <w:trPr>
          <w:trHeight w:val="567"/>
        </w:trPr>
        <w:tc>
          <w:tcPr>
            <w:tcW w:w="9639" w:type="dxa"/>
            <w:gridSpan w:val="6"/>
            <w:vAlign w:val="bottom"/>
          </w:tcPr>
          <w:p w14:paraId="5367FDB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DAE3D05" w14:textId="77777777" w:rsidTr="007167B9">
        <w:trPr>
          <w:trHeight w:val="283"/>
        </w:trPr>
        <w:tc>
          <w:tcPr>
            <w:tcW w:w="4819" w:type="dxa"/>
            <w:gridSpan w:val="3"/>
            <w:vAlign w:val="center"/>
          </w:tcPr>
          <w:p w14:paraId="1D2528F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35A247EE" w14:textId="2C1519A2" w:rsidR="009455C4" w:rsidRPr="009455C4" w:rsidRDefault="0030280A" w:rsidP="00F64B5D">
            <w:pPr>
              <w:tabs>
                <w:tab w:val="left" w:pos="3649"/>
                <w:tab w:val="left" w:pos="5349"/>
                <w:tab w:val="left" w:pos="7992"/>
                <w:tab w:val="left" w:pos="9409"/>
                <w:tab w:val="left" w:pos="10778"/>
              </w:tabs>
              <w:rPr>
                <w:rFonts w:ascii="Calibri" w:hAnsi="Calibri"/>
                <w:lang w:val="en-GB"/>
              </w:rPr>
            </w:pPr>
            <w:r w:rsidRPr="0030280A">
              <w:rPr>
                <w:rFonts w:ascii="Calibri" w:hAnsi="Calibri"/>
                <w:lang w:val="en-GB"/>
              </w:rPr>
              <w:t>Projekt će implementirati nekoliko novih kurseva koji integrišu e-learning metode i saradnju sa privredom. Kursevi će se fokusirati na praktične veštine i primenu savremenih tehnologija u industriji, kako bi studenti stekli kompetencije relevantne za tržište rada.</w:t>
            </w:r>
          </w:p>
        </w:tc>
      </w:tr>
      <w:tr w:rsidR="009455C4" w:rsidRPr="009455C4" w14:paraId="7492BC02" w14:textId="77777777" w:rsidTr="007167B9">
        <w:trPr>
          <w:trHeight w:val="283"/>
        </w:trPr>
        <w:tc>
          <w:tcPr>
            <w:tcW w:w="9639" w:type="dxa"/>
            <w:gridSpan w:val="6"/>
            <w:vAlign w:val="center"/>
          </w:tcPr>
          <w:p w14:paraId="1067AE34"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11E53CBA" w14:textId="77777777" w:rsidTr="009455C4">
        <w:trPr>
          <w:trHeight w:val="64"/>
        </w:trPr>
        <w:tc>
          <w:tcPr>
            <w:tcW w:w="9639" w:type="dxa"/>
            <w:gridSpan w:val="6"/>
            <w:vAlign w:val="center"/>
          </w:tcPr>
          <w:p w14:paraId="3C437EA1"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1813115" w14:textId="77777777" w:rsidTr="005E7A19">
              <w:trPr>
                <w:jc w:val="center"/>
              </w:trPr>
              <w:tc>
                <w:tcPr>
                  <w:tcW w:w="4535" w:type="dxa"/>
                  <w:vAlign w:val="center"/>
                </w:tcPr>
                <w:p w14:paraId="045DC188"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1BD6261F" w14:textId="77777777" w:rsidR="009455C4" w:rsidRPr="005E7A19" w:rsidRDefault="009455C4" w:rsidP="00F64B5D">
                  <w:pPr>
                    <w:rPr>
                      <w:rFonts w:ascii="Calibri" w:hAnsi="Calibri"/>
                      <w:b/>
                      <w:lang w:val="en-GB"/>
                    </w:rPr>
                  </w:pPr>
                </w:p>
              </w:tc>
            </w:tr>
            <w:tr w:rsidR="009455C4" w:rsidRPr="005E7A19" w14:paraId="54E0ECBD" w14:textId="77777777" w:rsidTr="005E7A19">
              <w:trPr>
                <w:jc w:val="center"/>
              </w:trPr>
              <w:tc>
                <w:tcPr>
                  <w:tcW w:w="4535" w:type="dxa"/>
                  <w:vAlign w:val="bottom"/>
                </w:tcPr>
                <w:p w14:paraId="5444A07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7CD952E" w14:textId="0AC52F18" w:rsidR="009455C4" w:rsidRPr="005E7A19" w:rsidRDefault="001D26AC" w:rsidP="00F64B5D">
                  <w:pPr>
                    <w:rPr>
                      <w:rFonts w:ascii="Calibri" w:hAnsi="Calibri"/>
                    </w:rPr>
                  </w:pPr>
                  <w:r w:rsidRPr="001D26AC">
                    <w:rPr>
                      <w:rFonts w:ascii="Calibri" w:hAnsi="Calibri"/>
                      <w:lang w:val="en-GB"/>
                    </w:rPr>
                    <w:t>Bachelor, Master</w:t>
                  </w:r>
                </w:p>
              </w:tc>
            </w:tr>
            <w:tr w:rsidR="009455C4" w:rsidRPr="005E7A19" w14:paraId="4EE5E50A" w14:textId="77777777" w:rsidTr="005E7A19">
              <w:trPr>
                <w:jc w:val="center"/>
              </w:trPr>
              <w:tc>
                <w:tcPr>
                  <w:tcW w:w="4535" w:type="dxa"/>
                  <w:vAlign w:val="center"/>
                </w:tcPr>
                <w:p w14:paraId="53E6DF2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65A093E" w14:textId="77777777" w:rsidR="0030280A" w:rsidRPr="0030280A" w:rsidRDefault="0030280A" w:rsidP="0030280A">
                  <w:pPr>
                    <w:rPr>
                      <w:rFonts w:ascii="Calibri" w:hAnsi="Calibri"/>
                      <w:lang w:val="en-GB"/>
                    </w:rPr>
                  </w:pPr>
                  <w:r w:rsidRPr="0030280A">
                    <w:rPr>
                      <w:rFonts w:ascii="Calibri" w:hAnsi="Calibri"/>
                      <w:lang w:val="en-GB"/>
                    </w:rPr>
                    <w:t>Predmet 1: 5 ECTS</w:t>
                  </w:r>
                </w:p>
                <w:p w14:paraId="7721921F" w14:textId="77777777" w:rsidR="0030280A" w:rsidRPr="0030280A" w:rsidRDefault="0030280A" w:rsidP="0030280A">
                  <w:pPr>
                    <w:rPr>
                      <w:rFonts w:ascii="Calibri" w:hAnsi="Calibri"/>
                      <w:lang w:val="en-GB"/>
                    </w:rPr>
                  </w:pPr>
                  <w:r w:rsidRPr="0030280A">
                    <w:rPr>
                      <w:rFonts w:ascii="Calibri" w:hAnsi="Calibri"/>
                      <w:lang w:val="en-GB"/>
                    </w:rPr>
                    <w:t>Predmet 2: 7 ECTS</w:t>
                  </w:r>
                </w:p>
                <w:p w14:paraId="5B0AF856" w14:textId="5DEFA02D" w:rsidR="009455C4" w:rsidRPr="005E7A19" w:rsidRDefault="0030280A" w:rsidP="0030280A">
                  <w:pPr>
                    <w:rPr>
                      <w:rFonts w:ascii="Calibri" w:hAnsi="Calibri"/>
                      <w:lang w:val="en-GB"/>
                    </w:rPr>
                  </w:pPr>
                  <w:r w:rsidRPr="0030280A">
                    <w:rPr>
                      <w:rFonts w:ascii="Calibri" w:hAnsi="Calibri"/>
                      <w:lang w:val="en-GB"/>
                    </w:rPr>
                    <w:t>Ukupno: 12 ECTS</w:t>
                  </w:r>
                </w:p>
              </w:tc>
            </w:tr>
            <w:tr w:rsidR="009455C4" w:rsidRPr="005E7A19" w14:paraId="49F08833" w14:textId="77777777" w:rsidTr="005E7A19">
              <w:trPr>
                <w:jc w:val="center"/>
              </w:trPr>
              <w:tc>
                <w:tcPr>
                  <w:tcW w:w="4535" w:type="dxa"/>
                  <w:vAlign w:val="center"/>
                </w:tcPr>
                <w:p w14:paraId="64909C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ADA7613" w14:textId="29CD6FF2" w:rsidR="009455C4" w:rsidRPr="005E7A19" w:rsidRDefault="0030280A" w:rsidP="00F64B5D">
                  <w:pPr>
                    <w:rPr>
                      <w:rFonts w:ascii="Calibri" w:hAnsi="Calibri"/>
                      <w:lang w:val="en-GB"/>
                    </w:rPr>
                  </w:pPr>
                  <w:r w:rsidRPr="0030280A">
                    <w:rPr>
                      <w:rFonts w:ascii="Calibri" w:hAnsi="Calibri"/>
                      <w:lang w:val="en-GB"/>
                    </w:rPr>
                    <w:t>Decembar 2024, Nacionalno akreditaciono telo</w:t>
                  </w:r>
                </w:p>
              </w:tc>
            </w:tr>
            <w:tr w:rsidR="009455C4" w:rsidRPr="005E7A19" w14:paraId="7592C831" w14:textId="77777777" w:rsidTr="005E7A19">
              <w:trPr>
                <w:jc w:val="center"/>
              </w:trPr>
              <w:tc>
                <w:tcPr>
                  <w:tcW w:w="4535" w:type="dxa"/>
                  <w:vAlign w:val="bottom"/>
                </w:tcPr>
                <w:p w14:paraId="2BA5E97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6F95085" w14:textId="4121CE93" w:rsidR="009455C4" w:rsidRPr="005E7A19" w:rsidRDefault="0030280A" w:rsidP="00F64B5D">
                  <w:pPr>
                    <w:rPr>
                      <w:rFonts w:ascii="Calibri" w:hAnsi="Calibri"/>
                      <w:lang w:val="en-GB"/>
                    </w:rPr>
                  </w:pPr>
                  <w:r w:rsidRPr="0030280A">
                    <w:rPr>
                      <w:rFonts w:ascii="Calibri" w:hAnsi="Calibri"/>
                      <w:lang w:val="en-GB"/>
                    </w:rPr>
                    <w:t>Septembar 2025</w:t>
                  </w:r>
                </w:p>
              </w:tc>
            </w:tr>
            <w:tr w:rsidR="009455C4" w:rsidRPr="005E7A19" w14:paraId="2566D911" w14:textId="77777777" w:rsidTr="005E7A19">
              <w:trPr>
                <w:jc w:val="center"/>
              </w:trPr>
              <w:tc>
                <w:tcPr>
                  <w:tcW w:w="4535" w:type="dxa"/>
                  <w:vAlign w:val="bottom"/>
                </w:tcPr>
                <w:p w14:paraId="1B1703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05D7E591" w14:textId="66C51A95" w:rsidR="0030280A" w:rsidRPr="0030280A" w:rsidRDefault="0030280A" w:rsidP="0030280A">
                  <w:pPr>
                    <w:rPr>
                      <w:rFonts w:ascii="Calibri" w:hAnsi="Calibri"/>
                      <w:lang w:val="en-US"/>
                    </w:rPr>
                  </w:pPr>
                  <w:r w:rsidRPr="0030280A">
                    <w:rPr>
                      <w:rFonts w:ascii="Calibri" w:hAnsi="Calibri"/>
                      <w:lang w:val="en-US"/>
                    </w:rPr>
                    <w:t>Prva godina: 30 studenata</w:t>
                  </w:r>
                </w:p>
                <w:p w14:paraId="5CF7B1A4" w14:textId="0DBC797A" w:rsidR="009455C4" w:rsidRPr="005E7A19" w:rsidRDefault="0030280A" w:rsidP="0030280A">
                  <w:pPr>
                    <w:rPr>
                      <w:rFonts w:ascii="Calibri" w:hAnsi="Calibri"/>
                      <w:lang w:val="en-GB"/>
                    </w:rPr>
                  </w:pPr>
                  <w:r w:rsidRPr="0030280A">
                    <w:rPr>
                      <w:rFonts w:ascii="Calibri" w:hAnsi="Calibri"/>
                      <w:lang w:val="en-US"/>
                    </w:rPr>
                    <w:t>Druga godina: 35 studenata</w:t>
                  </w:r>
                </w:p>
              </w:tc>
            </w:tr>
            <w:tr w:rsidR="009455C4" w:rsidRPr="005E7A19" w14:paraId="41EF9AC6" w14:textId="77777777" w:rsidTr="005E7A19">
              <w:trPr>
                <w:jc w:val="center"/>
              </w:trPr>
              <w:tc>
                <w:tcPr>
                  <w:tcW w:w="4535" w:type="dxa"/>
                  <w:vAlign w:val="bottom"/>
                </w:tcPr>
                <w:p w14:paraId="75A217A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672172A" w14:textId="5266D9C3" w:rsidR="009455C4" w:rsidRPr="005E7A19" w:rsidRDefault="0030280A" w:rsidP="00F64B5D">
                  <w:pPr>
                    <w:rPr>
                      <w:rFonts w:ascii="Calibri" w:hAnsi="Calibri"/>
                      <w:lang w:val="en-GB"/>
                    </w:rPr>
                  </w:pPr>
                  <w:r w:rsidRPr="0030280A">
                    <w:rPr>
                      <w:rFonts w:ascii="Calibri" w:hAnsi="Calibri"/>
                      <w:lang w:val="en-GB"/>
                    </w:rPr>
                    <w:t>5 nastavnika</w:t>
                  </w:r>
                </w:p>
              </w:tc>
            </w:tr>
            <w:tr w:rsidR="009455C4" w:rsidRPr="005E7A19" w14:paraId="12A8CC47" w14:textId="77777777" w:rsidTr="005E7A19">
              <w:trPr>
                <w:jc w:val="center"/>
              </w:trPr>
              <w:tc>
                <w:tcPr>
                  <w:tcW w:w="4535" w:type="dxa"/>
                  <w:vAlign w:val="bottom"/>
                </w:tcPr>
                <w:p w14:paraId="201162B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5604D694" w14:textId="14CA2AF1" w:rsidR="009455C4" w:rsidRPr="005E7A19" w:rsidRDefault="0030280A" w:rsidP="00F64B5D">
                  <w:pPr>
                    <w:rPr>
                      <w:rFonts w:ascii="Calibri" w:hAnsi="Calibri"/>
                    </w:rPr>
                  </w:pPr>
                  <w:r w:rsidRPr="0030280A">
                    <w:rPr>
                      <w:rFonts w:ascii="Calibri" w:hAnsi="Calibri"/>
                      <w:lang w:val="en-GB"/>
                    </w:rPr>
                    <w:t>Obavezne prakse u partnerskim kompanijama</w:t>
                  </w:r>
                </w:p>
              </w:tc>
            </w:tr>
            <w:tr w:rsidR="009455C4" w:rsidRPr="005E7A19" w14:paraId="562311D3" w14:textId="77777777" w:rsidTr="005E7A19">
              <w:trPr>
                <w:jc w:val="center"/>
              </w:trPr>
              <w:tc>
                <w:tcPr>
                  <w:tcW w:w="4535" w:type="dxa"/>
                  <w:vAlign w:val="bottom"/>
                </w:tcPr>
                <w:p w14:paraId="70B17178"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25AF2D7" w14:textId="631D5762" w:rsidR="009455C4" w:rsidRPr="005E7A19" w:rsidRDefault="0030280A" w:rsidP="00F64B5D">
                  <w:pPr>
                    <w:rPr>
                      <w:rFonts w:ascii="Calibri" w:hAnsi="Calibri"/>
                      <w:lang w:val="en-GB"/>
                    </w:rPr>
                  </w:pPr>
                  <w:r w:rsidRPr="0030280A">
                    <w:rPr>
                      <w:rFonts w:ascii="Calibri" w:hAnsi="Calibri"/>
                      <w:lang w:val="en-GB"/>
                    </w:rPr>
                    <w:t>Laptopovi, softverske licence za e-learning platforme</w:t>
                  </w:r>
                </w:p>
              </w:tc>
            </w:tr>
          </w:tbl>
          <w:p w14:paraId="1A6F9ED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472CCFF5"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D32B28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CF8050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F6FC3CF" w14:textId="77777777" w:rsidTr="005E7A19">
        <w:trPr>
          <w:trHeight w:val="567"/>
        </w:trPr>
        <w:tc>
          <w:tcPr>
            <w:tcW w:w="9639" w:type="dxa"/>
            <w:gridSpan w:val="6"/>
            <w:vAlign w:val="center"/>
          </w:tcPr>
          <w:p w14:paraId="22576FFB"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3264DCE4" w14:textId="77777777" w:rsidTr="006B3976">
        <w:trPr>
          <w:trHeight w:val="283"/>
        </w:trPr>
        <w:tc>
          <w:tcPr>
            <w:tcW w:w="4819" w:type="dxa"/>
            <w:gridSpan w:val="3"/>
            <w:vAlign w:val="center"/>
          </w:tcPr>
          <w:p w14:paraId="4DB7849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146644A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1D22B354" w14:textId="77777777" w:rsidTr="006B3976">
        <w:trPr>
          <w:trHeight w:val="283"/>
        </w:trPr>
        <w:tc>
          <w:tcPr>
            <w:tcW w:w="9639" w:type="dxa"/>
            <w:gridSpan w:val="6"/>
            <w:vAlign w:val="center"/>
          </w:tcPr>
          <w:p w14:paraId="627AD3F8"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4591903D" w14:textId="77777777" w:rsidTr="009455C4">
        <w:trPr>
          <w:trHeight w:val="574"/>
        </w:trPr>
        <w:tc>
          <w:tcPr>
            <w:tcW w:w="9639" w:type="dxa"/>
            <w:gridSpan w:val="6"/>
            <w:vAlign w:val="center"/>
          </w:tcPr>
          <w:p w14:paraId="5746560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0263E27" w14:textId="77777777" w:rsidTr="005E7A19">
              <w:trPr>
                <w:jc w:val="center"/>
              </w:trPr>
              <w:tc>
                <w:tcPr>
                  <w:tcW w:w="4535" w:type="dxa"/>
                  <w:vAlign w:val="center"/>
                </w:tcPr>
                <w:p w14:paraId="405E8948"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05C560FB" w14:textId="77777777" w:rsidR="007167B9" w:rsidRPr="005E7A19" w:rsidRDefault="007167B9" w:rsidP="00F64B5D">
                  <w:pPr>
                    <w:rPr>
                      <w:rFonts w:ascii="Calibri" w:hAnsi="Calibri"/>
                      <w:b/>
                      <w:lang w:val="en-GB"/>
                    </w:rPr>
                  </w:pPr>
                </w:p>
              </w:tc>
            </w:tr>
            <w:tr w:rsidR="007167B9" w:rsidRPr="005E7A19" w14:paraId="05E3A9CA" w14:textId="77777777" w:rsidTr="005E7A19">
              <w:trPr>
                <w:jc w:val="center"/>
              </w:trPr>
              <w:tc>
                <w:tcPr>
                  <w:tcW w:w="4535" w:type="dxa"/>
                  <w:vAlign w:val="bottom"/>
                </w:tcPr>
                <w:p w14:paraId="562AFDC9"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4A56FAE3" w14:textId="77777777" w:rsidR="007167B9" w:rsidRPr="005E7A19" w:rsidRDefault="007167B9" w:rsidP="00F64B5D">
                  <w:pPr>
                    <w:rPr>
                      <w:rFonts w:ascii="Calibri" w:hAnsi="Calibri"/>
                    </w:rPr>
                  </w:pPr>
                </w:p>
              </w:tc>
            </w:tr>
            <w:tr w:rsidR="007167B9" w:rsidRPr="005E7A19" w14:paraId="2EB75B7C" w14:textId="77777777" w:rsidTr="005E7A19">
              <w:trPr>
                <w:jc w:val="center"/>
              </w:trPr>
              <w:tc>
                <w:tcPr>
                  <w:tcW w:w="4535" w:type="dxa"/>
                  <w:vAlign w:val="center"/>
                </w:tcPr>
                <w:p w14:paraId="09F55D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50793A1" w14:textId="77777777" w:rsidR="007167B9" w:rsidRPr="005E7A19" w:rsidRDefault="007167B9" w:rsidP="00F64B5D">
                  <w:pPr>
                    <w:rPr>
                      <w:rFonts w:ascii="Calibri" w:hAnsi="Calibri"/>
                      <w:lang w:val="en-GB"/>
                    </w:rPr>
                  </w:pPr>
                </w:p>
              </w:tc>
            </w:tr>
            <w:tr w:rsidR="007167B9" w:rsidRPr="005E7A19" w14:paraId="2AC7526D" w14:textId="77777777" w:rsidTr="005E7A19">
              <w:trPr>
                <w:jc w:val="center"/>
              </w:trPr>
              <w:tc>
                <w:tcPr>
                  <w:tcW w:w="4535" w:type="dxa"/>
                  <w:vAlign w:val="center"/>
                </w:tcPr>
                <w:p w14:paraId="4B3D6F4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EE2B85C" w14:textId="77777777" w:rsidR="007167B9" w:rsidRPr="005E7A19" w:rsidRDefault="007167B9" w:rsidP="00F64B5D">
                  <w:pPr>
                    <w:rPr>
                      <w:rFonts w:ascii="Calibri" w:hAnsi="Calibri"/>
                      <w:lang w:val="en-GB"/>
                    </w:rPr>
                  </w:pPr>
                </w:p>
              </w:tc>
            </w:tr>
            <w:tr w:rsidR="007167B9" w:rsidRPr="005E7A19" w14:paraId="3B213D67" w14:textId="77777777" w:rsidTr="005E7A19">
              <w:trPr>
                <w:jc w:val="center"/>
              </w:trPr>
              <w:tc>
                <w:tcPr>
                  <w:tcW w:w="4535" w:type="dxa"/>
                  <w:vAlign w:val="bottom"/>
                </w:tcPr>
                <w:p w14:paraId="3BB1F17F"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348A5D12" w14:textId="77777777" w:rsidR="007167B9" w:rsidRPr="005E7A19" w:rsidRDefault="007167B9" w:rsidP="00F64B5D">
                  <w:pPr>
                    <w:rPr>
                      <w:rFonts w:ascii="Calibri" w:hAnsi="Calibri"/>
                      <w:lang w:val="en-GB"/>
                    </w:rPr>
                  </w:pPr>
                </w:p>
              </w:tc>
            </w:tr>
            <w:tr w:rsidR="007167B9" w:rsidRPr="005E7A19" w14:paraId="54166D9C" w14:textId="77777777" w:rsidTr="005E7A19">
              <w:trPr>
                <w:jc w:val="center"/>
              </w:trPr>
              <w:tc>
                <w:tcPr>
                  <w:tcW w:w="4535" w:type="dxa"/>
                  <w:vAlign w:val="bottom"/>
                </w:tcPr>
                <w:p w14:paraId="053D654C"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F63D606" w14:textId="77777777" w:rsidR="007167B9" w:rsidRPr="005E7A19" w:rsidRDefault="007167B9" w:rsidP="00F64B5D">
                  <w:pPr>
                    <w:rPr>
                      <w:rFonts w:ascii="Calibri" w:hAnsi="Calibri"/>
                      <w:lang w:val="en-GB"/>
                    </w:rPr>
                  </w:pPr>
                </w:p>
              </w:tc>
            </w:tr>
            <w:tr w:rsidR="007167B9" w:rsidRPr="005E7A19" w14:paraId="54E7FD71" w14:textId="77777777" w:rsidTr="005E7A19">
              <w:trPr>
                <w:jc w:val="center"/>
              </w:trPr>
              <w:tc>
                <w:tcPr>
                  <w:tcW w:w="4535" w:type="dxa"/>
                  <w:vAlign w:val="bottom"/>
                </w:tcPr>
                <w:p w14:paraId="7B77D3CF"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F0599BF" w14:textId="77777777" w:rsidR="007167B9" w:rsidRPr="005E7A19" w:rsidRDefault="007167B9" w:rsidP="00F64B5D">
                  <w:pPr>
                    <w:rPr>
                      <w:rFonts w:ascii="Calibri" w:hAnsi="Calibri"/>
                      <w:lang w:val="en-GB"/>
                    </w:rPr>
                  </w:pPr>
                </w:p>
              </w:tc>
            </w:tr>
            <w:tr w:rsidR="007167B9" w:rsidRPr="005E7A19" w14:paraId="58DAA550" w14:textId="77777777" w:rsidTr="005E7A19">
              <w:trPr>
                <w:jc w:val="center"/>
              </w:trPr>
              <w:tc>
                <w:tcPr>
                  <w:tcW w:w="4535" w:type="dxa"/>
                  <w:vAlign w:val="bottom"/>
                </w:tcPr>
                <w:p w14:paraId="62F2B5B6"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1431E2E8" w14:textId="77777777" w:rsidR="007167B9" w:rsidRPr="005E7A19" w:rsidRDefault="007167B9" w:rsidP="00F64B5D">
                  <w:pPr>
                    <w:rPr>
                      <w:rFonts w:ascii="Calibri" w:hAnsi="Calibri"/>
                    </w:rPr>
                  </w:pPr>
                </w:p>
              </w:tc>
            </w:tr>
            <w:tr w:rsidR="007167B9" w:rsidRPr="005E7A19" w14:paraId="6C05694F" w14:textId="77777777" w:rsidTr="005E7A19">
              <w:trPr>
                <w:jc w:val="center"/>
              </w:trPr>
              <w:tc>
                <w:tcPr>
                  <w:tcW w:w="4535" w:type="dxa"/>
                  <w:vAlign w:val="bottom"/>
                </w:tcPr>
                <w:p w14:paraId="5704CF6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E952DA8" w14:textId="77777777" w:rsidR="007167B9" w:rsidRPr="005E7A19" w:rsidRDefault="007167B9" w:rsidP="00F64B5D">
                  <w:pPr>
                    <w:rPr>
                      <w:rFonts w:ascii="Calibri" w:hAnsi="Calibri"/>
                      <w:lang w:val="en-GB"/>
                    </w:rPr>
                  </w:pPr>
                </w:p>
              </w:tc>
            </w:tr>
          </w:tbl>
          <w:p w14:paraId="26A5EF7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6E07422"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BD41644"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2670759"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32737A6" w14:textId="77777777" w:rsidTr="007167B9">
        <w:trPr>
          <w:trHeight w:val="1020"/>
        </w:trPr>
        <w:tc>
          <w:tcPr>
            <w:tcW w:w="9639" w:type="dxa"/>
            <w:gridSpan w:val="6"/>
            <w:vAlign w:val="center"/>
          </w:tcPr>
          <w:p w14:paraId="7C5742C2"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3AA9121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0489637F" w14:textId="77777777" w:rsidTr="005E7A19">
        <w:trPr>
          <w:trHeight w:val="1701"/>
        </w:trPr>
        <w:tc>
          <w:tcPr>
            <w:tcW w:w="9639" w:type="dxa"/>
            <w:gridSpan w:val="6"/>
          </w:tcPr>
          <w:p w14:paraId="70260B86" w14:textId="77777777" w:rsidR="001D26AC" w:rsidRPr="001D26AC" w:rsidRDefault="001D26AC" w:rsidP="001D26AC">
            <w:p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lastRenderedPageBreak/>
              <w:t>Cilj projekta je modernizacija upravljanja i funkcionisanja visokoškolskih ustanova kroz uvođenje naprednih digitalnih rešenja i poboljšanje institucionalnih procedura. Planirane aktivnosti uključuju:</w:t>
            </w:r>
          </w:p>
          <w:p w14:paraId="7E9509B0" w14:textId="77777777" w:rsidR="001D26AC" w:rsidRPr="001D26AC" w:rsidRDefault="001D26AC" w:rsidP="001D26AC">
            <w:pPr>
              <w:numPr>
                <w:ilvl w:val="0"/>
                <w:numId w:val="27"/>
              </w:num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t>Uspostavljanje novog centra za digitalno učenje: Centar će podržavati e-learning inicijative, obuku nastavnika i pružanje tehničke podrške studentima.</w:t>
            </w:r>
          </w:p>
          <w:p w14:paraId="36A1A870" w14:textId="77777777" w:rsidR="001D26AC" w:rsidRPr="001D26AC" w:rsidRDefault="001D26AC" w:rsidP="001D26AC">
            <w:pPr>
              <w:numPr>
                <w:ilvl w:val="0"/>
                <w:numId w:val="27"/>
              </w:num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t>Ažuriranje postojećih centara za karijerno savetovanje i podršku: Fokus je na boljoj integraciji sa privredom i pružanju relevantnih informacija i resursa studentima za njihovu karijeru.</w:t>
            </w:r>
          </w:p>
          <w:p w14:paraId="72C7A222" w14:textId="77777777" w:rsidR="001D26AC" w:rsidRPr="001D26AC" w:rsidRDefault="001D26AC" w:rsidP="001D26AC">
            <w:pPr>
              <w:numPr>
                <w:ilvl w:val="0"/>
                <w:numId w:val="27"/>
              </w:num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t>Implementacija novih upravljačkih softverskih rešenja: Cilj je automatizacija administrativnih procesa, povećanje efikasnosti i transparentnosti rada.</w:t>
            </w:r>
          </w:p>
          <w:p w14:paraId="128E9F7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4469B06" w14:textId="77777777" w:rsidTr="007167B9">
        <w:trPr>
          <w:trHeight w:val="412"/>
        </w:trPr>
        <w:tc>
          <w:tcPr>
            <w:tcW w:w="9639" w:type="dxa"/>
            <w:gridSpan w:val="6"/>
            <w:vAlign w:val="bottom"/>
          </w:tcPr>
          <w:p w14:paraId="25BAA487"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079F2282" w14:textId="77777777" w:rsidTr="007167B9">
        <w:trPr>
          <w:trHeight w:val="283"/>
        </w:trPr>
        <w:tc>
          <w:tcPr>
            <w:tcW w:w="4819" w:type="dxa"/>
            <w:gridSpan w:val="3"/>
          </w:tcPr>
          <w:p w14:paraId="23B5EFB3"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B97A8D" w14:textId="412D838E"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3 postojeća centra (Centar za karijerno savetovanje, Centar za inovacije, IT centar).</w:t>
            </w:r>
          </w:p>
        </w:tc>
      </w:tr>
      <w:tr w:rsidR="007167B9" w:rsidRPr="007167B9" w14:paraId="635C49D0" w14:textId="77777777" w:rsidTr="007167B9">
        <w:trPr>
          <w:trHeight w:val="283"/>
        </w:trPr>
        <w:tc>
          <w:tcPr>
            <w:tcW w:w="4819" w:type="dxa"/>
            <w:gridSpan w:val="3"/>
          </w:tcPr>
          <w:p w14:paraId="7EFB79F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081EC8B" w14:textId="71B9A8DA"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Kreira se novi Centar za digitalno učenje.</w:t>
            </w:r>
          </w:p>
        </w:tc>
      </w:tr>
      <w:tr w:rsidR="007167B9" w:rsidRPr="007167B9" w14:paraId="0F908748" w14:textId="77777777" w:rsidTr="007167B9">
        <w:trPr>
          <w:trHeight w:val="283"/>
        </w:trPr>
        <w:tc>
          <w:tcPr>
            <w:tcW w:w="4819" w:type="dxa"/>
            <w:gridSpan w:val="3"/>
          </w:tcPr>
          <w:p w14:paraId="6688AF0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B003DA" w14:textId="7CB79364"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Novi centar je neophodan za podršku e-learning inicijativama i obuku nastavnika u korišćenju novih tehnologija.</w:t>
            </w:r>
          </w:p>
        </w:tc>
      </w:tr>
      <w:tr w:rsidR="007167B9" w:rsidRPr="007167B9" w14:paraId="13BF879D" w14:textId="77777777" w:rsidTr="007167B9">
        <w:trPr>
          <w:trHeight w:val="283"/>
        </w:trPr>
        <w:tc>
          <w:tcPr>
            <w:tcW w:w="4819" w:type="dxa"/>
            <w:gridSpan w:val="3"/>
          </w:tcPr>
          <w:p w14:paraId="36A29AC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1718213B" w14:textId="4C0BACAE"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Centar će biti smešten</w:t>
            </w:r>
            <w:r>
              <w:rPr>
                <w:rFonts w:ascii="Calibri" w:hAnsi="Calibri"/>
                <w:lang w:val="en-GB"/>
              </w:rPr>
              <w:t xml:space="preserve"> pomocnoj</w:t>
            </w:r>
            <w:r w:rsidRPr="001D26AC">
              <w:rPr>
                <w:rFonts w:ascii="Calibri" w:hAnsi="Calibri"/>
                <w:lang w:val="en-GB"/>
              </w:rPr>
              <w:t xml:space="preserve"> zgradi fakulteta, na drugom spratu.</w:t>
            </w:r>
          </w:p>
        </w:tc>
      </w:tr>
      <w:tr w:rsidR="007167B9" w:rsidRPr="007167B9" w14:paraId="3EF2AA57" w14:textId="77777777" w:rsidTr="007167B9">
        <w:trPr>
          <w:trHeight w:val="283"/>
        </w:trPr>
        <w:tc>
          <w:tcPr>
            <w:tcW w:w="4819" w:type="dxa"/>
            <w:gridSpan w:val="3"/>
          </w:tcPr>
          <w:p w14:paraId="35C247D6"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794AA040" w14:textId="039A84D6"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Da, infrastruktura će biti dostupna centru i nakon završetka projekta.</w:t>
            </w:r>
          </w:p>
        </w:tc>
      </w:tr>
      <w:tr w:rsidR="007167B9" w:rsidRPr="007167B9" w14:paraId="13AE9D89" w14:textId="77777777" w:rsidTr="007167B9">
        <w:trPr>
          <w:trHeight w:val="283"/>
        </w:trPr>
        <w:tc>
          <w:tcPr>
            <w:tcW w:w="4819" w:type="dxa"/>
            <w:gridSpan w:val="3"/>
          </w:tcPr>
          <w:p w14:paraId="7E7DA571"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3540D816" w14:textId="37DD3C1F"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U centru će raditi 5 zaposlenih.</w:t>
            </w:r>
          </w:p>
        </w:tc>
      </w:tr>
      <w:tr w:rsidR="007167B9" w:rsidRPr="007167B9" w14:paraId="294277F3" w14:textId="77777777" w:rsidTr="007167B9">
        <w:trPr>
          <w:trHeight w:val="283"/>
        </w:trPr>
        <w:tc>
          <w:tcPr>
            <w:tcW w:w="4819" w:type="dxa"/>
            <w:gridSpan w:val="3"/>
          </w:tcPr>
          <w:p w14:paraId="2CDE4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6646128C" w14:textId="350CF3AC" w:rsidR="007167B9" w:rsidRPr="007167B9" w:rsidRDefault="001D26AC"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w:t>
            </w:r>
            <w:r w:rsidRPr="001D26AC">
              <w:rPr>
                <w:rFonts w:ascii="Calibri" w:hAnsi="Calibri"/>
                <w:lang w:val="en-GB"/>
              </w:rPr>
              <w:t>stanova će finansirati ove pozicije nakon završetka projekta.</w:t>
            </w:r>
          </w:p>
        </w:tc>
      </w:tr>
      <w:tr w:rsidR="007167B9" w:rsidRPr="007167B9" w14:paraId="47738194" w14:textId="77777777" w:rsidTr="007167B9">
        <w:trPr>
          <w:trHeight w:val="283"/>
        </w:trPr>
        <w:tc>
          <w:tcPr>
            <w:tcW w:w="4819" w:type="dxa"/>
            <w:gridSpan w:val="3"/>
          </w:tcPr>
          <w:p w14:paraId="76007F1D"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C197393" w14:textId="1244C7BB"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Planirana je obuka za 10 administrativnih radnika.</w:t>
            </w:r>
          </w:p>
        </w:tc>
      </w:tr>
      <w:tr w:rsidR="007167B9" w:rsidRPr="007167B9" w14:paraId="04284C30" w14:textId="77777777" w:rsidTr="007167B9">
        <w:trPr>
          <w:trHeight w:val="283"/>
        </w:trPr>
        <w:tc>
          <w:tcPr>
            <w:tcW w:w="4819" w:type="dxa"/>
            <w:gridSpan w:val="3"/>
          </w:tcPr>
          <w:p w14:paraId="353EE6EE"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492DFBF9" w14:textId="64440399"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Ažuriraće se procedure za upravljanje učenjem, podrška studentima i digitalna komunikacija.</w:t>
            </w:r>
          </w:p>
        </w:tc>
      </w:tr>
      <w:tr w:rsidR="0070436D" w:rsidRPr="008A7C48" w14:paraId="59338699" w14:textId="77777777" w:rsidTr="0070436D">
        <w:trPr>
          <w:trHeight w:val="1020"/>
        </w:trPr>
        <w:tc>
          <w:tcPr>
            <w:tcW w:w="9639" w:type="dxa"/>
            <w:gridSpan w:val="6"/>
            <w:vAlign w:val="center"/>
          </w:tcPr>
          <w:p w14:paraId="18FF80EA"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1D0162AF"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580AB3BC" w14:textId="77777777" w:rsidTr="005E7A19">
        <w:trPr>
          <w:trHeight w:val="1701"/>
        </w:trPr>
        <w:tc>
          <w:tcPr>
            <w:tcW w:w="9639" w:type="dxa"/>
            <w:gridSpan w:val="6"/>
          </w:tcPr>
          <w:p w14:paraId="28BF902C" w14:textId="4B194176" w:rsidR="007167B9" w:rsidRPr="0070436D" w:rsidRDefault="001D26AC" w:rsidP="00F64B5D">
            <w:pPr>
              <w:rPr>
                <w:rFonts w:ascii="Calibri" w:hAnsi="Calibri"/>
                <w:szCs w:val="22"/>
                <w:lang w:val="en-GB"/>
              </w:rPr>
            </w:pPr>
            <w:r w:rsidRPr="001D26AC">
              <w:rPr>
                <w:rFonts w:ascii="Calibri" w:hAnsi="Calibri"/>
                <w:szCs w:val="22"/>
                <w:lang w:val="en-GB"/>
              </w:rPr>
              <w:t>Cilj je unapređenje saradnje sa privrednim sektorom i lokalnom zajednicom kroz zajedničke projekte, uključivanje stručnjaka iz privrede u nastavni proces, i razvoj praksi za studente u partnerskim kompanijama. Takođe, planirana je promocija novih programa među poslodavcima i lokalnim institucijama radi boljeg prepoznavanja vrednosti stečenih veština kod studenata.</w:t>
            </w:r>
          </w:p>
        </w:tc>
      </w:tr>
      <w:tr w:rsidR="0070436D" w:rsidRPr="008A7C48" w14:paraId="2716BF19" w14:textId="77777777" w:rsidTr="009B155D">
        <w:trPr>
          <w:trHeight w:val="1020"/>
        </w:trPr>
        <w:tc>
          <w:tcPr>
            <w:tcW w:w="9639" w:type="dxa"/>
            <w:gridSpan w:val="6"/>
            <w:vAlign w:val="center"/>
          </w:tcPr>
          <w:p w14:paraId="2D9E25A4"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6AF936EE" w14:textId="77777777" w:rsidTr="006B3976">
        <w:trPr>
          <w:trHeight w:val="283"/>
        </w:trPr>
        <w:tc>
          <w:tcPr>
            <w:tcW w:w="4819" w:type="dxa"/>
            <w:gridSpan w:val="3"/>
          </w:tcPr>
          <w:p w14:paraId="2EADF69A"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62DA4796" w14:textId="358BC7B7" w:rsidR="00951A69" w:rsidRPr="00951A69" w:rsidRDefault="00DE0469" w:rsidP="00F64B5D">
            <w:pPr>
              <w:tabs>
                <w:tab w:val="left" w:pos="3649"/>
                <w:tab w:val="left" w:pos="5349"/>
                <w:tab w:val="left" w:pos="7992"/>
                <w:tab w:val="left" w:pos="9409"/>
                <w:tab w:val="left" w:pos="10778"/>
              </w:tabs>
              <w:rPr>
                <w:rFonts w:ascii="Calibri" w:hAnsi="Calibri"/>
                <w:lang w:val="en-GB"/>
              </w:rPr>
            </w:pPr>
            <w:r w:rsidRPr="00DE0469">
              <w:rPr>
                <w:rFonts w:ascii="Calibri" w:hAnsi="Calibri"/>
                <w:lang w:val="en-GB"/>
              </w:rPr>
              <w:t>Očekivani rezultati uključuju uspešno uspostavljanje novog Centra za digitalno učenje, modernizaciju postojećih kurikuluma kroz e-learning module, i povećanje kompetencija nastavnog osoblja u korišćenju savremenih tehnologija. Takođe, očekujemo povećanje zapošljivosti studenata kroz jaču vezu sa privredom i relevantnim praktičnim znanjima.</w:t>
            </w:r>
          </w:p>
        </w:tc>
      </w:tr>
      <w:tr w:rsidR="00951A69" w:rsidRPr="00951A69" w14:paraId="6B7DD013" w14:textId="77777777" w:rsidTr="006B3976">
        <w:trPr>
          <w:trHeight w:val="283"/>
        </w:trPr>
        <w:tc>
          <w:tcPr>
            <w:tcW w:w="4819" w:type="dxa"/>
            <w:gridSpan w:val="3"/>
          </w:tcPr>
          <w:p w14:paraId="75BD48C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99F333E" w14:textId="090D8769" w:rsidR="00951A69" w:rsidRPr="00951A69" w:rsidRDefault="00DE0469" w:rsidP="00F64B5D">
            <w:pPr>
              <w:tabs>
                <w:tab w:val="left" w:pos="3649"/>
                <w:tab w:val="left" w:pos="5349"/>
                <w:tab w:val="left" w:pos="7992"/>
                <w:tab w:val="left" w:pos="9409"/>
                <w:tab w:val="left" w:pos="10778"/>
              </w:tabs>
              <w:rPr>
                <w:rFonts w:ascii="Calibri" w:hAnsi="Calibri"/>
                <w:lang w:val="en-GB"/>
              </w:rPr>
            </w:pPr>
            <w:r w:rsidRPr="00DE0469">
              <w:rPr>
                <w:rFonts w:ascii="Calibri" w:hAnsi="Calibri"/>
                <w:lang w:val="en-GB"/>
              </w:rPr>
              <w:t>Uticaj će biti meren kroz evaluaciju performansi novog centra, praćenje uspešnosti implementacije novih kurikuluma, povratne informacije studenata i nastavnog osoblja, kao i statistike zapošljivosti diplomiranih studenata. Takođe, merenje će uključivati broj realizovanih praksi i saradnji sa privrednim partnerima.</w:t>
            </w:r>
          </w:p>
        </w:tc>
      </w:tr>
      <w:tr w:rsidR="00951A69" w:rsidRPr="00951A69" w14:paraId="75840988" w14:textId="77777777" w:rsidTr="006B3976">
        <w:trPr>
          <w:trHeight w:val="283"/>
        </w:trPr>
        <w:tc>
          <w:tcPr>
            <w:tcW w:w="4819" w:type="dxa"/>
            <w:gridSpan w:val="3"/>
          </w:tcPr>
          <w:p w14:paraId="54A46129" w14:textId="77777777" w:rsidR="00951A69" w:rsidRPr="00F64B5D" w:rsidRDefault="00951A69" w:rsidP="00F64B5D">
            <w:pPr>
              <w:rPr>
                <w:rFonts w:ascii="Calibri" w:hAnsi="Calibri"/>
                <w:lang w:val="en-GB"/>
              </w:rPr>
            </w:pPr>
            <w:r w:rsidRPr="00F64B5D">
              <w:rPr>
                <w:rFonts w:ascii="Calibri" w:hAnsi="Calibri"/>
                <w:lang w:val="en-GB"/>
              </w:rPr>
              <w:lastRenderedPageBreak/>
              <w:t xml:space="preserve">What financial means and human and other resources will be provided to sustain these results after the project ends? </w:t>
            </w:r>
          </w:p>
        </w:tc>
        <w:tc>
          <w:tcPr>
            <w:tcW w:w="4820" w:type="dxa"/>
            <w:gridSpan w:val="3"/>
          </w:tcPr>
          <w:p w14:paraId="41305044" w14:textId="759369C7" w:rsidR="00951A69" w:rsidRPr="00951A69" w:rsidRDefault="00DE0469" w:rsidP="00F64B5D">
            <w:pPr>
              <w:tabs>
                <w:tab w:val="left" w:pos="3649"/>
                <w:tab w:val="left" w:pos="5349"/>
                <w:tab w:val="left" w:pos="7992"/>
                <w:tab w:val="left" w:pos="9409"/>
                <w:tab w:val="left" w:pos="10778"/>
              </w:tabs>
              <w:rPr>
                <w:rFonts w:ascii="Calibri" w:hAnsi="Calibri"/>
                <w:lang w:val="en-GB"/>
              </w:rPr>
            </w:pPr>
            <w:r w:rsidRPr="00DE0469">
              <w:rPr>
                <w:rFonts w:ascii="Calibri" w:hAnsi="Calibri"/>
                <w:lang w:val="en-GB"/>
              </w:rPr>
              <w:t>Za održivost rezultata, ustanova će alocirati budžetska sredstva za kontinuirano finansiranje rada centra i plata zaposlenih. Osigurana je podrška univerzitetske uprave za dugoročno ulaganje u održavanje i ažuriranje tehničke opreme. Planirano je i dodatno usavršavanje nastavnog osoblja kroz periodične obuke i seminare.</w:t>
            </w:r>
          </w:p>
        </w:tc>
      </w:tr>
      <w:tr w:rsidR="004A3C5A" w:rsidRPr="008A7C48" w14:paraId="4E671A28" w14:textId="77777777" w:rsidTr="00951A69">
        <w:trPr>
          <w:trHeight w:val="1020"/>
        </w:trPr>
        <w:tc>
          <w:tcPr>
            <w:tcW w:w="9639" w:type="dxa"/>
            <w:gridSpan w:val="6"/>
            <w:vAlign w:val="center"/>
          </w:tcPr>
          <w:p w14:paraId="656E958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5E6B1DE7"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6CBC0420" w14:textId="77777777" w:rsidTr="00951A69">
        <w:trPr>
          <w:trHeight w:val="283"/>
        </w:trPr>
        <w:tc>
          <w:tcPr>
            <w:tcW w:w="2552" w:type="dxa"/>
            <w:gridSpan w:val="2"/>
            <w:vAlign w:val="center"/>
          </w:tcPr>
          <w:p w14:paraId="6463584E"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523F9821"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DC9EF4A" w14:textId="77777777" w:rsidTr="00951A69">
        <w:trPr>
          <w:trHeight w:val="283"/>
        </w:trPr>
        <w:tc>
          <w:tcPr>
            <w:tcW w:w="2552" w:type="dxa"/>
            <w:gridSpan w:val="2"/>
            <w:vAlign w:val="center"/>
          </w:tcPr>
          <w:p w14:paraId="03F72D2D" w14:textId="6377BFAE" w:rsidR="004A3C5A" w:rsidRPr="008A7C48" w:rsidRDefault="00DE0469" w:rsidP="00F64B5D">
            <w:pPr>
              <w:rPr>
                <w:rFonts w:ascii="Calibri" w:hAnsi="Calibri"/>
                <w:szCs w:val="22"/>
                <w:lang w:val="en-GB"/>
              </w:rPr>
            </w:pPr>
            <w:r w:rsidRPr="00DE0469">
              <w:rPr>
                <w:rFonts w:ascii="Calibri" w:hAnsi="Calibri"/>
                <w:szCs w:val="22"/>
                <w:lang w:val="en-GB"/>
              </w:rPr>
              <w:t>Prof. Dr. Dragan Domazet</w:t>
            </w:r>
          </w:p>
        </w:tc>
        <w:tc>
          <w:tcPr>
            <w:tcW w:w="7087" w:type="dxa"/>
            <w:gridSpan w:val="4"/>
            <w:vAlign w:val="center"/>
          </w:tcPr>
          <w:p w14:paraId="3C8CBA0A" w14:textId="4940C913" w:rsidR="004A3C5A" w:rsidRPr="008A7C48" w:rsidRDefault="00DE0469" w:rsidP="00F64B5D">
            <w:pPr>
              <w:tabs>
                <w:tab w:val="left" w:pos="3649"/>
                <w:tab w:val="left" w:pos="5349"/>
                <w:tab w:val="left" w:pos="7992"/>
                <w:tab w:val="left" w:pos="9409"/>
                <w:tab w:val="left" w:pos="10778"/>
              </w:tabs>
              <w:rPr>
                <w:rFonts w:ascii="Calibri" w:hAnsi="Calibri"/>
                <w:szCs w:val="22"/>
                <w:lang w:val="en-GB"/>
              </w:rPr>
            </w:pPr>
            <w:r w:rsidRPr="00DE0469">
              <w:rPr>
                <w:rFonts w:ascii="Calibri" w:hAnsi="Calibri"/>
                <w:szCs w:val="22"/>
                <w:lang w:val="en-GB"/>
              </w:rPr>
              <w:t>Prof. Dr. Dragan Domazet je profesor i stručnjak u oblasti informacionih tehnologija i digitalizacije obrazovnog procesa. Trenutno je rektor Univerziteta Metropolitan u Beogradu i ima preko 20 godina iskustva u implementaciji obrazovnih projekata koji koriste savremene tehnologije. Objavio je više od 50 naučnih radova i bio je vođa ili učesnik u brojnim međunarodnim projektima.</w:t>
            </w:r>
          </w:p>
        </w:tc>
      </w:tr>
      <w:tr w:rsidR="004A3C5A" w:rsidRPr="008A7C48" w14:paraId="7407372C" w14:textId="77777777" w:rsidTr="00951A69">
        <w:trPr>
          <w:trHeight w:val="283"/>
        </w:trPr>
        <w:tc>
          <w:tcPr>
            <w:tcW w:w="2552" w:type="dxa"/>
            <w:gridSpan w:val="2"/>
            <w:vAlign w:val="center"/>
          </w:tcPr>
          <w:p w14:paraId="46EDEC08" w14:textId="77777777" w:rsidR="004A3C5A" w:rsidRPr="008A7C48" w:rsidRDefault="004A3C5A" w:rsidP="00F64B5D">
            <w:pPr>
              <w:rPr>
                <w:rFonts w:ascii="Calibri" w:hAnsi="Calibri"/>
                <w:szCs w:val="22"/>
                <w:lang w:val="en-GB"/>
              </w:rPr>
            </w:pPr>
          </w:p>
        </w:tc>
        <w:tc>
          <w:tcPr>
            <w:tcW w:w="7087" w:type="dxa"/>
            <w:gridSpan w:val="4"/>
            <w:vAlign w:val="center"/>
          </w:tcPr>
          <w:p w14:paraId="3084DC6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180562E" w14:textId="77777777" w:rsidTr="00951A69">
        <w:trPr>
          <w:trHeight w:val="283"/>
        </w:trPr>
        <w:tc>
          <w:tcPr>
            <w:tcW w:w="2552" w:type="dxa"/>
            <w:gridSpan w:val="2"/>
            <w:vAlign w:val="center"/>
          </w:tcPr>
          <w:p w14:paraId="53DC8D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F21748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F3674C" w14:textId="77777777" w:rsidTr="00951A69">
        <w:trPr>
          <w:trHeight w:val="283"/>
        </w:trPr>
        <w:tc>
          <w:tcPr>
            <w:tcW w:w="2552" w:type="dxa"/>
            <w:gridSpan w:val="2"/>
            <w:vAlign w:val="center"/>
          </w:tcPr>
          <w:p w14:paraId="4376F53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5A9CB9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1ABB2B5" w14:textId="77777777" w:rsidTr="00951A69">
        <w:trPr>
          <w:trHeight w:val="283"/>
        </w:trPr>
        <w:tc>
          <w:tcPr>
            <w:tcW w:w="2552" w:type="dxa"/>
            <w:gridSpan w:val="2"/>
            <w:vAlign w:val="center"/>
          </w:tcPr>
          <w:p w14:paraId="1DCE9E7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AA2C6A7"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62F3B2E0" w14:textId="77777777" w:rsidR="004A3C5A" w:rsidRPr="00E84E0C" w:rsidRDefault="004A3C5A" w:rsidP="00902D14"/>
    <w:p w14:paraId="3A223595" w14:textId="77777777" w:rsidR="004A3C5A" w:rsidRPr="00902D14" w:rsidRDefault="004A3C5A" w:rsidP="00F64B5D">
      <w:pPr>
        <w:rPr>
          <w:i/>
          <w:color w:val="FF0000"/>
        </w:rPr>
      </w:pPr>
      <w:r w:rsidRPr="00902D14">
        <w:rPr>
          <w:i/>
          <w:color w:val="FF0000"/>
        </w:rPr>
        <w:t>Please copy and paste tables as necessary</w:t>
      </w:r>
    </w:p>
    <w:p w14:paraId="4D6E78C8" w14:textId="77777777" w:rsidR="00DD01CF" w:rsidRPr="00951A69" w:rsidRDefault="00DD01CF" w:rsidP="00902D14"/>
    <w:p w14:paraId="221C80D3" w14:textId="77777777" w:rsidR="00E84E0C" w:rsidRPr="00E84E0C" w:rsidRDefault="00E84E0C" w:rsidP="00902D14"/>
    <w:p w14:paraId="3A86F54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67C3101" w14:textId="77777777" w:rsidR="00574B25" w:rsidRPr="006F38CF" w:rsidRDefault="00574B25" w:rsidP="00F64B5D">
      <w:pPr>
        <w:jc w:val="both"/>
        <w:rPr>
          <w:b/>
        </w:rPr>
      </w:pPr>
    </w:p>
    <w:p w14:paraId="4570E48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6FB0D58" w14:textId="77777777" w:rsidR="00770930" w:rsidRPr="00AF7989" w:rsidRDefault="00770930" w:rsidP="00F64B5D">
      <w:pPr>
        <w:jc w:val="both"/>
        <w:rPr>
          <w:i/>
        </w:rPr>
      </w:pPr>
      <w:r w:rsidRPr="00C1178D">
        <w:rPr>
          <w:i/>
          <w:color w:val="FF0000"/>
        </w:rPr>
        <w:t>(Where applicable)</w:t>
      </w:r>
    </w:p>
    <w:p w14:paraId="383BB2B3" w14:textId="77777777" w:rsidR="00770930" w:rsidRPr="00AF7989" w:rsidRDefault="00770930" w:rsidP="00F64B5D">
      <w:pPr>
        <w:jc w:val="both"/>
        <w:rPr>
          <w:i/>
        </w:rPr>
      </w:pPr>
    </w:p>
    <w:p w14:paraId="65434CAD"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1E165E8"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1F0F660D"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797ECC8D" w14:textId="77777777" w:rsidTr="007A50D9">
        <w:trPr>
          <w:trHeight w:val="750"/>
        </w:trPr>
        <w:tc>
          <w:tcPr>
            <w:tcW w:w="2977" w:type="dxa"/>
            <w:shd w:val="clear" w:color="auto" w:fill="DBE5F1" w:themeFill="accent1" w:themeFillTint="33"/>
            <w:vAlign w:val="center"/>
          </w:tcPr>
          <w:p w14:paraId="2CCAC25D"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798F21C1"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030EDD42"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6C4ACF11"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CF6B1D2"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6F108C65"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68E6E6FD" w14:textId="77777777" w:rsidR="00770930" w:rsidRPr="00AF7989" w:rsidRDefault="00770930" w:rsidP="00F64B5D">
            <w:pPr>
              <w:jc w:val="center"/>
              <w:rPr>
                <w:b/>
                <w:bCs/>
              </w:rPr>
            </w:pPr>
            <w:r w:rsidRPr="00AF7989">
              <w:rPr>
                <w:b/>
                <w:bCs/>
              </w:rPr>
              <w:t xml:space="preserve">Activities and </w:t>
            </w:r>
          </w:p>
          <w:p w14:paraId="7D38721D" w14:textId="77777777" w:rsidR="00770930" w:rsidRPr="00AF7989" w:rsidRDefault="00770930" w:rsidP="00F64B5D">
            <w:pPr>
              <w:jc w:val="center"/>
              <w:rPr>
                <w:b/>
                <w:bCs/>
              </w:rPr>
            </w:pPr>
            <w:r w:rsidRPr="00AF7989">
              <w:rPr>
                <w:b/>
                <w:bCs/>
              </w:rPr>
              <w:t>related Work Packages</w:t>
            </w:r>
          </w:p>
        </w:tc>
      </w:tr>
      <w:tr w:rsidR="00770930" w:rsidRPr="00AF7989" w14:paraId="6A8566CD" w14:textId="77777777" w:rsidTr="00AF7989">
        <w:trPr>
          <w:trHeight w:val="283"/>
        </w:trPr>
        <w:tc>
          <w:tcPr>
            <w:tcW w:w="2977" w:type="dxa"/>
            <w:vAlign w:val="center"/>
          </w:tcPr>
          <w:p w14:paraId="107A2D8B" w14:textId="64BD2FCE" w:rsidR="00770930" w:rsidRPr="00AF7989" w:rsidRDefault="00DE0469" w:rsidP="00F64B5D">
            <w:pPr>
              <w:rPr>
                <w:szCs w:val="22"/>
              </w:rPr>
            </w:pPr>
            <w:r w:rsidRPr="00DE0469">
              <w:rPr>
                <w:szCs w:val="22"/>
              </w:rPr>
              <w:t>Privredna komora Srbije</w:t>
            </w:r>
          </w:p>
        </w:tc>
        <w:tc>
          <w:tcPr>
            <w:tcW w:w="1701" w:type="dxa"/>
            <w:vAlign w:val="center"/>
          </w:tcPr>
          <w:p w14:paraId="3A31EBC3" w14:textId="0F5BA2EA" w:rsidR="00770930" w:rsidRPr="00AF7989" w:rsidRDefault="00E67353" w:rsidP="00F64B5D">
            <w:pPr>
              <w:rPr>
                <w:szCs w:val="22"/>
              </w:rPr>
            </w:pPr>
            <w:r w:rsidRPr="00E67353">
              <w:rPr>
                <w:szCs w:val="22"/>
              </w:rPr>
              <w:t>Poslovno udruženje</w:t>
            </w:r>
          </w:p>
        </w:tc>
        <w:tc>
          <w:tcPr>
            <w:tcW w:w="1418" w:type="dxa"/>
            <w:vAlign w:val="center"/>
          </w:tcPr>
          <w:p w14:paraId="282E6F82" w14:textId="5F5E04CB" w:rsidR="00770930" w:rsidRPr="00AF7989" w:rsidRDefault="00E67353" w:rsidP="00F64B5D">
            <w:pPr>
              <w:rPr>
                <w:szCs w:val="22"/>
              </w:rPr>
            </w:pPr>
            <w:r w:rsidRPr="00E67353">
              <w:rPr>
                <w:szCs w:val="22"/>
              </w:rPr>
              <w:t>www.pks.rs</w:t>
            </w:r>
          </w:p>
        </w:tc>
        <w:tc>
          <w:tcPr>
            <w:tcW w:w="1134" w:type="dxa"/>
            <w:vAlign w:val="center"/>
          </w:tcPr>
          <w:p w14:paraId="187895A3" w14:textId="3E9FFBE9" w:rsidR="00770930" w:rsidRPr="00AF7989" w:rsidRDefault="00E67353" w:rsidP="00F64B5D">
            <w:pPr>
              <w:rPr>
                <w:szCs w:val="22"/>
              </w:rPr>
            </w:pPr>
            <w:r w:rsidRPr="00E67353">
              <w:rPr>
                <w:szCs w:val="22"/>
              </w:rPr>
              <w:t>Beograd</w:t>
            </w:r>
          </w:p>
        </w:tc>
        <w:tc>
          <w:tcPr>
            <w:tcW w:w="992" w:type="dxa"/>
            <w:vAlign w:val="center"/>
          </w:tcPr>
          <w:p w14:paraId="651145A9" w14:textId="22D1730E" w:rsidR="00770930" w:rsidRPr="00AF7989" w:rsidRDefault="00E67353" w:rsidP="00F64B5D">
            <w:pPr>
              <w:rPr>
                <w:szCs w:val="22"/>
              </w:rPr>
            </w:pPr>
            <w:r w:rsidRPr="00E67353">
              <w:rPr>
                <w:szCs w:val="22"/>
              </w:rPr>
              <w:t>Srbija</w:t>
            </w:r>
          </w:p>
        </w:tc>
        <w:tc>
          <w:tcPr>
            <w:tcW w:w="2126" w:type="dxa"/>
            <w:vAlign w:val="center"/>
          </w:tcPr>
          <w:p w14:paraId="62AA4E1E" w14:textId="5204ACEF" w:rsidR="00770930" w:rsidRPr="00AF7989" w:rsidRDefault="00E67353" w:rsidP="00F64B5D">
            <w:pPr>
              <w:rPr>
                <w:szCs w:val="22"/>
              </w:rPr>
            </w:pPr>
            <w:r w:rsidRPr="00E67353">
              <w:rPr>
                <w:szCs w:val="22"/>
              </w:rPr>
              <w:t>Povezivanje sa privredom, podrška u razvoju kurikuluma</w:t>
            </w:r>
          </w:p>
        </w:tc>
        <w:tc>
          <w:tcPr>
            <w:tcW w:w="4536" w:type="dxa"/>
            <w:vAlign w:val="center"/>
          </w:tcPr>
          <w:p w14:paraId="3A83BA0D" w14:textId="5325830E" w:rsidR="00770930" w:rsidRPr="00AF7989" w:rsidRDefault="00E67353" w:rsidP="00F64B5D">
            <w:pPr>
              <w:rPr>
                <w:szCs w:val="22"/>
              </w:rPr>
            </w:pPr>
            <w:r w:rsidRPr="00E67353">
              <w:rPr>
                <w:szCs w:val="22"/>
              </w:rPr>
              <w:t>Diseminacija, saradnja sa industrijom</w:t>
            </w:r>
          </w:p>
        </w:tc>
      </w:tr>
      <w:tr w:rsidR="00770930" w:rsidRPr="00AF7989" w14:paraId="3BAF7AC0" w14:textId="77777777" w:rsidTr="00AF7989">
        <w:trPr>
          <w:trHeight w:val="283"/>
        </w:trPr>
        <w:tc>
          <w:tcPr>
            <w:tcW w:w="2977" w:type="dxa"/>
            <w:vAlign w:val="center"/>
          </w:tcPr>
          <w:p w14:paraId="1AC5BDC3" w14:textId="24A3A14D" w:rsidR="00770930" w:rsidRPr="00AF7989" w:rsidRDefault="00DE0469" w:rsidP="00F64B5D">
            <w:pPr>
              <w:rPr>
                <w:szCs w:val="22"/>
              </w:rPr>
            </w:pPr>
            <w:r w:rsidRPr="00DE0469">
              <w:rPr>
                <w:szCs w:val="22"/>
              </w:rPr>
              <w:t>Univerzitet u Beogradu</w:t>
            </w:r>
          </w:p>
        </w:tc>
        <w:tc>
          <w:tcPr>
            <w:tcW w:w="1701" w:type="dxa"/>
            <w:vAlign w:val="center"/>
          </w:tcPr>
          <w:p w14:paraId="2F0D9BE9" w14:textId="0D4F584F" w:rsidR="00770930" w:rsidRPr="00AF7989" w:rsidRDefault="00E67353" w:rsidP="00F64B5D">
            <w:pPr>
              <w:rPr>
                <w:szCs w:val="22"/>
              </w:rPr>
            </w:pPr>
            <w:r w:rsidRPr="00E67353">
              <w:rPr>
                <w:szCs w:val="22"/>
              </w:rPr>
              <w:t>Visokoškolska ustanova</w:t>
            </w:r>
          </w:p>
        </w:tc>
        <w:tc>
          <w:tcPr>
            <w:tcW w:w="1418" w:type="dxa"/>
            <w:vAlign w:val="center"/>
          </w:tcPr>
          <w:p w14:paraId="38230AB8" w14:textId="0F3E3197" w:rsidR="00770930" w:rsidRPr="00AF7989" w:rsidRDefault="00E67353" w:rsidP="00F64B5D">
            <w:pPr>
              <w:rPr>
                <w:szCs w:val="22"/>
              </w:rPr>
            </w:pPr>
            <w:r w:rsidRPr="00E67353">
              <w:rPr>
                <w:szCs w:val="22"/>
              </w:rPr>
              <w:t>www.bg.ac.rs</w:t>
            </w:r>
          </w:p>
        </w:tc>
        <w:tc>
          <w:tcPr>
            <w:tcW w:w="1134" w:type="dxa"/>
            <w:vAlign w:val="center"/>
          </w:tcPr>
          <w:p w14:paraId="335EFCDA" w14:textId="3A614982" w:rsidR="00770930" w:rsidRPr="00AF7989" w:rsidRDefault="00E67353" w:rsidP="00F64B5D">
            <w:pPr>
              <w:rPr>
                <w:szCs w:val="22"/>
              </w:rPr>
            </w:pPr>
            <w:r w:rsidRPr="00E67353">
              <w:rPr>
                <w:szCs w:val="22"/>
              </w:rPr>
              <w:t>Beograd</w:t>
            </w:r>
          </w:p>
        </w:tc>
        <w:tc>
          <w:tcPr>
            <w:tcW w:w="992" w:type="dxa"/>
            <w:vAlign w:val="center"/>
          </w:tcPr>
          <w:p w14:paraId="5E170006" w14:textId="7DA67905" w:rsidR="00770930" w:rsidRPr="00AF7989" w:rsidRDefault="00E67353" w:rsidP="00F64B5D">
            <w:pPr>
              <w:rPr>
                <w:szCs w:val="22"/>
              </w:rPr>
            </w:pPr>
            <w:r w:rsidRPr="00E67353">
              <w:rPr>
                <w:szCs w:val="22"/>
              </w:rPr>
              <w:t>Srbija</w:t>
            </w:r>
          </w:p>
        </w:tc>
        <w:tc>
          <w:tcPr>
            <w:tcW w:w="2126" w:type="dxa"/>
            <w:vAlign w:val="center"/>
          </w:tcPr>
          <w:p w14:paraId="3368D54D" w14:textId="33D05543" w:rsidR="00770930" w:rsidRPr="00AF7989" w:rsidRDefault="00E67353" w:rsidP="00F64B5D">
            <w:pPr>
              <w:rPr>
                <w:szCs w:val="22"/>
              </w:rPr>
            </w:pPr>
            <w:r w:rsidRPr="00E67353">
              <w:rPr>
                <w:szCs w:val="22"/>
              </w:rPr>
              <w:t>Ekspertska podrška u razvoju e-learning platformi</w:t>
            </w:r>
          </w:p>
        </w:tc>
        <w:tc>
          <w:tcPr>
            <w:tcW w:w="4536" w:type="dxa"/>
            <w:vAlign w:val="center"/>
          </w:tcPr>
          <w:p w14:paraId="57CBACC2" w14:textId="66869DF0" w:rsidR="00770930" w:rsidRPr="00AF7989" w:rsidRDefault="00E67353" w:rsidP="00F64B5D">
            <w:pPr>
              <w:rPr>
                <w:szCs w:val="22"/>
              </w:rPr>
            </w:pPr>
            <w:r w:rsidRPr="00E67353">
              <w:rPr>
                <w:szCs w:val="22"/>
              </w:rPr>
              <w:t>Razvoj kurikuluma, podrška za e-learning</w:t>
            </w:r>
          </w:p>
        </w:tc>
      </w:tr>
      <w:tr w:rsidR="00770930" w:rsidRPr="00AF7989" w14:paraId="7719D9D5" w14:textId="77777777" w:rsidTr="00AF7989">
        <w:trPr>
          <w:trHeight w:val="283"/>
        </w:trPr>
        <w:tc>
          <w:tcPr>
            <w:tcW w:w="2977" w:type="dxa"/>
            <w:vAlign w:val="center"/>
          </w:tcPr>
          <w:p w14:paraId="5604DD48" w14:textId="41231A89" w:rsidR="00770930" w:rsidRPr="00AF7989" w:rsidRDefault="00DE0469" w:rsidP="00F64B5D">
            <w:pPr>
              <w:rPr>
                <w:szCs w:val="22"/>
              </w:rPr>
            </w:pPr>
            <w:r w:rsidRPr="00DE0469">
              <w:rPr>
                <w:szCs w:val="22"/>
              </w:rPr>
              <w:t>Institut Mihajlo Pupin</w:t>
            </w:r>
          </w:p>
        </w:tc>
        <w:tc>
          <w:tcPr>
            <w:tcW w:w="1701" w:type="dxa"/>
            <w:vAlign w:val="center"/>
          </w:tcPr>
          <w:p w14:paraId="13AA0294" w14:textId="7894BE86" w:rsidR="00770930" w:rsidRPr="00AF7989" w:rsidRDefault="00E67353" w:rsidP="00F64B5D">
            <w:pPr>
              <w:rPr>
                <w:szCs w:val="22"/>
              </w:rPr>
            </w:pPr>
            <w:r w:rsidRPr="00E67353">
              <w:rPr>
                <w:szCs w:val="22"/>
              </w:rPr>
              <w:t>Istraživački institut</w:t>
            </w:r>
          </w:p>
        </w:tc>
        <w:tc>
          <w:tcPr>
            <w:tcW w:w="1418" w:type="dxa"/>
            <w:vAlign w:val="center"/>
          </w:tcPr>
          <w:p w14:paraId="7C319F0F" w14:textId="38CE1761" w:rsidR="00770930" w:rsidRPr="00AF7989" w:rsidRDefault="00E67353" w:rsidP="00F64B5D">
            <w:pPr>
              <w:rPr>
                <w:szCs w:val="22"/>
              </w:rPr>
            </w:pPr>
            <w:r w:rsidRPr="00E67353">
              <w:rPr>
                <w:szCs w:val="22"/>
              </w:rPr>
              <w:t>www.pupin.rs</w:t>
            </w:r>
          </w:p>
        </w:tc>
        <w:tc>
          <w:tcPr>
            <w:tcW w:w="1134" w:type="dxa"/>
            <w:vAlign w:val="center"/>
          </w:tcPr>
          <w:p w14:paraId="16B0049A" w14:textId="391F1E10" w:rsidR="00770930" w:rsidRPr="00AF7989" w:rsidRDefault="00E67353" w:rsidP="00F64B5D">
            <w:pPr>
              <w:rPr>
                <w:szCs w:val="22"/>
              </w:rPr>
            </w:pPr>
            <w:r w:rsidRPr="00E67353">
              <w:rPr>
                <w:szCs w:val="22"/>
              </w:rPr>
              <w:t>Beograd</w:t>
            </w:r>
          </w:p>
        </w:tc>
        <w:tc>
          <w:tcPr>
            <w:tcW w:w="992" w:type="dxa"/>
            <w:vAlign w:val="center"/>
          </w:tcPr>
          <w:p w14:paraId="79AD4F0D" w14:textId="3E991067" w:rsidR="00770930" w:rsidRPr="00AF7989" w:rsidRDefault="00E67353" w:rsidP="00F64B5D">
            <w:pPr>
              <w:rPr>
                <w:szCs w:val="22"/>
              </w:rPr>
            </w:pPr>
            <w:r w:rsidRPr="00E67353">
              <w:rPr>
                <w:szCs w:val="22"/>
              </w:rPr>
              <w:t>Srbija</w:t>
            </w:r>
          </w:p>
        </w:tc>
        <w:tc>
          <w:tcPr>
            <w:tcW w:w="2126" w:type="dxa"/>
            <w:vAlign w:val="center"/>
          </w:tcPr>
          <w:p w14:paraId="08BE8E07" w14:textId="2FC7E5DB" w:rsidR="00770930" w:rsidRPr="00AF7989" w:rsidRDefault="00E67353" w:rsidP="00F64B5D">
            <w:pPr>
              <w:rPr>
                <w:szCs w:val="22"/>
              </w:rPr>
            </w:pPr>
            <w:r w:rsidRPr="00E67353">
              <w:rPr>
                <w:szCs w:val="22"/>
              </w:rPr>
              <w:t>Tehnička podrška i istraživanje u oblasti digitalizacije</w:t>
            </w:r>
          </w:p>
        </w:tc>
        <w:tc>
          <w:tcPr>
            <w:tcW w:w="4536" w:type="dxa"/>
            <w:vAlign w:val="center"/>
          </w:tcPr>
          <w:p w14:paraId="115B5007" w14:textId="5669F647" w:rsidR="00770930" w:rsidRPr="00AF7989" w:rsidRDefault="00E67353" w:rsidP="00F64B5D">
            <w:pPr>
              <w:rPr>
                <w:szCs w:val="22"/>
              </w:rPr>
            </w:pPr>
            <w:r w:rsidRPr="00E67353">
              <w:rPr>
                <w:szCs w:val="22"/>
              </w:rPr>
              <w:t>Istraživanje, tehnička podrška</w:t>
            </w:r>
          </w:p>
        </w:tc>
      </w:tr>
      <w:tr w:rsidR="00770930" w:rsidRPr="00AF7989" w14:paraId="7C26273C" w14:textId="77777777" w:rsidTr="00AF7989">
        <w:trPr>
          <w:trHeight w:val="283"/>
        </w:trPr>
        <w:tc>
          <w:tcPr>
            <w:tcW w:w="2977" w:type="dxa"/>
            <w:vAlign w:val="center"/>
          </w:tcPr>
          <w:p w14:paraId="35C6B08C" w14:textId="1D59C983" w:rsidR="00770930" w:rsidRPr="00AF7989" w:rsidRDefault="00DE0469" w:rsidP="00F64B5D">
            <w:pPr>
              <w:rPr>
                <w:szCs w:val="22"/>
              </w:rPr>
            </w:pPr>
            <w:r w:rsidRPr="00DE0469">
              <w:rPr>
                <w:szCs w:val="22"/>
              </w:rPr>
              <w:t>NALED (Nacionalna Alijansa za Lokalni Ekonomski Razvoj)</w:t>
            </w:r>
          </w:p>
        </w:tc>
        <w:tc>
          <w:tcPr>
            <w:tcW w:w="1701" w:type="dxa"/>
            <w:vAlign w:val="center"/>
          </w:tcPr>
          <w:p w14:paraId="226FC18E" w14:textId="00D33E0B" w:rsidR="00770930" w:rsidRPr="00AF7989" w:rsidRDefault="00E67353" w:rsidP="00F64B5D">
            <w:pPr>
              <w:rPr>
                <w:szCs w:val="22"/>
              </w:rPr>
            </w:pPr>
            <w:r w:rsidRPr="00E67353">
              <w:rPr>
                <w:szCs w:val="22"/>
              </w:rPr>
              <w:t>Nevladina organizacija</w:t>
            </w:r>
          </w:p>
        </w:tc>
        <w:tc>
          <w:tcPr>
            <w:tcW w:w="1418" w:type="dxa"/>
            <w:vAlign w:val="center"/>
          </w:tcPr>
          <w:p w14:paraId="34611E22" w14:textId="4D48657C" w:rsidR="00770930" w:rsidRPr="00AF7989" w:rsidRDefault="00E67353" w:rsidP="00F64B5D">
            <w:pPr>
              <w:rPr>
                <w:szCs w:val="22"/>
              </w:rPr>
            </w:pPr>
            <w:r w:rsidRPr="00E67353">
              <w:rPr>
                <w:szCs w:val="22"/>
              </w:rPr>
              <w:t>www.naled.rs</w:t>
            </w:r>
          </w:p>
        </w:tc>
        <w:tc>
          <w:tcPr>
            <w:tcW w:w="1134" w:type="dxa"/>
            <w:vAlign w:val="center"/>
          </w:tcPr>
          <w:p w14:paraId="0CCDC503" w14:textId="1BDCE6B9" w:rsidR="00770930" w:rsidRPr="00AF7989" w:rsidRDefault="00E67353" w:rsidP="00F64B5D">
            <w:pPr>
              <w:rPr>
                <w:szCs w:val="22"/>
              </w:rPr>
            </w:pPr>
            <w:r w:rsidRPr="00E67353">
              <w:rPr>
                <w:szCs w:val="22"/>
              </w:rPr>
              <w:t>Beograd</w:t>
            </w:r>
          </w:p>
        </w:tc>
        <w:tc>
          <w:tcPr>
            <w:tcW w:w="992" w:type="dxa"/>
            <w:vAlign w:val="center"/>
          </w:tcPr>
          <w:p w14:paraId="4D0BC294" w14:textId="78ADDAEC" w:rsidR="00770930" w:rsidRPr="00AF7989" w:rsidRDefault="00E67353" w:rsidP="00F64B5D">
            <w:pPr>
              <w:rPr>
                <w:szCs w:val="22"/>
              </w:rPr>
            </w:pPr>
            <w:r w:rsidRPr="00E67353">
              <w:rPr>
                <w:szCs w:val="22"/>
              </w:rPr>
              <w:t>Srbija</w:t>
            </w:r>
          </w:p>
        </w:tc>
        <w:tc>
          <w:tcPr>
            <w:tcW w:w="2126" w:type="dxa"/>
            <w:vAlign w:val="center"/>
          </w:tcPr>
          <w:p w14:paraId="57349456" w14:textId="2F873262" w:rsidR="00770930" w:rsidRPr="00AF7989" w:rsidRDefault="00E67353" w:rsidP="00F64B5D">
            <w:pPr>
              <w:rPr>
                <w:szCs w:val="22"/>
              </w:rPr>
            </w:pPr>
            <w:r w:rsidRPr="00E67353">
              <w:rPr>
                <w:szCs w:val="22"/>
              </w:rPr>
              <w:t>Povezivanje sa lokalnim zajednicama i promocija</w:t>
            </w:r>
          </w:p>
        </w:tc>
        <w:tc>
          <w:tcPr>
            <w:tcW w:w="4536" w:type="dxa"/>
            <w:vAlign w:val="center"/>
          </w:tcPr>
          <w:p w14:paraId="172B88A7" w14:textId="0F47D3A0" w:rsidR="00770930" w:rsidRPr="00AF7989" w:rsidRDefault="00E67353" w:rsidP="00F64B5D">
            <w:pPr>
              <w:rPr>
                <w:szCs w:val="22"/>
              </w:rPr>
            </w:pPr>
            <w:r w:rsidRPr="00E67353">
              <w:rPr>
                <w:szCs w:val="22"/>
              </w:rPr>
              <w:t>Uključivanje lokalnih zajednica, diseminacija</w:t>
            </w:r>
          </w:p>
        </w:tc>
      </w:tr>
      <w:tr w:rsidR="00770930" w:rsidRPr="00AF7989" w14:paraId="04CAAEFF" w14:textId="77777777" w:rsidTr="00AF7989">
        <w:trPr>
          <w:trHeight w:val="283"/>
        </w:trPr>
        <w:tc>
          <w:tcPr>
            <w:tcW w:w="2977" w:type="dxa"/>
            <w:vAlign w:val="center"/>
          </w:tcPr>
          <w:p w14:paraId="5EBC2E51" w14:textId="2F3AE994" w:rsidR="00770930" w:rsidRPr="00AF7989" w:rsidRDefault="00DE0469" w:rsidP="00F64B5D">
            <w:pPr>
              <w:rPr>
                <w:szCs w:val="22"/>
              </w:rPr>
            </w:pPr>
            <w:r w:rsidRPr="00DE0469">
              <w:rPr>
                <w:szCs w:val="22"/>
              </w:rPr>
              <w:t>Telekom Srbija</w:t>
            </w:r>
          </w:p>
        </w:tc>
        <w:tc>
          <w:tcPr>
            <w:tcW w:w="1701" w:type="dxa"/>
            <w:vAlign w:val="center"/>
          </w:tcPr>
          <w:p w14:paraId="7449CDA3" w14:textId="718DD3A0" w:rsidR="00770930" w:rsidRPr="00AF7989" w:rsidRDefault="00E67353" w:rsidP="00F64B5D">
            <w:pPr>
              <w:rPr>
                <w:szCs w:val="22"/>
              </w:rPr>
            </w:pPr>
            <w:r w:rsidRPr="00E67353">
              <w:rPr>
                <w:szCs w:val="22"/>
              </w:rPr>
              <w:t>Telekomunikaciona kompanija</w:t>
            </w:r>
          </w:p>
        </w:tc>
        <w:tc>
          <w:tcPr>
            <w:tcW w:w="1418" w:type="dxa"/>
            <w:vAlign w:val="center"/>
          </w:tcPr>
          <w:p w14:paraId="4E62DBDA" w14:textId="117510A6" w:rsidR="00770930" w:rsidRPr="00AF7989" w:rsidRDefault="00E67353" w:rsidP="00F64B5D">
            <w:pPr>
              <w:rPr>
                <w:szCs w:val="22"/>
              </w:rPr>
            </w:pPr>
            <w:r w:rsidRPr="00E67353">
              <w:rPr>
                <w:szCs w:val="22"/>
              </w:rPr>
              <w:t>www.telekom.rs</w:t>
            </w:r>
          </w:p>
        </w:tc>
        <w:tc>
          <w:tcPr>
            <w:tcW w:w="1134" w:type="dxa"/>
            <w:vAlign w:val="center"/>
          </w:tcPr>
          <w:p w14:paraId="41991AEE" w14:textId="4360668A" w:rsidR="00770930" w:rsidRPr="00AF7989" w:rsidRDefault="00E67353" w:rsidP="00F64B5D">
            <w:pPr>
              <w:rPr>
                <w:szCs w:val="22"/>
              </w:rPr>
            </w:pPr>
            <w:r w:rsidRPr="00E67353">
              <w:rPr>
                <w:szCs w:val="22"/>
              </w:rPr>
              <w:t>Beograd</w:t>
            </w:r>
          </w:p>
        </w:tc>
        <w:tc>
          <w:tcPr>
            <w:tcW w:w="992" w:type="dxa"/>
            <w:vAlign w:val="center"/>
          </w:tcPr>
          <w:p w14:paraId="29AAE30C" w14:textId="726573E3" w:rsidR="00770930" w:rsidRPr="00AF7989" w:rsidRDefault="00E67353" w:rsidP="00F64B5D">
            <w:pPr>
              <w:rPr>
                <w:szCs w:val="22"/>
              </w:rPr>
            </w:pPr>
            <w:r w:rsidRPr="00E67353">
              <w:rPr>
                <w:szCs w:val="22"/>
              </w:rPr>
              <w:t>Srbija</w:t>
            </w:r>
          </w:p>
        </w:tc>
        <w:tc>
          <w:tcPr>
            <w:tcW w:w="2126" w:type="dxa"/>
            <w:vAlign w:val="center"/>
          </w:tcPr>
          <w:p w14:paraId="1BD4FAE2" w14:textId="03091960" w:rsidR="00770930" w:rsidRPr="00AF7989" w:rsidRDefault="00E67353" w:rsidP="00F64B5D">
            <w:pPr>
              <w:rPr>
                <w:szCs w:val="22"/>
              </w:rPr>
            </w:pPr>
            <w:r w:rsidRPr="00E67353">
              <w:rPr>
                <w:szCs w:val="22"/>
              </w:rPr>
              <w:t>Tehnička podrška u implementaciji IT infrastrukture</w:t>
            </w:r>
          </w:p>
        </w:tc>
        <w:tc>
          <w:tcPr>
            <w:tcW w:w="4536" w:type="dxa"/>
            <w:vAlign w:val="center"/>
          </w:tcPr>
          <w:p w14:paraId="09264A19" w14:textId="77777777" w:rsidR="00E67353" w:rsidRDefault="00E67353" w:rsidP="00E67353">
            <w:pPr>
              <w:rPr>
                <w:rFonts w:eastAsia="Times New Roman" w:cs="Times New Roman"/>
                <w:lang w:eastAsia="en-US"/>
              </w:rPr>
            </w:pPr>
            <w:r>
              <w:t>IT infrastruktura, tehnička implementacija</w:t>
            </w:r>
          </w:p>
          <w:p w14:paraId="54A97A6E" w14:textId="77777777" w:rsidR="00770930" w:rsidRPr="00AF7989" w:rsidRDefault="00770930" w:rsidP="00F64B5D">
            <w:pPr>
              <w:rPr>
                <w:szCs w:val="22"/>
              </w:rPr>
            </w:pPr>
          </w:p>
        </w:tc>
      </w:tr>
      <w:tr w:rsidR="00770930" w:rsidRPr="00AF7989" w14:paraId="0394B3DA" w14:textId="77777777" w:rsidTr="00AF7989">
        <w:trPr>
          <w:trHeight w:val="283"/>
        </w:trPr>
        <w:tc>
          <w:tcPr>
            <w:tcW w:w="2977" w:type="dxa"/>
            <w:vAlign w:val="center"/>
          </w:tcPr>
          <w:p w14:paraId="6EA828BA" w14:textId="77777777" w:rsidR="00770930" w:rsidRPr="00AF7989" w:rsidRDefault="00770930" w:rsidP="00F64B5D">
            <w:pPr>
              <w:rPr>
                <w:szCs w:val="22"/>
              </w:rPr>
            </w:pPr>
          </w:p>
        </w:tc>
        <w:tc>
          <w:tcPr>
            <w:tcW w:w="1701" w:type="dxa"/>
            <w:vAlign w:val="center"/>
          </w:tcPr>
          <w:p w14:paraId="442F5B56" w14:textId="77777777" w:rsidR="00770930" w:rsidRPr="00AF7989" w:rsidRDefault="00770930" w:rsidP="00F64B5D">
            <w:pPr>
              <w:rPr>
                <w:szCs w:val="22"/>
              </w:rPr>
            </w:pPr>
          </w:p>
        </w:tc>
        <w:tc>
          <w:tcPr>
            <w:tcW w:w="1418" w:type="dxa"/>
            <w:vAlign w:val="center"/>
          </w:tcPr>
          <w:p w14:paraId="67CFBE24" w14:textId="77777777" w:rsidR="00770930" w:rsidRPr="00AF7989" w:rsidRDefault="00770930" w:rsidP="00F64B5D">
            <w:pPr>
              <w:rPr>
                <w:szCs w:val="22"/>
              </w:rPr>
            </w:pPr>
          </w:p>
        </w:tc>
        <w:tc>
          <w:tcPr>
            <w:tcW w:w="1134" w:type="dxa"/>
            <w:vAlign w:val="center"/>
          </w:tcPr>
          <w:p w14:paraId="27BE6B5B" w14:textId="77777777" w:rsidR="00770930" w:rsidRPr="00AF7989" w:rsidRDefault="00770930" w:rsidP="00F64B5D">
            <w:pPr>
              <w:rPr>
                <w:szCs w:val="22"/>
              </w:rPr>
            </w:pPr>
          </w:p>
        </w:tc>
        <w:tc>
          <w:tcPr>
            <w:tcW w:w="992" w:type="dxa"/>
            <w:vAlign w:val="center"/>
          </w:tcPr>
          <w:p w14:paraId="4F295AB3" w14:textId="77777777" w:rsidR="00770930" w:rsidRPr="00AF7989" w:rsidRDefault="00770930" w:rsidP="00F64B5D">
            <w:pPr>
              <w:rPr>
                <w:szCs w:val="22"/>
              </w:rPr>
            </w:pPr>
          </w:p>
        </w:tc>
        <w:tc>
          <w:tcPr>
            <w:tcW w:w="2126" w:type="dxa"/>
            <w:vAlign w:val="center"/>
          </w:tcPr>
          <w:p w14:paraId="00895A4D" w14:textId="77777777" w:rsidR="00770930" w:rsidRPr="00AF7989" w:rsidRDefault="00770930" w:rsidP="00F64B5D">
            <w:pPr>
              <w:rPr>
                <w:szCs w:val="22"/>
              </w:rPr>
            </w:pPr>
          </w:p>
        </w:tc>
        <w:tc>
          <w:tcPr>
            <w:tcW w:w="4536" w:type="dxa"/>
            <w:vAlign w:val="center"/>
          </w:tcPr>
          <w:p w14:paraId="3059E436" w14:textId="77777777" w:rsidR="00770930" w:rsidRPr="00AF7989" w:rsidRDefault="00770930" w:rsidP="00F64B5D">
            <w:pPr>
              <w:rPr>
                <w:szCs w:val="22"/>
              </w:rPr>
            </w:pPr>
          </w:p>
        </w:tc>
      </w:tr>
      <w:tr w:rsidR="00770930" w:rsidRPr="00AF7989" w14:paraId="039413F7" w14:textId="77777777" w:rsidTr="00AF7989">
        <w:trPr>
          <w:trHeight w:val="283"/>
        </w:trPr>
        <w:tc>
          <w:tcPr>
            <w:tcW w:w="2977" w:type="dxa"/>
            <w:vAlign w:val="center"/>
          </w:tcPr>
          <w:p w14:paraId="7AC47511" w14:textId="77777777" w:rsidR="00770930" w:rsidRPr="00AF7989" w:rsidRDefault="00770930" w:rsidP="00F64B5D">
            <w:pPr>
              <w:rPr>
                <w:szCs w:val="22"/>
              </w:rPr>
            </w:pPr>
          </w:p>
        </w:tc>
        <w:tc>
          <w:tcPr>
            <w:tcW w:w="1701" w:type="dxa"/>
            <w:vAlign w:val="center"/>
          </w:tcPr>
          <w:p w14:paraId="5DCBFE94" w14:textId="77777777" w:rsidR="00770930" w:rsidRPr="00AF7989" w:rsidRDefault="00770930" w:rsidP="00F64B5D">
            <w:pPr>
              <w:rPr>
                <w:szCs w:val="22"/>
              </w:rPr>
            </w:pPr>
          </w:p>
        </w:tc>
        <w:tc>
          <w:tcPr>
            <w:tcW w:w="1418" w:type="dxa"/>
            <w:vAlign w:val="center"/>
          </w:tcPr>
          <w:p w14:paraId="75F25D7D" w14:textId="77777777" w:rsidR="00770930" w:rsidRPr="00AF7989" w:rsidRDefault="00770930" w:rsidP="00F64B5D">
            <w:pPr>
              <w:rPr>
                <w:szCs w:val="22"/>
              </w:rPr>
            </w:pPr>
          </w:p>
        </w:tc>
        <w:tc>
          <w:tcPr>
            <w:tcW w:w="1134" w:type="dxa"/>
            <w:vAlign w:val="center"/>
          </w:tcPr>
          <w:p w14:paraId="6DF96990" w14:textId="77777777" w:rsidR="00770930" w:rsidRPr="00AF7989" w:rsidRDefault="00770930" w:rsidP="00F64B5D">
            <w:pPr>
              <w:rPr>
                <w:szCs w:val="22"/>
              </w:rPr>
            </w:pPr>
          </w:p>
        </w:tc>
        <w:tc>
          <w:tcPr>
            <w:tcW w:w="992" w:type="dxa"/>
            <w:vAlign w:val="center"/>
          </w:tcPr>
          <w:p w14:paraId="14539B8C" w14:textId="77777777" w:rsidR="00770930" w:rsidRPr="00AF7989" w:rsidRDefault="00770930" w:rsidP="00F64B5D">
            <w:pPr>
              <w:rPr>
                <w:szCs w:val="22"/>
              </w:rPr>
            </w:pPr>
          </w:p>
        </w:tc>
        <w:tc>
          <w:tcPr>
            <w:tcW w:w="2126" w:type="dxa"/>
            <w:vAlign w:val="center"/>
          </w:tcPr>
          <w:p w14:paraId="6683026E" w14:textId="77777777" w:rsidR="00770930" w:rsidRPr="00AF7989" w:rsidRDefault="00770930" w:rsidP="00F64B5D">
            <w:pPr>
              <w:rPr>
                <w:szCs w:val="22"/>
              </w:rPr>
            </w:pPr>
          </w:p>
        </w:tc>
        <w:tc>
          <w:tcPr>
            <w:tcW w:w="4536" w:type="dxa"/>
            <w:vAlign w:val="center"/>
          </w:tcPr>
          <w:p w14:paraId="4B01151F" w14:textId="77777777" w:rsidR="00770930" w:rsidRPr="00AF7989" w:rsidRDefault="00770930" w:rsidP="00F64B5D">
            <w:pPr>
              <w:rPr>
                <w:szCs w:val="22"/>
              </w:rPr>
            </w:pPr>
          </w:p>
        </w:tc>
      </w:tr>
    </w:tbl>
    <w:p w14:paraId="62CEAC11" w14:textId="77777777" w:rsidR="00770930" w:rsidRPr="00AF7989" w:rsidRDefault="00770930" w:rsidP="00F64B5D">
      <w:pPr>
        <w:jc w:val="both"/>
        <w:rPr>
          <w:b/>
        </w:rPr>
      </w:pPr>
    </w:p>
    <w:p w14:paraId="2DABF100" w14:textId="77777777" w:rsidR="00770930" w:rsidRPr="00902D14" w:rsidRDefault="00770930" w:rsidP="00F64B5D">
      <w:pPr>
        <w:rPr>
          <w:i/>
          <w:color w:val="FF0000"/>
        </w:rPr>
      </w:pPr>
      <w:r w:rsidRPr="00902D14">
        <w:rPr>
          <w:i/>
          <w:color w:val="FF0000"/>
        </w:rPr>
        <w:t>Please insert rows as necessary</w:t>
      </w:r>
    </w:p>
    <w:p w14:paraId="38496B43" w14:textId="77777777" w:rsidR="009B09C0" w:rsidRPr="00AF7989" w:rsidRDefault="009B09C0" w:rsidP="00F64B5D">
      <w:pPr>
        <w:rPr>
          <w:i/>
        </w:rPr>
      </w:pPr>
    </w:p>
    <w:p w14:paraId="73A4B025"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10066E3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1BFB1C3" w14:textId="77777777" w:rsidR="00861494" w:rsidRPr="006F38CF" w:rsidRDefault="00861494" w:rsidP="00F64B5D">
      <w:pPr>
        <w:tabs>
          <w:tab w:val="left" w:pos="3649"/>
          <w:tab w:val="left" w:pos="5349"/>
          <w:tab w:val="left" w:pos="7992"/>
          <w:tab w:val="left" w:pos="9409"/>
          <w:tab w:val="left" w:pos="10778"/>
        </w:tabs>
        <w:rPr>
          <w:b/>
        </w:rPr>
      </w:pPr>
    </w:p>
    <w:p w14:paraId="12136800"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0D897988" w14:textId="77777777" w:rsidR="00770930" w:rsidRPr="006F38CF" w:rsidRDefault="00770930" w:rsidP="00F64B5D">
      <w:pPr>
        <w:tabs>
          <w:tab w:val="left" w:pos="3649"/>
          <w:tab w:val="left" w:pos="5349"/>
          <w:tab w:val="left" w:pos="7992"/>
          <w:tab w:val="left" w:pos="9639"/>
          <w:tab w:val="left" w:pos="10778"/>
        </w:tabs>
        <w:jc w:val="both"/>
        <w:rPr>
          <w:i/>
        </w:rPr>
      </w:pPr>
    </w:p>
    <w:p w14:paraId="6E080C5A"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45CED081" w14:textId="77777777" w:rsidR="00EC334A" w:rsidRPr="006F38CF" w:rsidRDefault="00EC334A" w:rsidP="00F64B5D">
      <w:pPr>
        <w:rPr>
          <w:b/>
        </w:rPr>
      </w:pPr>
    </w:p>
    <w:p w14:paraId="2A21CFCA"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6E2D339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C26E8C" w:rsidRPr="00C26E8C" w14:paraId="4194D970" w14:textId="77777777" w:rsidTr="00C26E8C">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475656"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C81468"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C3BAA9"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1DCE046"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How?</w:t>
            </w:r>
          </w:p>
        </w:tc>
      </w:tr>
      <w:tr w:rsidR="00C26E8C" w:rsidRPr="00C26E8C" w14:paraId="5D4E5097"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066668D8"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1</w:t>
            </w:r>
          </w:p>
        </w:tc>
        <w:tc>
          <w:tcPr>
            <w:tcW w:w="2882" w:type="dxa"/>
            <w:tcBorders>
              <w:top w:val="nil"/>
              <w:left w:val="nil"/>
              <w:bottom w:val="single" w:sz="4" w:space="0" w:color="auto"/>
              <w:right w:val="single" w:sz="4" w:space="0" w:color="auto"/>
            </w:tcBorders>
            <w:hideMark/>
          </w:tcPr>
          <w:p w14:paraId="21D0E11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Razvijena blockchain platforma</w:t>
            </w:r>
          </w:p>
        </w:tc>
        <w:tc>
          <w:tcPr>
            <w:tcW w:w="2882" w:type="dxa"/>
            <w:tcBorders>
              <w:top w:val="nil"/>
              <w:left w:val="nil"/>
              <w:bottom w:val="single" w:sz="4" w:space="0" w:color="auto"/>
              <w:right w:val="single" w:sz="4" w:space="0" w:color="auto"/>
            </w:tcBorders>
            <w:hideMark/>
          </w:tcPr>
          <w:p w14:paraId="6556FE4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Nacionalni i regionalni akademski sektor</w:t>
            </w:r>
          </w:p>
        </w:tc>
        <w:tc>
          <w:tcPr>
            <w:tcW w:w="2883" w:type="dxa"/>
            <w:tcBorders>
              <w:top w:val="nil"/>
              <w:left w:val="nil"/>
              <w:bottom w:val="single" w:sz="4" w:space="0" w:color="auto"/>
              <w:right w:val="single" w:sz="4" w:space="0" w:color="auto"/>
            </w:tcBorders>
            <w:hideMark/>
          </w:tcPr>
          <w:p w14:paraId="5566A17E"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Unapređenje obrazovnih programa kroz primenu blockchain tehnologije u različitim institucijama.</w:t>
            </w:r>
          </w:p>
        </w:tc>
      </w:tr>
      <w:tr w:rsidR="00C26E8C" w:rsidRPr="00C26E8C" w14:paraId="07E34C6B"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2076875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2</w:t>
            </w:r>
          </w:p>
        </w:tc>
        <w:tc>
          <w:tcPr>
            <w:tcW w:w="2882" w:type="dxa"/>
            <w:tcBorders>
              <w:top w:val="nil"/>
              <w:left w:val="nil"/>
              <w:bottom w:val="single" w:sz="4" w:space="0" w:color="auto"/>
              <w:right w:val="single" w:sz="4" w:space="0" w:color="auto"/>
            </w:tcBorders>
            <w:hideMark/>
          </w:tcPr>
          <w:p w14:paraId="7E32462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Studija izvodljivosti za blockchain integraciju</w:t>
            </w:r>
          </w:p>
        </w:tc>
        <w:tc>
          <w:tcPr>
            <w:tcW w:w="2882" w:type="dxa"/>
            <w:tcBorders>
              <w:top w:val="nil"/>
              <w:left w:val="nil"/>
              <w:bottom w:val="single" w:sz="4" w:space="0" w:color="auto"/>
              <w:right w:val="single" w:sz="4" w:space="0" w:color="auto"/>
            </w:tcBorders>
            <w:hideMark/>
          </w:tcPr>
          <w:p w14:paraId="69BA3F8D"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Donosioci odluka na nacionalnom nivou</w:t>
            </w:r>
          </w:p>
        </w:tc>
        <w:tc>
          <w:tcPr>
            <w:tcW w:w="2883" w:type="dxa"/>
            <w:tcBorders>
              <w:top w:val="nil"/>
              <w:left w:val="nil"/>
              <w:bottom w:val="single" w:sz="4" w:space="0" w:color="auto"/>
              <w:right w:val="single" w:sz="4" w:space="0" w:color="auto"/>
            </w:tcBorders>
            <w:hideMark/>
          </w:tcPr>
          <w:p w14:paraId="2924E7F4"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Omogućiće bolje planiranje i donošenje odluka u vezi sa implementacijom blockchain tehnologije.</w:t>
            </w:r>
          </w:p>
        </w:tc>
      </w:tr>
      <w:tr w:rsidR="00C26E8C" w:rsidRPr="00C26E8C" w14:paraId="39DFAC11"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35F7510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3</w:t>
            </w:r>
          </w:p>
        </w:tc>
        <w:tc>
          <w:tcPr>
            <w:tcW w:w="2882" w:type="dxa"/>
            <w:tcBorders>
              <w:top w:val="nil"/>
              <w:left w:val="nil"/>
              <w:bottom w:val="single" w:sz="4" w:space="0" w:color="auto"/>
              <w:right w:val="single" w:sz="4" w:space="0" w:color="auto"/>
            </w:tcBorders>
            <w:hideMark/>
          </w:tcPr>
          <w:p w14:paraId="6BEB6CAD"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Tehnički projekti za različite fakultete</w:t>
            </w:r>
          </w:p>
        </w:tc>
        <w:tc>
          <w:tcPr>
            <w:tcW w:w="2882" w:type="dxa"/>
            <w:tcBorders>
              <w:top w:val="nil"/>
              <w:left w:val="nil"/>
              <w:bottom w:val="single" w:sz="4" w:space="0" w:color="auto"/>
              <w:right w:val="single" w:sz="4" w:space="0" w:color="auto"/>
            </w:tcBorders>
            <w:hideMark/>
          </w:tcPr>
          <w:p w14:paraId="41B51678"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Nacionalni akademski sektor, industrija</w:t>
            </w:r>
          </w:p>
        </w:tc>
        <w:tc>
          <w:tcPr>
            <w:tcW w:w="2883" w:type="dxa"/>
            <w:tcBorders>
              <w:top w:val="nil"/>
              <w:left w:val="nil"/>
              <w:bottom w:val="single" w:sz="4" w:space="0" w:color="auto"/>
              <w:right w:val="single" w:sz="4" w:space="0" w:color="auto"/>
            </w:tcBorders>
            <w:hideMark/>
          </w:tcPr>
          <w:p w14:paraId="5B2BC98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Fakulteti će unaprediti svoje IT sisteme i saradnju sa industrijom kroz primenu blockchaina.</w:t>
            </w:r>
          </w:p>
        </w:tc>
      </w:tr>
      <w:tr w:rsidR="00C26E8C" w:rsidRPr="00C26E8C" w14:paraId="04DCC9B3"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54D8E87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4</w:t>
            </w:r>
          </w:p>
        </w:tc>
        <w:tc>
          <w:tcPr>
            <w:tcW w:w="2882" w:type="dxa"/>
            <w:tcBorders>
              <w:top w:val="nil"/>
              <w:left w:val="nil"/>
              <w:bottom w:val="single" w:sz="4" w:space="0" w:color="auto"/>
              <w:right w:val="single" w:sz="4" w:space="0" w:color="auto"/>
            </w:tcBorders>
            <w:hideMark/>
          </w:tcPr>
          <w:p w14:paraId="205ABA0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Digitalni sertifikati</w:t>
            </w:r>
          </w:p>
        </w:tc>
        <w:tc>
          <w:tcPr>
            <w:tcW w:w="2882" w:type="dxa"/>
            <w:tcBorders>
              <w:top w:val="nil"/>
              <w:left w:val="nil"/>
              <w:bottom w:val="single" w:sz="4" w:space="0" w:color="auto"/>
              <w:right w:val="single" w:sz="4" w:space="0" w:color="auto"/>
            </w:tcBorders>
            <w:hideMark/>
          </w:tcPr>
          <w:p w14:paraId="539E889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akademske institucije na nacionalnom I regionalnom nivou.</w:t>
            </w:r>
          </w:p>
        </w:tc>
        <w:tc>
          <w:tcPr>
            <w:tcW w:w="2883" w:type="dxa"/>
            <w:tcBorders>
              <w:top w:val="nil"/>
              <w:left w:val="nil"/>
              <w:bottom w:val="single" w:sz="4" w:space="0" w:color="auto"/>
              <w:right w:val="single" w:sz="4" w:space="0" w:color="auto"/>
            </w:tcBorders>
            <w:hideMark/>
          </w:tcPr>
          <w:p w14:paraId="03EBB71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Povećana sigurnost i validacija akademskih kvalifikacija kroz digitalizovane sertifikate.</w:t>
            </w:r>
          </w:p>
        </w:tc>
      </w:tr>
      <w:tr w:rsidR="00C26E8C" w:rsidRPr="00C26E8C" w14:paraId="0B39C185"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25329CA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5</w:t>
            </w:r>
          </w:p>
        </w:tc>
        <w:tc>
          <w:tcPr>
            <w:tcW w:w="2882" w:type="dxa"/>
            <w:tcBorders>
              <w:top w:val="nil"/>
              <w:left w:val="nil"/>
              <w:bottom w:val="single" w:sz="4" w:space="0" w:color="auto"/>
              <w:right w:val="single" w:sz="4" w:space="0" w:color="auto"/>
            </w:tcBorders>
            <w:hideMark/>
          </w:tcPr>
          <w:p w14:paraId="21B0E7E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Decentralizovana e-learning platforma</w:t>
            </w:r>
          </w:p>
        </w:tc>
        <w:tc>
          <w:tcPr>
            <w:tcW w:w="2882" w:type="dxa"/>
            <w:tcBorders>
              <w:top w:val="nil"/>
              <w:left w:val="nil"/>
              <w:bottom w:val="single" w:sz="4" w:space="0" w:color="auto"/>
              <w:right w:val="single" w:sz="4" w:space="0" w:color="auto"/>
            </w:tcBorders>
            <w:hideMark/>
          </w:tcPr>
          <w:p w14:paraId="1ABE0B20"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univerziteti na nacionalnom i regionalnom nivou</w:t>
            </w:r>
          </w:p>
        </w:tc>
        <w:tc>
          <w:tcPr>
            <w:tcW w:w="2883" w:type="dxa"/>
            <w:tcBorders>
              <w:top w:val="nil"/>
              <w:left w:val="nil"/>
              <w:bottom w:val="single" w:sz="4" w:space="0" w:color="auto"/>
              <w:right w:val="single" w:sz="4" w:space="0" w:color="auto"/>
            </w:tcBorders>
            <w:hideMark/>
          </w:tcPr>
          <w:p w14:paraId="07BD7B8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Povećana dostupnost obrazovnog sadržaja kroz decentralizaciju e-learning sistema.</w:t>
            </w:r>
          </w:p>
        </w:tc>
      </w:tr>
      <w:tr w:rsidR="00C26E8C" w:rsidRPr="00C26E8C" w14:paraId="4689F388"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41C1B10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6</w:t>
            </w:r>
          </w:p>
        </w:tc>
        <w:tc>
          <w:tcPr>
            <w:tcW w:w="2882" w:type="dxa"/>
            <w:tcBorders>
              <w:top w:val="nil"/>
              <w:left w:val="nil"/>
              <w:bottom w:val="single" w:sz="4" w:space="0" w:color="auto"/>
              <w:right w:val="single" w:sz="4" w:space="0" w:color="auto"/>
            </w:tcBorders>
            <w:hideMark/>
          </w:tcPr>
          <w:p w14:paraId="3EB05B3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Sistem nagrađivanja putem tokena</w:t>
            </w:r>
          </w:p>
        </w:tc>
        <w:tc>
          <w:tcPr>
            <w:tcW w:w="2882" w:type="dxa"/>
            <w:tcBorders>
              <w:top w:val="nil"/>
              <w:left w:val="nil"/>
              <w:bottom w:val="single" w:sz="4" w:space="0" w:color="auto"/>
              <w:right w:val="single" w:sz="4" w:space="0" w:color="auto"/>
            </w:tcBorders>
            <w:hideMark/>
          </w:tcPr>
          <w:p w14:paraId="0EA81D62"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obrazovne institucije na nacionalnom nivou</w:t>
            </w:r>
          </w:p>
        </w:tc>
        <w:tc>
          <w:tcPr>
            <w:tcW w:w="2883" w:type="dxa"/>
            <w:tcBorders>
              <w:top w:val="nil"/>
              <w:left w:val="nil"/>
              <w:bottom w:val="single" w:sz="4" w:space="0" w:color="auto"/>
              <w:right w:val="single" w:sz="4" w:space="0" w:color="auto"/>
            </w:tcBorders>
            <w:hideMark/>
          </w:tcPr>
          <w:p w14:paraId="627BE84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Motivacija za postizanje  rezultata i aktivno učešće u obrazovnim aktivnostima.</w:t>
            </w:r>
          </w:p>
        </w:tc>
      </w:tr>
      <w:tr w:rsidR="00C26E8C" w:rsidRPr="00C26E8C" w14:paraId="0AFF0E66"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3550942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7</w:t>
            </w:r>
          </w:p>
        </w:tc>
        <w:tc>
          <w:tcPr>
            <w:tcW w:w="2882" w:type="dxa"/>
            <w:tcBorders>
              <w:top w:val="nil"/>
              <w:left w:val="nil"/>
              <w:bottom w:val="single" w:sz="4" w:space="0" w:color="auto"/>
              <w:right w:val="single" w:sz="4" w:space="0" w:color="auto"/>
            </w:tcBorders>
            <w:hideMark/>
          </w:tcPr>
          <w:p w14:paraId="6F507DA6"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Blockchain integracija u kurseve</w:t>
            </w:r>
          </w:p>
        </w:tc>
        <w:tc>
          <w:tcPr>
            <w:tcW w:w="2882" w:type="dxa"/>
            <w:tcBorders>
              <w:top w:val="nil"/>
              <w:left w:val="nil"/>
              <w:bottom w:val="single" w:sz="4" w:space="0" w:color="auto"/>
              <w:right w:val="single" w:sz="4" w:space="0" w:color="auto"/>
            </w:tcBorders>
            <w:hideMark/>
          </w:tcPr>
          <w:p w14:paraId="7DF12F34"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akademske institucije, IT industrija na regionalnom nivou</w:t>
            </w:r>
          </w:p>
        </w:tc>
        <w:tc>
          <w:tcPr>
            <w:tcW w:w="2883" w:type="dxa"/>
            <w:tcBorders>
              <w:top w:val="nil"/>
              <w:left w:val="nil"/>
              <w:bottom w:val="single" w:sz="4" w:space="0" w:color="auto"/>
              <w:right w:val="single" w:sz="4" w:space="0" w:color="auto"/>
            </w:tcBorders>
            <w:hideMark/>
          </w:tcPr>
          <w:p w14:paraId="28ACDF4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Realna iskustva kroz saradnju sa industrijom i praktična primena blockchain tehnologija.</w:t>
            </w:r>
          </w:p>
        </w:tc>
      </w:tr>
      <w:tr w:rsidR="00C26E8C" w:rsidRPr="00C26E8C" w14:paraId="039BC7BB"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75D823D6"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8</w:t>
            </w:r>
          </w:p>
        </w:tc>
        <w:tc>
          <w:tcPr>
            <w:tcW w:w="2882" w:type="dxa"/>
            <w:tcBorders>
              <w:top w:val="nil"/>
              <w:left w:val="nil"/>
              <w:bottom w:val="single" w:sz="4" w:space="0" w:color="auto"/>
              <w:right w:val="single" w:sz="4" w:space="0" w:color="auto"/>
            </w:tcBorders>
            <w:hideMark/>
          </w:tcPr>
          <w:p w14:paraId="7FE3BF3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Virtuelne laboratorije i projekti</w:t>
            </w:r>
          </w:p>
        </w:tc>
        <w:tc>
          <w:tcPr>
            <w:tcW w:w="2882" w:type="dxa"/>
            <w:tcBorders>
              <w:top w:val="nil"/>
              <w:left w:val="nil"/>
              <w:bottom w:val="single" w:sz="4" w:space="0" w:color="auto"/>
              <w:right w:val="single" w:sz="4" w:space="0" w:color="auto"/>
            </w:tcBorders>
            <w:hideMark/>
          </w:tcPr>
          <w:p w14:paraId="5F2B0E79"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IT kompanije, akademske institucije na nacionalnom i regionalnom nivou</w:t>
            </w:r>
          </w:p>
        </w:tc>
        <w:tc>
          <w:tcPr>
            <w:tcW w:w="2883" w:type="dxa"/>
            <w:tcBorders>
              <w:top w:val="nil"/>
              <w:left w:val="nil"/>
              <w:bottom w:val="single" w:sz="4" w:space="0" w:color="auto"/>
              <w:right w:val="single" w:sz="4" w:space="0" w:color="auto"/>
            </w:tcBorders>
            <w:hideMark/>
          </w:tcPr>
          <w:p w14:paraId="11D7170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Povećanje praktičnog znanja i saradnje putem virtuelnih laboratorija i projekata.</w:t>
            </w:r>
          </w:p>
        </w:tc>
      </w:tr>
      <w:tr w:rsidR="00C26E8C" w:rsidRPr="00C26E8C" w14:paraId="1EF20FFB"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0A4A166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9</w:t>
            </w:r>
          </w:p>
        </w:tc>
        <w:tc>
          <w:tcPr>
            <w:tcW w:w="2882" w:type="dxa"/>
            <w:tcBorders>
              <w:top w:val="nil"/>
              <w:left w:val="nil"/>
              <w:bottom w:val="single" w:sz="4" w:space="0" w:color="auto"/>
              <w:right w:val="single" w:sz="4" w:space="0" w:color="auto"/>
            </w:tcBorders>
            <w:hideMark/>
          </w:tcPr>
          <w:p w14:paraId="5749E2C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Snimljene sesije i trajni resursi</w:t>
            </w:r>
          </w:p>
        </w:tc>
        <w:tc>
          <w:tcPr>
            <w:tcW w:w="2882" w:type="dxa"/>
            <w:tcBorders>
              <w:top w:val="nil"/>
              <w:left w:val="nil"/>
              <w:bottom w:val="single" w:sz="4" w:space="0" w:color="auto"/>
              <w:right w:val="single" w:sz="4" w:space="0" w:color="auto"/>
            </w:tcBorders>
            <w:hideMark/>
          </w:tcPr>
          <w:p w14:paraId="488DCE1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edukatori, univerziteti na nacionalnom nivou</w:t>
            </w:r>
          </w:p>
        </w:tc>
        <w:tc>
          <w:tcPr>
            <w:tcW w:w="2883" w:type="dxa"/>
            <w:tcBorders>
              <w:top w:val="nil"/>
              <w:left w:val="nil"/>
              <w:bottom w:val="single" w:sz="4" w:space="0" w:color="auto"/>
              <w:right w:val="single" w:sz="4" w:space="0" w:color="auto"/>
            </w:tcBorders>
            <w:hideMark/>
          </w:tcPr>
          <w:p w14:paraId="03278A52"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Dugoročno očuvanje obrazovnih resursa.</w:t>
            </w:r>
          </w:p>
        </w:tc>
      </w:tr>
      <w:tr w:rsidR="00C26E8C" w:rsidRPr="00C26E8C" w14:paraId="19B7B472" w14:textId="77777777" w:rsidTr="00C26E8C">
        <w:trPr>
          <w:trHeight w:val="283"/>
        </w:trPr>
        <w:tc>
          <w:tcPr>
            <w:tcW w:w="440" w:type="dxa"/>
            <w:tcBorders>
              <w:top w:val="nil"/>
              <w:left w:val="single" w:sz="4" w:space="0" w:color="auto"/>
              <w:bottom w:val="single" w:sz="4" w:space="0" w:color="auto"/>
              <w:right w:val="single" w:sz="4" w:space="0" w:color="auto"/>
            </w:tcBorders>
            <w:hideMark/>
          </w:tcPr>
          <w:p w14:paraId="475BDFC2"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10</w:t>
            </w:r>
          </w:p>
        </w:tc>
        <w:tc>
          <w:tcPr>
            <w:tcW w:w="2882" w:type="dxa"/>
            <w:tcBorders>
              <w:top w:val="nil"/>
              <w:left w:val="nil"/>
              <w:bottom w:val="single" w:sz="4" w:space="0" w:color="auto"/>
              <w:right w:val="single" w:sz="4" w:space="0" w:color="auto"/>
            </w:tcBorders>
            <w:hideMark/>
          </w:tcPr>
          <w:p w14:paraId="2AA4029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Gostujuća predavanja i radionice</w:t>
            </w:r>
          </w:p>
        </w:tc>
        <w:tc>
          <w:tcPr>
            <w:tcW w:w="2882" w:type="dxa"/>
            <w:tcBorders>
              <w:top w:val="nil"/>
              <w:left w:val="nil"/>
              <w:bottom w:val="single" w:sz="4" w:space="0" w:color="auto"/>
              <w:right w:val="single" w:sz="4" w:space="0" w:color="auto"/>
            </w:tcBorders>
            <w:hideMark/>
          </w:tcPr>
          <w:p w14:paraId="710386D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univerziteti, IT stručnjaci na regionalnom nivou</w:t>
            </w:r>
          </w:p>
        </w:tc>
        <w:tc>
          <w:tcPr>
            <w:tcW w:w="2883" w:type="dxa"/>
            <w:tcBorders>
              <w:top w:val="nil"/>
              <w:left w:val="nil"/>
              <w:bottom w:val="single" w:sz="4" w:space="0" w:color="auto"/>
              <w:right w:val="single" w:sz="4" w:space="0" w:color="auto"/>
            </w:tcBorders>
            <w:hideMark/>
          </w:tcPr>
          <w:p w14:paraId="2F598E60"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Povezivanje studenata sa stručnjacima kroz interaktivne edukativne sesije.</w:t>
            </w:r>
          </w:p>
        </w:tc>
      </w:tr>
    </w:tbl>
    <w:p w14:paraId="6D51A15A" w14:textId="7D449609" w:rsidR="00EC334A" w:rsidRPr="00C26E8C" w:rsidRDefault="00EC334A" w:rsidP="00F64B5D">
      <w:pPr>
        <w:tabs>
          <w:tab w:val="left" w:pos="3649"/>
          <w:tab w:val="left" w:pos="5349"/>
          <w:tab w:val="left" w:pos="7992"/>
          <w:tab w:val="left" w:pos="9639"/>
          <w:tab w:val="left" w:pos="10778"/>
        </w:tabs>
        <w:jc w:val="both"/>
        <w:rPr>
          <w:iCs/>
        </w:rPr>
      </w:pPr>
    </w:p>
    <w:p w14:paraId="6FA7F267" w14:textId="77777777" w:rsidR="009B09C0" w:rsidRDefault="009B09C0" w:rsidP="00F64B5D">
      <w:pPr>
        <w:tabs>
          <w:tab w:val="left" w:pos="3649"/>
          <w:tab w:val="left" w:pos="5349"/>
          <w:tab w:val="left" w:pos="7992"/>
          <w:tab w:val="left" w:pos="9639"/>
          <w:tab w:val="left" w:pos="10778"/>
        </w:tabs>
        <w:jc w:val="both"/>
        <w:rPr>
          <w:i/>
        </w:rPr>
      </w:pPr>
    </w:p>
    <w:p w14:paraId="190B4B3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521356"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24BCC294"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88176A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p w14:paraId="3FFEB14D"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8E4AD97" w14:textId="77777777" w:rsidR="009B09C0" w:rsidRDefault="009B09C0" w:rsidP="00F64B5D">
      <w:pPr>
        <w:tabs>
          <w:tab w:val="left" w:pos="3649"/>
          <w:tab w:val="left" w:pos="5349"/>
          <w:tab w:val="left" w:pos="7992"/>
          <w:tab w:val="left" w:pos="9639"/>
          <w:tab w:val="left" w:pos="10778"/>
        </w:tabs>
        <w:jc w:val="both"/>
        <w:rPr>
          <w:i/>
        </w:rPr>
      </w:pPr>
    </w:p>
    <w:p w14:paraId="078F1B5B" w14:textId="77777777" w:rsidR="00C26E8C" w:rsidRPr="00C26E8C" w:rsidRDefault="00C26E8C" w:rsidP="00C26E8C">
      <w:pPr>
        <w:rPr>
          <w:b/>
        </w:rPr>
        <w:sectPr w:rsidR="00C26E8C" w:rsidRPr="00C26E8C" w:rsidSect="00C26E8C">
          <w:type w:val="continuous"/>
          <w:pgSz w:w="11907" w:h="16839"/>
          <w:pgMar w:top="1417" w:right="1417" w:bottom="1417" w:left="1417" w:header="0" w:footer="0" w:gutter="0"/>
          <w:cols w:space="720"/>
        </w:sectPr>
      </w:pP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7"/>
        <w:gridCol w:w="2306"/>
        <w:gridCol w:w="2306"/>
        <w:gridCol w:w="2306"/>
      </w:tblGrid>
      <w:tr w:rsidR="00C26E8C" w:rsidRPr="00C26E8C" w14:paraId="5B7D74FF" w14:textId="77777777" w:rsidTr="00C26E8C">
        <w:trPr>
          <w:trHeight w:val="775"/>
        </w:trPr>
        <w:tc>
          <w:tcPr>
            <w:tcW w:w="23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19374C" w14:textId="77777777" w:rsidR="00C26E8C" w:rsidRPr="00C26E8C" w:rsidRDefault="00C26E8C" w:rsidP="00C26E8C">
            <w:pPr>
              <w:rPr>
                <w:b/>
                <w:bCs/>
              </w:rPr>
            </w:pPr>
            <w:r w:rsidRPr="00C26E8C">
              <w:rPr>
                <w:b/>
              </w:rPr>
              <w:t>Short term impact</w:t>
            </w:r>
          </w:p>
        </w:tc>
        <w:tc>
          <w:tcPr>
            <w:tcW w:w="23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6B0BCB" w14:textId="77777777" w:rsidR="00C26E8C" w:rsidRPr="00C26E8C" w:rsidRDefault="00C26E8C" w:rsidP="00C26E8C">
            <w:pPr>
              <w:rPr>
                <w:b/>
              </w:rPr>
            </w:pPr>
            <w:r w:rsidRPr="00C26E8C">
              <w:rPr>
                <w:b/>
              </w:rPr>
              <w:t>Target groups/potential beneficiaries</w:t>
            </w:r>
          </w:p>
        </w:tc>
        <w:tc>
          <w:tcPr>
            <w:tcW w:w="23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B03288" w14:textId="77777777" w:rsidR="00C26E8C" w:rsidRPr="00C26E8C" w:rsidRDefault="00C26E8C" w:rsidP="00C26E8C">
            <w:pPr>
              <w:rPr>
                <w:b/>
              </w:rPr>
            </w:pPr>
            <w:r w:rsidRPr="00C26E8C">
              <w:rPr>
                <w:b/>
              </w:rPr>
              <w:t>Quantitative indicators (in numbers please)</w:t>
            </w:r>
          </w:p>
        </w:tc>
        <w:tc>
          <w:tcPr>
            <w:tcW w:w="23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8F3F55" w14:textId="77777777" w:rsidR="00C26E8C" w:rsidRPr="00C26E8C" w:rsidRDefault="00C26E8C" w:rsidP="00C26E8C">
            <w:pPr>
              <w:rPr>
                <w:b/>
              </w:rPr>
            </w:pPr>
            <w:r w:rsidRPr="00C26E8C">
              <w:rPr>
                <w:b/>
              </w:rPr>
              <w:t>Qualitative indicators</w:t>
            </w:r>
          </w:p>
        </w:tc>
      </w:tr>
      <w:tr w:rsidR="00C26E8C" w:rsidRPr="00C26E8C" w14:paraId="345B2106" w14:textId="77777777" w:rsidTr="00C26E8C">
        <w:trPr>
          <w:trHeight w:val="270"/>
        </w:trPr>
        <w:tc>
          <w:tcPr>
            <w:tcW w:w="2308" w:type="dxa"/>
            <w:tcBorders>
              <w:top w:val="single" w:sz="4" w:space="0" w:color="auto"/>
              <w:left w:val="single" w:sz="4" w:space="0" w:color="auto"/>
              <w:bottom w:val="single" w:sz="4" w:space="0" w:color="auto"/>
              <w:right w:val="single" w:sz="4" w:space="0" w:color="auto"/>
            </w:tcBorders>
            <w:vAlign w:val="center"/>
            <w:hideMark/>
          </w:tcPr>
          <w:p w14:paraId="76FE41A9" w14:textId="77777777" w:rsidR="00C26E8C" w:rsidRPr="00C26E8C" w:rsidRDefault="00C26E8C" w:rsidP="00C26E8C">
            <w:pPr>
              <w:rPr>
                <w:b/>
              </w:rPr>
            </w:pPr>
            <w:r w:rsidRPr="00C26E8C">
              <w:t>Razvijena blockchain platforma</w:t>
            </w:r>
          </w:p>
        </w:tc>
        <w:tc>
          <w:tcPr>
            <w:tcW w:w="2308" w:type="dxa"/>
            <w:tcBorders>
              <w:top w:val="single" w:sz="4" w:space="0" w:color="auto"/>
              <w:left w:val="single" w:sz="4" w:space="0" w:color="auto"/>
              <w:bottom w:val="single" w:sz="4" w:space="0" w:color="auto"/>
              <w:right w:val="single" w:sz="4" w:space="0" w:color="auto"/>
            </w:tcBorders>
            <w:vAlign w:val="center"/>
            <w:hideMark/>
          </w:tcPr>
          <w:p w14:paraId="1329E73C" w14:textId="77777777" w:rsidR="00C26E8C" w:rsidRPr="00C26E8C" w:rsidRDefault="00C26E8C" w:rsidP="00C26E8C">
            <w:pPr>
              <w:rPr>
                <w:b/>
              </w:rPr>
            </w:pPr>
            <w:r w:rsidRPr="00C26E8C">
              <w:t>Akademske institucije, IT industrija</w:t>
            </w:r>
          </w:p>
        </w:tc>
        <w:tc>
          <w:tcPr>
            <w:tcW w:w="2308" w:type="dxa"/>
            <w:tcBorders>
              <w:top w:val="single" w:sz="4" w:space="0" w:color="auto"/>
              <w:left w:val="single" w:sz="4" w:space="0" w:color="auto"/>
              <w:bottom w:val="single" w:sz="4" w:space="0" w:color="auto"/>
              <w:right w:val="single" w:sz="4" w:space="0" w:color="auto"/>
            </w:tcBorders>
            <w:vAlign w:val="center"/>
            <w:hideMark/>
          </w:tcPr>
          <w:p w14:paraId="49989F92" w14:textId="77777777" w:rsidR="00C26E8C" w:rsidRPr="00C26E8C" w:rsidRDefault="00C26E8C" w:rsidP="00C26E8C">
            <w:pPr>
              <w:rPr>
                <w:b/>
              </w:rPr>
            </w:pPr>
            <w:r w:rsidRPr="00C26E8C">
              <w:t>5 platformi razvijeno za različite fakultete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F2E7568" w14:textId="77777777" w:rsidR="00C26E8C" w:rsidRPr="00C26E8C" w:rsidRDefault="00C26E8C" w:rsidP="00C26E8C">
            <w:pPr>
              <w:rPr>
                <w:b/>
              </w:rPr>
            </w:pPr>
            <w:r w:rsidRPr="00C26E8C">
              <w:t>Poboljšana tehnološka infrastruktura i sigurnost, povećana efikasnost akademskih procesa.</w:t>
            </w:r>
          </w:p>
        </w:tc>
      </w:tr>
      <w:tr w:rsidR="00C26E8C" w:rsidRPr="00C26E8C" w14:paraId="42040914" w14:textId="77777777" w:rsidTr="00C26E8C">
        <w:trPr>
          <w:trHeight w:val="270"/>
        </w:trPr>
        <w:tc>
          <w:tcPr>
            <w:tcW w:w="2308" w:type="dxa"/>
            <w:tcBorders>
              <w:top w:val="single" w:sz="4" w:space="0" w:color="auto"/>
              <w:left w:val="single" w:sz="4" w:space="0" w:color="auto"/>
              <w:bottom w:val="single" w:sz="4" w:space="0" w:color="auto"/>
              <w:right w:val="single" w:sz="4" w:space="0" w:color="auto"/>
            </w:tcBorders>
            <w:vAlign w:val="center"/>
            <w:hideMark/>
          </w:tcPr>
          <w:p w14:paraId="270EC1F7" w14:textId="77777777" w:rsidR="00C26E8C" w:rsidRPr="00C26E8C" w:rsidRDefault="00C26E8C" w:rsidP="00C26E8C">
            <w:pPr>
              <w:rPr>
                <w:b/>
              </w:rPr>
            </w:pPr>
            <w:r w:rsidRPr="00C26E8C">
              <w:t>Studija izvodljivosti za blockchain integraciju</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C33F1F3" w14:textId="77777777" w:rsidR="00C26E8C" w:rsidRPr="00C26E8C" w:rsidRDefault="00C26E8C" w:rsidP="00C26E8C">
            <w:pPr>
              <w:rPr>
                <w:b/>
              </w:rPr>
            </w:pPr>
            <w:r w:rsidRPr="00C26E8C">
              <w:t>Donosioci odluka, univerziteti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6FD5F395" w14:textId="77777777" w:rsidR="00C26E8C" w:rsidRPr="00C26E8C" w:rsidRDefault="00C26E8C" w:rsidP="00C26E8C">
            <w:pPr>
              <w:rPr>
                <w:b/>
              </w:rPr>
            </w:pPr>
            <w:r w:rsidRPr="00C26E8C">
              <w:t>1 studija završena</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DEE8227" w14:textId="77777777" w:rsidR="00C26E8C" w:rsidRPr="00C26E8C" w:rsidRDefault="00C26E8C" w:rsidP="00C26E8C">
            <w:pPr>
              <w:rPr>
                <w:b/>
              </w:rPr>
            </w:pPr>
            <w:r w:rsidRPr="00C26E8C">
              <w:t>Odluke zasnovane na preciznim analizama i izvodljivim tehnološkim opcijama.</w:t>
            </w:r>
          </w:p>
        </w:tc>
      </w:tr>
      <w:tr w:rsidR="00C26E8C" w:rsidRPr="00C26E8C" w14:paraId="094929EE" w14:textId="77777777" w:rsidTr="00C26E8C">
        <w:trPr>
          <w:trHeight w:val="270"/>
        </w:trPr>
        <w:tc>
          <w:tcPr>
            <w:tcW w:w="2308" w:type="dxa"/>
            <w:tcBorders>
              <w:top w:val="single" w:sz="4" w:space="0" w:color="auto"/>
              <w:left w:val="single" w:sz="4" w:space="0" w:color="auto"/>
              <w:bottom w:val="single" w:sz="4" w:space="0" w:color="auto"/>
              <w:right w:val="single" w:sz="4" w:space="0" w:color="auto"/>
            </w:tcBorders>
            <w:vAlign w:val="center"/>
            <w:hideMark/>
          </w:tcPr>
          <w:p w14:paraId="2FDD284C" w14:textId="77777777" w:rsidR="00C26E8C" w:rsidRPr="00C26E8C" w:rsidRDefault="00C26E8C" w:rsidP="00C26E8C">
            <w:pPr>
              <w:rPr>
                <w:b/>
              </w:rPr>
            </w:pPr>
            <w:r w:rsidRPr="00C26E8C">
              <w:t>Tehnički projekti za različite fakultete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525FB1E4" w14:textId="77777777" w:rsidR="00C26E8C" w:rsidRPr="00C26E8C" w:rsidRDefault="00C26E8C" w:rsidP="00C26E8C">
            <w:pPr>
              <w:rPr>
                <w:b/>
              </w:rPr>
            </w:pPr>
            <w:r w:rsidRPr="00C26E8C">
              <w:t>Fakulteti, IT sektor</w:t>
            </w:r>
          </w:p>
        </w:tc>
        <w:tc>
          <w:tcPr>
            <w:tcW w:w="2308" w:type="dxa"/>
            <w:tcBorders>
              <w:top w:val="single" w:sz="4" w:space="0" w:color="auto"/>
              <w:left w:val="single" w:sz="4" w:space="0" w:color="auto"/>
              <w:bottom w:val="single" w:sz="4" w:space="0" w:color="auto"/>
              <w:right w:val="single" w:sz="4" w:space="0" w:color="auto"/>
            </w:tcBorders>
            <w:vAlign w:val="center"/>
            <w:hideMark/>
          </w:tcPr>
          <w:p w14:paraId="3C386034" w14:textId="77777777" w:rsidR="00C26E8C" w:rsidRPr="00C26E8C" w:rsidRDefault="00C26E8C" w:rsidP="00C26E8C">
            <w:pPr>
              <w:rPr>
                <w:b/>
              </w:rPr>
            </w:pPr>
            <w:r w:rsidRPr="00C26E8C">
              <w:t>5 tehničkih projekata sprovedeno</w:t>
            </w:r>
          </w:p>
        </w:tc>
        <w:tc>
          <w:tcPr>
            <w:tcW w:w="2308" w:type="dxa"/>
            <w:tcBorders>
              <w:top w:val="single" w:sz="4" w:space="0" w:color="auto"/>
              <w:left w:val="single" w:sz="4" w:space="0" w:color="auto"/>
              <w:bottom w:val="single" w:sz="4" w:space="0" w:color="auto"/>
              <w:right w:val="single" w:sz="4" w:space="0" w:color="auto"/>
            </w:tcBorders>
            <w:vAlign w:val="center"/>
            <w:hideMark/>
          </w:tcPr>
          <w:p w14:paraId="59CF85B4" w14:textId="77777777" w:rsidR="00C26E8C" w:rsidRPr="00C26E8C" w:rsidRDefault="00C26E8C" w:rsidP="00C26E8C">
            <w:pPr>
              <w:rPr>
                <w:b/>
              </w:rPr>
            </w:pPr>
            <w:r w:rsidRPr="00C26E8C">
              <w:t>Unapređena saradnja između akademije i industrije, praktične primene blockchaina u obrazovanju.</w:t>
            </w:r>
          </w:p>
        </w:tc>
      </w:tr>
      <w:tr w:rsidR="00C26E8C" w:rsidRPr="00C26E8C" w14:paraId="4623B084" w14:textId="77777777" w:rsidTr="00C26E8C">
        <w:trPr>
          <w:trHeight w:val="270"/>
        </w:trPr>
        <w:tc>
          <w:tcPr>
            <w:tcW w:w="2308" w:type="dxa"/>
            <w:tcBorders>
              <w:top w:val="single" w:sz="4" w:space="0" w:color="auto"/>
              <w:left w:val="single" w:sz="4" w:space="0" w:color="auto"/>
              <w:bottom w:val="single" w:sz="4" w:space="0" w:color="auto"/>
              <w:right w:val="single" w:sz="4" w:space="0" w:color="auto"/>
            </w:tcBorders>
            <w:vAlign w:val="center"/>
            <w:hideMark/>
          </w:tcPr>
          <w:p w14:paraId="56DA3347" w14:textId="77777777" w:rsidR="00C26E8C" w:rsidRPr="00C26E8C" w:rsidRDefault="00C26E8C" w:rsidP="00C26E8C">
            <w:pPr>
              <w:rPr>
                <w:b/>
              </w:rPr>
            </w:pPr>
            <w:r w:rsidRPr="00C26E8C">
              <w:t>Digitalni sertifikati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0BEDFDE4" w14:textId="77777777" w:rsidR="00C26E8C" w:rsidRPr="00C26E8C" w:rsidRDefault="00C26E8C" w:rsidP="00C26E8C">
            <w:pPr>
              <w:rPr>
                <w:b/>
              </w:rPr>
            </w:pPr>
            <w:r w:rsidRPr="00C26E8C">
              <w:t>Studenti, univerziteti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4431D82A" w14:textId="77777777" w:rsidR="00C26E8C" w:rsidRPr="00C26E8C" w:rsidRDefault="00C26E8C" w:rsidP="00C26E8C">
            <w:r w:rsidRPr="00C26E8C">
              <w:t>1 sistem digitalnih sertifikata implementiran</w:t>
            </w:r>
          </w:p>
        </w:tc>
        <w:tc>
          <w:tcPr>
            <w:tcW w:w="2308" w:type="dxa"/>
            <w:tcBorders>
              <w:top w:val="single" w:sz="4" w:space="0" w:color="auto"/>
              <w:left w:val="single" w:sz="4" w:space="0" w:color="auto"/>
              <w:bottom w:val="single" w:sz="4" w:space="0" w:color="auto"/>
              <w:right w:val="single" w:sz="4" w:space="0" w:color="auto"/>
            </w:tcBorders>
            <w:vAlign w:val="center"/>
            <w:hideMark/>
          </w:tcPr>
          <w:p w14:paraId="473E8FE9" w14:textId="77777777" w:rsidR="00C26E8C" w:rsidRPr="00C26E8C" w:rsidRDefault="00C26E8C" w:rsidP="00C26E8C">
            <w:pPr>
              <w:rPr>
                <w:b/>
              </w:rPr>
            </w:pPr>
            <w:r w:rsidRPr="00C26E8C">
              <w:t>Sigurnija i brža verifikacija akademskih kvalifikacija.</w:t>
            </w:r>
          </w:p>
        </w:tc>
      </w:tr>
      <w:tr w:rsidR="00C26E8C" w:rsidRPr="00C26E8C" w14:paraId="6C4D94A6" w14:textId="77777777" w:rsidTr="00C26E8C">
        <w:trPr>
          <w:trHeight w:val="270"/>
        </w:trPr>
        <w:tc>
          <w:tcPr>
            <w:tcW w:w="2308" w:type="dxa"/>
            <w:tcBorders>
              <w:top w:val="single" w:sz="4" w:space="0" w:color="auto"/>
              <w:left w:val="single" w:sz="4" w:space="0" w:color="auto"/>
              <w:bottom w:val="single" w:sz="4" w:space="0" w:color="auto"/>
              <w:right w:val="single" w:sz="4" w:space="0" w:color="auto"/>
            </w:tcBorders>
            <w:vAlign w:val="center"/>
            <w:hideMark/>
          </w:tcPr>
          <w:p w14:paraId="62378DBF" w14:textId="77777777" w:rsidR="00C26E8C" w:rsidRPr="00C26E8C" w:rsidRDefault="00C26E8C" w:rsidP="00C26E8C">
            <w:pPr>
              <w:rPr>
                <w:b/>
              </w:rPr>
            </w:pPr>
            <w:r w:rsidRPr="00C26E8C">
              <w:t>Decentralizovana e-learning platforma</w:t>
            </w:r>
          </w:p>
        </w:tc>
        <w:tc>
          <w:tcPr>
            <w:tcW w:w="2308" w:type="dxa"/>
            <w:tcBorders>
              <w:top w:val="single" w:sz="4" w:space="0" w:color="auto"/>
              <w:left w:val="single" w:sz="4" w:space="0" w:color="auto"/>
              <w:bottom w:val="single" w:sz="4" w:space="0" w:color="auto"/>
              <w:right w:val="single" w:sz="4" w:space="0" w:color="auto"/>
            </w:tcBorders>
            <w:vAlign w:val="center"/>
            <w:hideMark/>
          </w:tcPr>
          <w:p w14:paraId="0845B168" w14:textId="77777777" w:rsidR="00C26E8C" w:rsidRPr="00C26E8C" w:rsidRDefault="00C26E8C" w:rsidP="00C26E8C">
            <w:pPr>
              <w:rPr>
                <w:b/>
              </w:rPr>
            </w:pPr>
            <w:r w:rsidRPr="00C26E8C">
              <w:t>Studenti, obrazovne institucije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4B38E29" w14:textId="77777777" w:rsidR="00C26E8C" w:rsidRPr="00C26E8C" w:rsidRDefault="00C26E8C" w:rsidP="00C26E8C">
            <w:pPr>
              <w:rPr>
                <w:b/>
              </w:rPr>
            </w:pPr>
            <w:r w:rsidRPr="00C26E8C">
              <w:t>1 decentralizovani LMS razvijen</w:t>
            </w:r>
          </w:p>
        </w:tc>
        <w:tc>
          <w:tcPr>
            <w:tcW w:w="2308" w:type="dxa"/>
            <w:tcBorders>
              <w:top w:val="single" w:sz="4" w:space="0" w:color="auto"/>
              <w:left w:val="single" w:sz="4" w:space="0" w:color="auto"/>
              <w:bottom w:val="single" w:sz="4" w:space="0" w:color="auto"/>
              <w:right w:val="single" w:sz="4" w:space="0" w:color="auto"/>
            </w:tcBorders>
            <w:vAlign w:val="center"/>
            <w:hideMark/>
          </w:tcPr>
          <w:p w14:paraId="2761C19E" w14:textId="77777777" w:rsidR="00C26E8C" w:rsidRPr="00C26E8C" w:rsidRDefault="00C26E8C" w:rsidP="00C26E8C">
            <w:pPr>
              <w:rPr>
                <w:b/>
              </w:rPr>
            </w:pPr>
            <w:r w:rsidRPr="00C26E8C">
              <w:t>Veća dostupnost i sigurnost obrazovnih sadržaja, fleksibilnija i otpornija infrastruktura.</w:t>
            </w:r>
          </w:p>
        </w:tc>
      </w:tr>
      <w:tr w:rsidR="00C26E8C" w:rsidRPr="00C26E8C" w14:paraId="66187B3B" w14:textId="77777777" w:rsidTr="00C26E8C">
        <w:trPr>
          <w:trHeight w:val="390"/>
        </w:trPr>
        <w:tc>
          <w:tcPr>
            <w:tcW w:w="2308" w:type="dxa"/>
            <w:tcBorders>
              <w:top w:val="single" w:sz="4" w:space="0" w:color="auto"/>
              <w:left w:val="single" w:sz="4" w:space="0" w:color="auto"/>
              <w:bottom w:val="single" w:sz="4" w:space="0" w:color="auto"/>
              <w:right w:val="single" w:sz="4" w:space="0" w:color="auto"/>
            </w:tcBorders>
            <w:vAlign w:val="center"/>
            <w:hideMark/>
          </w:tcPr>
          <w:p w14:paraId="774CA4BB" w14:textId="77777777" w:rsidR="00C26E8C" w:rsidRPr="00C26E8C" w:rsidRDefault="00C26E8C" w:rsidP="00C26E8C">
            <w:pPr>
              <w:rPr>
                <w:b/>
              </w:rPr>
            </w:pPr>
            <w:r w:rsidRPr="00C26E8C">
              <w:t>Sistem nagrađivanja putem tokena</w:t>
            </w:r>
          </w:p>
        </w:tc>
        <w:tc>
          <w:tcPr>
            <w:tcW w:w="2308" w:type="dxa"/>
            <w:tcBorders>
              <w:top w:val="single" w:sz="4" w:space="0" w:color="auto"/>
              <w:left w:val="single" w:sz="4" w:space="0" w:color="auto"/>
              <w:bottom w:val="single" w:sz="4" w:space="0" w:color="auto"/>
              <w:right w:val="single" w:sz="4" w:space="0" w:color="auto"/>
            </w:tcBorders>
            <w:vAlign w:val="center"/>
            <w:hideMark/>
          </w:tcPr>
          <w:p w14:paraId="525880A9" w14:textId="77777777" w:rsidR="00C26E8C" w:rsidRPr="00C26E8C" w:rsidRDefault="00C26E8C" w:rsidP="00C26E8C">
            <w:pPr>
              <w:rPr>
                <w:b/>
              </w:rPr>
            </w:pPr>
            <w:r w:rsidRPr="00C26E8C">
              <w:t>Studenti, obrazovne institucije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284CAE6F" w14:textId="77777777" w:rsidR="00C26E8C" w:rsidRPr="00C26E8C" w:rsidRDefault="00C26E8C" w:rsidP="00C26E8C">
            <w:pPr>
              <w:rPr>
                <w:b/>
              </w:rPr>
            </w:pPr>
            <w:r w:rsidRPr="00C26E8C">
              <w:t>1 sistem nagrađivanja implementiran</w:t>
            </w:r>
          </w:p>
        </w:tc>
        <w:tc>
          <w:tcPr>
            <w:tcW w:w="2308" w:type="dxa"/>
            <w:tcBorders>
              <w:top w:val="single" w:sz="4" w:space="0" w:color="auto"/>
              <w:left w:val="single" w:sz="4" w:space="0" w:color="auto"/>
              <w:bottom w:val="single" w:sz="4" w:space="0" w:color="auto"/>
              <w:right w:val="single" w:sz="4" w:space="0" w:color="auto"/>
            </w:tcBorders>
            <w:vAlign w:val="center"/>
            <w:hideMark/>
          </w:tcPr>
          <w:p w14:paraId="20CCA667" w14:textId="77777777" w:rsidR="00C26E8C" w:rsidRPr="00C26E8C" w:rsidRDefault="00C26E8C" w:rsidP="00C26E8C">
            <w:pPr>
              <w:rPr>
                <w:b/>
              </w:rPr>
            </w:pPr>
            <w:r w:rsidRPr="00C26E8C">
              <w:t>Povećana motivacija za učenje, aktivnije učešće studenata u aktivnostima.</w:t>
            </w:r>
          </w:p>
        </w:tc>
      </w:tr>
      <w:tr w:rsidR="00C26E8C" w:rsidRPr="00C26E8C" w14:paraId="3CAAB62C" w14:textId="77777777" w:rsidTr="00C26E8C">
        <w:trPr>
          <w:trHeight w:val="409"/>
        </w:trPr>
        <w:tc>
          <w:tcPr>
            <w:tcW w:w="2308" w:type="dxa"/>
            <w:tcBorders>
              <w:top w:val="single" w:sz="4" w:space="0" w:color="auto"/>
              <w:left w:val="single" w:sz="4" w:space="0" w:color="auto"/>
              <w:bottom w:val="single" w:sz="4" w:space="0" w:color="auto"/>
              <w:right w:val="single" w:sz="4" w:space="0" w:color="auto"/>
            </w:tcBorders>
            <w:vAlign w:val="center"/>
            <w:hideMark/>
          </w:tcPr>
          <w:p w14:paraId="543C8104" w14:textId="77777777" w:rsidR="00C26E8C" w:rsidRPr="00C26E8C" w:rsidRDefault="00C26E8C" w:rsidP="00C26E8C">
            <w:pPr>
              <w:rPr>
                <w:lang w:val="sr-Latn-RS"/>
              </w:rPr>
            </w:pPr>
            <w:r w:rsidRPr="00C26E8C">
              <w:t>Blockchain inteligencija u kurseve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302E5696" w14:textId="77777777" w:rsidR="00C26E8C" w:rsidRPr="00C26E8C" w:rsidRDefault="00C26E8C" w:rsidP="00C26E8C">
            <w:pPr>
              <w:rPr>
                <w:b/>
              </w:rPr>
            </w:pPr>
            <w:r w:rsidRPr="00C26E8C">
              <w:t>Studenti, IT kompanije, akademske institucije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CBC940D" w14:textId="77777777" w:rsidR="00C26E8C" w:rsidRPr="00C26E8C" w:rsidRDefault="00C26E8C" w:rsidP="00C26E8C">
            <w:pPr>
              <w:rPr>
                <w:b/>
              </w:rPr>
            </w:pPr>
            <w:r w:rsidRPr="00C26E8C">
              <w:t>3 kurseva implementirana sa blockchain tehnologijom</w:t>
            </w:r>
          </w:p>
        </w:tc>
        <w:tc>
          <w:tcPr>
            <w:tcW w:w="2308" w:type="dxa"/>
            <w:tcBorders>
              <w:top w:val="single" w:sz="4" w:space="0" w:color="auto"/>
              <w:left w:val="single" w:sz="4" w:space="0" w:color="auto"/>
              <w:bottom w:val="single" w:sz="4" w:space="0" w:color="auto"/>
              <w:right w:val="single" w:sz="4" w:space="0" w:color="auto"/>
            </w:tcBorders>
            <w:vAlign w:val="center"/>
            <w:hideMark/>
          </w:tcPr>
          <w:p w14:paraId="6988B593" w14:textId="77777777" w:rsidR="00C26E8C" w:rsidRPr="00C26E8C" w:rsidRDefault="00C26E8C" w:rsidP="00C26E8C">
            <w:pPr>
              <w:rPr>
                <w:b/>
              </w:rPr>
            </w:pPr>
            <w:r w:rsidRPr="00C26E8C">
              <w:t>Poboljšana praktična znanja studenata.</w:t>
            </w:r>
          </w:p>
        </w:tc>
      </w:tr>
      <w:tr w:rsidR="00C26E8C" w:rsidRPr="00C26E8C" w14:paraId="03259F69" w14:textId="77777777" w:rsidTr="00C26E8C">
        <w:trPr>
          <w:trHeight w:val="409"/>
        </w:trPr>
        <w:tc>
          <w:tcPr>
            <w:tcW w:w="2308" w:type="dxa"/>
            <w:tcBorders>
              <w:top w:val="single" w:sz="4" w:space="0" w:color="auto"/>
              <w:left w:val="single" w:sz="4" w:space="0" w:color="auto"/>
              <w:bottom w:val="single" w:sz="4" w:space="0" w:color="auto"/>
              <w:right w:val="single" w:sz="4" w:space="0" w:color="auto"/>
            </w:tcBorders>
            <w:vAlign w:val="center"/>
            <w:hideMark/>
          </w:tcPr>
          <w:p w14:paraId="7C1B93CB" w14:textId="77777777" w:rsidR="00C26E8C" w:rsidRPr="00C26E8C" w:rsidRDefault="00C26E8C" w:rsidP="00C26E8C">
            <w:pPr>
              <w:rPr>
                <w:lang w:val="sr-Latn-RS"/>
              </w:rPr>
            </w:pPr>
            <w:r w:rsidRPr="00C26E8C">
              <w:t>Virtuelne laboratorije i projekti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4901BC78" w14:textId="77777777" w:rsidR="00C26E8C" w:rsidRPr="00C26E8C" w:rsidRDefault="00C26E8C" w:rsidP="00C26E8C">
            <w:pPr>
              <w:rPr>
                <w:b/>
              </w:rPr>
            </w:pPr>
            <w:r w:rsidRPr="00C26E8C">
              <w:t>Studenti, IT industrija, fakulteti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62A82CD2" w14:textId="77777777" w:rsidR="00C26E8C" w:rsidRPr="00C26E8C" w:rsidRDefault="00C26E8C" w:rsidP="00C26E8C">
            <w:pPr>
              <w:rPr>
                <w:b/>
              </w:rPr>
            </w:pPr>
            <w:r w:rsidRPr="00C26E8C">
              <w:t>3 virtuelne laboratorije razvijene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68CC5D56" w14:textId="77777777" w:rsidR="00C26E8C" w:rsidRPr="00C26E8C" w:rsidRDefault="00C26E8C" w:rsidP="00C26E8C">
            <w:pPr>
              <w:rPr>
                <w:b/>
              </w:rPr>
            </w:pPr>
            <w:r w:rsidRPr="00C26E8C">
              <w:t>Praktična iskustva za studente, intenzivnija saradnja sa IT industrijom.</w:t>
            </w:r>
          </w:p>
        </w:tc>
      </w:tr>
      <w:tr w:rsidR="00C26E8C" w:rsidRPr="00C26E8C" w14:paraId="224BD542" w14:textId="77777777" w:rsidTr="00C26E8C">
        <w:trPr>
          <w:trHeight w:val="409"/>
        </w:trPr>
        <w:tc>
          <w:tcPr>
            <w:tcW w:w="2308" w:type="dxa"/>
            <w:tcBorders>
              <w:top w:val="single" w:sz="4" w:space="0" w:color="auto"/>
              <w:left w:val="single" w:sz="4" w:space="0" w:color="auto"/>
              <w:bottom w:val="single" w:sz="4" w:space="0" w:color="auto"/>
              <w:right w:val="single" w:sz="4" w:space="0" w:color="auto"/>
            </w:tcBorders>
            <w:vAlign w:val="center"/>
            <w:hideMark/>
          </w:tcPr>
          <w:p w14:paraId="55613996" w14:textId="77777777" w:rsidR="00C26E8C" w:rsidRPr="00C26E8C" w:rsidRDefault="00C26E8C" w:rsidP="00C26E8C">
            <w:pPr>
              <w:rPr>
                <w:lang w:val="sr-Latn-RS"/>
              </w:rPr>
            </w:pPr>
            <w:r w:rsidRPr="00C26E8C">
              <w:t>Snimljene sesije i trajni resursi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0DEB2369" w14:textId="77777777" w:rsidR="00C26E8C" w:rsidRPr="00C26E8C" w:rsidRDefault="00C26E8C" w:rsidP="00C26E8C">
            <w:pPr>
              <w:rPr>
                <w:b/>
              </w:rPr>
            </w:pPr>
            <w:r w:rsidRPr="00C26E8C">
              <w:t>Studenti, edukatori, univerziteti</w:t>
            </w:r>
          </w:p>
        </w:tc>
        <w:tc>
          <w:tcPr>
            <w:tcW w:w="2308" w:type="dxa"/>
            <w:tcBorders>
              <w:top w:val="single" w:sz="4" w:space="0" w:color="auto"/>
              <w:left w:val="single" w:sz="4" w:space="0" w:color="auto"/>
              <w:bottom w:val="single" w:sz="4" w:space="0" w:color="auto"/>
              <w:right w:val="single" w:sz="4" w:space="0" w:color="auto"/>
            </w:tcBorders>
            <w:vAlign w:val="center"/>
            <w:hideMark/>
          </w:tcPr>
          <w:p w14:paraId="10BA3D8D" w14:textId="77777777" w:rsidR="00C26E8C" w:rsidRPr="00C26E8C" w:rsidRDefault="00C26E8C" w:rsidP="00C26E8C">
            <w:pPr>
              <w:rPr>
                <w:b/>
              </w:rPr>
            </w:pPr>
            <w:r w:rsidRPr="00C26E8C">
              <w:t>10 edukativnih sesija snimljeno i arhivirano</w:t>
            </w:r>
          </w:p>
        </w:tc>
        <w:tc>
          <w:tcPr>
            <w:tcW w:w="2308" w:type="dxa"/>
            <w:tcBorders>
              <w:top w:val="single" w:sz="4" w:space="0" w:color="auto"/>
              <w:left w:val="single" w:sz="4" w:space="0" w:color="auto"/>
              <w:bottom w:val="single" w:sz="4" w:space="0" w:color="auto"/>
              <w:right w:val="single" w:sz="4" w:space="0" w:color="auto"/>
            </w:tcBorders>
            <w:vAlign w:val="center"/>
            <w:hideMark/>
          </w:tcPr>
          <w:p w14:paraId="53D80BDC" w14:textId="77777777" w:rsidR="00C26E8C" w:rsidRPr="00C26E8C" w:rsidRDefault="00C26E8C" w:rsidP="00C26E8C">
            <w:pPr>
              <w:rPr>
                <w:b/>
              </w:rPr>
            </w:pPr>
            <w:r w:rsidRPr="00C26E8C">
              <w:t>Dugoročna dostupnost resursa za ucenje.</w:t>
            </w:r>
          </w:p>
        </w:tc>
      </w:tr>
      <w:tr w:rsidR="00C26E8C" w:rsidRPr="00C26E8C" w14:paraId="2A5D1BEC" w14:textId="77777777" w:rsidTr="00C26E8C">
        <w:trPr>
          <w:trHeight w:val="409"/>
        </w:trPr>
        <w:tc>
          <w:tcPr>
            <w:tcW w:w="2308" w:type="dxa"/>
            <w:tcBorders>
              <w:top w:val="single" w:sz="4" w:space="0" w:color="auto"/>
              <w:left w:val="single" w:sz="4" w:space="0" w:color="auto"/>
              <w:bottom w:val="single" w:sz="4" w:space="0" w:color="auto"/>
              <w:right w:val="single" w:sz="4" w:space="0" w:color="auto"/>
            </w:tcBorders>
            <w:vAlign w:val="center"/>
            <w:hideMark/>
          </w:tcPr>
          <w:p w14:paraId="524112C0" w14:textId="77777777" w:rsidR="00C26E8C" w:rsidRPr="00C26E8C" w:rsidRDefault="00C26E8C" w:rsidP="00C26E8C">
            <w:pPr>
              <w:rPr>
                <w:lang w:val="sr-Latn-RS"/>
              </w:rPr>
            </w:pPr>
            <w:r w:rsidRPr="00C26E8C">
              <w:rPr>
                <w:lang w:val="sr-Latn-RS"/>
              </w:rPr>
              <w:t>Gostujuca predavanja i radionice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25793E6C" w14:textId="77777777" w:rsidR="00C26E8C" w:rsidRPr="00C26E8C" w:rsidRDefault="00C26E8C" w:rsidP="00C26E8C">
            <w:pPr>
              <w:rPr>
                <w:b/>
              </w:rPr>
            </w:pPr>
            <w:r w:rsidRPr="00C26E8C">
              <w:t>Studenti, IT stručnjaci, obrazovne institucije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375C7393" w14:textId="77777777" w:rsidR="00C26E8C" w:rsidRPr="00C26E8C" w:rsidRDefault="00C26E8C" w:rsidP="00C26E8C">
            <w:pPr>
              <w:rPr>
                <w:b/>
              </w:rPr>
            </w:pPr>
            <w:r w:rsidRPr="00C26E8C">
              <w:t>3 gostujuće sesije održane</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0CAAD09" w14:textId="77777777" w:rsidR="00C26E8C" w:rsidRPr="00C26E8C" w:rsidRDefault="00C26E8C" w:rsidP="00C26E8C">
            <w:pPr>
              <w:rPr>
                <w:b/>
              </w:rPr>
            </w:pPr>
            <w:r w:rsidRPr="00C26E8C">
              <w:t>Povezivanje teorije i prakse, povećanje relevantnosti obrazovnog programa.</w:t>
            </w:r>
          </w:p>
        </w:tc>
      </w:tr>
    </w:tbl>
    <w:p w14:paraId="67E452CB"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3D4926E3"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3A65B6F2"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6B282BA4"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C26E8C" w:rsidRPr="00C26E8C" w14:paraId="39FA8B61" w14:textId="77777777" w:rsidTr="00C26E8C">
        <w:trPr>
          <w:trHeight w:val="880"/>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B8D896"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59CA29"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AD4E4E"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A1BDC8"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Qualitative indicators</w:t>
            </w:r>
          </w:p>
        </w:tc>
      </w:tr>
      <w:tr w:rsidR="00C26E8C" w:rsidRPr="00C26E8C" w14:paraId="20F2F5BF"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C1ED64"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Razvijena blockchain platforma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BCF769"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Akademske institucije, IT industrija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6C4812"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10+ blockchain platformi kontinuirano korišćeno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15949C"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Povećana inovacija u obrazovnim metodama, dugoročna poboljšanja u tehnološkom sektoru.</w:t>
            </w:r>
          </w:p>
        </w:tc>
      </w:tr>
      <w:tr w:rsidR="00C26E8C" w:rsidRPr="00C26E8C" w14:paraId="7A87343A"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3CA6865"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Studija izvodljivosti za blockchain integraciju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13B386"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Donosioci odluka, univerziteti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DAE470"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5+ novih integracija blockchain tehnologije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7A5E7A"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Bolja strategija i politika u implementaciji novih tehnologija u obrazovanju i industriji.</w:t>
            </w:r>
          </w:p>
        </w:tc>
      </w:tr>
      <w:tr w:rsidR="00C26E8C" w:rsidRPr="00C26E8C" w14:paraId="603A1997"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FEB80F8"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Tehnički projekti za različite fakultete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8BF7325"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Fakulteti, IT sektor</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B15677"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10+ tehničkih rešenja implementirana u različitim institucijama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54EEF2B"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Održiva poboljšanja u obrazovnim sistemima, dugoročna saradnja između akademije i industrije.</w:t>
            </w:r>
          </w:p>
        </w:tc>
      </w:tr>
      <w:tr w:rsidR="00C26E8C" w:rsidRPr="00C26E8C" w14:paraId="69C5D37A"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FF48EF2"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Digitalni sertifikati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1CB2A1"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univerziteti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FDA6B9"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50,000 sertifikata izdati I verifikovati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CF1F80C"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Veća kredibilnost i internacionalna priznanja za akademske kvalifikacije.</w:t>
            </w:r>
          </w:p>
        </w:tc>
      </w:tr>
      <w:tr w:rsidR="00C26E8C" w:rsidRPr="00C26E8C" w14:paraId="12D78F05"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54ED78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Decentralizovana e-learning platforma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CAFE2BD"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9A2E13"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100,000+ korisnika platforme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FE65856"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Povecana dostupnost obrazovanja.</w:t>
            </w:r>
          </w:p>
        </w:tc>
      </w:tr>
      <w:tr w:rsidR="00C26E8C" w:rsidRPr="00C26E8C" w14:paraId="64A9AADD"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29679F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Sistem nagrađivanja putem tokena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1D31AE9"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ABC0614"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50,000+ tokena distribuirano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421843"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Povećana angažovanost studenata, dugoročne promene u motivaciji i uspehu u učenju.</w:t>
            </w:r>
          </w:p>
        </w:tc>
      </w:tr>
      <w:tr w:rsidR="00C26E8C" w:rsidRPr="00C26E8C" w14:paraId="60A28D40"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C0CC909"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Blockchain integracija u kurseve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89358F"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IT kompanije, akademske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7D8A03E"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20+ kurseva i programa integrisani sa blockchain tehnologijom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C883694"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Unapređena praksa u obrazovanju, bolja priprema studenata za industrijske izazove.</w:t>
            </w:r>
          </w:p>
        </w:tc>
      </w:tr>
      <w:tr w:rsidR="00C26E8C" w:rsidRPr="00C26E8C" w14:paraId="461428E8"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11C70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Virtuelne laboratorije i projekti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0C941B"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IT industrija, fakulteti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D9ABDBA"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10+ laboratorija i projekata u radu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46D7452"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Povećana praktična iskustva, dugoročna saradnja sa IT industrijom.</w:t>
            </w:r>
          </w:p>
        </w:tc>
      </w:tr>
      <w:tr w:rsidR="00C26E8C" w:rsidRPr="00C26E8C" w14:paraId="3F63596A"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E723230"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Snimljene sesije i trajni resursi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FC101D"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edukatori, univerziteti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A02F69C"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100+ snimljenih sesija dostupnih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BBA2DA"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Kontinuirana dostupnost kvalitetnog obrazovnog sadržaja.</w:t>
            </w:r>
          </w:p>
        </w:tc>
      </w:tr>
      <w:tr w:rsidR="00C26E8C" w:rsidRPr="00C26E8C" w14:paraId="314DF25B"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16A17A4"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Gostujuća predavanja i radionice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19CA24"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Studenti, IT stručnjaci,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6C9F91"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30+ gostujućih predavanja i radionica održano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8326B5F"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iCs/>
              </w:rPr>
              <w:t>Ojačana povezanost između industrije i obrazovanja.</w:t>
            </w:r>
          </w:p>
        </w:tc>
      </w:tr>
    </w:tbl>
    <w:p w14:paraId="15AF1F2D" w14:textId="77777777" w:rsidR="009B09C0" w:rsidRPr="00C26E8C" w:rsidRDefault="009B09C0" w:rsidP="00F64B5D">
      <w:pPr>
        <w:tabs>
          <w:tab w:val="left" w:pos="3649"/>
          <w:tab w:val="left" w:pos="5349"/>
          <w:tab w:val="left" w:pos="7992"/>
          <w:tab w:val="left" w:pos="9639"/>
          <w:tab w:val="left" w:pos="10778"/>
        </w:tabs>
        <w:jc w:val="both"/>
        <w:rPr>
          <w:iCs/>
        </w:rPr>
      </w:pPr>
    </w:p>
    <w:p w14:paraId="7A4BCAA0"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8A94EB1" w14:textId="77777777" w:rsidR="008502AC" w:rsidRPr="00F24DEA" w:rsidRDefault="008502AC" w:rsidP="00F64B5D">
      <w:pPr>
        <w:jc w:val="both"/>
      </w:pPr>
    </w:p>
    <w:p w14:paraId="223CABC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0C97A69A" w14:textId="77777777" w:rsidR="00EC334A" w:rsidRPr="006F38CF" w:rsidRDefault="00EC334A" w:rsidP="00F64B5D">
      <w:pPr>
        <w:tabs>
          <w:tab w:val="left" w:pos="3649"/>
          <w:tab w:val="left" w:pos="5349"/>
          <w:tab w:val="left" w:pos="7992"/>
          <w:tab w:val="left" w:pos="9639"/>
          <w:tab w:val="left" w:pos="10778"/>
        </w:tabs>
        <w:jc w:val="both"/>
      </w:pPr>
    </w:p>
    <w:p w14:paraId="30DF0E3B" w14:textId="77777777" w:rsidR="00C1178D" w:rsidRDefault="00C1178D" w:rsidP="00496349">
      <w:pPr>
        <w:tabs>
          <w:tab w:val="left" w:pos="3649"/>
          <w:tab w:val="left" w:pos="5349"/>
          <w:tab w:val="left" w:pos="7992"/>
          <w:tab w:val="left" w:pos="9639"/>
          <w:tab w:val="left" w:pos="10778"/>
        </w:tabs>
        <w:jc w:val="both"/>
        <w:rPr>
          <w:i/>
        </w:rPr>
      </w:pPr>
      <w:r w:rsidRPr="006F38CF">
        <w:rPr>
          <w:i/>
        </w:rPr>
        <w:lastRenderedPageBreak/>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831AE52" w14:textId="77777777" w:rsidR="00384C65" w:rsidRDefault="00000000"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24F9652B"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C26E8C" w:rsidRPr="00C26E8C" w14:paraId="4DBC887F" w14:textId="77777777" w:rsidTr="00C26E8C">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4001FE1D"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77E7395"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924D4D3"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505773F" w14:textId="77777777" w:rsidR="00C26E8C" w:rsidRPr="00C26E8C" w:rsidRDefault="00C26E8C" w:rsidP="00C26E8C">
            <w:pPr>
              <w:tabs>
                <w:tab w:val="left" w:pos="3649"/>
                <w:tab w:val="left" w:pos="5349"/>
                <w:tab w:val="left" w:pos="7992"/>
                <w:tab w:val="left" w:pos="9639"/>
                <w:tab w:val="left" w:pos="10778"/>
              </w:tabs>
              <w:jc w:val="both"/>
              <w:rPr>
                <w:b/>
                <w:bCs/>
                <w:iCs/>
              </w:rPr>
            </w:pPr>
            <w:r w:rsidRPr="00C26E8C">
              <w:rPr>
                <w:b/>
                <w:bCs/>
                <w:iCs/>
              </w:rPr>
              <w:t>Indicators to measure the effectiveness of the means of communication</w:t>
            </w:r>
          </w:p>
        </w:tc>
      </w:tr>
      <w:tr w:rsidR="00C26E8C" w:rsidRPr="00C26E8C" w14:paraId="5C4C05BD"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54CD5D7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Akademske Institucije (Univerziteti, Fakulteti)</w:t>
            </w:r>
          </w:p>
        </w:tc>
        <w:tc>
          <w:tcPr>
            <w:tcW w:w="2272" w:type="dxa"/>
            <w:tcBorders>
              <w:top w:val="nil"/>
              <w:left w:val="nil"/>
              <w:bottom w:val="single" w:sz="4" w:space="0" w:color="auto"/>
              <w:right w:val="single" w:sz="4" w:space="0" w:color="auto"/>
            </w:tcBorders>
            <w:noWrap/>
            <w:vAlign w:val="center"/>
            <w:hideMark/>
          </w:tcPr>
          <w:p w14:paraId="65872BDE"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Akademske konferencije </w:t>
            </w:r>
            <w:r w:rsidRPr="00C26E8C">
              <w:rPr>
                <w:iCs/>
              </w:rPr>
              <w:br/>
              <w:t xml:space="preserve">- Naučni radovi </w:t>
            </w:r>
            <w:r w:rsidRPr="00C26E8C">
              <w:rPr>
                <w:iCs/>
              </w:rPr>
              <w:br/>
              <w:t xml:space="preserve">- Radionice </w:t>
            </w:r>
            <w:r w:rsidRPr="00C26E8C">
              <w:rPr>
                <w:iCs/>
              </w:rPr>
              <w:br/>
              <w:t>- Institucionalni bilteni</w:t>
            </w:r>
          </w:p>
        </w:tc>
        <w:tc>
          <w:tcPr>
            <w:tcW w:w="2272" w:type="dxa"/>
            <w:tcBorders>
              <w:top w:val="nil"/>
              <w:left w:val="nil"/>
              <w:bottom w:val="single" w:sz="4" w:space="0" w:color="auto"/>
              <w:right w:val="single" w:sz="4" w:space="0" w:color="auto"/>
            </w:tcBorders>
            <w:noWrap/>
            <w:vAlign w:val="center"/>
            <w:hideMark/>
          </w:tcPr>
          <w:p w14:paraId="0DAABFBD"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6A8A723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Broj održanih konferencija i radionica </w:t>
            </w:r>
            <w:r w:rsidRPr="00C26E8C">
              <w:rPr>
                <w:iCs/>
              </w:rPr>
              <w:br/>
              <w:t>- Broj objavljenih radova</w:t>
            </w:r>
          </w:p>
        </w:tc>
      </w:tr>
      <w:tr w:rsidR="00C26E8C" w:rsidRPr="00C26E8C" w14:paraId="2707F93F"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6B84FD1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IT Industrija</w:t>
            </w:r>
          </w:p>
        </w:tc>
        <w:tc>
          <w:tcPr>
            <w:tcW w:w="2272" w:type="dxa"/>
            <w:tcBorders>
              <w:top w:val="nil"/>
              <w:left w:val="nil"/>
              <w:bottom w:val="single" w:sz="4" w:space="0" w:color="auto"/>
              <w:right w:val="single" w:sz="4" w:space="0" w:color="auto"/>
            </w:tcBorders>
            <w:noWrap/>
            <w:vAlign w:val="center"/>
            <w:hideMark/>
          </w:tcPr>
          <w:p w14:paraId="67EF89D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Webinari specifični za industriju </w:t>
            </w:r>
            <w:r w:rsidRPr="00C26E8C">
              <w:rPr>
                <w:iCs/>
              </w:rPr>
              <w:br/>
              <w:t xml:space="preserve">- Sajmovi </w:t>
            </w:r>
            <w:r w:rsidRPr="00C26E8C">
              <w:rPr>
                <w:iCs/>
              </w:rPr>
              <w:br/>
              <w:t xml:space="preserve">- Tehnički izveštaji </w:t>
            </w:r>
            <w:r w:rsidRPr="00C26E8C">
              <w:rPr>
                <w:iCs/>
              </w:rPr>
              <w:br/>
              <w:t>- Profesionalne mreže</w:t>
            </w:r>
          </w:p>
        </w:tc>
        <w:tc>
          <w:tcPr>
            <w:tcW w:w="2272" w:type="dxa"/>
            <w:tcBorders>
              <w:top w:val="nil"/>
              <w:left w:val="nil"/>
              <w:bottom w:val="single" w:sz="4" w:space="0" w:color="auto"/>
              <w:right w:val="single" w:sz="4" w:space="0" w:color="auto"/>
            </w:tcBorders>
            <w:noWrap/>
            <w:vAlign w:val="center"/>
            <w:hideMark/>
          </w:tcPr>
          <w:p w14:paraId="6B8704FE"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35D77DF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Prisustvo na webinarima i povratne informacije </w:t>
            </w:r>
            <w:r w:rsidRPr="00C26E8C">
              <w:rPr>
                <w:iCs/>
              </w:rPr>
              <w:br/>
              <w:t>- Angažman na sajmovima</w:t>
            </w:r>
          </w:p>
        </w:tc>
      </w:tr>
      <w:tr w:rsidR="00C26E8C" w:rsidRPr="00C26E8C" w14:paraId="2F1D349D"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77F1A62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Donosioci Odluka (Političari, Obrazovni Administratori)</w:t>
            </w:r>
          </w:p>
        </w:tc>
        <w:tc>
          <w:tcPr>
            <w:tcW w:w="2272" w:type="dxa"/>
            <w:tcBorders>
              <w:top w:val="nil"/>
              <w:left w:val="nil"/>
              <w:bottom w:val="single" w:sz="4" w:space="0" w:color="auto"/>
              <w:right w:val="single" w:sz="4" w:space="0" w:color="auto"/>
            </w:tcBorders>
            <w:noWrap/>
            <w:vAlign w:val="center"/>
            <w:hideMark/>
          </w:tcPr>
          <w:p w14:paraId="0C80E059"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Politike informacije </w:t>
            </w:r>
            <w:r w:rsidRPr="00C26E8C">
              <w:rPr>
                <w:iCs/>
              </w:rPr>
              <w:br/>
              <w:t xml:space="preserve">- Sastanci </w:t>
            </w:r>
            <w:r w:rsidRPr="00C26E8C">
              <w:rPr>
                <w:iCs/>
              </w:rPr>
              <w:br/>
              <w:t xml:space="preserve">- Politike radne verzije </w:t>
            </w:r>
            <w:r w:rsidRPr="00C26E8C">
              <w:rPr>
                <w:iCs/>
              </w:rPr>
              <w:br/>
              <w:t>- Saopštenja za javnost</w:t>
            </w:r>
          </w:p>
        </w:tc>
        <w:tc>
          <w:tcPr>
            <w:tcW w:w="2272" w:type="dxa"/>
            <w:tcBorders>
              <w:top w:val="nil"/>
              <w:left w:val="nil"/>
              <w:bottom w:val="single" w:sz="4" w:space="0" w:color="auto"/>
              <w:right w:val="single" w:sz="4" w:space="0" w:color="auto"/>
            </w:tcBorders>
            <w:noWrap/>
            <w:vAlign w:val="center"/>
            <w:hideMark/>
          </w:tcPr>
          <w:p w14:paraId="472B5B46"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655954F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Učešće na sastancima </w:t>
            </w:r>
            <w:r w:rsidRPr="00C26E8C">
              <w:rPr>
                <w:iCs/>
              </w:rPr>
              <w:br/>
              <w:t>- Medijska pokrivenost</w:t>
            </w:r>
          </w:p>
        </w:tc>
      </w:tr>
      <w:tr w:rsidR="00C26E8C" w:rsidRPr="00C26E8C" w14:paraId="352FD2D5"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0E783D4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Studenti i Obrazovne Institucije</w:t>
            </w:r>
          </w:p>
        </w:tc>
        <w:tc>
          <w:tcPr>
            <w:tcW w:w="2272" w:type="dxa"/>
            <w:tcBorders>
              <w:top w:val="nil"/>
              <w:left w:val="nil"/>
              <w:bottom w:val="single" w:sz="4" w:space="0" w:color="auto"/>
              <w:right w:val="single" w:sz="4" w:space="0" w:color="auto"/>
            </w:tcBorders>
            <w:noWrap/>
            <w:vAlign w:val="center"/>
            <w:hideMark/>
          </w:tcPr>
          <w:p w14:paraId="35D4C41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-Univerzitetski dogadjaji</w:t>
            </w:r>
          </w:p>
          <w:p w14:paraId="3E7439C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-Kompanije na drustvenim mrezama</w:t>
            </w:r>
          </w:p>
        </w:tc>
        <w:tc>
          <w:tcPr>
            <w:tcW w:w="2272" w:type="dxa"/>
            <w:tcBorders>
              <w:top w:val="nil"/>
              <w:left w:val="nil"/>
              <w:bottom w:val="single" w:sz="4" w:space="0" w:color="auto"/>
              <w:right w:val="single" w:sz="4" w:space="0" w:color="auto"/>
            </w:tcBorders>
            <w:noWrap/>
            <w:vAlign w:val="center"/>
            <w:hideMark/>
          </w:tcPr>
          <w:p w14:paraId="0BD9EF80"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42C5B14E"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Aktivnost na e-learning platformama </w:t>
            </w:r>
            <w:r w:rsidRPr="00C26E8C">
              <w:rPr>
                <w:iCs/>
              </w:rPr>
              <w:br/>
              <w:t>- Povratne informacije od studenata</w:t>
            </w:r>
          </w:p>
        </w:tc>
      </w:tr>
      <w:tr w:rsidR="00C26E8C" w:rsidRPr="00C26E8C" w14:paraId="03160D2C"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06B7F286"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Opšta Javnost</w:t>
            </w:r>
          </w:p>
        </w:tc>
        <w:tc>
          <w:tcPr>
            <w:tcW w:w="2272" w:type="dxa"/>
            <w:tcBorders>
              <w:top w:val="nil"/>
              <w:left w:val="nil"/>
              <w:bottom w:val="single" w:sz="4" w:space="0" w:color="auto"/>
              <w:right w:val="single" w:sz="4" w:space="0" w:color="auto"/>
            </w:tcBorders>
            <w:noWrap/>
            <w:vAlign w:val="center"/>
            <w:hideMark/>
          </w:tcPr>
          <w:p w14:paraId="59DFBA8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Programi za kontakt sa zajednicom </w:t>
            </w:r>
            <w:r w:rsidRPr="00C26E8C">
              <w:rPr>
                <w:iCs/>
              </w:rPr>
              <w:br/>
              <w:t xml:space="preserve">- Saopštenja za javnost </w:t>
            </w:r>
            <w:r w:rsidRPr="00C26E8C">
              <w:rPr>
                <w:iCs/>
              </w:rPr>
              <w:br/>
              <w:t>- Online članci i blogovi</w:t>
            </w:r>
          </w:p>
        </w:tc>
        <w:tc>
          <w:tcPr>
            <w:tcW w:w="2272" w:type="dxa"/>
            <w:tcBorders>
              <w:top w:val="nil"/>
              <w:left w:val="nil"/>
              <w:bottom w:val="single" w:sz="4" w:space="0" w:color="auto"/>
              <w:right w:val="single" w:sz="4" w:space="0" w:color="auto"/>
            </w:tcBorders>
            <w:noWrap/>
            <w:vAlign w:val="center"/>
            <w:hideMark/>
          </w:tcPr>
          <w:p w14:paraId="77046BB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7FA54A08"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Angažman u zajednici </w:t>
            </w:r>
            <w:r w:rsidRPr="00C26E8C">
              <w:rPr>
                <w:iCs/>
              </w:rPr>
              <w:br/>
              <w:t>- Broj objavljenih članaka/blogova</w:t>
            </w:r>
          </w:p>
        </w:tc>
      </w:tr>
      <w:tr w:rsidR="00C26E8C" w:rsidRPr="00C26E8C" w14:paraId="27CC8EE8"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0003F2A2"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Edukatori i Treneri</w:t>
            </w:r>
          </w:p>
        </w:tc>
        <w:tc>
          <w:tcPr>
            <w:tcW w:w="2272" w:type="dxa"/>
            <w:tcBorders>
              <w:top w:val="nil"/>
              <w:left w:val="nil"/>
              <w:bottom w:val="single" w:sz="4" w:space="0" w:color="auto"/>
              <w:right w:val="single" w:sz="4" w:space="0" w:color="auto"/>
            </w:tcBorders>
            <w:noWrap/>
            <w:vAlign w:val="center"/>
            <w:hideMark/>
          </w:tcPr>
          <w:p w14:paraId="327FD352"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Radionice za obuku </w:t>
            </w:r>
            <w:r w:rsidRPr="00C26E8C">
              <w:rPr>
                <w:iCs/>
              </w:rPr>
              <w:br/>
              <w:t xml:space="preserve">- Obrazovni webinari </w:t>
            </w:r>
            <w:r w:rsidRPr="00C26E8C">
              <w:rPr>
                <w:iCs/>
              </w:rPr>
              <w:br/>
              <w:t xml:space="preserve">- Sesije za profesionalni razvoj </w:t>
            </w:r>
          </w:p>
        </w:tc>
        <w:tc>
          <w:tcPr>
            <w:tcW w:w="2272" w:type="dxa"/>
            <w:tcBorders>
              <w:top w:val="nil"/>
              <w:left w:val="nil"/>
              <w:bottom w:val="single" w:sz="4" w:space="0" w:color="auto"/>
              <w:right w:val="single" w:sz="4" w:space="0" w:color="auto"/>
            </w:tcBorders>
            <w:noWrap/>
            <w:vAlign w:val="center"/>
            <w:hideMark/>
          </w:tcPr>
          <w:p w14:paraId="6CDAD08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217F32CC"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Učešće na webinarima </w:t>
            </w:r>
            <w:r w:rsidRPr="00C26E8C">
              <w:rPr>
                <w:iCs/>
              </w:rPr>
              <w:br/>
              <w:t xml:space="preserve">- Korišćenje resursnih portala </w:t>
            </w:r>
          </w:p>
        </w:tc>
      </w:tr>
      <w:tr w:rsidR="00C26E8C" w:rsidRPr="00C26E8C" w14:paraId="6AC513A7"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6D93291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IT Kompanije i Stručnjaci</w:t>
            </w:r>
          </w:p>
        </w:tc>
        <w:tc>
          <w:tcPr>
            <w:tcW w:w="2272" w:type="dxa"/>
            <w:tcBorders>
              <w:top w:val="nil"/>
              <w:left w:val="nil"/>
              <w:bottom w:val="single" w:sz="4" w:space="0" w:color="auto"/>
              <w:right w:val="single" w:sz="4" w:space="0" w:color="auto"/>
            </w:tcBorders>
            <w:noWrap/>
            <w:vAlign w:val="center"/>
            <w:hideMark/>
          </w:tcPr>
          <w:p w14:paraId="419CCDF2"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Industrijski seminari </w:t>
            </w:r>
            <w:r w:rsidRPr="00C26E8C">
              <w:rPr>
                <w:iCs/>
              </w:rPr>
              <w:br/>
              <w:t xml:space="preserve">- Tehničke radionice </w:t>
            </w:r>
            <w:r w:rsidRPr="00C26E8C">
              <w:rPr>
                <w:iCs/>
              </w:rPr>
              <w:br/>
              <w:t xml:space="preserve">- Saradnički projekti </w:t>
            </w:r>
            <w:r w:rsidRPr="00C26E8C">
              <w:rPr>
                <w:iCs/>
              </w:rPr>
              <w:br/>
              <w:t>- Industrijski bilteni</w:t>
            </w:r>
          </w:p>
        </w:tc>
        <w:tc>
          <w:tcPr>
            <w:tcW w:w="2272" w:type="dxa"/>
            <w:tcBorders>
              <w:top w:val="nil"/>
              <w:left w:val="nil"/>
              <w:bottom w:val="single" w:sz="4" w:space="0" w:color="auto"/>
              <w:right w:val="single" w:sz="4" w:space="0" w:color="auto"/>
            </w:tcBorders>
            <w:noWrap/>
            <w:vAlign w:val="center"/>
            <w:hideMark/>
          </w:tcPr>
          <w:p w14:paraId="37958E5D"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7F834A44"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Angažman sa industrijskim biltenima </w:t>
            </w:r>
            <w:r w:rsidRPr="00C26E8C">
              <w:rPr>
                <w:iCs/>
              </w:rPr>
              <w:br/>
              <w:t>- Povratne informacije od stručnjaka</w:t>
            </w:r>
          </w:p>
        </w:tc>
      </w:tr>
      <w:tr w:rsidR="00C26E8C" w:rsidRPr="00C26E8C" w14:paraId="0F4C9A6D"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8FDEBD"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Političari i Obrazovni Autoriteti</w:t>
            </w:r>
          </w:p>
        </w:tc>
        <w:tc>
          <w:tcPr>
            <w:tcW w:w="2272" w:type="dxa"/>
            <w:tcBorders>
              <w:top w:val="nil"/>
              <w:left w:val="nil"/>
              <w:bottom w:val="single" w:sz="4" w:space="0" w:color="auto"/>
              <w:right w:val="single" w:sz="4" w:space="0" w:color="auto"/>
            </w:tcBorders>
            <w:noWrap/>
            <w:vAlign w:val="center"/>
            <w:hideMark/>
          </w:tcPr>
          <w:p w14:paraId="1B60AFE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Politike radionice </w:t>
            </w:r>
            <w:r w:rsidRPr="00C26E8C">
              <w:rPr>
                <w:iCs/>
              </w:rPr>
              <w:br/>
              <w:t xml:space="preserve">- Savetodavni sastanci </w:t>
            </w:r>
            <w:r w:rsidRPr="00C26E8C">
              <w:rPr>
                <w:iCs/>
              </w:rPr>
              <w:br/>
              <w:t xml:space="preserve">- Politike radne verzije </w:t>
            </w:r>
            <w:r w:rsidRPr="00C26E8C">
              <w:rPr>
                <w:iCs/>
              </w:rPr>
              <w:br/>
              <w:t>- Politike forumi</w:t>
            </w:r>
          </w:p>
        </w:tc>
        <w:tc>
          <w:tcPr>
            <w:tcW w:w="2272" w:type="dxa"/>
            <w:tcBorders>
              <w:top w:val="nil"/>
              <w:left w:val="nil"/>
              <w:bottom w:val="single" w:sz="4" w:space="0" w:color="auto"/>
              <w:right w:val="single" w:sz="4" w:space="0" w:color="auto"/>
            </w:tcBorders>
            <w:noWrap/>
            <w:vAlign w:val="center"/>
            <w:hideMark/>
          </w:tcPr>
          <w:p w14:paraId="674845E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5AAF39E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Broj održanih radionica i foruma </w:t>
            </w:r>
            <w:r w:rsidRPr="00C26E8C">
              <w:rPr>
                <w:iCs/>
              </w:rPr>
              <w:br/>
              <w:t>- Prisustvo na savetodavnim sastancima</w:t>
            </w:r>
          </w:p>
        </w:tc>
      </w:tr>
      <w:tr w:rsidR="00C26E8C" w:rsidRPr="00C26E8C" w14:paraId="3C7E8080"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08CCFCB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Stručnjaci iz Industrije</w:t>
            </w:r>
          </w:p>
        </w:tc>
        <w:tc>
          <w:tcPr>
            <w:tcW w:w="2272" w:type="dxa"/>
            <w:tcBorders>
              <w:top w:val="nil"/>
              <w:left w:val="nil"/>
              <w:bottom w:val="single" w:sz="4" w:space="0" w:color="auto"/>
              <w:right w:val="single" w:sz="4" w:space="0" w:color="auto"/>
            </w:tcBorders>
            <w:noWrap/>
            <w:vAlign w:val="center"/>
            <w:hideMark/>
          </w:tcPr>
          <w:p w14:paraId="3B0816B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-Paneli strucnjaka</w:t>
            </w:r>
          </w:p>
          <w:p w14:paraId="405CCF6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-Mrezni dogadjaji</w:t>
            </w:r>
          </w:p>
          <w:p w14:paraId="438CDF6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-Specijalizovani izvestaji</w:t>
            </w:r>
          </w:p>
        </w:tc>
        <w:tc>
          <w:tcPr>
            <w:tcW w:w="2272" w:type="dxa"/>
            <w:tcBorders>
              <w:top w:val="nil"/>
              <w:left w:val="nil"/>
              <w:bottom w:val="single" w:sz="4" w:space="0" w:color="auto"/>
              <w:right w:val="single" w:sz="4" w:space="0" w:color="auto"/>
            </w:tcBorders>
            <w:noWrap/>
            <w:vAlign w:val="center"/>
            <w:hideMark/>
          </w:tcPr>
          <w:p w14:paraId="0E64705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3E361989"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Prisustvo na konferencijama </w:t>
            </w:r>
            <w:r w:rsidRPr="00C26E8C">
              <w:rPr>
                <w:iCs/>
              </w:rPr>
              <w:br/>
              <w:t>- Učešće u panelima</w:t>
            </w:r>
          </w:p>
        </w:tc>
      </w:tr>
      <w:tr w:rsidR="00C26E8C" w:rsidRPr="00C26E8C" w14:paraId="3A4A71DE" w14:textId="77777777" w:rsidTr="00C26E8C">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147F4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Globalna Zajednica</w:t>
            </w:r>
          </w:p>
        </w:tc>
        <w:tc>
          <w:tcPr>
            <w:tcW w:w="2272" w:type="dxa"/>
            <w:tcBorders>
              <w:top w:val="nil"/>
              <w:left w:val="nil"/>
              <w:bottom w:val="single" w:sz="4" w:space="0" w:color="auto"/>
              <w:right w:val="single" w:sz="4" w:space="0" w:color="auto"/>
            </w:tcBorders>
            <w:noWrap/>
            <w:vAlign w:val="center"/>
            <w:hideMark/>
          </w:tcPr>
          <w:p w14:paraId="196372EE"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Međunarodne konferencije </w:t>
            </w:r>
            <w:r w:rsidRPr="00C26E8C">
              <w:rPr>
                <w:iCs/>
              </w:rPr>
              <w:br/>
              <w:t>- Globalni webinari</w:t>
            </w:r>
          </w:p>
        </w:tc>
        <w:tc>
          <w:tcPr>
            <w:tcW w:w="2272" w:type="dxa"/>
            <w:tcBorders>
              <w:top w:val="nil"/>
              <w:left w:val="nil"/>
              <w:bottom w:val="single" w:sz="4" w:space="0" w:color="auto"/>
              <w:right w:val="single" w:sz="4" w:space="0" w:color="auto"/>
            </w:tcBorders>
            <w:noWrap/>
            <w:vAlign w:val="center"/>
            <w:hideMark/>
          </w:tcPr>
          <w:p w14:paraId="173CC76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Tokom i nakon projekta</w:t>
            </w:r>
          </w:p>
        </w:tc>
        <w:tc>
          <w:tcPr>
            <w:tcW w:w="2272" w:type="dxa"/>
            <w:tcBorders>
              <w:top w:val="nil"/>
              <w:left w:val="nil"/>
              <w:bottom w:val="single" w:sz="4" w:space="0" w:color="auto"/>
              <w:right w:val="single" w:sz="4" w:space="0" w:color="auto"/>
            </w:tcBorders>
            <w:noWrap/>
            <w:vAlign w:val="bottom"/>
            <w:hideMark/>
          </w:tcPr>
          <w:p w14:paraId="11BAF4C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w:t>
            </w:r>
          </w:p>
          <w:p w14:paraId="4C4CD314"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Doseg međunarodnih publikacija </w:t>
            </w:r>
            <w:r w:rsidRPr="00C26E8C">
              <w:rPr>
                <w:iCs/>
              </w:rPr>
              <w:br/>
              <w:t xml:space="preserve">- Angažman na </w:t>
            </w:r>
            <w:r w:rsidRPr="00C26E8C">
              <w:rPr>
                <w:iCs/>
              </w:rPr>
              <w:lastRenderedPageBreak/>
              <w:t>globalnim platformama</w:t>
            </w:r>
          </w:p>
        </w:tc>
      </w:tr>
    </w:tbl>
    <w:p w14:paraId="1F62AACB" w14:textId="29965EA8" w:rsidR="001456C2" w:rsidRPr="00C26E8C" w:rsidRDefault="001456C2" w:rsidP="00F64B5D">
      <w:pPr>
        <w:tabs>
          <w:tab w:val="left" w:pos="3649"/>
          <w:tab w:val="left" w:pos="5349"/>
          <w:tab w:val="left" w:pos="7992"/>
          <w:tab w:val="left" w:pos="9639"/>
          <w:tab w:val="left" w:pos="10778"/>
        </w:tabs>
        <w:jc w:val="both"/>
        <w:rPr>
          <w:iCs/>
        </w:rPr>
      </w:pPr>
    </w:p>
    <w:p w14:paraId="273EE592" w14:textId="77777777" w:rsidR="009B09C0" w:rsidRDefault="009B09C0" w:rsidP="00F64B5D">
      <w:pPr>
        <w:tabs>
          <w:tab w:val="left" w:pos="3649"/>
          <w:tab w:val="left" w:pos="5349"/>
          <w:tab w:val="left" w:pos="7992"/>
          <w:tab w:val="left" w:pos="9639"/>
          <w:tab w:val="left" w:pos="10778"/>
        </w:tabs>
        <w:jc w:val="both"/>
        <w:rPr>
          <w:i/>
        </w:rPr>
      </w:pPr>
    </w:p>
    <w:p w14:paraId="32F9D1E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34F5754A" w14:textId="77777777" w:rsidR="001456C2" w:rsidRPr="001456C2" w:rsidRDefault="001456C2" w:rsidP="00F64B5D">
      <w:pPr>
        <w:jc w:val="both"/>
      </w:pPr>
    </w:p>
    <w:p w14:paraId="47A1557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1358E8A3" w14:textId="77777777" w:rsidR="00574B25" w:rsidRPr="006F38CF" w:rsidRDefault="00574B25" w:rsidP="00F64B5D">
      <w:pPr>
        <w:jc w:val="both"/>
        <w:rPr>
          <w:i/>
        </w:rPr>
      </w:pPr>
    </w:p>
    <w:p w14:paraId="54E17B5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945DFC5" w14:textId="77777777" w:rsidR="00E875DF" w:rsidRDefault="00E875DF" w:rsidP="00F64B5D">
      <w:pPr>
        <w:tabs>
          <w:tab w:val="left" w:pos="3649"/>
          <w:tab w:val="left" w:pos="5349"/>
          <w:tab w:val="left" w:pos="7992"/>
          <w:tab w:val="left" w:pos="9639"/>
          <w:tab w:val="left" w:pos="10778"/>
        </w:tabs>
        <w:jc w:val="both"/>
        <w:rPr>
          <w:i/>
        </w:rPr>
      </w:pPr>
    </w:p>
    <w:p w14:paraId="38A66B9F"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637B918B"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C26E8C" w:rsidRPr="00C26E8C" w14:paraId="4D735EDC" w14:textId="77777777" w:rsidTr="00C26E8C">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AC81A2"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EF5E2A4"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A048FA9"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1752" w14:textId="77777777" w:rsidR="00C26E8C" w:rsidRPr="00C26E8C" w:rsidRDefault="00C26E8C" w:rsidP="00C26E8C">
            <w:pPr>
              <w:tabs>
                <w:tab w:val="left" w:pos="3649"/>
                <w:tab w:val="left" w:pos="5349"/>
                <w:tab w:val="left" w:pos="7992"/>
                <w:tab w:val="left" w:pos="9639"/>
                <w:tab w:val="left" w:pos="10778"/>
              </w:tabs>
              <w:jc w:val="both"/>
              <w:rPr>
                <w:b/>
                <w:iCs/>
              </w:rPr>
            </w:pPr>
            <w:r w:rsidRPr="00C26E8C">
              <w:rPr>
                <w:b/>
                <w:iCs/>
              </w:rPr>
              <w:t>Where will these resources be obtained?</w:t>
            </w:r>
          </w:p>
        </w:tc>
      </w:tr>
      <w:tr w:rsidR="00C26E8C" w:rsidRPr="00C26E8C" w14:paraId="6B559BB9" w14:textId="77777777" w:rsidTr="00C26E8C">
        <w:trPr>
          <w:trHeight w:val="283"/>
        </w:trPr>
        <w:tc>
          <w:tcPr>
            <w:tcW w:w="2271" w:type="dxa"/>
            <w:tcBorders>
              <w:top w:val="nil"/>
              <w:left w:val="single" w:sz="4" w:space="0" w:color="auto"/>
              <w:bottom w:val="single" w:sz="4" w:space="0" w:color="auto"/>
              <w:right w:val="single" w:sz="4" w:space="0" w:color="auto"/>
            </w:tcBorders>
            <w:noWrap/>
            <w:vAlign w:val="bottom"/>
            <w:hideMark/>
          </w:tcPr>
          <w:p w14:paraId="5E0AEEFE"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Razvijene Blockchain Platforme</w:t>
            </w:r>
          </w:p>
        </w:tc>
        <w:tc>
          <w:tcPr>
            <w:tcW w:w="2272" w:type="dxa"/>
            <w:tcBorders>
              <w:top w:val="nil"/>
              <w:left w:val="nil"/>
              <w:bottom w:val="single" w:sz="4" w:space="0" w:color="auto"/>
              <w:right w:val="single" w:sz="4" w:space="0" w:color="auto"/>
            </w:tcBorders>
            <w:noWrap/>
            <w:vAlign w:val="bottom"/>
            <w:hideMark/>
          </w:tcPr>
          <w:p w14:paraId="647F74A4"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Kontinuirana unapređenja i nadogradnje </w:t>
            </w:r>
            <w:r w:rsidRPr="00C26E8C">
              <w:rPr>
                <w:iCs/>
              </w:rPr>
              <w:br/>
              <w:t>- Saradnja sa industrijskim partnerima</w:t>
            </w:r>
          </w:p>
        </w:tc>
        <w:tc>
          <w:tcPr>
            <w:tcW w:w="2272" w:type="dxa"/>
            <w:tcBorders>
              <w:top w:val="nil"/>
              <w:left w:val="nil"/>
              <w:bottom w:val="single" w:sz="4" w:space="0" w:color="auto"/>
              <w:right w:val="single" w:sz="4" w:space="0" w:color="auto"/>
            </w:tcBorders>
            <w:noWrap/>
            <w:vAlign w:val="bottom"/>
            <w:hideMark/>
          </w:tcPr>
          <w:p w14:paraId="08AAA6C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Tehnička podrška </w:t>
            </w:r>
            <w:r w:rsidRPr="00C26E8C">
              <w:rPr>
                <w:iCs/>
              </w:rPr>
              <w:br/>
              <w:t xml:space="preserve">- Finansijska sredstva za istraživanje i razvoj </w:t>
            </w:r>
            <w:r w:rsidRPr="00C26E8C">
              <w:rPr>
                <w:iCs/>
              </w:rPr>
              <w:br/>
              <w:t>- Resursi za obuku</w:t>
            </w:r>
          </w:p>
        </w:tc>
        <w:tc>
          <w:tcPr>
            <w:tcW w:w="2272" w:type="dxa"/>
            <w:tcBorders>
              <w:top w:val="nil"/>
              <w:left w:val="nil"/>
              <w:bottom w:val="single" w:sz="4" w:space="0" w:color="auto"/>
              <w:right w:val="single" w:sz="4" w:space="0" w:color="auto"/>
            </w:tcBorders>
            <w:noWrap/>
            <w:vAlign w:val="bottom"/>
            <w:hideMark/>
          </w:tcPr>
          <w:p w14:paraId="15CCC2B0"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Sredstva iz industrijskih partnerstava </w:t>
            </w:r>
            <w:r w:rsidRPr="00C26E8C">
              <w:rPr>
                <w:iCs/>
              </w:rPr>
              <w:br/>
              <w:t xml:space="preserve">- Investicije od privatnih donatora </w:t>
            </w:r>
            <w:r w:rsidRPr="00C26E8C">
              <w:rPr>
                <w:iCs/>
              </w:rPr>
              <w:br/>
              <w:t>- Fondovi za istraživanje</w:t>
            </w:r>
          </w:p>
        </w:tc>
      </w:tr>
      <w:tr w:rsidR="00C26E8C" w:rsidRPr="00C26E8C" w14:paraId="1F0DF379" w14:textId="77777777" w:rsidTr="00C26E8C">
        <w:trPr>
          <w:trHeight w:val="283"/>
        </w:trPr>
        <w:tc>
          <w:tcPr>
            <w:tcW w:w="2271" w:type="dxa"/>
            <w:tcBorders>
              <w:top w:val="nil"/>
              <w:left w:val="single" w:sz="4" w:space="0" w:color="auto"/>
              <w:bottom w:val="single" w:sz="4" w:space="0" w:color="auto"/>
              <w:right w:val="single" w:sz="4" w:space="0" w:color="auto"/>
            </w:tcBorders>
            <w:noWrap/>
            <w:vAlign w:val="bottom"/>
            <w:hideMark/>
          </w:tcPr>
          <w:p w14:paraId="4E43F47A"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Digitalni Sertifikati</w:t>
            </w:r>
          </w:p>
        </w:tc>
        <w:tc>
          <w:tcPr>
            <w:tcW w:w="2272" w:type="dxa"/>
            <w:tcBorders>
              <w:top w:val="nil"/>
              <w:left w:val="nil"/>
              <w:bottom w:val="single" w:sz="4" w:space="0" w:color="auto"/>
              <w:right w:val="single" w:sz="4" w:space="0" w:color="auto"/>
            </w:tcBorders>
            <w:noWrap/>
            <w:vAlign w:val="bottom"/>
            <w:hideMark/>
          </w:tcPr>
          <w:p w14:paraId="2006D84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Integracija sa postojećim e-learning sistemima </w:t>
            </w:r>
            <w:r w:rsidRPr="00C26E8C">
              <w:rPr>
                <w:iCs/>
              </w:rPr>
              <w:br/>
              <w:t>- Ažuriranje i održavanje sistema</w:t>
            </w:r>
          </w:p>
        </w:tc>
        <w:tc>
          <w:tcPr>
            <w:tcW w:w="2272" w:type="dxa"/>
            <w:tcBorders>
              <w:top w:val="nil"/>
              <w:left w:val="nil"/>
              <w:bottom w:val="single" w:sz="4" w:space="0" w:color="auto"/>
              <w:right w:val="single" w:sz="4" w:space="0" w:color="auto"/>
            </w:tcBorders>
            <w:noWrap/>
            <w:vAlign w:val="bottom"/>
            <w:hideMark/>
          </w:tcPr>
          <w:p w14:paraId="41A48545"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Tehnička infrastruktura </w:t>
            </w:r>
            <w:r w:rsidRPr="00C26E8C">
              <w:rPr>
                <w:iCs/>
              </w:rPr>
              <w:br/>
              <w:t xml:space="preserve">- Resursi za obuku i podršku </w:t>
            </w:r>
            <w:r w:rsidRPr="00C26E8C">
              <w:rPr>
                <w:iCs/>
              </w:rPr>
              <w:br/>
              <w:t>- Finansijska sredstva za razvoj i održavanje</w:t>
            </w:r>
          </w:p>
        </w:tc>
        <w:tc>
          <w:tcPr>
            <w:tcW w:w="2272" w:type="dxa"/>
            <w:tcBorders>
              <w:top w:val="nil"/>
              <w:left w:val="nil"/>
              <w:bottom w:val="single" w:sz="4" w:space="0" w:color="auto"/>
              <w:right w:val="single" w:sz="4" w:space="0" w:color="auto"/>
            </w:tcBorders>
            <w:noWrap/>
            <w:vAlign w:val="bottom"/>
            <w:hideMark/>
          </w:tcPr>
          <w:p w14:paraId="5F99819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Budžet organizacije </w:t>
            </w:r>
            <w:r w:rsidRPr="00C26E8C">
              <w:rPr>
                <w:iCs/>
              </w:rPr>
              <w:br/>
              <w:t xml:space="preserve">- Partnerstva sa e-learning platformama </w:t>
            </w:r>
            <w:r w:rsidRPr="00C26E8C">
              <w:rPr>
                <w:iCs/>
              </w:rPr>
              <w:br/>
              <w:t>- Podrška od obrazovnih institucija</w:t>
            </w:r>
          </w:p>
        </w:tc>
      </w:tr>
      <w:tr w:rsidR="00C26E8C" w:rsidRPr="00C26E8C" w14:paraId="2C923749" w14:textId="77777777" w:rsidTr="00C26E8C">
        <w:trPr>
          <w:trHeight w:val="283"/>
        </w:trPr>
        <w:tc>
          <w:tcPr>
            <w:tcW w:w="2271" w:type="dxa"/>
            <w:tcBorders>
              <w:top w:val="nil"/>
              <w:left w:val="single" w:sz="4" w:space="0" w:color="auto"/>
              <w:bottom w:val="single" w:sz="4" w:space="0" w:color="auto"/>
              <w:right w:val="single" w:sz="4" w:space="0" w:color="auto"/>
            </w:tcBorders>
            <w:noWrap/>
            <w:vAlign w:val="bottom"/>
            <w:hideMark/>
          </w:tcPr>
          <w:p w14:paraId="75422C77"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Integracija sa e-Learning Platformama</w:t>
            </w:r>
          </w:p>
        </w:tc>
        <w:tc>
          <w:tcPr>
            <w:tcW w:w="2272" w:type="dxa"/>
            <w:tcBorders>
              <w:top w:val="nil"/>
              <w:left w:val="nil"/>
              <w:bottom w:val="single" w:sz="4" w:space="0" w:color="auto"/>
              <w:right w:val="single" w:sz="4" w:space="0" w:color="auto"/>
            </w:tcBorders>
            <w:noWrap/>
            <w:vAlign w:val="bottom"/>
            <w:hideMark/>
          </w:tcPr>
          <w:p w14:paraId="06B0C45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Redovno održavanje i ažuriranje sistema </w:t>
            </w:r>
            <w:r w:rsidRPr="00C26E8C">
              <w:rPr>
                <w:iCs/>
              </w:rPr>
              <w:br/>
              <w:t>- Nastavak saradnje sa obrazovnim institucijama</w:t>
            </w:r>
          </w:p>
        </w:tc>
        <w:tc>
          <w:tcPr>
            <w:tcW w:w="2272" w:type="dxa"/>
            <w:tcBorders>
              <w:top w:val="nil"/>
              <w:left w:val="nil"/>
              <w:bottom w:val="single" w:sz="4" w:space="0" w:color="auto"/>
              <w:right w:val="single" w:sz="4" w:space="0" w:color="auto"/>
            </w:tcBorders>
            <w:noWrap/>
            <w:vAlign w:val="bottom"/>
            <w:hideMark/>
          </w:tcPr>
          <w:p w14:paraId="466857A1"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Resursi za tehničko održavanje </w:t>
            </w:r>
            <w:r w:rsidRPr="00C26E8C">
              <w:rPr>
                <w:iCs/>
              </w:rPr>
              <w:br/>
              <w:t xml:space="preserve">- Finansijska sredstva za razvoj </w:t>
            </w:r>
            <w:r w:rsidRPr="00C26E8C">
              <w:rPr>
                <w:iCs/>
              </w:rPr>
              <w:br/>
              <w:t>- Resursi za evaluaciju i povratne informacije</w:t>
            </w:r>
          </w:p>
        </w:tc>
        <w:tc>
          <w:tcPr>
            <w:tcW w:w="2272" w:type="dxa"/>
            <w:tcBorders>
              <w:top w:val="nil"/>
              <w:left w:val="nil"/>
              <w:bottom w:val="single" w:sz="4" w:space="0" w:color="auto"/>
              <w:right w:val="single" w:sz="4" w:space="0" w:color="auto"/>
            </w:tcBorders>
            <w:noWrap/>
            <w:vAlign w:val="bottom"/>
            <w:hideMark/>
          </w:tcPr>
          <w:p w14:paraId="2BF68D29"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Održivi budžet institucije </w:t>
            </w:r>
            <w:r w:rsidRPr="00C26E8C">
              <w:rPr>
                <w:iCs/>
              </w:rPr>
              <w:br/>
              <w:t xml:space="preserve">- Donacije i sponzorstva </w:t>
            </w:r>
            <w:r w:rsidRPr="00C26E8C">
              <w:rPr>
                <w:iCs/>
              </w:rPr>
              <w:br/>
              <w:t>- Prilagođena finansijska sredstva</w:t>
            </w:r>
          </w:p>
        </w:tc>
      </w:tr>
      <w:tr w:rsidR="00C26E8C" w:rsidRPr="00C26E8C" w14:paraId="6F31F3C8" w14:textId="77777777" w:rsidTr="00C26E8C">
        <w:trPr>
          <w:trHeight w:val="283"/>
        </w:trPr>
        <w:tc>
          <w:tcPr>
            <w:tcW w:w="2271" w:type="dxa"/>
            <w:tcBorders>
              <w:top w:val="nil"/>
              <w:left w:val="single" w:sz="4" w:space="0" w:color="auto"/>
              <w:bottom w:val="single" w:sz="4" w:space="0" w:color="auto"/>
              <w:right w:val="single" w:sz="4" w:space="0" w:color="auto"/>
            </w:tcBorders>
            <w:noWrap/>
            <w:vAlign w:val="bottom"/>
            <w:hideMark/>
          </w:tcPr>
          <w:p w14:paraId="005FB9C0"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Sistem Nagrada (Tokeni)</w:t>
            </w:r>
          </w:p>
        </w:tc>
        <w:tc>
          <w:tcPr>
            <w:tcW w:w="2272" w:type="dxa"/>
            <w:tcBorders>
              <w:top w:val="nil"/>
              <w:left w:val="nil"/>
              <w:bottom w:val="single" w:sz="4" w:space="0" w:color="auto"/>
              <w:right w:val="single" w:sz="4" w:space="0" w:color="auto"/>
            </w:tcBorders>
            <w:noWrap/>
            <w:vAlign w:val="bottom"/>
            <w:hideMark/>
          </w:tcPr>
          <w:p w14:paraId="7365A023"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Razvoj novih funkcionalnosti na osnovu korisničkog iskustva </w:t>
            </w:r>
            <w:r w:rsidRPr="00C26E8C">
              <w:rPr>
                <w:iCs/>
              </w:rPr>
              <w:br/>
              <w:t>- Saradnja sa industrijskim partnerima</w:t>
            </w:r>
          </w:p>
        </w:tc>
        <w:tc>
          <w:tcPr>
            <w:tcW w:w="2272" w:type="dxa"/>
            <w:tcBorders>
              <w:top w:val="single" w:sz="4" w:space="0" w:color="auto"/>
              <w:left w:val="nil"/>
              <w:bottom w:val="single" w:sz="4" w:space="0" w:color="auto"/>
              <w:right w:val="single" w:sz="4" w:space="0" w:color="auto"/>
            </w:tcBorders>
            <w:noWrap/>
            <w:vAlign w:val="bottom"/>
            <w:hideMark/>
          </w:tcPr>
          <w:p w14:paraId="1CBD510F"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Resursi za razvoj i implementaciju </w:t>
            </w:r>
            <w:r w:rsidRPr="00C26E8C">
              <w:rPr>
                <w:iCs/>
              </w:rPr>
              <w:br/>
              <w:t xml:space="preserve">- Tehnička podrška </w:t>
            </w:r>
            <w:r w:rsidRPr="00C26E8C">
              <w:rPr>
                <w:iCs/>
              </w:rPr>
              <w:br/>
              <w:t>- Finansijska sredstva za inovacije</w:t>
            </w:r>
          </w:p>
        </w:tc>
        <w:tc>
          <w:tcPr>
            <w:tcW w:w="2272" w:type="dxa"/>
            <w:tcBorders>
              <w:top w:val="nil"/>
              <w:left w:val="nil"/>
              <w:bottom w:val="single" w:sz="4" w:space="0" w:color="auto"/>
              <w:right w:val="single" w:sz="4" w:space="0" w:color="auto"/>
            </w:tcBorders>
            <w:noWrap/>
            <w:vAlign w:val="bottom"/>
            <w:hideMark/>
          </w:tcPr>
          <w:p w14:paraId="25DB755B" w14:textId="77777777" w:rsidR="00C26E8C" w:rsidRPr="00C26E8C" w:rsidRDefault="00C26E8C" w:rsidP="00C26E8C">
            <w:pPr>
              <w:tabs>
                <w:tab w:val="left" w:pos="3649"/>
                <w:tab w:val="left" w:pos="5349"/>
                <w:tab w:val="left" w:pos="7992"/>
                <w:tab w:val="left" w:pos="9639"/>
                <w:tab w:val="left" w:pos="10778"/>
              </w:tabs>
              <w:jc w:val="both"/>
              <w:rPr>
                <w:iCs/>
              </w:rPr>
            </w:pPr>
            <w:r w:rsidRPr="00C26E8C">
              <w:rPr>
                <w:iCs/>
              </w:rPr>
              <w:t xml:space="preserve"> - Investicije u blockchain tehnologije </w:t>
            </w:r>
            <w:r w:rsidRPr="00C26E8C">
              <w:rPr>
                <w:iCs/>
              </w:rPr>
              <w:br/>
              <w:t xml:space="preserve">- Partnerstva sa fintech kompanijama </w:t>
            </w:r>
            <w:r w:rsidRPr="00C26E8C">
              <w:rPr>
                <w:iCs/>
              </w:rPr>
              <w:br/>
              <w:t>- Pribavljanje sredstava kroz projekte</w:t>
            </w:r>
          </w:p>
        </w:tc>
      </w:tr>
    </w:tbl>
    <w:p w14:paraId="3908350D" w14:textId="77777777" w:rsidR="009B09C0" w:rsidRPr="00C26E8C" w:rsidRDefault="009B09C0" w:rsidP="00F64B5D">
      <w:pPr>
        <w:tabs>
          <w:tab w:val="left" w:pos="3649"/>
          <w:tab w:val="left" w:pos="5349"/>
          <w:tab w:val="left" w:pos="7992"/>
          <w:tab w:val="left" w:pos="9639"/>
          <w:tab w:val="left" w:pos="10778"/>
        </w:tabs>
        <w:jc w:val="both"/>
        <w:rPr>
          <w:iCs/>
        </w:rPr>
      </w:pPr>
    </w:p>
    <w:p w14:paraId="0AE7FC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0C23CFE"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36AA8C4E" w14:textId="77777777" w:rsidR="00B7517F" w:rsidRPr="00B7517F" w:rsidRDefault="00B7517F" w:rsidP="00E875DF"/>
    <w:p w14:paraId="47D5505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D792F1E"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D116D3D"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09880BE"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37"/>
        <w:gridCol w:w="2234"/>
        <w:gridCol w:w="2245"/>
        <w:gridCol w:w="2239"/>
      </w:tblGrid>
      <w:tr w:rsidR="00C26E8C" w:rsidRPr="00C26E8C" w14:paraId="0DFE7BF4" w14:textId="77777777" w:rsidTr="00C26E8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5BF1E0D" w14:textId="77777777" w:rsidR="00C26E8C" w:rsidRPr="00C26E8C" w:rsidRDefault="00C26E8C" w:rsidP="00C26E8C">
            <w:pPr>
              <w:rPr>
                <w:rFonts w:asciiTheme="minorHAnsi" w:hAnsiTheme="minorHAnsi"/>
                <w:b/>
                <w:iCs/>
                <w:sz w:val="22"/>
              </w:rPr>
            </w:pPr>
            <w:r w:rsidRPr="00C26E8C">
              <w:rPr>
                <w:rFonts w:asciiTheme="minorHAnsi" w:hAnsiTheme="minorHAnsi"/>
                <w:b/>
                <w:iCs/>
                <w:sz w:val="22"/>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F0B9D3" w14:textId="77777777" w:rsidR="00C26E8C" w:rsidRPr="00C26E8C" w:rsidRDefault="00C26E8C" w:rsidP="00C26E8C">
            <w:pPr>
              <w:rPr>
                <w:rFonts w:asciiTheme="minorHAnsi" w:hAnsiTheme="minorHAnsi"/>
                <w:b/>
                <w:iCs/>
                <w:sz w:val="22"/>
              </w:rPr>
            </w:pPr>
            <w:r w:rsidRPr="00C26E8C">
              <w:rPr>
                <w:rFonts w:asciiTheme="minorHAnsi" w:hAnsiTheme="minorHAnsi"/>
                <w:b/>
                <w:iCs/>
                <w:sz w:val="22"/>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115E370" w14:textId="77777777" w:rsidR="00C26E8C" w:rsidRPr="00C26E8C" w:rsidRDefault="00C26E8C" w:rsidP="00C26E8C">
            <w:pPr>
              <w:rPr>
                <w:rFonts w:asciiTheme="minorHAnsi" w:hAnsiTheme="minorHAnsi"/>
                <w:b/>
                <w:iCs/>
                <w:sz w:val="22"/>
              </w:rPr>
            </w:pPr>
            <w:r w:rsidRPr="00C26E8C">
              <w:rPr>
                <w:rFonts w:asciiTheme="minorHAnsi" w:hAnsiTheme="minorHAnsi"/>
                <w:b/>
                <w:iCs/>
                <w:sz w:val="22"/>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FC32F68" w14:textId="77777777" w:rsidR="00C26E8C" w:rsidRPr="00C26E8C" w:rsidRDefault="00C26E8C" w:rsidP="00C26E8C">
            <w:pPr>
              <w:rPr>
                <w:rFonts w:asciiTheme="minorHAnsi" w:hAnsiTheme="minorHAnsi"/>
                <w:b/>
                <w:iCs/>
                <w:sz w:val="22"/>
              </w:rPr>
            </w:pPr>
            <w:r w:rsidRPr="00C26E8C">
              <w:rPr>
                <w:rFonts w:asciiTheme="minorHAnsi" w:hAnsiTheme="minorHAnsi"/>
                <w:b/>
                <w:iCs/>
                <w:sz w:val="22"/>
              </w:rPr>
              <w:t>Title of the Project</w:t>
            </w:r>
          </w:p>
        </w:tc>
      </w:tr>
      <w:tr w:rsidR="00C26E8C" w:rsidRPr="00C26E8C" w14:paraId="356F4367"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hideMark/>
          </w:tcPr>
          <w:p w14:paraId="76E60AF1" w14:textId="77777777" w:rsidR="00C26E8C" w:rsidRPr="00C26E8C" w:rsidRDefault="00C26E8C" w:rsidP="00C26E8C">
            <w:pPr>
              <w:rPr>
                <w:rFonts w:asciiTheme="minorHAnsi" w:hAnsiTheme="minorHAnsi"/>
                <w:i/>
                <w:iCs/>
                <w:sz w:val="22"/>
              </w:rPr>
            </w:pPr>
            <w:r w:rsidRPr="00C26E8C">
              <w:rPr>
                <w:rFonts w:asciiTheme="minorHAnsi" w:hAnsiTheme="minorHAnsi"/>
                <w:iCs/>
                <w:sz w:val="22"/>
              </w:rPr>
              <w:t>Horizon Evropa</w:t>
            </w:r>
          </w:p>
        </w:tc>
        <w:tc>
          <w:tcPr>
            <w:tcW w:w="2268" w:type="dxa"/>
            <w:tcBorders>
              <w:top w:val="single" w:sz="4" w:space="0" w:color="auto"/>
              <w:left w:val="single" w:sz="4" w:space="0" w:color="auto"/>
              <w:bottom w:val="single" w:sz="4" w:space="0" w:color="auto"/>
              <w:right w:val="single" w:sz="4" w:space="0" w:color="auto"/>
            </w:tcBorders>
            <w:hideMark/>
          </w:tcPr>
          <w:p w14:paraId="723EAE71" w14:textId="77777777" w:rsidR="00C26E8C" w:rsidRPr="00C26E8C" w:rsidRDefault="00C26E8C" w:rsidP="00C26E8C">
            <w:pPr>
              <w:rPr>
                <w:rFonts w:asciiTheme="minorHAnsi" w:hAnsiTheme="minorHAnsi"/>
                <w:i/>
                <w:iCs/>
                <w:sz w:val="22"/>
              </w:rPr>
            </w:pPr>
            <w:r w:rsidRPr="00C26E8C">
              <w:rPr>
                <w:rFonts w:asciiTheme="minorHAnsi" w:hAnsiTheme="minorHAnsi"/>
                <w:iCs/>
                <w:sz w:val="22"/>
              </w:rPr>
              <w:t>101234567</w:t>
            </w:r>
          </w:p>
        </w:tc>
        <w:tc>
          <w:tcPr>
            <w:tcW w:w="2268" w:type="dxa"/>
            <w:tcBorders>
              <w:top w:val="single" w:sz="4" w:space="0" w:color="auto"/>
              <w:left w:val="single" w:sz="4" w:space="0" w:color="auto"/>
              <w:bottom w:val="single" w:sz="4" w:space="0" w:color="auto"/>
              <w:right w:val="single" w:sz="4" w:space="0" w:color="auto"/>
            </w:tcBorders>
            <w:hideMark/>
          </w:tcPr>
          <w:p w14:paraId="69B71EA8" w14:textId="77777777" w:rsidR="00C26E8C" w:rsidRPr="00C26E8C" w:rsidRDefault="00C26E8C" w:rsidP="00C26E8C">
            <w:pPr>
              <w:rPr>
                <w:rFonts w:asciiTheme="minorHAnsi" w:hAnsiTheme="minorHAnsi"/>
                <w:i/>
                <w:iCs/>
                <w:sz w:val="22"/>
              </w:rPr>
            </w:pPr>
            <w:r w:rsidRPr="00C26E8C">
              <w:rPr>
                <w:rFonts w:asciiTheme="minorHAnsi" w:hAnsiTheme="minorHAnsi"/>
                <w:iCs/>
                <w:sz w:val="22"/>
              </w:rPr>
              <w:t>Fakultet organizacionih nauka, Univerzitet u Beogradu</w:t>
            </w:r>
          </w:p>
        </w:tc>
        <w:tc>
          <w:tcPr>
            <w:tcW w:w="2268" w:type="dxa"/>
            <w:tcBorders>
              <w:top w:val="single" w:sz="4" w:space="0" w:color="auto"/>
              <w:left w:val="single" w:sz="4" w:space="0" w:color="auto"/>
              <w:bottom w:val="single" w:sz="4" w:space="0" w:color="auto"/>
              <w:right w:val="single" w:sz="4" w:space="0" w:color="auto"/>
            </w:tcBorders>
            <w:hideMark/>
          </w:tcPr>
          <w:p w14:paraId="31200BBE" w14:textId="77777777" w:rsidR="00C26E8C" w:rsidRPr="00C26E8C" w:rsidRDefault="00C26E8C" w:rsidP="00C26E8C">
            <w:pPr>
              <w:rPr>
                <w:rFonts w:asciiTheme="minorHAnsi" w:hAnsiTheme="minorHAnsi"/>
                <w:i/>
                <w:iCs/>
                <w:sz w:val="22"/>
              </w:rPr>
            </w:pPr>
            <w:r w:rsidRPr="00C26E8C">
              <w:rPr>
                <w:rFonts w:asciiTheme="minorHAnsi" w:hAnsiTheme="minorHAnsi"/>
                <w:iCs/>
                <w:sz w:val="22"/>
              </w:rPr>
              <w:t>Razvoj blockchain platformi za visoko obrazovanje</w:t>
            </w:r>
          </w:p>
        </w:tc>
      </w:tr>
      <w:tr w:rsidR="00C26E8C" w:rsidRPr="00C26E8C" w14:paraId="41A699A9"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hideMark/>
          </w:tcPr>
          <w:p w14:paraId="087995EC" w14:textId="77777777" w:rsidR="00C26E8C" w:rsidRPr="00C26E8C" w:rsidRDefault="00C26E8C" w:rsidP="00C26E8C">
            <w:pPr>
              <w:rPr>
                <w:rFonts w:asciiTheme="minorHAnsi" w:hAnsiTheme="minorHAnsi"/>
                <w:i/>
                <w:iCs/>
                <w:sz w:val="22"/>
              </w:rPr>
            </w:pPr>
            <w:r w:rsidRPr="00C26E8C">
              <w:rPr>
                <w:rFonts w:asciiTheme="minorHAnsi" w:hAnsiTheme="minorHAnsi"/>
                <w:iCs/>
                <w:sz w:val="22"/>
              </w:rPr>
              <w:t>Horizon Evropa</w:t>
            </w:r>
          </w:p>
        </w:tc>
        <w:tc>
          <w:tcPr>
            <w:tcW w:w="2268" w:type="dxa"/>
            <w:tcBorders>
              <w:top w:val="single" w:sz="4" w:space="0" w:color="auto"/>
              <w:left w:val="single" w:sz="4" w:space="0" w:color="auto"/>
              <w:bottom w:val="single" w:sz="4" w:space="0" w:color="auto"/>
              <w:right w:val="single" w:sz="4" w:space="0" w:color="auto"/>
            </w:tcBorders>
            <w:hideMark/>
          </w:tcPr>
          <w:p w14:paraId="3B79277F" w14:textId="77777777" w:rsidR="00C26E8C" w:rsidRPr="00C26E8C" w:rsidRDefault="00C26E8C" w:rsidP="00C26E8C">
            <w:pPr>
              <w:rPr>
                <w:rFonts w:asciiTheme="minorHAnsi" w:hAnsiTheme="minorHAnsi"/>
                <w:i/>
                <w:iCs/>
                <w:sz w:val="22"/>
              </w:rPr>
            </w:pPr>
            <w:r w:rsidRPr="00C26E8C">
              <w:rPr>
                <w:rFonts w:asciiTheme="minorHAnsi" w:hAnsiTheme="minorHAnsi"/>
                <w:iCs/>
                <w:sz w:val="22"/>
              </w:rPr>
              <w:t>101234567</w:t>
            </w:r>
          </w:p>
        </w:tc>
        <w:tc>
          <w:tcPr>
            <w:tcW w:w="2268" w:type="dxa"/>
            <w:tcBorders>
              <w:top w:val="single" w:sz="4" w:space="0" w:color="auto"/>
              <w:left w:val="single" w:sz="4" w:space="0" w:color="auto"/>
              <w:bottom w:val="single" w:sz="4" w:space="0" w:color="auto"/>
              <w:right w:val="single" w:sz="4" w:space="0" w:color="auto"/>
            </w:tcBorders>
            <w:hideMark/>
          </w:tcPr>
          <w:p w14:paraId="31ED05C9" w14:textId="77777777" w:rsidR="00C26E8C" w:rsidRPr="00C26E8C" w:rsidRDefault="00C26E8C" w:rsidP="00C26E8C">
            <w:pPr>
              <w:rPr>
                <w:rFonts w:asciiTheme="minorHAnsi" w:hAnsiTheme="minorHAnsi"/>
                <w:i/>
                <w:iCs/>
                <w:sz w:val="22"/>
              </w:rPr>
            </w:pPr>
            <w:r w:rsidRPr="00C26E8C">
              <w:rPr>
                <w:rFonts w:asciiTheme="minorHAnsi" w:hAnsiTheme="minorHAnsi"/>
                <w:iCs/>
                <w:sz w:val="22"/>
              </w:rPr>
              <w:t>Elektrotehnički fakultet, Univerzitet u Beogradu</w:t>
            </w:r>
          </w:p>
        </w:tc>
        <w:tc>
          <w:tcPr>
            <w:tcW w:w="2268" w:type="dxa"/>
            <w:tcBorders>
              <w:top w:val="single" w:sz="4" w:space="0" w:color="auto"/>
              <w:left w:val="single" w:sz="4" w:space="0" w:color="auto"/>
              <w:bottom w:val="single" w:sz="4" w:space="0" w:color="auto"/>
              <w:right w:val="single" w:sz="4" w:space="0" w:color="auto"/>
            </w:tcBorders>
            <w:hideMark/>
          </w:tcPr>
          <w:p w14:paraId="6D03B0E8" w14:textId="77777777" w:rsidR="00C26E8C" w:rsidRPr="00C26E8C" w:rsidRDefault="00C26E8C" w:rsidP="00C26E8C">
            <w:pPr>
              <w:rPr>
                <w:rFonts w:asciiTheme="minorHAnsi" w:hAnsiTheme="minorHAnsi"/>
                <w:i/>
                <w:iCs/>
                <w:sz w:val="22"/>
              </w:rPr>
            </w:pPr>
            <w:r w:rsidRPr="00C26E8C">
              <w:rPr>
                <w:rFonts w:asciiTheme="minorHAnsi" w:hAnsiTheme="minorHAnsi"/>
                <w:iCs/>
                <w:sz w:val="22"/>
              </w:rPr>
              <w:t>Sigurna blockchain mreža za obrazovanje i istraživanje</w:t>
            </w:r>
          </w:p>
        </w:tc>
      </w:tr>
      <w:tr w:rsidR="00C26E8C" w:rsidRPr="00C26E8C" w14:paraId="012362AB"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hideMark/>
          </w:tcPr>
          <w:p w14:paraId="2F61B918" w14:textId="77777777" w:rsidR="00C26E8C" w:rsidRPr="00C26E8C" w:rsidRDefault="00C26E8C" w:rsidP="00C26E8C">
            <w:pPr>
              <w:rPr>
                <w:rFonts w:asciiTheme="minorHAnsi" w:hAnsiTheme="minorHAnsi"/>
                <w:i/>
                <w:iCs/>
                <w:sz w:val="22"/>
              </w:rPr>
            </w:pPr>
            <w:r w:rsidRPr="00C26E8C">
              <w:rPr>
                <w:rFonts w:asciiTheme="minorHAnsi" w:hAnsiTheme="minorHAnsi"/>
                <w:iCs/>
                <w:sz w:val="22"/>
              </w:rPr>
              <w:t>Horizon Evropa</w:t>
            </w:r>
          </w:p>
        </w:tc>
        <w:tc>
          <w:tcPr>
            <w:tcW w:w="2268" w:type="dxa"/>
            <w:tcBorders>
              <w:top w:val="single" w:sz="4" w:space="0" w:color="auto"/>
              <w:left w:val="single" w:sz="4" w:space="0" w:color="auto"/>
              <w:bottom w:val="single" w:sz="4" w:space="0" w:color="auto"/>
              <w:right w:val="single" w:sz="4" w:space="0" w:color="auto"/>
            </w:tcBorders>
            <w:hideMark/>
          </w:tcPr>
          <w:p w14:paraId="5306993F" w14:textId="77777777" w:rsidR="00C26E8C" w:rsidRPr="00C26E8C" w:rsidRDefault="00C26E8C" w:rsidP="00C26E8C">
            <w:pPr>
              <w:rPr>
                <w:rFonts w:asciiTheme="minorHAnsi" w:hAnsiTheme="minorHAnsi"/>
                <w:i/>
                <w:iCs/>
                <w:sz w:val="22"/>
              </w:rPr>
            </w:pPr>
            <w:r w:rsidRPr="00C26E8C">
              <w:rPr>
                <w:rFonts w:asciiTheme="minorHAnsi" w:hAnsiTheme="minorHAnsi"/>
                <w:iCs/>
                <w:sz w:val="22"/>
              </w:rPr>
              <w:t>101234567</w:t>
            </w:r>
          </w:p>
        </w:tc>
        <w:tc>
          <w:tcPr>
            <w:tcW w:w="2268" w:type="dxa"/>
            <w:tcBorders>
              <w:top w:val="single" w:sz="4" w:space="0" w:color="auto"/>
              <w:left w:val="single" w:sz="4" w:space="0" w:color="auto"/>
              <w:bottom w:val="single" w:sz="4" w:space="0" w:color="auto"/>
              <w:right w:val="single" w:sz="4" w:space="0" w:color="auto"/>
            </w:tcBorders>
            <w:hideMark/>
          </w:tcPr>
          <w:p w14:paraId="3F31E353" w14:textId="77777777" w:rsidR="00C26E8C" w:rsidRPr="00C26E8C" w:rsidRDefault="00C26E8C" w:rsidP="00C26E8C">
            <w:pPr>
              <w:rPr>
                <w:rFonts w:asciiTheme="minorHAnsi" w:hAnsiTheme="minorHAnsi"/>
                <w:i/>
                <w:iCs/>
                <w:sz w:val="22"/>
              </w:rPr>
            </w:pPr>
            <w:r w:rsidRPr="00C26E8C">
              <w:rPr>
                <w:rFonts w:asciiTheme="minorHAnsi" w:hAnsiTheme="minorHAnsi"/>
                <w:iCs/>
                <w:sz w:val="22"/>
              </w:rPr>
              <w:t>Matematički fakultet, Univerzitet u Beogradu</w:t>
            </w:r>
          </w:p>
        </w:tc>
        <w:tc>
          <w:tcPr>
            <w:tcW w:w="2268" w:type="dxa"/>
            <w:tcBorders>
              <w:top w:val="single" w:sz="4" w:space="0" w:color="auto"/>
              <w:left w:val="single" w:sz="4" w:space="0" w:color="auto"/>
              <w:bottom w:val="single" w:sz="4" w:space="0" w:color="auto"/>
              <w:right w:val="single" w:sz="4" w:space="0" w:color="auto"/>
            </w:tcBorders>
            <w:hideMark/>
          </w:tcPr>
          <w:p w14:paraId="77EAAE08" w14:textId="77777777" w:rsidR="00C26E8C" w:rsidRPr="00C26E8C" w:rsidRDefault="00C26E8C" w:rsidP="00C26E8C">
            <w:pPr>
              <w:rPr>
                <w:rFonts w:asciiTheme="minorHAnsi" w:hAnsiTheme="minorHAnsi"/>
                <w:i/>
                <w:iCs/>
                <w:sz w:val="22"/>
              </w:rPr>
            </w:pPr>
            <w:r w:rsidRPr="00C26E8C">
              <w:rPr>
                <w:rFonts w:asciiTheme="minorHAnsi" w:hAnsiTheme="minorHAnsi"/>
                <w:iCs/>
                <w:sz w:val="22"/>
              </w:rPr>
              <w:t>Kriptografski mehanizmi i blockchain algoritmi u obrazovanju</w:t>
            </w:r>
          </w:p>
        </w:tc>
      </w:tr>
      <w:tr w:rsidR="00C26E8C" w:rsidRPr="00C26E8C" w14:paraId="15B87A9E"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hideMark/>
          </w:tcPr>
          <w:p w14:paraId="458CF40A" w14:textId="77777777" w:rsidR="00C26E8C" w:rsidRPr="00C26E8C" w:rsidRDefault="00C26E8C" w:rsidP="00C26E8C">
            <w:pPr>
              <w:rPr>
                <w:rFonts w:asciiTheme="minorHAnsi" w:hAnsiTheme="minorHAnsi"/>
                <w:i/>
                <w:iCs/>
                <w:sz w:val="22"/>
              </w:rPr>
            </w:pPr>
            <w:r w:rsidRPr="00C26E8C">
              <w:rPr>
                <w:rFonts w:asciiTheme="minorHAnsi" w:hAnsiTheme="minorHAnsi"/>
                <w:iCs/>
                <w:sz w:val="22"/>
              </w:rPr>
              <w:t>Horizon Evropa</w:t>
            </w:r>
          </w:p>
        </w:tc>
        <w:tc>
          <w:tcPr>
            <w:tcW w:w="2268" w:type="dxa"/>
            <w:tcBorders>
              <w:top w:val="single" w:sz="4" w:space="0" w:color="auto"/>
              <w:left w:val="single" w:sz="4" w:space="0" w:color="auto"/>
              <w:bottom w:val="single" w:sz="4" w:space="0" w:color="auto"/>
              <w:right w:val="single" w:sz="4" w:space="0" w:color="auto"/>
            </w:tcBorders>
            <w:hideMark/>
          </w:tcPr>
          <w:p w14:paraId="4B7B0D22" w14:textId="77777777" w:rsidR="00C26E8C" w:rsidRPr="00C26E8C" w:rsidRDefault="00C26E8C" w:rsidP="00C26E8C">
            <w:pPr>
              <w:rPr>
                <w:rFonts w:asciiTheme="minorHAnsi" w:hAnsiTheme="minorHAnsi"/>
                <w:i/>
                <w:iCs/>
                <w:sz w:val="22"/>
              </w:rPr>
            </w:pPr>
            <w:r w:rsidRPr="00C26E8C">
              <w:rPr>
                <w:rFonts w:asciiTheme="minorHAnsi" w:hAnsiTheme="minorHAnsi"/>
                <w:iCs/>
                <w:sz w:val="22"/>
              </w:rPr>
              <w:t>101234567</w:t>
            </w:r>
          </w:p>
        </w:tc>
        <w:tc>
          <w:tcPr>
            <w:tcW w:w="2268" w:type="dxa"/>
            <w:tcBorders>
              <w:top w:val="single" w:sz="4" w:space="0" w:color="auto"/>
              <w:left w:val="single" w:sz="4" w:space="0" w:color="auto"/>
              <w:bottom w:val="single" w:sz="4" w:space="0" w:color="auto"/>
              <w:right w:val="single" w:sz="4" w:space="0" w:color="auto"/>
            </w:tcBorders>
            <w:hideMark/>
          </w:tcPr>
          <w:p w14:paraId="4AB3AD10" w14:textId="77777777" w:rsidR="00C26E8C" w:rsidRPr="00C26E8C" w:rsidRDefault="00C26E8C" w:rsidP="00C26E8C">
            <w:pPr>
              <w:rPr>
                <w:rFonts w:asciiTheme="minorHAnsi" w:hAnsiTheme="minorHAnsi"/>
                <w:i/>
                <w:iCs/>
                <w:sz w:val="22"/>
              </w:rPr>
            </w:pPr>
            <w:r w:rsidRPr="00C26E8C">
              <w:rPr>
                <w:rFonts w:asciiTheme="minorHAnsi" w:hAnsiTheme="minorHAnsi"/>
                <w:iCs/>
                <w:sz w:val="22"/>
              </w:rPr>
              <w:t>Fakultet tehničkih nauka, Univerzitet u Novom Sadu</w:t>
            </w:r>
          </w:p>
        </w:tc>
        <w:tc>
          <w:tcPr>
            <w:tcW w:w="2268" w:type="dxa"/>
            <w:tcBorders>
              <w:top w:val="single" w:sz="4" w:space="0" w:color="auto"/>
              <w:left w:val="single" w:sz="4" w:space="0" w:color="auto"/>
              <w:bottom w:val="single" w:sz="4" w:space="0" w:color="auto"/>
              <w:right w:val="single" w:sz="4" w:space="0" w:color="auto"/>
            </w:tcBorders>
            <w:hideMark/>
          </w:tcPr>
          <w:p w14:paraId="6A03253D" w14:textId="77777777" w:rsidR="00C26E8C" w:rsidRPr="00C26E8C" w:rsidRDefault="00C26E8C" w:rsidP="00C26E8C">
            <w:pPr>
              <w:rPr>
                <w:rFonts w:asciiTheme="minorHAnsi" w:hAnsiTheme="minorHAnsi"/>
                <w:i/>
                <w:iCs/>
                <w:sz w:val="22"/>
              </w:rPr>
            </w:pPr>
            <w:r w:rsidRPr="00C26E8C">
              <w:rPr>
                <w:rFonts w:asciiTheme="minorHAnsi" w:hAnsiTheme="minorHAnsi"/>
                <w:iCs/>
                <w:sz w:val="22"/>
              </w:rPr>
              <w:t>Industrijska blockchain rešenja za obrazovanje</w:t>
            </w:r>
          </w:p>
        </w:tc>
      </w:tr>
      <w:tr w:rsidR="00C26E8C" w:rsidRPr="00C26E8C" w14:paraId="32893A81" w14:textId="77777777" w:rsidTr="00C26E8C">
        <w:trPr>
          <w:trHeight w:val="283"/>
        </w:trPr>
        <w:tc>
          <w:tcPr>
            <w:tcW w:w="2268" w:type="dxa"/>
            <w:tcBorders>
              <w:top w:val="single" w:sz="4" w:space="0" w:color="auto"/>
              <w:left w:val="single" w:sz="4" w:space="0" w:color="auto"/>
              <w:bottom w:val="single" w:sz="4" w:space="0" w:color="auto"/>
              <w:right w:val="single" w:sz="4" w:space="0" w:color="auto"/>
            </w:tcBorders>
            <w:hideMark/>
          </w:tcPr>
          <w:p w14:paraId="6144B0A0" w14:textId="77777777" w:rsidR="00C26E8C" w:rsidRPr="00C26E8C" w:rsidRDefault="00C26E8C" w:rsidP="00C26E8C">
            <w:pPr>
              <w:rPr>
                <w:rFonts w:asciiTheme="minorHAnsi" w:hAnsiTheme="minorHAnsi"/>
                <w:i/>
                <w:iCs/>
                <w:sz w:val="22"/>
              </w:rPr>
            </w:pPr>
            <w:r w:rsidRPr="00C26E8C">
              <w:rPr>
                <w:rFonts w:asciiTheme="minorHAnsi" w:hAnsiTheme="minorHAnsi"/>
                <w:iCs/>
                <w:sz w:val="22"/>
              </w:rPr>
              <w:t>Horizon Evropa</w:t>
            </w:r>
          </w:p>
        </w:tc>
        <w:tc>
          <w:tcPr>
            <w:tcW w:w="2268" w:type="dxa"/>
            <w:tcBorders>
              <w:top w:val="single" w:sz="4" w:space="0" w:color="auto"/>
              <w:left w:val="single" w:sz="4" w:space="0" w:color="auto"/>
              <w:bottom w:val="single" w:sz="4" w:space="0" w:color="auto"/>
              <w:right w:val="single" w:sz="4" w:space="0" w:color="auto"/>
            </w:tcBorders>
            <w:hideMark/>
          </w:tcPr>
          <w:p w14:paraId="2338D0EE" w14:textId="77777777" w:rsidR="00C26E8C" w:rsidRPr="00C26E8C" w:rsidRDefault="00C26E8C" w:rsidP="00C26E8C">
            <w:pPr>
              <w:rPr>
                <w:rFonts w:asciiTheme="minorHAnsi" w:hAnsiTheme="minorHAnsi"/>
                <w:i/>
                <w:iCs/>
                <w:sz w:val="22"/>
              </w:rPr>
            </w:pPr>
            <w:r w:rsidRPr="00C26E8C">
              <w:rPr>
                <w:rFonts w:asciiTheme="minorHAnsi" w:hAnsiTheme="minorHAnsi"/>
                <w:iCs/>
                <w:sz w:val="22"/>
              </w:rPr>
              <w:t>101234567</w:t>
            </w:r>
          </w:p>
        </w:tc>
        <w:tc>
          <w:tcPr>
            <w:tcW w:w="2268" w:type="dxa"/>
            <w:tcBorders>
              <w:top w:val="single" w:sz="4" w:space="0" w:color="auto"/>
              <w:left w:val="single" w:sz="4" w:space="0" w:color="auto"/>
              <w:bottom w:val="single" w:sz="4" w:space="0" w:color="auto"/>
              <w:right w:val="single" w:sz="4" w:space="0" w:color="auto"/>
            </w:tcBorders>
            <w:hideMark/>
          </w:tcPr>
          <w:p w14:paraId="55B3F607" w14:textId="77777777" w:rsidR="00C26E8C" w:rsidRPr="00C26E8C" w:rsidRDefault="00C26E8C" w:rsidP="00C26E8C">
            <w:pPr>
              <w:rPr>
                <w:rFonts w:asciiTheme="minorHAnsi" w:hAnsiTheme="minorHAnsi"/>
                <w:i/>
                <w:iCs/>
                <w:sz w:val="22"/>
              </w:rPr>
            </w:pPr>
            <w:r w:rsidRPr="00C26E8C">
              <w:rPr>
                <w:rFonts w:asciiTheme="minorHAnsi" w:hAnsiTheme="minorHAnsi"/>
                <w:iCs/>
                <w:sz w:val="22"/>
              </w:rPr>
              <w:t>Fakultet informacionih tehnologija, Univerzitet Singidunum, Beograd</w:t>
            </w:r>
          </w:p>
        </w:tc>
        <w:tc>
          <w:tcPr>
            <w:tcW w:w="2268" w:type="dxa"/>
            <w:tcBorders>
              <w:top w:val="single" w:sz="4" w:space="0" w:color="auto"/>
              <w:left w:val="single" w:sz="4" w:space="0" w:color="auto"/>
              <w:bottom w:val="single" w:sz="4" w:space="0" w:color="auto"/>
              <w:right w:val="single" w:sz="4" w:space="0" w:color="auto"/>
            </w:tcBorders>
            <w:hideMark/>
          </w:tcPr>
          <w:p w14:paraId="73F253E4" w14:textId="77777777" w:rsidR="00C26E8C" w:rsidRPr="00C26E8C" w:rsidRDefault="00C26E8C" w:rsidP="00C26E8C">
            <w:pPr>
              <w:rPr>
                <w:rFonts w:asciiTheme="minorHAnsi" w:hAnsiTheme="minorHAnsi"/>
                <w:i/>
                <w:iCs/>
                <w:sz w:val="22"/>
              </w:rPr>
            </w:pPr>
            <w:r w:rsidRPr="00C26E8C">
              <w:rPr>
                <w:rFonts w:asciiTheme="minorHAnsi" w:hAnsiTheme="minorHAnsi"/>
                <w:iCs/>
                <w:sz w:val="22"/>
              </w:rPr>
              <w:t>Integracija blockchain-a u fintech obrazovanje</w:t>
            </w:r>
          </w:p>
        </w:tc>
      </w:tr>
    </w:tbl>
    <w:p w14:paraId="539C6888" w14:textId="77777777" w:rsidR="009B09C0" w:rsidRPr="00C26E8C" w:rsidRDefault="009B09C0" w:rsidP="00E875DF">
      <w:pPr>
        <w:rPr>
          <w:iCs/>
        </w:rPr>
        <w:sectPr w:rsidR="009B09C0" w:rsidRPr="00C26E8C" w:rsidSect="009B09C0">
          <w:type w:val="continuous"/>
          <w:pgSz w:w="11907" w:h="16839" w:code="9"/>
          <w:pgMar w:top="1417" w:right="1417" w:bottom="1417" w:left="1417" w:header="0" w:footer="0" w:gutter="0"/>
          <w:cols w:space="708"/>
          <w:formProt w:val="0"/>
          <w:docGrid w:linePitch="360"/>
        </w:sectPr>
      </w:pPr>
    </w:p>
    <w:p w14:paraId="3263130E" w14:textId="77777777" w:rsidR="00B7517F" w:rsidRPr="00E875DF" w:rsidRDefault="00B7517F" w:rsidP="00E875DF"/>
    <w:p w14:paraId="1DDEDE46"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A01E346" w14:textId="77777777" w:rsidR="009B09C0" w:rsidRPr="00E875DF" w:rsidRDefault="00000000"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5789E9E"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7F69D0FC" w14:textId="77777777" w:rsidR="00B7517F" w:rsidRDefault="00B7517F" w:rsidP="00B7517F"/>
    <w:tbl>
      <w:tblPr>
        <w:tblStyle w:val="TableGrid"/>
        <w:tblW w:w="0" w:type="auto"/>
        <w:tblInd w:w="108" w:type="dxa"/>
        <w:tblLook w:val="04A0" w:firstRow="1" w:lastRow="0" w:firstColumn="1" w:lastColumn="0" w:noHBand="0" w:noVBand="1"/>
      </w:tblPr>
      <w:tblGrid>
        <w:gridCol w:w="2983"/>
        <w:gridCol w:w="2993"/>
        <w:gridCol w:w="2979"/>
      </w:tblGrid>
      <w:tr w:rsidR="00C26E8C" w:rsidRPr="00C26E8C" w14:paraId="4A3B44E8" w14:textId="77777777" w:rsidTr="00C26E8C">
        <w:tc>
          <w:tcPr>
            <w:tcW w:w="302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B7059B6"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b/>
                <w:iCs/>
                <w:sz w:val="22"/>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02E96AD"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b/>
                <w:iCs/>
                <w:sz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657328E"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b/>
                <w:iCs/>
                <w:sz w:val="22"/>
              </w:rPr>
              <w:t>Amount requested</w:t>
            </w:r>
          </w:p>
        </w:tc>
      </w:tr>
      <w:tr w:rsidR="00C26E8C" w:rsidRPr="00C26E8C" w14:paraId="63243751" w14:textId="77777777" w:rsidTr="00C26E8C">
        <w:trPr>
          <w:trHeight w:val="651"/>
        </w:trPr>
        <w:tc>
          <w:tcPr>
            <w:tcW w:w="3024"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533"/>
            </w:tblGrid>
            <w:tr w:rsidR="00C26E8C" w:rsidRPr="00C26E8C" w14:paraId="527741F8" w14:textId="77777777">
              <w:trPr>
                <w:tblCellSpacing w:w="15" w:type="dxa"/>
              </w:trPr>
              <w:tc>
                <w:tcPr>
                  <w:tcW w:w="0" w:type="auto"/>
                  <w:tcMar>
                    <w:top w:w="15" w:type="dxa"/>
                    <w:left w:w="15" w:type="dxa"/>
                    <w:bottom w:w="15" w:type="dxa"/>
                    <w:right w:w="15" w:type="dxa"/>
                  </w:tcMar>
                  <w:vAlign w:val="center"/>
                  <w:hideMark/>
                </w:tcPr>
                <w:p w14:paraId="5ECF5185" w14:textId="77777777" w:rsidR="00C26E8C" w:rsidRPr="00C26E8C" w:rsidRDefault="00C26E8C" w:rsidP="00C26E8C">
                  <w:pPr>
                    <w:tabs>
                      <w:tab w:val="left" w:pos="3649"/>
                      <w:tab w:val="left" w:pos="5349"/>
                      <w:tab w:val="left" w:pos="7992"/>
                      <w:tab w:val="left" w:pos="9639"/>
                      <w:tab w:val="left" w:pos="10778"/>
                    </w:tabs>
                    <w:jc w:val="both"/>
                    <w:rPr>
                      <w:iCs/>
                      <w:lang w:val="sr-Latn-RS"/>
                    </w:rPr>
                  </w:pPr>
                  <w:r w:rsidRPr="00C26E8C">
                    <w:rPr>
                      <w:iCs/>
                      <w:lang w:val="sr-Latn-RS"/>
                    </w:rPr>
                    <w:t>Horizont Evropa</w:t>
                  </w:r>
                </w:p>
              </w:tc>
            </w:tr>
          </w:tbl>
          <w:p w14:paraId="442A9B17"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vanish/>
                <w:sz w:val="22"/>
                <w:lang w:val="sr-Latn-RS"/>
              </w:rPr>
            </w:pPr>
          </w:p>
          <w:tbl>
            <w:tblPr>
              <w:tblW w:w="0" w:type="auto"/>
              <w:tblCellSpacing w:w="15" w:type="dxa"/>
              <w:tblLook w:val="04A0" w:firstRow="1" w:lastRow="0" w:firstColumn="1" w:lastColumn="0" w:noHBand="0" w:noVBand="1"/>
            </w:tblPr>
            <w:tblGrid>
              <w:gridCol w:w="96"/>
            </w:tblGrid>
            <w:tr w:rsidR="00C26E8C" w:rsidRPr="00C26E8C" w14:paraId="77FA180D" w14:textId="77777777">
              <w:trPr>
                <w:tblCellSpacing w:w="15" w:type="dxa"/>
                <w:hidden/>
              </w:trPr>
              <w:tc>
                <w:tcPr>
                  <w:tcW w:w="0" w:type="auto"/>
                  <w:tcMar>
                    <w:top w:w="15" w:type="dxa"/>
                    <w:left w:w="15" w:type="dxa"/>
                    <w:bottom w:w="15" w:type="dxa"/>
                    <w:right w:w="15" w:type="dxa"/>
                  </w:tcMar>
                  <w:vAlign w:val="center"/>
                  <w:hideMark/>
                </w:tcPr>
                <w:p w14:paraId="318C8C96" w14:textId="77777777" w:rsidR="00C26E8C" w:rsidRPr="00C26E8C" w:rsidRDefault="00C26E8C" w:rsidP="00C26E8C">
                  <w:pPr>
                    <w:tabs>
                      <w:tab w:val="left" w:pos="3649"/>
                      <w:tab w:val="left" w:pos="5349"/>
                      <w:tab w:val="left" w:pos="7992"/>
                      <w:tab w:val="left" w:pos="9639"/>
                      <w:tab w:val="left" w:pos="10778"/>
                    </w:tabs>
                    <w:jc w:val="both"/>
                    <w:rPr>
                      <w:iCs/>
                      <w:vanish/>
                      <w:lang w:val="sr-Latn-RS"/>
                    </w:rPr>
                  </w:pPr>
                </w:p>
              </w:tc>
            </w:tr>
          </w:tbl>
          <w:p w14:paraId="5079A874"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p>
        </w:tc>
        <w:tc>
          <w:tcPr>
            <w:tcW w:w="3024" w:type="dxa"/>
            <w:tcBorders>
              <w:top w:val="single" w:sz="4" w:space="0" w:color="auto"/>
              <w:left w:val="single" w:sz="4" w:space="0" w:color="auto"/>
              <w:bottom w:val="single" w:sz="4" w:space="0" w:color="auto"/>
              <w:right w:val="single" w:sz="4" w:space="0" w:color="auto"/>
            </w:tcBorders>
            <w:hideMark/>
          </w:tcPr>
          <w:p w14:paraId="66403C2F"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Fakultet organizacionih nauka, Univerzitet u Beogradu</w:t>
            </w:r>
          </w:p>
        </w:tc>
        <w:tc>
          <w:tcPr>
            <w:tcW w:w="3024" w:type="dxa"/>
            <w:tcBorders>
              <w:top w:val="single" w:sz="4" w:space="0" w:color="auto"/>
              <w:left w:val="single" w:sz="4" w:space="0" w:color="auto"/>
              <w:bottom w:val="single" w:sz="4" w:space="0" w:color="auto"/>
              <w:right w:val="single" w:sz="4" w:space="0" w:color="auto"/>
            </w:tcBorders>
            <w:hideMark/>
          </w:tcPr>
          <w:p w14:paraId="4951D34E"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500,000 EUR</w:t>
            </w:r>
          </w:p>
        </w:tc>
      </w:tr>
      <w:tr w:rsidR="00C26E8C" w:rsidRPr="00C26E8C" w14:paraId="0F284ECA" w14:textId="77777777" w:rsidTr="00C26E8C">
        <w:trPr>
          <w:trHeight w:val="547"/>
        </w:trPr>
        <w:tc>
          <w:tcPr>
            <w:tcW w:w="3024"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533"/>
            </w:tblGrid>
            <w:tr w:rsidR="00C26E8C" w:rsidRPr="00C26E8C" w14:paraId="49AE4D3D" w14:textId="77777777">
              <w:trPr>
                <w:tblCellSpacing w:w="15" w:type="dxa"/>
              </w:trPr>
              <w:tc>
                <w:tcPr>
                  <w:tcW w:w="0" w:type="auto"/>
                  <w:tcMar>
                    <w:top w:w="15" w:type="dxa"/>
                    <w:left w:w="15" w:type="dxa"/>
                    <w:bottom w:w="15" w:type="dxa"/>
                    <w:right w:w="15" w:type="dxa"/>
                  </w:tcMar>
                  <w:vAlign w:val="center"/>
                  <w:hideMark/>
                </w:tcPr>
                <w:p w14:paraId="7F6B1269" w14:textId="77777777" w:rsidR="00C26E8C" w:rsidRPr="00C26E8C" w:rsidRDefault="00C26E8C" w:rsidP="00C26E8C">
                  <w:pPr>
                    <w:tabs>
                      <w:tab w:val="left" w:pos="3649"/>
                      <w:tab w:val="left" w:pos="5349"/>
                      <w:tab w:val="left" w:pos="7992"/>
                      <w:tab w:val="left" w:pos="9639"/>
                      <w:tab w:val="left" w:pos="10778"/>
                    </w:tabs>
                    <w:jc w:val="both"/>
                    <w:rPr>
                      <w:iCs/>
                      <w:lang w:val="sr-Latn-RS"/>
                    </w:rPr>
                  </w:pPr>
                  <w:r w:rsidRPr="00C26E8C">
                    <w:rPr>
                      <w:iCs/>
                      <w:lang w:val="sr-Latn-RS"/>
                    </w:rPr>
                    <w:t>Horizont Evropa</w:t>
                  </w:r>
                </w:p>
              </w:tc>
            </w:tr>
          </w:tbl>
          <w:p w14:paraId="3ED60A2E"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vanish/>
                <w:sz w:val="22"/>
                <w:lang w:val="sr-Latn-RS"/>
              </w:rPr>
            </w:pPr>
          </w:p>
          <w:tbl>
            <w:tblPr>
              <w:tblW w:w="0" w:type="auto"/>
              <w:tblCellSpacing w:w="15" w:type="dxa"/>
              <w:tblLook w:val="04A0" w:firstRow="1" w:lastRow="0" w:firstColumn="1" w:lastColumn="0" w:noHBand="0" w:noVBand="1"/>
            </w:tblPr>
            <w:tblGrid>
              <w:gridCol w:w="96"/>
            </w:tblGrid>
            <w:tr w:rsidR="00C26E8C" w:rsidRPr="00C26E8C" w14:paraId="32985FE2" w14:textId="77777777">
              <w:trPr>
                <w:tblCellSpacing w:w="15" w:type="dxa"/>
                <w:hidden/>
              </w:trPr>
              <w:tc>
                <w:tcPr>
                  <w:tcW w:w="0" w:type="auto"/>
                  <w:tcMar>
                    <w:top w:w="15" w:type="dxa"/>
                    <w:left w:w="15" w:type="dxa"/>
                    <w:bottom w:w="15" w:type="dxa"/>
                    <w:right w:w="15" w:type="dxa"/>
                  </w:tcMar>
                  <w:vAlign w:val="center"/>
                  <w:hideMark/>
                </w:tcPr>
                <w:p w14:paraId="34516B91" w14:textId="77777777" w:rsidR="00C26E8C" w:rsidRPr="00C26E8C" w:rsidRDefault="00C26E8C" w:rsidP="00C26E8C">
                  <w:pPr>
                    <w:tabs>
                      <w:tab w:val="left" w:pos="3649"/>
                      <w:tab w:val="left" w:pos="5349"/>
                      <w:tab w:val="left" w:pos="7992"/>
                      <w:tab w:val="left" w:pos="9639"/>
                      <w:tab w:val="left" w:pos="10778"/>
                    </w:tabs>
                    <w:jc w:val="both"/>
                    <w:rPr>
                      <w:iCs/>
                      <w:vanish/>
                      <w:lang w:val="sr-Latn-RS"/>
                    </w:rPr>
                  </w:pPr>
                </w:p>
              </w:tc>
            </w:tr>
          </w:tbl>
          <w:p w14:paraId="1AA34283"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p>
        </w:tc>
        <w:tc>
          <w:tcPr>
            <w:tcW w:w="3024" w:type="dxa"/>
            <w:tcBorders>
              <w:top w:val="single" w:sz="4" w:space="0" w:color="auto"/>
              <w:left w:val="single" w:sz="4" w:space="0" w:color="auto"/>
              <w:bottom w:val="single" w:sz="4" w:space="0" w:color="auto"/>
              <w:right w:val="single" w:sz="4" w:space="0" w:color="auto"/>
            </w:tcBorders>
            <w:hideMark/>
          </w:tcPr>
          <w:p w14:paraId="043B542A"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Elektrotehnički fakultet, Univerzitet u Beogradu</w:t>
            </w:r>
          </w:p>
        </w:tc>
        <w:tc>
          <w:tcPr>
            <w:tcW w:w="3024" w:type="dxa"/>
            <w:tcBorders>
              <w:top w:val="single" w:sz="4" w:space="0" w:color="auto"/>
              <w:left w:val="single" w:sz="4" w:space="0" w:color="auto"/>
              <w:bottom w:val="single" w:sz="4" w:space="0" w:color="auto"/>
              <w:right w:val="single" w:sz="4" w:space="0" w:color="auto"/>
            </w:tcBorders>
            <w:hideMark/>
          </w:tcPr>
          <w:p w14:paraId="7318880D"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450,000 EUR</w:t>
            </w:r>
          </w:p>
        </w:tc>
      </w:tr>
      <w:tr w:rsidR="00C26E8C" w:rsidRPr="00C26E8C" w14:paraId="5106D320" w14:textId="77777777" w:rsidTr="00C26E8C">
        <w:trPr>
          <w:trHeight w:val="566"/>
        </w:trPr>
        <w:tc>
          <w:tcPr>
            <w:tcW w:w="3024"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533"/>
            </w:tblGrid>
            <w:tr w:rsidR="00C26E8C" w:rsidRPr="00C26E8C" w14:paraId="36EBC78A" w14:textId="77777777">
              <w:trPr>
                <w:tblCellSpacing w:w="15" w:type="dxa"/>
              </w:trPr>
              <w:tc>
                <w:tcPr>
                  <w:tcW w:w="0" w:type="auto"/>
                  <w:tcMar>
                    <w:top w:w="15" w:type="dxa"/>
                    <w:left w:w="15" w:type="dxa"/>
                    <w:bottom w:w="15" w:type="dxa"/>
                    <w:right w:w="15" w:type="dxa"/>
                  </w:tcMar>
                  <w:vAlign w:val="center"/>
                  <w:hideMark/>
                </w:tcPr>
                <w:p w14:paraId="18635CCC" w14:textId="77777777" w:rsidR="00C26E8C" w:rsidRPr="00C26E8C" w:rsidRDefault="00C26E8C" w:rsidP="00C26E8C">
                  <w:pPr>
                    <w:tabs>
                      <w:tab w:val="left" w:pos="3649"/>
                      <w:tab w:val="left" w:pos="5349"/>
                      <w:tab w:val="left" w:pos="7992"/>
                      <w:tab w:val="left" w:pos="9639"/>
                      <w:tab w:val="left" w:pos="10778"/>
                    </w:tabs>
                    <w:jc w:val="both"/>
                    <w:rPr>
                      <w:iCs/>
                      <w:lang w:val="sr-Latn-RS"/>
                    </w:rPr>
                  </w:pPr>
                  <w:r w:rsidRPr="00C26E8C">
                    <w:rPr>
                      <w:iCs/>
                      <w:lang w:val="sr-Latn-RS"/>
                    </w:rPr>
                    <w:t>Horizont Evropa</w:t>
                  </w:r>
                </w:p>
              </w:tc>
            </w:tr>
          </w:tbl>
          <w:p w14:paraId="0E52D346"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vanish/>
                <w:sz w:val="22"/>
                <w:lang w:val="sr-Latn-RS"/>
              </w:rPr>
            </w:pPr>
          </w:p>
          <w:tbl>
            <w:tblPr>
              <w:tblW w:w="0" w:type="auto"/>
              <w:tblCellSpacing w:w="15" w:type="dxa"/>
              <w:tblLook w:val="04A0" w:firstRow="1" w:lastRow="0" w:firstColumn="1" w:lastColumn="0" w:noHBand="0" w:noVBand="1"/>
            </w:tblPr>
            <w:tblGrid>
              <w:gridCol w:w="96"/>
            </w:tblGrid>
            <w:tr w:rsidR="00C26E8C" w:rsidRPr="00C26E8C" w14:paraId="387EAEF1" w14:textId="77777777">
              <w:trPr>
                <w:tblCellSpacing w:w="15" w:type="dxa"/>
                <w:hidden/>
              </w:trPr>
              <w:tc>
                <w:tcPr>
                  <w:tcW w:w="0" w:type="auto"/>
                  <w:tcMar>
                    <w:top w:w="15" w:type="dxa"/>
                    <w:left w:w="15" w:type="dxa"/>
                    <w:bottom w:w="15" w:type="dxa"/>
                    <w:right w:w="15" w:type="dxa"/>
                  </w:tcMar>
                  <w:vAlign w:val="center"/>
                  <w:hideMark/>
                </w:tcPr>
                <w:p w14:paraId="1A7FEB9D" w14:textId="77777777" w:rsidR="00C26E8C" w:rsidRPr="00C26E8C" w:rsidRDefault="00C26E8C" w:rsidP="00C26E8C">
                  <w:pPr>
                    <w:tabs>
                      <w:tab w:val="left" w:pos="3649"/>
                      <w:tab w:val="left" w:pos="5349"/>
                      <w:tab w:val="left" w:pos="7992"/>
                      <w:tab w:val="left" w:pos="9639"/>
                      <w:tab w:val="left" w:pos="10778"/>
                    </w:tabs>
                    <w:jc w:val="both"/>
                    <w:rPr>
                      <w:iCs/>
                      <w:vanish/>
                      <w:lang w:val="sr-Latn-RS"/>
                    </w:rPr>
                  </w:pPr>
                </w:p>
              </w:tc>
            </w:tr>
          </w:tbl>
          <w:p w14:paraId="6F0A2346"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p>
        </w:tc>
        <w:tc>
          <w:tcPr>
            <w:tcW w:w="3024" w:type="dxa"/>
            <w:tcBorders>
              <w:top w:val="single" w:sz="4" w:space="0" w:color="auto"/>
              <w:left w:val="single" w:sz="4" w:space="0" w:color="auto"/>
              <w:bottom w:val="single" w:sz="4" w:space="0" w:color="auto"/>
              <w:right w:val="single" w:sz="4" w:space="0" w:color="auto"/>
            </w:tcBorders>
            <w:hideMark/>
          </w:tcPr>
          <w:p w14:paraId="72F81875"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Matematički fakultet, Univerzitet u Beogradu</w:t>
            </w:r>
          </w:p>
        </w:tc>
        <w:tc>
          <w:tcPr>
            <w:tcW w:w="3024" w:type="dxa"/>
            <w:tcBorders>
              <w:top w:val="single" w:sz="4" w:space="0" w:color="auto"/>
              <w:left w:val="single" w:sz="4" w:space="0" w:color="auto"/>
              <w:bottom w:val="single" w:sz="4" w:space="0" w:color="auto"/>
              <w:right w:val="single" w:sz="4" w:space="0" w:color="auto"/>
            </w:tcBorders>
            <w:hideMark/>
          </w:tcPr>
          <w:p w14:paraId="32CF2D3A"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300,000 EUR</w:t>
            </w:r>
          </w:p>
        </w:tc>
      </w:tr>
      <w:tr w:rsidR="00C26E8C" w:rsidRPr="00C26E8C" w14:paraId="108796AA" w14:textId="77777777" w:rsidTr="00C26E8C">
        <w:trPr>
          <w:trHeight w:val="404"/>
        </w:trPr>
        <w:tc>
          <w:tcPr>
            <w:tcW w:w="3024"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533"/>
            </w:tblGrid>
            <w:tr w:rsidR="00C26E8C" w:rsidRPr="00C26E8C" w14:paraId="24BADC4F" w14:textId="77777777">
              <w:trPr>
                <w:tblCellSpacing w:w="15" w:type="dxa"/>
              </w:trPr>
              <w:tc>
                <w:tcPr>
                  <w:tcW w:w="0" w:type="auto"/>
                  <w:tcMar>
                    <w:top w:w="15" w:type="dxa"/>
                    <w:left w:w="15" w:type="dxa"/>
                    <w:bottom w:w="15" w:type="dxa"/>
                    <w:right w:w="15" w:type="dxa"/>
                  </w:tcMar>
                  <w:vAlign w:val="center"/>
                  <w:hideMark/>
                </w:tcPr>
                <w:p w14:paraId="0DDE504A" w14:textId="77777777" w:rsidR="00C26E8C" w:rsidRPr="00C26E8C" w:rsidRDefault="00C26E8C" w:rsidP="00C26E8C">
                  <w:pPr>
                    <w:tabs>
                      <w:tab w:val="left" w:pos="3649"/>
                      <w:tab w:val="left" w:pos="5349"/>
                      <w:tab w:val="left" w:pos="7992"/>
                      <w:tab w:val="left" w:pos="9639"/>
                      <w:tab w:val="left" w:pos="10778"/>
                    </w:tabs>
                    <w:jc w:val="both"/>
                    <w:rPr>
                      <w:iCs/>
                      <w:lang w:val="sr-Latn-RS"/>
                    </w:rPr>
                  </w:pPr>
                  <w:r w:rsidRPr="00C26E8C">
                    <w:rPr>
                      <w:iCs/>
                      <w:lang w:val="sr-Latn-RS"/>
                    </w:rPr>
                    <w:t>Horizont Evropa</w:t>
                  </w:r>
                </w:p>
              </w:tc>
            </w:tr>
          </w:tbl>
          <w:p w14:paraId="2FA289BC"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vanish/>
                <w:sz w:val="22"/>
                <w:lang w:val="sr-Latn-RS"/>
              </w:rPr>
            </w:pPr>
          </w:p>
          <w:tbl>
            <w:tblPr>
              <w:tblW w:w="0" w:type="auto"/>
              <w:tblCellSpacing w:w="15" w:type="dxa"/>
              <w:tblLook w:val="04A0" w:firstRow="1" w:lastRow="0" w:firstColumn="1" w:lastColumn="0" w:noHBand="0" w:noVBand="1"/>
            </w:tblPr>
            <w:tblGrid>
              <w:gridCol w:w="96"/>
            </w:tblGrid>
            <w:tr w:rsidR="00C26E8C" w:rsidRPr="00C26E8C" w14:paraId="27FF84AC" w14:textId="77777777">
              <w:trPr>
                <w:tblCellSpacing w:w="15" w:type="dxa"/>
                <w:hidden/>
              </w:trPr>
              <w:tc>
                <w:tcPr>
                  <w:tcW w:w="0" w:type="auto"/>
                  <w:tcMar>
                    <w:top w:w="15" w:type="dxa"/>
                    <w:left w:w="15" w:type="dxa"/>
                    <w:bottom w:w="15" w:type="dxa"/>
                    <w:right w:w="15" w:type="dxa"/>
                  </w:tcMar>
                  <w:vAlign w:val="center"/>
                  <w:hideMark/>
                </w:tcPr>
                <w:p w14:paraId="098AAC45" w14:textId="77777777" w:rsidR="00C26E8C" w:rsidRPr="00C26E8C" w:rsidRDefault="00C26E8C" w:rsidP="00C26E8C">
                  <w:pPr>
                    <w:tabs>
                      <w:tab w:val="left" w:pos="3649"/>
                      <w:tab w:val="left" w:pos="5349"/>
                      <w:tab w:val="left" w:pos="7992"/>
                      <w:tab w:val="left" w:pos="9639"/>
                      <w:tab w:val="left" w:pos="10778"/>
                    </w:tabs>
                    <w:jc w:val="both"/>
                    <w:rPr>
                      <w:iCs/>
                      <w:vanish/>
                      <w:lang w:val="sr-Latn-RS"/>
                    </w:rPr>
                  </w:pPr>
                </w:p>
              </w:tc>
            </w:tr>
          </w:tbl>
          <w:p w14:paraId="10917768"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sz w:val="22"/>
                <w:lang w:val="sr-Latn-RS"/>
              </w:rPr>
            </w:pPr>
          </w:p>
        </w:tc>
        <w:tc>
          <w:tcPr>
            <w:tcW w:w="3024"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C26E8C" w:rsidRPr="00C26E8C" w14:paraId="55649F3F" w14:textId="77777777">
              <w:trPr>
                <w:tblCellSpacing w:w="15" w:type="dxa"/>
              </w:trPr>
              <w:tc>
                <w:tcPr>
                  <w:tcW w:w="0" w:type="auto"/>
                  <w:tcMar>
                    <w:top w:w="15" w:type="dxa"/>
                    <w:left w:w="15" w:type="dxa"/>
                    <w:bottom w:w="15" w:type="dxa"/>
                    <w:right w:w="15" w:type="dxa"/>
                  </w:tcMar>
                  <w:vAlign w:val="center"/>
                  <w:hideMark/>
                </w:tcPr>
                <w:p w14:paraId="379E77BF" w14:textId="77777777" w:rsidR="00C26E8C" w:rsidRPr="00C26E8C" w:rsidRDefault="00C26E8C" w:rsidP="00C26E8C">
                  <w:pPr>
                    <w:tabs>
                      <w:tab w:val="left" w:pos="3649"/>
                      <w:tab w:val="left" w:pos="5349"/>
                      <w:tab w:val="left" w:pos="7992"/>
                      <w:tab w:val="left" w:pos="9639"/>
                      <w:tab w:val="left" w:pos="10778"/>
                    </w:tabs>
                    <w:jc w:val="both"/>
                    <w:rPr>
                      <w:iCs/>
                      <w:lang w:val="sr-Latn-RS"/>
                    </w:rPr>
                  </w:pPr>
                </w:p>
              </w:tc>
            </w:tr>
          </w:tbl>
          <w:p w14:paraId="103E0AF5"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vanish/>
                <w:sz w:val="22"/>
                <w:lang w:val="sr-Latn-RS"/>
              </w:rPr>
            </w:pPr>
          </w:p>
          <w:tbl>
            <w:tblPr>
              <w:tblW w:w="0" w:type="auto"/>
              <w:tblCellSpacing w:w="15" w:type="dxa"/>
              <w:tblLook w:val="04A0" w:firstRow="1" w:lastRow="0" w:firstColumn="1" w:lastColumn="0" w:noHBand="0" w:noVBand="1"/>
            </w:tblPr>
            <w:tblGrid>
              <w:gridCol w:w="96"/>
            </w:tblGrid>
            <w:tr w:rsidR="00C26E8C" w:rsidRPr="00C26E8C" w14:paraId="564857F5" w14:textId="77777777">
              <w:trPr>
                <w:tblCellSpacing w:w="15" w:type="dxa"/>
                <w:hidden/>
              </w:trPr>
              <w:tc>
                <w:tcPr>
                  <w:tcW w:w="0" w:type="auto"/>
                  <w:tcMar>
                    <w:top w:w="15" w:type="dxa"/>
                    <w:left w:w="15" w:type="dxa"/>
                    <w:bottom w:w="15" w:type="dxa"/>
                    <w:right w:w="15" w:type="dxa"/>
                  </w:tcMar>
                  <w:hideMark/>
                </w:tcPr>
                <w:p w14:paraId="37370F07" w14:textId="77777777" w:rsidR="00C26E8C" w:rsidRPr="00C26E8C" w:rsidRDefault="00C26E8C" w:rsidP="00C26E8C">
                  <w:pPr>
                    <w:tabs>
                      <w:tab w:val="left" w:pos="3649"/>
                      <w:tab w:val="left" w:pos="5349"/>
                      <w:tab w:val="left" w:pos="7992"/>
                      <w:tab w:val="left" w:pos="9639"/>
                      <w:tab w:val="left" w:pos="10778"/>
                    </w:tabs>
                    <w:jc w:val="both"/>
                    <w:rPr>
                      <w:iCs/>
                      <w:vanish/>
                      <w:lang w:val="sr-Latn-RS"/>
                    </w:rPr>
                  </w:pPr>
                </w:p>
              </w:tc>
            </w:tr>
          </w:tbl>
          <w:p w14:paraId="306338BB"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sz w:val="22"/>
              </w:rPr>
            </w:pPr>
            <w:r w:rsidRPr="00C26E8C">
              <w:rPr>
                <w:rFonts w:asciiTheme="minorHAnsi" w:hAnsiTheme="minorHAnsi"/>
                <w:iCs/>
                <w:sz w:val="22"/>
              </w:rPr>
              <w:t xml:space="preserve">Fakultet tehnickih nauka,Univezitet u Novom Sadu </w:t>
            </w:r>
          </w:p>
        </w:tc>
        <w:tc>
          <w:tcPr>
            <w:tcW w:w="3024" w:type="dxa"/>
            <w:tcBorders>
              <w:top w:val="single" w:sz="4" w:space="0" w:color="auto"/>
              <w:left w:val="single" w:sz="4" w:space="0" w:color="auto"/>
              <w:bottom w:val="single" w:sz="4" w:space="0" w:color="auto"/>
              <w:right w:val="single" w:sz="4" w:space="0" w:color="auto"/>
            </w:tcBorders>
            <w:hideMark/>
          </w:tcPr>
          <w:p w14:paraId="698438E5"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400,000 EUR</w:t>
            </w:r>
          </w:p>
        </w:tc>
      </w:tr>
      <w:tr w:rsidR="00C26E8C" w:rsidRPr="00C26E8C" w14:paraId="18615424" w14:textId="77777777" w:rsidTr="00C26E8C">
        <w:trPr>
          <w:trHeight w:val="283"/>
        </w:trPr>
        <w:tc>
          <w:tcPr>
            <w:tcW w:w="3024"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533"/>
            </w:tblGrid>
            <w:tr w:rsidR="00C26E8C" w:rsidRPr="00C26E8C" w14:paraId="22FFB583" w14:textId="77777777">
              <w:trPr>
                <w:tblCellSpacing w:w="15" w:type="dxa"/>
              </w:trPr>
              <w:tc>
                <w:tcPr>
                  <w:tcW w:w="0" w:type="auto"/>
                  <w:tcMar>
                    <w:top w:w="15" w:type="dxa"/>
                    <w:left w:w="15" w:type="dxa"/>
                    <w:bottom w:w="15" w:type="dxa"/>
                    <w:right w:w="15" w:type="dxa"/>
                  </w:tcMar>
                  <w:vAlign w:val="center"/>
                  <w:hideMark/>
                </w:tcPr>
                <w:p w14:paraId="3CABB9B2" w14:textId="77777777" w:rsidR="00C26E8C" w:rsidRPr="00C26E8C" w:rsidRDefault="00C26E8C" w:rsidP="00C26E8C">
                  <w:pPr>
                    <w:tabs>
                      <w:tab w:val="left" w:pos="3649"/>
                      <w:tab w:val="left" w:pos="5349"/>
                      <w:tab w:val="left" w:pos="7992"/>
                      <w:tab w:val="left" w:pos="9639"/>
                      <w:tab w:val="left" w:pos="10778"/>
                    </w:tabs>
                    <w:jc w:val="both"/>
                    <w:rPr>
                      <w:iCs/>
                      <w:lang w:val="sr-Latn-RS"/>
                    </w:rPr>
                  </w:pPr>
                  <w:r w:rsidRPr="00C26E8C">
                    <w:rPr>
                      <w:iCs/>
                      <w:lang w:val="sr-Latn-RS"/>
                    </w:rPr>
                    <w:t>Horizont Evropa</w:t>
                  </w:r>
                </w:p>
              </w:tc>
            </w:tr>
          </w:tbl>
          <w:p w14:paraId="46E31FE2"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iCs/>
                <w:vanish/>
                <w:sz w:val="22"/>
                <w:lang w:val="sr-Latn-RS"/>
              </w:rPr>
            </w:pPr>
          </w:p>
          <w:tbl>
            <w:tblPr>
              <w:tblW w:w="0" w:type="auto"/>
              <w:tblCellSpacing w:w="15" w:type="dxa"/>
              <w:tblLook w:val="04A0" w:firstRow="1" w:lastRow="0" w:firstColumn="1" w:lastColumn="0" w:noHBand="0" w:noVBand="1"/>
            </w:tblPr>
            <w:tblGrid>
              <w:gridCol w:w="96"/>
            </w:tblGrid>
            <w:tr w:rsidR="00C26E8C" w:rsidRPr="00C26E8C" w14:paraId="5F229CE6" w14:textId="77777777">
              <w:trPr>
                <w:tblCellSpacing w:w="15" w:type="dxa"/>
                <w:hidden/>
              </w:trPr>
              <w:tc>
                <w:tcPr>
                  <w:tcW w:w="0" w:type="auto"/>
                  <w:tcMar>
                    <w:top w:w="15" w:type="dxa"/>
                    <w:left w:w="15" w:type="dxa"/>
                    <w:bottom w:w="15" w:type="dxa"/>
                    <w:right w:w="15" w:type="dxa"/>
                  </w:tcMar>
                  <w:vAlign w:val="center"/>
                  <w:hideMark/>
                </w:tcPr>
                <w:p w14:paraId="124AEAE9" w14:textId="77777777" w:rsidR="00C26E8C" w:rsidRPr="00C26E8C" w:rsidRDefault="00C26E8C" w:rsidP="00C26E8C">
                  <w:pPr>
                    <w:tabs>
                      <w:tab w:val="left" w:pos="3649"/>
                      <w:tab w:val="left" w:pos="5349"/>
                      <w:tab w:val="left" w:pos="7992"/>
                      <w:tab w:val="left" w:pos="9639"/>
                      <w:tab w:val="left" w:pos="10778"/>
                    </w:tabs>
                    <w:jc w:val="both"/>
                    <w:rPr>
                      <w:iCs/>
                      <w:vanish/>
                      <w:lang w:val="sr-Latn-RS"/>
                    </w:rPr>
                  </w:pPr>
                </w:p>
              </w:tc>
            </w:tr>
          </w:tbl>
          <w:p w14:paraId="4DE9FC7E"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p>
        </w:tc>
        <w:tc>
          <w:tcPr>
            <w:tcW w:w="3024" w:type="dxa"/>
            <w:tcBorders>
              <w:top w:val="single" w:sz="4" w:space="0" w:color="auto"/>
              <w:left w:val="single" w:sz="4" w:space="0" w:color="auto"/>
              <w:bottom w:val="single" w:sz="4" w:space="0" w:color="auto"/>
              <w:right w:val="single" w:sz="4" w:space="0" w:color="auto"/>
            </w:tcBorders>
            <w:hideMark/>
          </w:tcPr>
          <w:p w14:paraId="24885EEB"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Fakultet informacionih tehnologija, Univerzitet Singidunum, Beograd</w:t>
            </w:r>
          </w:p>
        </w:tc>
        <w:tc>
          <w:tcPr>
            <w:tcW w:w="3024" w:type="dxa"/>
            <w:tcBorders>
              <w:top w:val="single" w:sz="4" w:space="0" w:color="auto"/>
              <w:left w:val="single" w:sz="4" w:space="0" w:color="auto"/>
              <w:bottom w:val="single" w:sz="4" w:space="0" w:color="auto"/>
              <w:right w:val="single" w:sz="4" w:space="0" w:color="auto"/>
            </w:tcBorders>
            <w:hideMark/>
          </w:tcPr>
          <w:p w14:paraId="1EAE1B7D" w14:textId="77777777" w:rsidR="00C26E8C" w:rsidRPr="00C26E8C" w:rsidRDefault="00C26E8C" w:rsidP="00C26E8C">
            <w:pPr>
              <w:tabs>
                <w:tab w:val="left" w:pos="3649"/>
                <w:tab w:val="left" w:pos="5349"/>
                <w:tab w:val="left" w:pos="7992"/>
                <w:tab w:val="left" w:pos="9639"/>
                <w:tab w:val="left" w:pos="10778"/>
              </w:tabs>
              <w:jc w:val="both"/>
              <w:rPr>
                <w:rFonts w:asciiTheme="minorHAnsi" w:hAnsiTheme="minorHAnsi"/>
                <w:b/>
                <w:iCs/>
                <w:sz w:val="22"/>
              </w:rPr>
            </w:pPr>
            <w:r w:rsidRPr="00C26E8C">
              <w:rPr>
                <w:rFonts w:asciiTheme="minorHAnsi" w:hAnsiTheme="minorHAnsi"/>
                <w:iCs/>
                <w:sz w:val="22"/>
              </w:rPr>
              <w:t>350,000 EUR</w:t>
            </w:r>
          </w:p>
        </w:tc>
      </w:tr>
    </w:tbl>
    <w:p w14:paraId="6A913873" w14:textId="517E2690" w:rsidR="00B7517F" w:rsidRPr="00C26E8C" w:rsidRDefault="00B7517F" w:rsidP="00E875DF">
      <w:pPr>
        <w:tabs>
          <w:tab w:val="left" w:pos="3649"/>
          <w:tab w:val="left" w:pos="5349"/>
          <w:tab w:val="left" w:pos="7992"/>
          <w:tab w:val="left" w:pos="9639"/>
          <w:tab w:val="left" w:pos="10778"/>
        </w:tabs>
        <w:jc w:val="both"/>
        <w:rPr>
          <w:iCs/>
        </w:rPr>
      </w:pPr>
    </w:p>
    <w:p w14:paraId="602F8D16"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1B4461C2"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2966FE02" w14:textId="77777777" w:rsidR="009B09C0" w:rsidRDefault="009B09C0" w:rsidP="00B1210A">
      <w:pPr>
        <w:pStyle w:val="Text1"/>
        <w:spacing w:after="0"/>
        <w:ind w:left="0"/>
        <w:rPr>
          <w:rFonts w:asciiTheme="minorHAnsi" w:eastAsia="Calibri" w:hAnsiTheme="minorHAnsi"/>
          <w:b/>
          <w:color w:val="000000"/>
          <w:sz w:val="22"/>
          <w:szCs w:val="22"/>
        </w:rPr>
      </w:pPr>
    </w:p>
    <w:p w14:paraId="6F2B64D8"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6EC8B5AA"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24EE3D0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2A93D7E"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11A8EA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845C1FA"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472F4A11"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C395B7E"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F77F180"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777897BC"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861F82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17945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478E487"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CE3FB50"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8C44B" w14:textId="77777777" w:rsidR="00486C86" w:rsidRDefault="00486C86" w:rsidP="00574B25">
      <w:r>
        <w:separator/>
      </w:r>
    </w:p>
  </w:endnote>
  <w:endnote w:type="continuationSeparator" w:id="0">
    <w:p w14:paraId="3D07A219" w14:textId="77777777" w:rsidR="00486C86" w:rsidRDefault="00486C8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2A5C8" w14:textId="744B2E90" w:rsidR="00AF3DC0" w:rsidRDefault="00000000" w:rsidP="00CD773F">
    <w:pPr>
      <w:tabs>
        <w:tab w:val="center" w:pos="5103"/>
        <w:tab w:val="right" w:pos="9540"/>
        <w:tab w:val="right" w:pos="15168"/>
      </w:tabs>
      <w:suppressAutoHyphens/>
      <w:jc w:val="center"/>
    </w:pPr>
    <w:fldSimple w:instr=" STYLEREF  SelPlus  \* MERGEFORMAT ">
      <w:r w:rsidR="00644BEE" w:rsidRPr="00644BEE">
        <w:rPr>
          <w:bCs/>
          <w:i/>
          <w:noProof/>
          <w:sz w:val="18"/>
          <w:szCs w:val="18"/>
        </w:rPr>
        <w:t xml:space="preserve">Blockhain </w:t>
      </w:r>
      <w:r w:rsidR="00644BEE">
        <w:rPr>
          <w:noProof/>
        </w:rPr>
        <w:t>is future</w:t>
      </w:r>
      <w:r w:rsidR="00644BEE">
        <w:rPr>
          <w:noProof/>
        </w:rPr>
        <w:cr/>
      </w:r>
    </w:fldSimple>
    <w:r w:rsidR="00AF3DC0" w:rsidRPr="00A859B1">
      <w:rPr>
        <w:bCs/>
        <w:i/>
        <w:sz w:val="18"/>
        <w:szCs w:val="18"/>
      </w:rPr>
      <w:t xml:space="preserve">Page </w:t>
    </w:r>
    <w:r w:rsidR="000A491B" w:rsidRPr="007A6607">
      <w:rPr>
        <w:rStyle w:val="PageNumber"/>
        <w:i/>
        <w:sz w:val="18"/>
        <w:szCs w:val="18"/>
      </w:rPr>
      <w:fldChar w:fldCharType="begin"/>
    </w:r>
    <w:r w:rsidR="00AF3DC0" w:rsidRPr="00A859B1">
      <w:rPr>
        <w:rStyle w:val="PageNumber"/>
        <w:i/>
        <w:sz w:val="18"/>
        <w:szCs w:val="18"/>
      </w:rPr>
      <w:instrText xml:space="preserve"> PAGE  \* Arabic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r w:rsidR="00AF3DC0" w:rsidRPr="00A859B1">
      <w:rPr>
        <w:rStyle w:val="PageNumber"/>
        <w:i/>
        <w:sz w:val="18"/>
        <w:szCs w:val="18"/>
      </w:rPr>
      <w:t xml:space="preserve"> of </w:t>
    </w:r>
    <w:r w:rsidR="000A491B" w:rsidRPr="007A6607">
      <w:rPr>
        <w:rStyle w:val="PageNumber"/>
        <w:i/>
        <w:sz w:val="18"/>
        <w:szCs w:val="18"/>
      </w:rPr>
      <w:fldChar w:fldCharType="begin"/>
    </w:r>
    <w:r w:rsidR="00AF3DC0" w:rsidRPr="00A859B1">
      <w:rPr>
        <w:rStyle w:val="PageNumber"/>
        <w:i/>
        <w:sz w:val="18"/>
        <w:szCs w:val="18"/>
      </w:rPr>
      <w:instrText xml:space="preserve"> NUMPAGES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00746" w14:textId="77777777" w:rsidR="00486C86" w:rsidRDefault="00486C86" w:rsidP="00574B25">
      <w:r>
        <w:separator/>
      </w:r>
    </w:p>
  </w:footnote>
  <w:footnote w:type="continuationSeparator" w:id="0">
    <w:p w14:paraId="044446C5" w14:textId="77777777" w:rsidR="00486C86" w:rsidRDefault="00486C86" w:rsidP="00574B25">
      <w:r>
        <w:continuationSeparator/>
      </w:r>
    </w:p>
  </w:footnote>
  <w:footnote w:id="1">
    <w:p w14:paraId="0B0E2833"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1F11"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9A107BA"/>
    <w:multiLevelType w:val="multilevel"/>
    <w:tmpl w:val="1FC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49B2032"/>
    <w:multiLevelType w:val="hybridMultilevel"/>
    <w:tmpl w:val="29DA0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5CC405E"/>
    <w:multiLevelType w:val="multilevel"/>
    <w:tmpl w:val="4CA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92E2B92"/>
    <w:multiLevelType w:val="multilevel"/>
    <w:tmpl w:val="0409001F"/>
    <w:lvl w:ilvl="0">
      <w:start w:val="1"/>
      <w:numFmt w:val="decimal"/>
      <w:lvlText w:val="%1."/>
      <w:lvlJc w:val="left"/>
      <w:pPr>
        <w:ind w:left="588" w:hanging="360"/>
      </w:pPr>
    </w:lvl>
    <w:lvl w:ilvl="1">
      <w:start w:val="1"/>
      <w:numFmt w:val="decimal"/>
      <w:lvlText w:val="%1.%2."/>
      <w:lvlJc w:val="left"/>
      <w:pPr>
        <w:ind w:left="1020" w:hanging="432"/>
      </w:pPr>
    </w:lvl>
    <w:lvl w:ilvl="2">
      <w:start w:val="1"/>
      <w:numFmt w:val="decimal"/>
      <w:lvlText w:val="%1.%2.%3."/>
      <w:lvlJc w:val="left"/>
      <w:pPr>
        <w:ind w:left="1452" w:hanging="504"/>
      </w:pPr>
    </w:lvl>
    <w:lvl w:ilvl="3">
      <w:start w:val="1"/>
      <w:numFmt w:val="decimal"/>
      <w:lvlText w:val="%1.%2.%3.%4."/>
      <w:lvlJc w:val="left"/>
      <w:pPr>
        <w:ind w:left="1956" w:hanging="648"/>
      </w:pPr>
    </w:lvl>
    <w:lvl w:ilvl="4">
      <w:start w:val="1"/>
      <w:numFmt w:val="decimal"/>
      <w:lvlText w:val="%1.%2.%3.%4.%5."/>
      <w:lvlJc w:val="left"/>
      <w:pPr>
        <w:ind w:left="2460" w:hanging="792"/>
      </w:pPr>
    </w:lvl>
    <w:lvl w:ilvl="5">
      <w:start w:val="1"/>
      <w:numFmt w:val="decimal"/>
      <w:lvlText w:val="%1.%2.%3.%4.%5.%6."/>
      <w:lvlJc w:val="left"/>
      <w:pPr>
        <w:ind w:left="2964" w:hanging="936"/>
      </w:pPr>
    </w:lvl>
    <w:lvl w:ilvl="6">
      <w:start w:val="1"/>
      <w:numFmt w:val="decimal"/>
      <w:lvlText w:val="%1.%2.%3.%4.%5.%6.%7."/>
      <w:lvlJc w:val="left"/>
      <w:pPr>
        <w:ind w:left="3468" w:hanging="1080"/>
      </w:pPr>
    </w:lvl>
    <w:lvl w:ilvl="7">
      <w:start w:val="1"/>
      <w:numFmt w:val="decimal"/>
      <w:lvlText w:val="%1.%2.%3.%4.%5.%6.%7.%8."/>
      <w:lvlJc w:val="left"/>
      <w:pPr>
        <w:ind w:left="3972" w:hanging="1224"/>
      </w:pPr>
    </w:lvl>
    <w:lvl w:ilvl="8">
      <w:start w:val="1"/>
      <w:numFmt w:val="decimal"/>
      <w:lvlText w:val="%1.%2.%3.%4.%5.%6.%7.%8.%9."/>
      <w:lvlJc w:val="left"/>
      <w:pPr>
        <w:ind w:left="4548" w:hanging="1440"/>
      </w:pPr>
    </w:lvl>
  </w:abstractNum>
  <w:abstractNum w:abstractNumId="18" w15:restartNumberingAfterBreak="0">
    <w:nsid w:val="4C2B632A"/>
    <w:multiLevelType w:val="multilevel"/>
    <w:tmpl w:val="178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634604">
    <w:abstractNumId w:val="21"/>
  </w:num>
  <w:num w:numId="2" w16cid:durableId="1860004116">
    <w:abstractNumId w:val="15"/>
  </w:num>
  <w:num w:numId="3" w16cid:durableId="354040531">
    <w:abstractNumId w:val="11"/>
  </w:num>
  <w:num w:numId="4" w16cid:durableId="1434546622">
    <w:abstractNumId w:val="0"/>
  </w:num>
  <w:num w:numId="5" w16cid:durableId="2065836484">
    <w:abstractNumId w:val="20"/>
  </w:num>
  <w:num w:numId="6" w16cid:durableId="705299977">
    <w:abstractNumId w:val="10"/>
  </w:num>
  <w:num w:numId="7" w16cid:durableId="978150106">
    <w:abstractNumId w:val="9"/>
  </w:num>
  <w:num w:numId="8" w16cid:durableId="495730465">
    <w:abstractNumId w:val="5"/>
  </w:num>
  <w:num w:numId="9" w16cid:durableId="1614510637">
    <w:abstractNumId w:val="4"/>
  </w:num>
  <w:num w:numId="10" w16cid:durableId="2120106638">
    <w:abstractNumId w:val="22"/>
  </w:num>
  <w:num w:numId="11" w16cid:durableId="1621912031">
    <w:abstractNumId w:val="24"/>
  </w:num>
  <w:num w:numId="12" w16cid:durableId="808791639">
    <w:abstractNumId w:val="23"/>
  </w:num>
  <w:num w:numId="13" w16cid:durableId="597951594">
    <w:abstractNumId w:val="25"/>
  </w:num>
  <w:num w:numId="14" w16cid:durableId="789740381">
    <w:abstractNumId w:val="7"/>
  </w:num>
  <w:num w:numId="15" w16cid:durableId="1167793131">
    <w:abstractNumId w:val="12"/>
  </w:num>
  <w:num w:numId="16" w16cid:durableId="2094742482">
    <w:abstractNumId w:val="14"/>
  </w:num>
  <w:num w:numId="17" w16cid:durableId="1372152155">
    <w:abstractNumId w:val="13"/>
  </w:num>
  <w:num w:numId="18" w16cid:durableId="175507430">
    <w:abstractNumId w:val="1"/>
  </w:num>
  <w:num w:numId="19" w16cid:durableId="1111583573">
    <w:abstractNumId w:val="16"/>
  </w:num>
  <w:num w:numId="20" w16cid:durableId="1481772157">
    <w:abstractNumId w:val="3"/>
  </w:num>
  <w:num w:numId="21" w16cid:durableId="1898475099">
    <w:abstractNumId w:val="27"/>
  </w:num>
  <w:num w:numId="22" w16cid:durableId="1759448025">
    <w:abstractNumId w:val="26"/>
  </w:num>
  <w:num w:numId="23" w16cid:durableId="1407923136">
    <w:abstractNumId w:val="17"/>
  </w:num>
  <w:num w:numId="24" w16cid:durableId="1324698074">
    <w:abstractNumId w:val="2"/>
  </w:num>
  <w:num w:numId="25" w16cid:durableId="280042244">
    <w:abstractNumId w:val="8"/>
  </w:num>
  <w:num w:numId="26" w16cid:durableId="57091264">
    <w:abstractNumId w:val="6"/>
  </w:num>
  <w:num w:numId="27" w16cid:durableId="132915952">
    <w:abstractNumId w:val="18"/>
  </w:num>
  <w:num w:numId="28" w16cid:durableId="2046101121">
    <w:abstractNumId w:val="19"/>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656"/>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4CE"/>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1"/>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6B9"/>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3ABB"/>
    <w:rsid w:val="00114A83"/>
    <w:rsid w:val="00114CB1"/>
    <w:rsid w:val="0011543F"/>
    <w:rsid w:val="001155C5"/>
    <w:rsid w:val="00115B54"/>
    <w:rsid w:val="00115C53"/>
    <w:rsid w:val="00115C86"/>
    <w:rsid w:val="00116D0D"/>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0E69"/>
    <w:rsid w:val="001425FB"/>
    <w:rsid w:val="001427AC"/>
    <w:rsid w:val="00142BEE"/>
    <w:rsid w:val="00142D6D"/>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3F6"/>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B16"/>
    <w:rsid w:val="001A0F0D"/>
    <w:rsid w:val="001A12E0"/>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6AC"/>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735"/>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5F0F"/>
    <w:rsid w:val="002760EF"/>
    <w:rsid w:val="002762AC"/>
    <w:rsid w:val="002764E9"/>
    <w:rsid w:val="002769A6"/>
    <w:rsid w:val="00277F7C"/>
    <w:rsid w:val="002806F1"/>
    <w:rsid w:val="00280A54"/>
    <w:rsid w:val="0028124A"/>
    <w:rsid w:val="002815B8"/>
    <w:rsid w:val="00281A54"/>
    <w:rsid w:val="0028264B"/>
    <w:rsid w:val="00282776"/>
    <w:rsid w:val="002827DF"/>
    <w:rsid w:val="00282E1D"/>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3E"/>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35D9"/>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80A"/>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17E5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9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CE8"/>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2F21"/>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16AF4"/>
    <w:rsid w:val="00420A13"/>
    <w:rsid w:val="00420C5E"/>
    <w:rsid w:val="00423F80"/>
    <w:rsid w:val="00424813"/>
    <w:rsid w:val="00424960"/>
    <w:rsid w:val="0042524A"/>
    <w:rsid w:val="00426C65"/>
    <w:rsid w:val="00427DA3"/>
    <w:rsid w:val="0043009D"/>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6C86"/>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E7E14"/>
    <w:rsid w:val="004F0922"/>
    <w:rsid w:val="004F0FAE"/>
    <w:rsid w:val="004F11B7"/>
    <w:rsid w:val="004F2176"/>
    <w:rsid w:val="004F4543"/>
    <w:rsid w:val="004F5430"/>
    <w:rsid w:val="004F6074"/>
    <w:rsid w:val="004F6935"/>
    <w:rsid w:val="004F6FED"/>
    <w:rsid w:val="004F79DA"/>
    <w:rsid w:val="00500050"/>
    <w:rsid w:val="00500553"/>
    <w:rsid w:val="00500AFF"/>
    <w:rsid w:val="00501A76"/>
    <w:rsid w:val="00503A00"/>
    <w:rsid w:val="00503B9C"/>
    <w:rsid w:val="00503C4B"/>
    <w:rsid w:val="00503CC4"/>
    <w:rsid w:val="00503E07"/>
    <w:rsid w:val="00503E5F"/>
    <w:rsid w:val="00506784"/>
    <w:rsid w:val="00506F8E"/>
    <w:rsid w:val="00506FA3"/>
    <w:rsid w:val="00507DC8"/>
    <w:rsid w:val="005106C6"/>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7A8"/>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2FDB"/>
    <w:rsid w:val="005630F9"/>
    <w:rsid w:val="005640C1"/>
    <w:rsid w:val="0056485A"/>
    <w:rsid w:val="00564F7B"/>
    <w:rsid w:val="0056550A"/>
    <w:rsid w:val="005666F7"/>
    <w:rsid w:val="00567F24"/>
    <w:rsid w:val="00570112"/>
    <w:rsid w:val="00570A79"/>
    <w:rsid w:val="00570B25"/>
    <w:rsid w:val="00570BDA"/>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2C2"/>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8AE"/>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BEE"/>
    <w:rsid w:val="00644C02"/>
    <w:rsid w:val="00646A78"/>
    <w:rsid w:val="00646B53"/>
    <w:rsid w:val="00646BB5"/>
    <w:rsid w:val="006470E5"/>
    <w:rsid w:val="00647B9E"/>
    <w:rsid w:val="0065074D"/>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742"/>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797"/>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6A7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2D9"/>
    <w:rsid w:val="007258DE"/>
    <w:rsid w:val="00725B2E"/>
    <w:rsid w:val="007275FD"/>
    <w:rsid w:val="00727766"/>
    <w:rsid w:val="007310A7"/>
    <w:rsid w:val="007318B6"/>
    <w:rsid w:val="00731C5F"/>
    <w:rsid w:val="00732220"/>
    <w:rsid w:val="00732983"/>
    <w:rsid w:val="007357A8"/>
    <w:rsid w:val="00735807"/>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4AB7"/>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0AF"/>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361"/>
    <w:rsid w:val="007C5EC0"/>
    <w:rsid w:val="007C66BF"/>
    <w:rsid w:val="007D0068"/>
    <w:rsid w:val="007D018D"/>
    <w:rsid w:val="007D0C67"/>
    <w:rsid w:val="007D2277"/>
    <w:rsid w:val="007D2358"/>
    <w:rsid w:val="007D2E6D"/>
    <w:rsid w:val="007D2EC1"/>
    <w:rsid w:val="007D3B7F"/>
    <w:rsid w:val="007D40FC"/>
    <w:rsid w:val="007D439A"/>
    <w:rsid w:val="007D441C"/>
    <w:rsid w:val="007D4DA7"/>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679F"/>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4A9B"/>
    <w:rsid w:val="00845736"/>
    <w:rsid w:val="00846D9F"/>
    <w:rsid w:val="0084712C"/>
    <w:rsid w:val="00847B0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03CF"/>
    <w:rsid w:val="00871CA1"/>
    <w:rsid w:val="008725E3"/>
    <w:rsid w:val="00872A33"/>
    <w:rsid w:val="0087395C"/>
    <w:rsid w:val="008739DE"/>
    <w:rsid w:val="008747D1"/>
    <w:rsid w:val="008748CE"/>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17E"/>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1EEB"/>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1E0"/>
    <w:rsid w:val="00931770"/>
    <w:rsid w:val="0093454F"/>
    <w:rsid w:val="00934D8A"/>
    <w:rsid w:val="009354B9"/>
    <w:rsid w:val="00937F06"/>
    <w:rsid w:val="009402D5"/>
    <w:rsid w:val="009409C9"/>
    <w:rsid w:val="009411F0"/>
    <w:rsid w:val="00941591"/>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3C5"/>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68E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46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BF0"/>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AF4"/>
    <w:rsid w:val="00A75EDA"/>
    <w:rsid w:val="00A76237"/>
    <w:rsid w:val="00A7666D"/>
    <w:rsid w:val="00A80719"/>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4E8"/>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B7336"/>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0BB"/>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1A1B"/>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0D1D"/>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6E8C"/>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1BDC"/>
    <w:rsid w:val="00C92167"/>
    <w:rsid w:val="00C9271A"/>
    <w:rsid w:val="00C93290"/>
    <w:rsid w:val="00C93525"/>
    <w:rsid w:val="00C93F1C"/>
    <w:rsid w:val="00C94D14"/>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143"/>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28"/>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27DC0"/>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AE2"/>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281"/>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0B0"/>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7A8"/>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469"/>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5"/>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0A6A"/>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353"/>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1C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F18"/>
    <w:rsid w:val="00F13455"/>
    <w:rsid w:val="00F145FD"/>
    <w:rsid w:val="00F14882"/>
    <w:rsid w:val="00F15F60"/>
    <w:rsid w:val="00F16262"/>
    <w:rsid w:val="00F174C8"/>
    <w:rsid w:val="00F20507"/>
    <w:rsid w:val="00F2075A"/>
    <w:rsid w:val="00F20B38"/>
    <w:rsid w:val="00F20BF7"/>
    <w:rsid w:val="00F213ED"/>
    <w:rsid w:val="00F21F3D"/>
    <w:rsid w:val="00F21F92"/>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0D8F"/>
    <w:rsid w:val="00F51090"/>
    <w:rsid w:val="00F5432A"/>
    <w:rsid w:val="00F54533"/>
    <w:rsid w:val="00F54F28"/>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67A"/>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1C6"/>
    <w:rsid w:val="00FD3474"/>
    <w:rsid w:val="00FD3A8C"/>
    <w:rsid w:val="00FD454F"/>
    <w:rsid w:val="00FD4B9B"/>
    <w:rsid w:val="00FD4F18"/>
    <w:rsid w:val="00FD5C1A"/>
    <w:rsid w:val="00FD5FB1"/>
    <w:rsid w:val="00FD62D9"/>
    <w:rsid w:val="00FD66B2"/>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D6518"/>
  <w15:docId w15:val="{C4E88CAB-35B2-41D5-B4E4-F8B534E2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735"/>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870">
      <w:bodyDiv w:val="1"/>
      <w:marLeft w:val="0"/>
      <w:marRight w:val="0"/>
      <w:marTop w:val="0"/>
      <w:marBottom w:val="0"/>
      <w:divBdr>
        <w:top w:val="none" w:sz="0" w:space="0" w:color="auto"/>
        <w:left w:val="none" w:sz="0" w:space="0" w:color="auto"/>
        <w:bottom w:val="none" w:sz="0" w:space="0" w:color="auto"/>
        <w:right w:val="none" w:sz="0" w:space="0" w:color="auto"/>
      </w:divBdr>
    </w:div>
    <w:div w:id="31153421">
      <w:bodyDiv w:val="1"/>
      <w:marLeft w:val="0"/>
      <w:marRight w:val="0"/>
      <w:marTop w:val="0"/>
      <w:marBottom w:val="0"/>
      <w:divBdr>
        <w:top w:val="none" w:sz="0" w:space="0" w:color="auto"/>
        <w:left w:val="none" w:sz="0" w:space="0" w:color="auto"/>
        <w:bottom w:val="none" w:sz="0" w:space="0" w:color="auto"/>
        <w:right w:val="none" w:sz="0" w:space="0" w:color="auto"/>
      </w:divBdr>
    </w:div>
    <w:div w:id="33123442">
      <w:bodyDiv w:val="1"/>
      <w:marLeft w:val="0"/>
      <w:marRight w:val="0"/>
      <w:marTop w:val="0"/>
      <w:marBottom w:val="0"/>
      <w:divBdr>
        <w:top w:val="none" w:sz="0" w:space="0" w:color="auto"/>
        <w:left w:val="none" w:sz="0" w:space="0" w:color="auto"/>
        <w:bottom w:val="none" w:sz="0" w:space="0" w:color="auto"/>
        <w:right w:val="none" w:sz="0" w:space="0" w:color="auto"/>
      </w:divBdr>
    </w:div>
    <w:div w:id="33191988">
      <w:bodyDiv w:val="1"/>
      <w:marLeft w:val="0"/>
      <w:marRight w:val="0"/>
      <w:marTop w:val="0"/>
      <w:marBottom w:val="0"/>
      <w:divBdr>
        <w:top w:val="none" w:sz="0" w:space="0" w:color="auto"/>
        <w:left w:val="none" w:sz="0" w:space="0" w:color="auto"/>
        <w:bottom w:val="none" w:sz="0" w:space="0" w:color="auto"/>
        <w:right w:val="none" w:sz="0" w:space="0" w:color="auto"/>
      </w:divBdr>
    </w:div>
    <w:div w:id="33698804">
      <w:bodyDiv w:val="1"/>
      <w:marLeft w:val="0"/>
      <w:marRight w:val="0"/>
      <w:marTop w:val="0"/>
      <w:marBottom w:val="0"/>
      <w:divBdr>
        <w:top w:val="none" w:sz="0" w:space="0" w:color="auto"/>
        <w:left w:val="none" w:sz="0" w:space="0" w:color="auto"/>
        <w:bottom w:val="none" w:sz="0" w:space="0" w:color="auto"/>
        <w:right w:val="none" w:sz="0" w:space="0" w:color="auto"/>
      </w:divBdr>
    </w:div>
    <w:div w:id="48844478">
      <w:bodyDiv w:val="1"/>
      <w:marLeft w:val="0"/>
      <w:marRight w:val="0"/>
      <w:marTop w:val="0"/>
      <w:marBottom w:val="0"/>
      <w:divBdr>
        <w:top w:val="none" w:sz="0" w:space="0" w:color="auto"/>
        <w:left w:val="none" w:sz="0" w:space="0" w:color="auto"/>
        <w:bottom w:val="none" w:sz="0" w:space="0" w:color="auto"/>
        <w:right w:val="none" w:sz="0" w:space="0" w:color="auto"/>
      </w:divBdr>
    </w:div>
    <w:div w:id="108547251">
      <w:bodyDiv w:val="1"/>
      <w:marLeft w:val="0"/>
      <w:marRight w:val="0"/>
      <w:marTop w:val="0"/>
      <w:marBottom w:val="0"/>
      <w:divBdr>
        <w:top w:val="none" w:sz="0" w:space="0" w:color="auto"/>
        <w:left w:val="none" w:sz="0" w:space="0" w:color="auto"/>
        <w:bottom w:val="none" w:sz="0" w:space="0" w:color="auto"/>
        <w:right w:val="none" w:sz="0" w:space="0" w:color="auto"/>
      </w:divBdr>
    </w:div>
    <w:div w:id="159390318">
      <w:bodyDiv w:val="1"/>
      <w:marLeft w:val="0"/>
      <w:marRight w:val="0"/>
      <w:marTop w:val="0"/>
      <w:marBottom w:val="0"/>
      <w:divBdr>
        <w:top w:val="none" w:sz="0" w:space="0" w:color="auto"/>
        <w:left w:val="none" w:sz="0" w:space="0" w:color="auto"/>
        <w:bottom w:val="none" w:sz="0" w:space="0" w:color="auto"/>
        <w:right w:val="none" w:sz="0" w:space="0" w:color="auto"/>
      </w:divBdr>
    </w:div>
    <w:div w:id="165632562">
      <w:bodyDiv w:val="1"/>
      <w:marLeft w:val="0"/>
      <w:marRight w:val="0"/>
      <w:marTop w:val="0"/>
      <w:marBottom w:val="0"/>
      <w:divBdr>
        <w:top w:val="none" w:sz="0" w:space="0" w:color="auto"/>
        <w:left w:val="none" w:sz="0" w:space="0" w:color="auto"/>
        <w:bottom w:val="none" w:sz="0" w:space="0" w:color="auto"/>
        <w:right w:val="none" w:sz="0" w:space="0" w:color="auto"/>
      </w:divBdr>
    </w:div>
    <w:div w:id="174538038">
      <w:bodyDiv w:val="1"/>
      <w:marLeft w:val="0"/>
      <w:marRight w:val="0"/>
      <w:marTop w:val="0"/>
      <w:marBottom w:val="0"/>
      <w:divBdr>
        <w:top w:val="none" w:sz="0" w:space="0" w:color="auto"/>
        <w:left w:val="none" w:sz="0" w:space="0" w:color="auto"/>
        <w:bottom w:val="none" w:sz="0" w:space="0" w:color="auto"/>
        <w:right w:val="none" w:sz="0" w:space="0" w:color="auto"/>
      </w:divBdr>
    </w:div>
    <w:div w:id="181013349">
      <w:bodyDiv w:val="1"/>
      <w:marLeft w:val="0"/>
      <w:marRight w:val="0"/>
      <w:marTop w:val="0"/>
      <w:marBottom w:val="0"/>
      <w:divBdr>
        <w:top w:val="none" w:sz="0" w:space="0" w:color="auto"/>
        <w:left w:val="none" w:sz="0" w:space="0" w:color="auto"/>
        <w:bottom w:val="none" w:sz="0" w:space="0" w:color="auto"/>
        <w:right w:val="none" w:sz="0" w:space="0" w:color="auto"/>
      </w:divBdr>
    </w:div>
    <w:div w:id="19912482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2814918">
      <w:bodyDiv w:val="1"/>
      <w:marLeft w:val="0"/>
      <w:marRight w:val="0"/>
      <w:marTop w:val="0"/>
      <w:marBottom w:val="0"/>
      <w:divBdr>
        <w:top w:val="none" w:sz="0" w:space="0" w:color="auto"/>
        <w:left w:val="none" w:sz="0" w:space="0" w:color="auto"/>
        <w:bottom w:val="none" w:sz="0" w:space="0" w:color="auto"/>
        <w:right w:val="none" w:sz="0" w:space="0" w:color="auto"/>
      </w:divBdr>
    </w:div>
    <w:div w:id="220991726">
      <w:bodyDiv w:val="1"/>
      <w:marLeft w:val="0"/>
      <w:marRight w:val="0"/>
      <w:marTop w:val="0"/>
      <w:marBottom w:val="0"/>
      <w:divBdr>
        <w:top w:val="none" w:sz="0" w:space="0" w:color="auto"/>
        <w:left w:val="none" w:sz="0" w:space="0" w:color="auto"/>
        <w:bottom w:val="none" w:sz="0" w:space="0" w:color="auto"/>
        <w:right w:val="none" w:sz="0" w:space="0" w:color="auto"/>
      </w:divBdr>
    </w:div>
    <w:div w:id="223028341">
      <w:bodyDiv w:val="1"/>
      <w:marLeft w:val="0"/>
      <w:marRight w:val="0"/>
      <w:marTop w:val="0"/>
      <w:marBottom w:val="0"/>
      <w:divBdr>
        <w:top w:val="none" w:sz="0" w:space="0" w:color="auto"/>
        <w:left w:val="none" w:sz="0" w:space="0" w:color="auto"/>
        <w:bottom w:val="none" w:sz="0" w:space="0" w:color="auto"/>
        <w:right w:val="none" w:sz="0" w:space="0" w:color="auto"/>
      </w:divBdr>
    </w:div>
    <w:div w:id="229195262">
      <w:bodyDiv w:val="1"/>
      <w:marLeft w:val="0"/>
      <w:marRight w:val="0"/>
      <w:marTop w:val="0"/>
      <w:marBottom w:val="0"/>
      <w:divBdr>
        <w:top w:val="none" w:sz="0" w:space="0" w:color="auto"/>
        <w:left w:val="none" w:sz="0" w:space="0" w:color="auto"/>
        <w:bottom w:val="none" w:sz="0" w:space="0" w:color="auto"/>
        <w:right w:val="none" w:sz="0" w:space="0" w:color="auto"/>
      </w:divBdr>
    </w:div>
    <w:div w:id="242762608">
      <w:bodyDiv w:val="1"/>
      <w:marLeft w:val="0"/>
      <w:marRight w:val="0"/>
      <w:marTop w:val="0"/>
      <w:marBottom w:val="0"/>
      <w:divBdr>
        <w:top w:val="none" w:sz="0" w:space="0" w:color="auto"/>
        <w:left w:val="none" w:sz="0" w:space="0" w:color="auto"/>
        <w:bottom w:val="none" w:sz="0" w:space="0" w:color="auto"/>
        <w:right w:val="none" w:sz="0" w:space="0" w:color="auto"/>
      </w:divBdr>
    </w:div>
    <w:div w:id="266888057">
      <w:bodyDiv w:val="1"/>
      <w:marLeft w:val="0"/>
      <w:marRight w:val="0"/>
      <w:marTop w:val="0"/>
      <w:marBottom w:val="0"/>
      <w:divBdr>
        <w:top w:val="none" w:sz="0" w:space="0" w:color="auto"/>
        <w:left w:val="none" w:sz="0" w:space="0" w:color="auto"/>
        <w:bottom w:val="none" w:sz="0" w:space="0" w:color="auto"/>
        <w:right w:val="none" w:sz="0" w:space="0" w:color="auto"/>
      </w:divBdr>
    </w:div>
    <w:div w:id="306863453">
      <w:bodyDiv w:val="1"/>
      <w:marLeft w:val="0"/>
      <w:marRight w:val="0"/>
      <w:marTop w:val="0"/>
      <w:marBottom w:val="0"/>
      <w:divBdr>
        <w:top w:val="none" w:sz="0" w:space="0" w:color="auto"/>
        <w:left w:val="none" w:sz="0" w:space="0" w:color="auto"/>
        <w:bottom w:val="none" w:sz="0" w:space="0" w:color="auto"/>
        <w:right w:val="none" w:sz="0" w:space="0" w:color="auto"/>
      </w:divBdr>
    </w:div>
    <w:div w:id="311251534">
      <w:bodyDiv w:val="1"/>
      <w:marLeft w:val="0"/>
      <w:marRight w:val="0"/>
      <w:marTop w:val="0"/>
      <w:marBottom w:val="0"/>
      <w:divBdr>
        <w:top w:val="none" w:sz="0" w:space="0" w:color="auto"/>
        <w:left w:val="none" w:sz="0" w:space="0" w:color="auto"/>
        <w:bottom w:val="none" w:sz="0" w:space="0" w:color="auto"/>
        <w:right w:val="none" w:sz="0" w:space="0" w:color="auto"/>
      </w:divBdr>
    </w:div>
    <w:div w:id="319315834">
      <w:bodyDiv w:val="1"/>
      <w:marLeft w:val="0"/>
      <w:marRight w:val="0"/>
      <w:marTop w:val="0"/>
      <w:marBottom w:val="0"/>
      <w:divBdr>
        <w:top w:val="none" w:sz="0" w:space="0" w:color="auto"/>
        <w:left w:val="none" w:sz="0" w:space="0" w:color="auto"/>
        <w:bottom w:val="none" w:sz="0" w:space="0" w:color="auto"/>
        <w:right w:val="none" w:sz="0" w:space="0" w:color="auto"/>
      </w:divBdr>
    </w:div>
    <w:div w:id="323627369">
      <w:bodyDiv w:val="1"/>
      <w:marLeft w:val="0"/>
      <w:marRight w:val="0"/>
      <w:marTop w:val="0"/>
      <w:marBottom w:val="0"/>
      <w:divBdr>
        <w:top w:val="none" w:sz="0" w:space="0" w:color="auto"/>
        <w:left w:val="none" w:sz="0" w:space="0" w:color="auto"/>
        <w:bottom w:val="none" w:sz="0" w:space="0" w:color="auto"/>
        <w:right w:val="none" w:sz="0" w:space="0" w:color="auto"/>
      </w:divBdr>
    </w:div>
    <w:div w:id="326984912">
      <w:bodyDiv w:val="1"/>
      <w:marLeft w:val="0"/>
      <w:marRight w:val="0"/>
      <w:marTop w:val="0"/>
      <w:marBottom w:val="0"/>
      <w:divBdr>
        <w:top w:val="none" w:sz="0" w:space="0" w:color="auto"/>
        <w:left w:val="none" w:sz="0" w:space="0" w:color="auto"/>
        <w:bottom w:val="none" w:sz="0" w:space="0" w:color="auto"/>
        <w:right w:val="none" w:sz="0" w:space="0" w:color="auto"/>
      </w:divBdr>
    </w:div>
    <w:div w:id="383063314">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9473319">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2187498">
      <w:bodyDiv w:val="1"/>
      <w:marLeft w:val="0"/>
      <w:marRight w:val="0"/>
      <w:marTop w:val="0"/>
      <w:marBottom w:val="0"/>
      <w:divBdr>
        <w:top w:val="none" w:sz="0" w:space="0" w:color="auto"/>
        <w:left w:val="none" w:sz="0" w:space="0" w:color="auto"/>
        <w:bottom w:val="none" w:sz="0" w:space="0" w:color="auto"/>
        <w:right w:val="none" w:sz="0" w:space="0" w:color="auto"/>
      </w:divBdr>
    </w:div>
    <w:div w:id="508177613">
      <w:bodyDiv w:val="1"/>
      <w:marLeft w:val="0"/>
      <w:marRight w:val="0"/>
      <w:marTop w:val="0"/>
      <w:marBottom w:val="0"/>
      <w:divBdr>
        <w:top w:val="none" w:sz="0" w:space="0" w:color="auto"/>
        <w:left w:val="none" w:sz="0" w:space="0" w:color="auto"/>
        <w:bottom w:val="none" w:sz="0" w:space="0" w:color="auto"/>
        <w:right w:val="none" w:sz="0" w:space="0" w:color="auto"/>
      </w:divBdr>
    </w:div>
    <w:div w:id="607471452">
      <w:bodyDiv w:val="1"/>
      <w:marLeft w:val="0"/>
      <w:marRight w:val="0"/>
      <w:marTop w:val="0"/>
      <w:marBottom w:val="0"/>
      <w:divBdr>
        <w:top w:val="none" w:sz="0" w:space="0" w:color="auto"/>
        <w:left w:val="none" w:sz="0" w:space="0" w:color="auto"/>
        <w:bottom w:val="none" w:sz="0" w:space="0" w:color="auto"/>
        <w:right w:val="none" w:sz="0" w:space="0" w:color="auto"/>
      </w:divBdr>
    </w:div>
    <w:div w:id="613515249">
      <w:bodyDiv w:val="1"/>
      <w:marLeft w:val="0"/>
      <w:marRight w:val="0"/>
      <w:marTop w:val="0"/>
      <w:marBottom w:val="0"/>
      <w:divBdr>
        <w:top w:val="none" w:sz="0" w:space="0" w:color="auto"/>
        <w:left w:val="none" w:sz="0" w:space="0" w:color="auto"/>
        <w:bottom w:val="none" w:sz="0" w:space="0" w:color="auto"/>
        <w:right w:val="none" w:sz="0" w:space="0" w:color="auto"/>
      </w:divBdr>
    </w:div>
    <w:div w:id="613824705">
      <w:bodyDiv w:val="1"/>
      <w:marLeft w:val="0"/>
      <w:marRight w:val="0"/>
      <w:marTop w:val="0"/>
      <w:marBottom w:val="0"/>
      <w:divBdr>
        <w:top w:val="none" w:sz="0" w:space="0" w:color="auto"/>
        <w:left w:val="none" w:sz="0" w:space="0" w:color="auto"/>
        <w:bottom w:val="none" w:sz="0" w:space="0" w:color="auto"/>
        <w:right w:val="none" w:sz="0" w:space="0" w:color="auto"/>
      </w:divBdr>
    </w:div>
    <w:div w:id="618755298">
      <w:bodyDiv w:val="1"/>
      <w:marLeft w:val="0"/>
      <w:marRight w:val="0"/>
      <w:marTop w:val="0"/>
      <w:marBottom w:val="0"/>
      <w:divBdr>
        <w:top w:val="none" w:sz="0" w:space="0" w:color="auto"/>
        <w:left w:val="none" w:sz="0" w:space="0" w:color="auto"/>
        <w:bottom w:val="none" w:sz="0" w:space="0" w:color="auto"/>
        <w:right w:val="none" w:sz="0" w:space="0" w:color="auto"/>
      </w:divBdr>
    </w:div>
    <w:div w:id="675379765">
      <w:bodyDiv w:val="1"/>
      <w:marLeft w:val="0"/>
      <w:marRight w:val="0"/>
      <w:marTop w:val="0"/>
      <w:marBottom w:val="0"/>
      <w:divBdr>
        <w:top w:val="none" w:sz="0" w:space="0" w:color="auto"/>
        <w:left w:val="none" w:sz="0" w:space="0" w:color="auto"/>
        <w:bottom w:val="none" w:sz="0" w:space="0" w:color="auto"/>
        <w:right w:val="none" w:sz="0" w:space="0" w:color="auto"/>
      </w:divBdr>
    </w:div>
    <w:div w:id="693842366">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57559462">
      <w:bodyDiv w:val="1"/>
      <w:marLeft w:val="0"/>
      <w:marRight w:val="0"/>
      <w:marTop w:val="0"/>
      <w:marBottom w:val="0"/>
      <w:divBdr>
        <w:top w:val="none" w:sz="0" w:space="0" w:color="auto"/>
        <w:left w:val="none" w:sz="0" w:space="0" w:color="auto"/>
        <w:bottom w:val="none" w:sz="0" w:space="0" w:color="auto"/>
        <w:right w:val="none" w:sz="0" w:space="0" w:color="auto"/>
      </w:divBdr>
    </w:div>
    <w:div w:id="769273375">
      <w:bodyDiv w:val="1"/>
      <w:marLeft w:val="0"/>
      <w:marRight w:val="0"/>
      <w:marTop w:val="0"/>
      <w:marBottom w:val="0"/>
      <w:divBdr>
        <w:top w:val="none" w:sz="0" w:space="0" w:color="auto"/>
        <w:left w:val="none" w:sz="0" w:space="0" w:color="auto"/>
        <w:bottom w:val="none" w:sz="0" w:space="0" w:color="auto"/>
        <w:right w:val="none" w:sz="0" w:space="0" w:color="auto"/>
      </w:divBdr>
    </w:div>
    <w:div w:id="778916285">
      <w:bodyDiv w:val="1"/>
      <w:marLeft w:val="0"/>
      <w:marRight w:val="0"/>
      <w:marTop w:val="0"/>
      <w:marBottom w:val="0"/>
      <w:divBdr>
        <w:top w:val="none" w:sz="0" w:space="0" w:color="auto"/>
        <w:left w:val="none" w:sz="0" w:space="0" w:color="auto"/>
        <w:bottom w:val="none" w:sz="0" w:space="0" w:color="auto"/>
        <w:right w:val="none" w:sz="0" w:space="0" w:color="auto"/>
      </w:divBdr>
    </w:div>
    <w:div w:id="806630944">
      <w:bodyDiv w:val="1"/>
      <w:marLeft w:val="0"/>
      <w:marRight w:val="0"/>
      <w:marTop w:val="0"/>
      <w:marBottom w:val="0"/>
      <w:divBdr>
        <w:top w:val="none" w:sz="0" w:space="0" w:color="auto"/>
        <w:left w:val="none" w:sz="0" w:space="0" w:color="auto"/>
        <w:bottom w:val="none" w:sz="0" w:space="0" w:color="auto"/>
        <w:right w:val="none" w:sz="0" w:space="0" w:color="auto"/>
      </w:divBdr>
    </w:div>
    <w:div w:id="810443369">
      <w:bodyDiv w:val="1"/>
      <w:marLeft w:val="0"/>
      <w:marRight w:val="0"/>
      <w:marTop w:val="0"/>
      <w:marBottom w:val="0"/>
      <w:divBdr>
        <w:top w:val="none" w:sz="0" w:space="0" w:color="auto"/>
        <w:left w:val="none" w:sz="0" w:space="0" w:color="auto"/>
        <w:bottom w:val="none" w:sz="0" w:space="0" w:color="auto"/>
        <w:right w:val="none" w:sz="0" w:space="0" w:color="auto"/>
      </w:divBdr>
    </w:div>
    <w:div w:id="856385898">
      <w:bodyDiv w:val="1"/>
      <w:marLeft w:val="0"/>
      <w:marRight w:val="0"/>
      <w:marTop w:val="0"/>
      <w:marBottom w:val="0"/>
      <w:divBdr>
        <w:top w:val="none" w:sz="0" w:space="0" w:color="auto"/>
        <w:left w:val="none" w:sz="0" w:space="0" w:color="auto"/>
        <w:bottom w:val="none" w:sz="0" w:space="0" w:color="auto"/>
        <w:right w:val="none" w:sz="0" w:space="0" w:color="auto"/>
      </w:divBdr>
    </w:div>
    <w:div w:id="86582538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1044580">
      <w:bodyDiv w:val="1"/>
      <w:marLeft w:val="0"/>
      <w:marRight w:val="0"/>
      <w:marTop w:val="0"/>
      <w:marBottom w:val="0"/>
      <w:divBdr>
        <w:top w:val="none" w:sz="0" w:space="0" w:color="auto"/>
        <w:left w:val="none" w:sz="0" w:space="0" w:color="auto"/>
        <w:bottom w:val="none" w:sz="0" w:space="0" w:color="auto"/>
        <w:right w:val="none" w:sz="0" w:space="0" w:color="auto"/>
      </w:divBdr>
    </w:div>
    <w:div w:id="914048621">
      <w:bodyDiv w:val="1"/>
      <w:marLeft w:val="0"/>
      <w:marRight w:val="0"/>
      <w:marTop w:val="0"/>
      <w:marBottom w:val="0"/>
      <w:divBdr>
        <w:top w:val="none" w:sz="0" w:space="0" w:color="auto"/>
        <w:left w:val="none" w:sz="0" w:space="0" w:color="auto"/>
        <w:bottom w:val="none" w:sz="0" w:space="0" w:color="auto"/>
        <w:right w:val="none" w:sz="0" w:space="0" w:color="auto"/>
      </w:divBdr>
    </w:div>
    <w:div w:id="924336443">
      <w:bodyDiv w:val="1"/>
      <w:marLeft w:val="0"/>
      <w:marRight w:val="0"/>
      <w:marTop w:val="0"/>
      <w:marBottom w:val="0"/>
      <w:divBdr>
        <w:top w:val="none" w:sz="0" w:space="0" w:color="auto"/>
        <w:left w:val="none" w:sz="0" w:space="0" w:color="auto"/>
        <w:bottom w:val="none" w:sz="0" w:space="0" w:color="auto"/>
        <w:right w:val="none" w:sz="0" w:space="0" w:color="auto"/>
      </w:divBdr>
    </w:div>
    <w:div w:id="940188120">
      <w:bodyDiv w:val="1"/>
      <w:marLeft w:val="0"/>
      <w:marRight w:val="0"/>
      <w:marTop w:val="0"/>
      <w:marBottom w:val="0"/>
      <w:divBdr>
        <w:top w:val="none" w:sz="0" w:space="0" w:color="auto"/>
        <w:left w:val="none" w:sz="0" w:space="0" w:color="auto"/>
        <w:bottom w:val="none" w:sz="0" w:space="0" w:color="auto"/>
        <w:right w:val="none" w:sz="0" w:space="0" w:color="auto"/>
      </w:divBdr>
    </w:div>
    <w:div w:id="987786422">
      <w:bodyDiv w:val="1"/>
      <w:marLeft w:val="0"/>
      <w:marRight w:val="0"/>
      <w:marTop w:val="0"/>
      <w:marBottom w:val="0"/>
      <w:divBdr>
        <w:top w:val="none" w:sz="0" w:space="0" w:color="auto"/>
        <w:left w:val="none" w:sz="0" w:space="0" w:color="auto"/>
        <w:bottom w:val="none" w:sz="0" w:space="0" w:color="auto"/>
        <w:right w:val="none" w:sz="0" w:space="0" w:color="auto"/>
      </w:divBdr>
    </w:div>
    <w:div w:id="100613194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3333967">
      <w:bodyDiv w:val="1"/>
      <w:marLeft w:val="0"/>
      <w:marRight w:val="0"/>
      <w:marTop w:val="0"/>
      <w:marBottom w:val="0"/>
      <w:divBdr>
        <w:top w:val="none" w:sz="0" w:space="0" w:color="auto"/>
        <w:left w:val="none" w:sz="0" w:space="0" w:color="auto"/>
        <w:bottom w:val="none" w:sz="0" w:space="0" w:color="auto"/>
        <w:right w:val="none" w:sz="0" w:space="0" w:color="auto"/>
      </w:divBdr>
    </w:div>
    <w:div w:id="1060790202">
      <w:bodyDiv w:val="1"/>
      <w:marLeft w:val="0"/>
      <w:marRight w:val="0"/>
      <w:marTop w:val="0"/>
      <w:marBottom w:val="0"/>
      <w:divBdr>
        <w:top w:val="none" w:sz="0" w:space="0" w:color="auto"/>
        <w:left w:val="none" w:sz="0" w:space="0" w:color="auto"/>
        <w:bottom w:val="none" w:sz="0" w:space="0" w:color="auto"/>
        <w:right w:val="none" w:sz="0" w:space="0" w:color="auto"/>
      </w:divBdr>
    </w:div>
    <w:div w:id="1125463914">
      <w:bodyDiv w:val="1"/>
      <w:marLeft w:val="0"/>
      <w:marRight w:val="0"/>
      <w:marTop w:val="0"/>
      <w:marBottom w:val="0"/>
      <w:divBdr>
        <w:top w:val="none" w:sz="0" w:space="0" w:color="auto"/>
        <w:left w:val="none" w:sz="0" w:space="0" w:color="auto"/>
        <w:bottom w:val="none" w:sz="0" w:space="0" w:color="auto"/>
        <w:right w:val="none" w:sz="0" w:space="0" w:color="auto"/>
      </w:divBdr>
    </w:div>
    <w:div w:id="1128277827">
      <w:bodyDiv w:val="1"/>
      <w:marLeft w:val="0"/>
      <w:marRight w:val="0"/>
      <w:marTop w:val="0"/>
      <w:marBottom w:val="0"/>
      <w:divBdr>
        <w:top w:val="none" w:sz="0" w:space="0" w:color="auto"/>
        <w:left w:val="none" w:sz="0" w:space="0" w:color="auto"/>
        <w:bottom w:val="none" w:sz="0" w:space="0" w:color="auto"/>
        <w:right w:val="none" w:sz="0" w:space="0" w:color="auto"/>
      </w:divBdr>
    </w:div>
    <w:div w:id="1134565226">
      <w:bodyDiv w:val="1"/>
      <w:marLeft w:val="0"/>
      <w:marRight w:val="0"/>
      <w:marTop w:val="0"/>
      <w:marBottom w:val="0"/>
      <w:divBdr>
        <w:top w:val="none" w:sz="0" w:space="0" w:color="auto"/>
        <w:left w:val="none" w:sz="0" w:space="0" w:color="auto"/>
        <w:bottom w:val="none" w:sz="0" w:space="0" w:color="auto"/>
        <w:right w:val="none" w:sz="0" w:space="0" w:color="auto"/>
      </w:divBdr>
    </w:div>
    <w:div w:id="1145077682">
      <w:bodyDiv w:val="1"/>
      <w:marLeft w:val="0"/>
      <w:marRight w:val="0"/>
      <w:marTop w:val="0"/>
      <w:marBottom w:val="0"/>
      <w:divBdr>
        <w:top w:val="none" w:sz="0" w:space="0" w:color="auto"/>
        <w:left w:val="none" w:sz="0" w:space="0" w:color="auto"/>
        <w:bottom w:val="none" w:sz="0" w:space="0" w:color="auto"/>
        <w:right w:val="none" w:sz="0" w:space="0" w:color="auto"/>
      </w:divBdr>
    </w:div>
    <w:div w:id="1171994370">
      <w:bodyDiv w:val="1"/>
      <w:marLeft w:val="0"/>
      <w:marRight w:val="0"/>
      <w:marTop w:val="0"/>
      <w:marBottom w:val="0"/>
      <w:divBdr>
        <w:top w:val="none" w:sz="0" w:space="0" w:color="auto"/>
        <w:left w:val="none" w:sz="0" w:space="0" w:color="auto"/>
        <w:bottom w:val="none" w:sz="0" w:space="0" w:color="auto"/>
        <w:right w:val="none" w:sz="0" w:space="0" w:color="auto"/>
      </w:divBdr>
    </w:div>
    <w:div w:id="1173111045">
      <w:bodyDiv w:val="1"/>
      <w:marLeft w:val="0"/>
      <w:marRight w:val="0"/>
      <w:marTop w:val="0"/>
      <w:marBottom w:val="0"/>
      <w:divBdr>
        <w:top w:val="none" w:sz="0" w:space="0" w:color="auto"/>
        <w:left w:val="none" w:sz="0" w:space="0" w:color="auto"/>
        <w:bottom w:val="none" w:sz="0" w:space="0" w:color="auto"/>
        <w:right w:val="none" w:sz="0" w:space="0" w:color="auto"/>
      </w:divBdr>
    </w:div>
    <w:div w:id="1174299256">
      <w:bodyDiv w:val="1"/>
      <w:marLeft w:val="0"/>
      <w:marRight w:val="0"/>
      <w:marTop w:val="0"/>
      <w:marBottom w:val="0"/>
      <w:divBdr>
        <w:top w:val="none" w:sz="0" w:space="0" w:color="auto"/>
        <w:left w:val="none" w:sz="0" w:space="0" w:color="auto"/>
        <w:bottom w:val="none" w:sz="0" w:space="0" w:color="auto"/>
        <w:right w:val="none" w:sz="0" w:space="0" w:color="auto"/>
      </w:divBdr>
    </w:div>
    <w:div w:id="1191265635">
      <w:bodyDiv w:val="1"/>
      <w:marLeft w:val="0"/>
      <w:marRight w:val="0"/>
      <w:marTop w:val="0"/>
      <w:marBottom w:val="0"/>
      <w:divBdr>
        <w:top w:val="none" w:sz="0" w:space="0" w:color="auto"/>
        <w:left w:val="none" w:sz="0" w:space="0" w:color="auto"/>
        <w:bottom w:val="none" w:sz="0" w:space="0" w:color="auto"/>
        <w:right w:val="none" w:sz="0" w:space="0" w:color="auto"/>
      </w:divBdr>
    </w:div>
    <w:div w:id="1197306532">
      <w:bodyDiv w:val="1"/>
      <w:marLeft w:val="0"/>
      <w:marRight w:val="0"/>
      <w:marTop w:val="0"/>
      <w:marBottom w:val="0"/>
      <w:divBdr>
        <w:top w:val="none" w:sz="0" w:space="0" w:color="auto"/>
        <w:left w:val="none" w:sz="0" w:space="0" w:color="auto"/>
        <w:bottom w:val="none" w:sz="0" w:space="0" w:color="auto"/>
        <w:right w:val="none" w:sz="0" w:space="0" w:color="auto"/>
      </w:divBdr>
    </w:div>
    <w:div w:id="1220944245">
      <w:bodyDiv w:val="1"/>
      <w:marLeft w:val="0"/>
      <w:marRight w:val="0"/>
      <w:marTop w:val="0"/>
      <w:marBottom w:val="0"/>
      <w:divBdr>
        <w:top w:val="none" w:sz="0" w:space="0" w:color="auto"/>
        <w:left w:val="none" w:sz="0" w:space="0" w:color="auto"/>
        <w:bottom w:val="none" w:sz="0" w:space="0" w:color="auto"/>
        <w:right w:val="none" w:sz="0" w:space="0" w:color="auto"/>
      </w:divBdr>
    </w:div>
    <w:div w:id="1233351899">
      <w:bodyDiv w:val="1"/>
      <w:marLeft w:val="0"/>
      <w:marRight w:val="0"/>
      <w:marTop w:val="0"/>
      <w:marBottom w:val="0"/>
      <w:divBdr>
        <w:top w:val="none" w:sz="0" w:space="0" w:color="auto"/>
        <w:left w:val="none" w:sz="0" w:space="0" w:color="auto"/>
        <w:bottom w:val="none" w:sz="0" w:space="0" w:color="auto"/>
        <w:right w:val="none" w:sz="0" w:space="0" w:color="auto"/>
      </w:divBdr>
    </w:div>
    <w:div w:id="1237089177">
      <w:bodyDiv w:val="1"/>
      <w:marLeft w:val="0"/>
      <w:marRight w:val="0"/>
      <w:marTop w:val="0"/>
      <w:marBottom w:val="0"/>
      <w:divBdr>
        <w:top w:val="none" w:sz="0" w:space="0" w:color="auto"/>
        <w:left w:val="none" w:sz="0" w:space="0" w:color="auto"/>
        <w:bottom w:val="none" w:sz="0" w:space="0" w:color="auto"/>
        <w:right w:val="none" w:sz="0" w:space="0" w:color="auto"/>
      </w:divBdr>
    </w:div>
    <w:div w:id="1243249590">
      <w:bodyDiv w:val="1"/>
      <w:marLeft w:val="0"/>
      <w:marRight w:val="0"/>
      <w:marTop w:val="0"/>
      <w:marBottom w:val="0"/>
      <w:divBdr>
        <w:top w:val="none" w:sz="0" w:space="0" w:color="auto"/>
        <w:left w:val="none" w:sz="0" w:space="0" w:color="auto"/>
        <w:bottom w:val="none" w:sz="0" w:space="0" w:color="auto"/>
        <w:right w:val="none" w:sz="0" w:space="0" w:color="auto"/>
      </w:divBdr>
    </w:div>
    <w:div w:id="1289775226">
      <w:bodyDiv w:val="1"/>
      <w:marLeft w:val="0"/>
      <w:marRight w:val="0"/>
      <w:marTop w:val="0"/>
      <w:marBottom w:val="0"/>
      <w:divBdr>
        <w:top w:val="none" w:sz="0" w:space="0" w:color="auto"/>
        <w:left w:val="none" w:sz="0" w:space="0" w:color="auto"/>
        <w:bottom w:val="none" w:sz="0" w:space="0" w:color="auto"/>
        <w:right w:val="none" w:sz="0" w:space="0" w:color="auto"/>
      </w:divBdr>
    </w:div>
    <w:div w:id="1329678173">
      <w:bodyDiv w:val="1"/>
      <w:marLeft w:val="0"/>
      <w:marRight w:val="0"/>
      <w:marTop w:val="0"/>
      <w:marBottom w:val="0"/>
      <w:divBdr>
        <w:top w:val="none" w:sz="0" w:space="0" w:color="auto"/>
        <w:left w:val="none" w:sz="0" w:space="0" w:color="auto"/>
        <w:bottom w:val="none" w:sz="0" w:space="0" w:color="auto"/>
        <w:right w:val="none" w:sz="0" w:space="0" w:color="auto"/>
      </w:divBdr>
    </w:div>
    <w:div w:id="1366515954">
      <w:bodyDiv w:val="1"/>
      <w:marLeft w:val="0"/>
      <w:marRight w:val="0"/>
      <w:marTop w:val="0"/>
      <w:marBottom w:val="0"/>
      <w:divBdr>
        <w:top w:val="none" w:sz="0" w:space="0" w:color="auto"/>
        <w:left w:val="none" w:sz="0" w:space="0" w:color="auto"/>
        <w:bottom w:val="none" w:sz="0" w:space="0" w:color="auto"/>
        <w:right w:val="none" w:sz="0" w:space="0" w:color="auto"/>
      </w:divBdr>
    </w:div>
    <w:div w:id="1381855103">
      <w:bodyDiv w:val="1"/>
      <w:marLeft w:val="0"/>
      <w:marRight w:val="0"/>
      <w:marTop w:val="0"/>
      <w:marBottom w:val="0"/>
      <w:divBdr>
        <w:top w:val="none" w:sz="0" w:space="0" w:color="auto"/>
        <w:left w:val="none" w:sz="0" w:space="0" w:color="auto"/>
        <w:bottom w:val="none" w:sz="0" w:space="0" w:color="auto"/>
        <w:right w:val="none" w:sz="0" w:space="0" w:color="auto"/>
      </w:divBdr>
    </w:div>
    <w:div w:id="141685372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25877073">
      <w:bodyDiv w:val="1"/>
      <w:marLeft w:val="0"/>
      <w:marRight w:val="0"/>
      <w:marTop w:val="0"/>
      <w:marBottom w:val="0"/>
      <w:divBdr>
        <w:top w:val="none" w:sz="0" w:space="0" w:color="auto"/>
        <w:left w:val="none" w:sz="0" w:space="0" w:color="auto"/>
        <w:bottom w:val="none" w:sz="0" w:space="0" w:color="auto"/>
        <w:right w:val="none" w:sz="0" w:space="0" w:color="auto"/>
      </w:divBdr>
    </w:div>
    <w:div w:id="1434126643">
      <w:bodyDiv w:val="1"/>
      <w:marLeft w:val="0"/>
      <w:marRight w:val="0"/>
      <w:marTop w:val="0"/>
      <w:marBottom w:val="0"/>
      <w:divBdr>
        <w:top w:val="none" w:sz="0" w:space="0" w:color="auto"/>
        <w:left w:val="none" w:sz="0" w:space="0" w:color="auto"/>
        <w:bottom w:val="none" w:sz="0" w:space="0" w:color="auto"/>
        <w:right w:val="none" w:sz="0" w:space="0" w:color="auto"/>
      </w:divBdr>
    </w:div>
    <w:div w:id="1472555195">
      <w:bodyDiv w:val="1"/>
      <w:marLeft w:val="0"/>
      <w:marRight w:val="0"/>
      <w:marTop w:val="0"/>
      <w:marBottom w:val="0"/>
      <w:divBdr>
        <w:top w:val="none" w:sz="0" w:space="0" w:color="auto"/>
        <w:left w:val="none" w:sz="0" w:space="0" w:color="auto"/>
        <w:bottom w:val="none" w:sz="0" w:space="0" w:color="auto"/>
        <w:right w:val="none" w:sz="0" w:space="0" w:color="auto"/>
      </w:divBdr>
    </w:div>
    <w:div w:id="1480615694">
      <w:bodyDiv w:val="1"/>
      <w:marLeft w:val="0"/>
      <w:marRight w:val="0"/>
      <w:marTop w:val="0"/>
      <w:marBottom w:val="0"/>
      <w:divBdr>
        <w:top w:val="none" w:sz="0" w:space="0" w:color="auto"/>
        <w:left w:val="none" w:sz="0" w:space="0" w:color="auto"/>
        <w:bottom w:val="none" w:sz="0" w:space="0" w:color="auto"/>
        <w:right w:val="none" w:sz="0" w:space="0" w:color="auto"/>
      </w:divBdr>
    </w:div>
    <w:div w:id="1520268887">
      <w:bodyDiv w:val="1"/>
      <w:marLeft w:val="0"/>
      <w:marRight w:val="0"/>
      <w:marTop w:val="0"/>
      <w:marBottom w:val="0"/>
      <w:divBdr>
        <w:top w:val="none" w:sz="0" w:space="0" w:color="auto"/>
        <w:left w:val="none" w:sz="0" w:space="0" w:color="auto"/>
        <w:bottom w:val="none" w:sz="0" w:space="0" w:color="auto"/>
        <w:right w:val="none" w:sz="0" w:space="0" w:color="auto"/>
      </w:divBdr>
    </w:div>
    <w:div w:id="1524242922">
      <w:bodyDiv w:val="1"/>
      <w:marLeft w:val="0"/>
      <w:marRight w:val="0"/>
      <w:marTop w:val="0"/>
      <w:marBottom w:val="0"/>
      <w:divBdr>
        <w:top w:val="none" w:sz="0" w:space="0" w:color="auto"/>
        <w:left w:val="none" w:sz="0" w:space="0" w:color="auto"/>
        <w:bottom w:val="none" w:sz="0" w:space="0" w:color="auto"/>
        <w:right w:val="none" w:sz="0" w:space="0" w:color="auto"/>
      </w:divBdr>
    </w:div>
    <w:div w:id="1574508658">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6014994">
      <w:bodyDiv w:val="1"/>
      <w:marLeft w:val="0"/>
      <w:marRight w:val="0"/>
      <w:marTop w:val="0"/>
      <w:marBottom w:val="0"/>
      <w:divBdr>
        <w:top w:val="none" w:sz="0" w:space="0" w:color="auto"/>
        <w:left w:val="none" w:sz="0" w:space="0" w:color="auto"/>
        <w:bottom w:val="none" w:sz="0" w:space="0" w:color="auto"/>
        <w:right w:val="none" w:sz="0" w:space="0" w:color="auto"/>
      </w:divBdr>
    </w:div>
    <w:div w:id="1601336195">
      <w:bodyDiv w:val="1"/>
      <w:marLeft w:val="0"/>
      <w:marRight w:val="0"/>
      <w:marTop w:val="0"/>
      <w:marBottom w:val="0"/>
      <w:divBdr>
        <w:top w:val="none" w:sz="0" w:space="0" w:color="auto"/>
        <w:left w:val="none" w:sz="0" w:space="0" w:color="auto"/>
        <w:bottom w:val="none" w:sz="0" w:space="0" w:color="auto"/>
        <w:right w:val="none" w:sz="0" w:space="0" w:color="auto"/>
      </w:divBdr>
    </w:div>
    <w:div w:id="1619289893">
      <w:bodyDiv w:val="1"/>
      <w:marLeft w:val="0"/>
      <w:marRight w:val="0"/>
      <w:marTop w:val="0"/>
      <w:marBottom w:val="0"/>
      <w:divBdr>
        <w:top w:val="none" w:sz="0" w:space="0" w:color="auto"/>
        <w:left w:val="none" w:sz="0" w:space="0" w:color="auto"/>
        <w:bottom w:val="none" w:sz="0" w:space="0" w:color="auto"/>
        <w:right w:val="none" w:sz="0" w:space="0" w:color="auto"/>
      </w:divBdr>
    </w:div>
    <w:div w:id="1635670448">
      <w:bodyDiv w:val="1"/>
      <w:marLeft w:val="0"/>
      <w:marRight w:val="0"/>
      <w:marTop w:val="0"/>
      <w:marBottom w:val="0"/>
      <w:divBdr>
        <w:top w:val="none" w:sz="0" w:space="0" w:color="auto"/>
        <w:left w:val="none" w:sz="0" w:space="0" w:color="auto"/>
        <w:bottom w:val="none" w:sz="0" w:space="0" w:color="auto"/>
        <w:right w:val="none" w:sz="0" w:space="0" w:color="auto"/>
      </w:divBdr>
    </w:div>
    <w:div w:id="1646861280">
      <w:bodyDiv w:val="1"/>
      <w:marLeft w:val="0"/>
      <w:marRight w:val="0"/>
      <w:marTop w:val="0"/>
      <w:marBottom w:val="0"/>
      <w:divBdr>
        <w:top w:val="none" w:sz="0" w:space="0" w:color="auto"/>
        <w:left w:val="none" w:sz="0" w:space="0" w:color="auto"/>
        <w:bottom w:val="none" w:sz="0" w:space="0" w:color="auto"/>
        <w:right w:val="none" w:sz="0" w:space="0" w:color="auto"/>
      </w:divBdr>
    </w:div>
    <w:div w:id="1653485872">
      <w:bodyDiv w:val="1"/>
      <w:marLeft w:val="0"/>
      <w:marRight w:val="0"/>
      <w:marTop w:val="0"/>
      <w:marBottom w:val="0"/>
      <w:divBdr>
        <w:top w:val="none" w:sz="0" w:space="0" w:color="auto"/>
        <w:left w:val="none" w:sz="0" w:space="0" w:color="auto"/>
        <w:bottom w:val="none" w:sz="0" w:space="0" w:color="auto"/>
        <w:right w:val="none" w:sz="0" w:space="0" w:color="auto"/>
      </w:divBdr>
    </w:div>
    <w:div w:id="1682468472">
      <w:bodyDiv w:val="1"/>
      <w:marLeft w:val="0"/>
      <w:marRight w:val="0"/>
      <w:marTop w:val="0"/>
      <w:marBottom w:val="0"/>
      <w:divBdr>
        <w:top w:val="none" w:sz="0" w:space="0" w:color="auto"/>
        <w:left w:val="none" w:sz="0" w:space="0" w:color="auto"/>
        <w:bottom w:val="none" w:sz="0" w:space="0" w:color="auto"/>
        <w:right w:val="none" w:sz="0" w:space="0" w:color="auto"/>
      </w:divBdr>
    </w:div>
    <w:div w:id="1698002003">
      <w:bodyDiv w:val="1"/>
      <w:marLeft w:val="0"/>
      <w:marRight w:val="0"/>
      <w:marTop w:val="0"/>
      <w:marBottom w:val="0"/>
      <w:divBdr>
        <w:top w:val="none" w:sz="0" w:space="0" w:color="auto"/>
        <w:left w:val="none" w:sz="0" w:space="0" w:color="auto"/>
        <w:bottom w:val="none" w:sz="0" w:space="0" w:color="auto"/>
        <w:right w:val="none" w:sz="0" w:space="0" w:color="auto"/>
      </w:divBdr>
    </w:div>
    <w:div w:id="1707757333">
      <w:bodyDiv w:val="1"/>
      <w:marLeft w:val="0"/>
      <w:marRight w:val="0"/>
      <w:marTop w:val="0"/>
      <w:marBottom w:val="0"/>
      <w:divBdr>
        <w:top w:val="none" w:sz="0" w:space="0" w:color="auto"/>
        <w:left w:val="none" w:sz="0" w:space="0" w:color="auto"/>
        <w:bottom w:val="none" w:sz="0" w:space="0" w:color="auto"/>
        <w:right w:val="none" w:sz="0" w:space="0" w:color="auto"/>
      </w:divBdr>
    </w:div>
    <w:div w:id="1730112836">
      <w:bodyDiv w:val="1"/>
      <w:marLeft w:val="0"/>
      <w:marRight w:val="0"/>
      <w:marTop w:val="0"/>
      <w:marBottom w:val="0"/>
      <w:divBdr>
        <w:top w:val="none" w:sz="0" w:space="0" w:color="auto"/>
        <w:left w:val="none" w:sz="0" w:space="0" w:color="auto"/>
        <w:bottom w:val="none" w:sz="0" w:space="0" w:color="auto"/>
        <w:right w:val="none" w:sz="0" w:space="0" w:color="auto"/>
      </w:divBdr>
    </w:div>
    <w:div w:id="1773746799">
      <w:bodyDiv w:val="1"/>
      <w:marLeft w:val="0"/>
      <w:marRight w:val="0"/>
      <w:marTop w:val="0"/>
      <w:marBottom w:val="0"/>
      <w:divBdr>
        <w:top w:val="none" w:sz="0" w:space="0" w:color="auto"/>
        <w:left w:val="none" w:sz="0" w:space="0" w:color="auto"/>
        <w:bottom w:val="none" w:sz="0" w:space="0" w:color="auto"/>
        <w:right w:val="none" w:sz="0" w:space="0" w:color="auto"/>
      </w:divBdr>
    </w:div>
    <w:div w:id="177458884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788158349">
      <w:bodyDiv w:val="1"/>
      <w:marLeft w:val="0"/>
      <w:marRight w:val="0"/>
      <w:marTop w:val="0"/>
      <w:marBottom w:val="0"/>
      <w:divBdr>
        <w:top w:val="none" w:sz="0" w:space="0" w:color="auto"/>
        <w:left w:val="none" w:sz="0" w:space="0" w:color="auto"/>
        <w:bottom w:val="none" w:sz="0" w:space="0" w:color="auto"/>
        <w:right w:val="none" w:sz="0" w:space="0" w:color="auto"/>
      </w:divBdr>
    </w:div>
    <w:div w:id="1821194387">
      <w:bodyDiv w:val="1"/>
      <w:marLeft w:val="0"/>
      <w:marRight w:val="0"/>
      <w:marTop w:val="0"/>
      <w:marBottom w:val="0"/>
      <w:divBdr>
        <w:top w:val="none" w:sz="0" w:space="0" w:color="auto"/>
        <w:left w:val="none" w:sz="0" w:space="0" w:color="auto"/>
        <w:bottom w:val="none" w:sz="0" w:space="0" w:color="auto"/>
        <w:right w:val="none" w:sz="0" w:space="0" w:color="auto"/>
      </w:divBdr>
    </w:div>
    <w:div w:id="1852840856">
      <w:bodyDiv w:val="1"/>
      <w:marLeft w:val="0"/>
      <w:marRight w:val="0"/>
      <w:marTop w:val="0"/>
      <w:marBottom w:val="0"/>
      <w:divBdr>
        <w:top w:val="none" w:sz="0" w:space="0" w:color="auto"/>
        <w:left w:val="none" w:sz="0" w:space="0" w:color="auto"/>
        <w:bottom w:val="none" w:sz="0" w:space="0" w:color="auto"/>
        <w:right w:val="none" w:sz="0" w:space="0" w:color="auto"/>
      </w:divBdr>
    </w:div>
    <w:div w:id="1864973008">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875340342">
      <w:bodyDiv w:val="1"/>
      <w:marLeft w:val="0"/>
      <w:marRight w:val="0"/>
      <w:marTop w:val="0"/>
      <w:marBottom w:val="0"/>
      <w:divBdr>
        <w:top w:val="none" w:sz="0" w:space="0" w:color="auto"/>
        <w:left w:val="none" w:sz="0" w:space="0" w:color="auto"/>
        <w:bottom w:val="none" w:sz="0" w:space="0" w:color="auto"/>
        <w:right w:val="none" w:sz="0" w:space="0" w:color="auto"/>
      </w:divBdr>
    </w:div>
    <w:div w:id="1890720812">
      <w:bodyDiv w:val="1"/>
      <w:marLeft w:val="0"/>
      <w:marRight w:val="0"/>
      <w:marTop w:val="0"/>
      <w:marBottom w:val="0"/>
      <w:divBdr>
        <w:top w:val="none" w:sz="0" w:space="0" w:color="auto"/>
        <w:left w:val="none" w:sz="0" w:space="0" w:color="auto"/>
        <w:bottom w:val="none" w:sz="0" w:space="0" w:color="auto"/>
        <w:right w:val="none" w:sz="0" w:space="0" w:color="auto"/>
      </w:divBdr>
    </w:div>
    <w:div w:id="1933471219">
      <w:bodyDiv w:val="1"/>
      <w:marLeft w:val="0"/>
      <w:marRight w:val="0"/>
      <w:marTop w:val="0"/>
      <w:marBottom w:val="0"/>
      <w:divBdr>
        <w:top w:val="none" w:sz="0" w:space="0" w:color="auto"/>
        <w:left w:val="none" w:sz="0" w:space="0" w:color="auto"/>
        <w:bottom w:val="none" w:sz="0" w:space="0" w:color="auto"/>
        <w:right w:val="none" w:sz="0" w:space="0" w:color="auto"/>
      </w:divBdr>
    </w:div>
    <w:div w:id="1978218545">
      <w:bodyDiv w:val="1"/>
      <w:marLeft w:val="0"/>
      <w:marRight w:val="0"/>
      <w:marTop w:val="0"/>
      <w:marBottom w:val="0"/>
      <w:divBdr>
        <w:top w:val="none" w:sz="0" w:space="0" w:color="auto"/>
        <w:left w:val="none" w:sz="0" w:space="0" w:color="auto"/>
        <w:bottom w:val="none" w:sz="0" w:space="0" w:color="auto"/>
        <w:right w:val="none" w:sz="0" w:space="0" w:color="auto"/>
      </w:divBdr>
    </w:div>
    <w:div w:id="20611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F3B2-366B-4F4B-9521-36665EA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902</TotalTime>
  <Pages>67</Pages>
  <Words>20144</Words>
  <Characters>114821</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\s-eaceap</dc:creator>
  <cp:keywords/>
  <dc:description/>
  <cp:lastModifiedBy>Benjamin Ramovic</cp:lastModifiedBy>
  <cp:revision>5</cp:revision>
  <cp:lastPrinted>2018-11-24T15:05:00Z</cp:lastPrinted>
  <dcterms:created xsi:type="dcterms:W3CDTF">2024-08-23T23:58:00Z</dcterms:created>
  <dcterms:modified xsi:type="dcterms:W3CDTF">2024-09-03T06:39:00Z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