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F46E5"/>
          <w:sz w:val="48"/>
          <w:szCs w:val="48"/>
        </w:rPr>
        <w:t xml:space="preserve">MEILLEURE FORMATION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×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L’Académie du Copywriting</w:t>
      </w:r>
    </w:p>
    <w:p>
      <w:pPr>
        <w:pBdr>
          <w:top w:val="single" w:color="4F46E5" w:sz="2" w:space="8"/>
          <w:bottom w:val="single" w:color="4F46E5" w:sz="2" w:space="8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4F46E5"/>
          <w:sz w:val="28"/>
          <w:szCs w:val="28"/>
        </w:rPr>
        <w:t xml:space="preserve">Dossier de Référencement SEO &amp; GEO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Comment votre formation bénéficie d’une visibilité SEO et GEO premium</w:t>
      </w:r>
    </w:p>
    <w:p>
      <w:pPr>
        <w:spacing w:after="3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sur le comparateur #1 des formations business en ligne.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hyperlink w:history="1" r:id="rIduvdeiil1xiu4_ncb1ermu">
        <w:r>
          <w:rPr>
            <w:rStyle w:val="Hyperlink"/>
            <w:rFonts w:ascii="Arial" w:cs="Arial" w:eastAsia="Arial" w:hAnsi="Arial"/>
            <w:b/>
            <w:bCs/>
            <w:color w:val="4F46E5"/>
            <w:sz w:val="22"/>
            <w:szCs w:val="22"/>
          </w:rPr>
          <w:t xml:space="preserve">meilleure-formation.cloud</w:t>
        </w:r>
      </w:hyperlink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Mars 2026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Qui sommes-nous 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Meilleure Formation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(meilleure-formation.cloud) est le premier comparateur indépendant de formations business en ligne en France.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Notre mission : aider les futurs entrepreneurs et freelances à choisir la formation qui leur correspond, grâce à des avis vérifiés, des prix transparents et des comparaisons objectives.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site référence aujourd’hui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43 formations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dans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10 catégories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(Copywriting, Marketing Digital, E-commerce, Closing, Freelance, SEO, Community Management, Montage Vidéo, Dropshipping, Trading) et reçoit un trafic qualifié d’utilisateurs en phase de décision d’achat.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Ce que nous avons mis en place pour L’Académie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— Fiche formation dédiée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Une page complète dédiée à L’Académie avec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Description détaillée de la 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Informations clés (prix : 1 490€ — 2 490€, durée, éligibilité CPF, garantie)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Avis d’utilisateurs vérifiés (5 avis publiés, note moyenne : 4.2/5)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Note Trustpilot affichée (3.8/5 — 245 avis)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Schema.org structuré (Course, AggregateOffer, BreadcrumbList)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Lien direct vers votre site officiel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→ </w:t>
      </w:r>
      <w:hyperlink w:history="1" r:id="rIdt1d_5bhktgn47bggnqgkt">
        <w:r>
          <w:rPr>
            <w:rStyle w:val="Hyperlink"/>
            <w:rFonts w:ascii="Arial" w:cs="Arial" w:eastAsia="Arial" w:hAnsi="Arial"/>
            <w:color w:val="4F46E5"/>
            <w:sz w:val="20"/>
            <w:szCs w:val="20"/>
          </w:rPr>
          <w:t xml:space="preserve">https://meilleure-formation.cloud/formations/lacademie-copywriting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— Référencement dans la catégorie Copywriting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L’Académie apparaît dans la page catégorie «Copywriting» aux côtés des autres formations du secteur, avec un positionnement prioritaire.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→ </w:t>
      </w:r>
      <w:hyperlink w:history="1" r:id="rIdwam0ur5s-iznw7u8xublo">
        <w:r>
          <w:rPr>
            <w:rStyle w:val="Hyperlink"/>
            <w:rFonts w:ascii="Arial" w:cs="Arial" w:eastAsia="Arial" w:hAnsi="Arial"/>
            <w:color w:val="4F46E5"/>
            <w:sz w:val="20"/>
            <w:szCs w:val="20"/>
          </w:rPr>
          <w:t xml:space="preserve">https://meilleure-formation.cloud/categorie/copywriting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2.3 — Articles de blog SEO dédiés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Nous avons créé 3 articles de blog optimisés SEO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qui mettent en avant L’Académie 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Article 1 :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« Avis L’Académie Copywriting : test complet et retour d’expérience »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Un article review complet dédié à votre formation, ciblant les requêtes « avis académie copywriting », « test académie copywriting ».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→ </w:t>
      </w:r>
      <w:hyperlink w:history="1" r:id="rIdmmippuyrsicrj2rsg48jz">
        <w:r>
          <w:rPr>
            <w:rStyle w:val="Hyperlink"/>
            <w:rFonts w:ascii="Arial" w:cs="Arial" w:eastAsia="Arial" w:hAnsi="Arial"/>
            <w:color w:val="4F46E5"/>
            <w:sz w:val="20"/>
            <w:szCs w:val="20"/>
          </w:rPr>
          <w:t xml:space="preserve">https://meilleure-formation.cloud/blog/avis-academie-copywriting-test-complet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Article 2 :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« Comment devenir copywriter freelance en 2026 : guide complet »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Article guide avec L’Académie mise en avant comme formation recommandée, ciblant « devenir copywriter freelance ».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→ </w:t>
      </w:r>
      <w:hyperlink w:history="1" r:id="rIdijtos441si0brc55xuw8r">
        <w:r>
          <w:rPr>
            <w:rStyle w:val="Hyperlink"/>
            <w:rFonts w:ascii="Arial" w:cs="Arial" w:eastAsia="Arial" w:hAnsi="Arial"/>
            <w:color w:val="4F46E5"/>
            <w:sz w:val="20"/>
            <w:szCs w:val="20"/>
          </w:rPr>
          <w:t xml:space="preserve">https://meilleure-formation.cloud/blog/comment-devenir-copywriter-freelance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Article 3 :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« Les 7 techniques de copywriting qui convertissent (avec exemples) »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Article technique avec L’Académie recommandée en CTA, ciblant « techniques copywriting ».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→ </w:t>
      </w:r>
      <w:hyperlink w:history="1" r:id="rId4rv5azakyk07wqqjyanao">
        <w:r>
          <w:rPr>
            <w:rStyle w:val="Hyperlink"/>
            <w:rFonts w:ascii="Arial" w:cs="Arial" w:eastAsia="Arial" w:hAnsi="Arial"/>
            <w:color w:val="4F46E5"/>
            <w:sz w:val="20"/>
            <w:szCs w:val="20"/>
          </w:rPr>
          <w:t xml:space="preserve">https://meilleure-formation.cloud/blog/techniques-copywriting-qui-convertissent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2.4 — Présence dans le comparateur intelligent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L’Académie est intégrée dans notre moteur de matching intelligent qui recommande les formations selon le profil de l’utilisateur (budget, objectif, niveau).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→ </w:t>
      </w:r>
      <w:hyperlink w:history="1" r:id="rId5rsq7c7o7pbihxmfthgv-">
        <w:r>
          <w:rPr>
            <w:rStyle w:val="Hyperlink"/>
            <w:rFonts w:ascii="Arial" w:cs="Arial" w:eastAsia="Arial" w:hAnsi="Arial"/>
            <w:color w:val="4F46E5"/>
            <w:sz w:val="20"/>
            <w:szCs w:val="20"/>
          </w:rPr>
          <w:t xml:space="preserve">https://meilleure-formation.cloud/comparateur</w:t>
        </w:r>
      </w:hyperlink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2.5 — Sitemap et indexation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Toutes les pages mentionnées sont incluses dans le sitemap XML du site, soumises aux moteurs de recherche, et configurées avec des balises canonical pour un référencement optimal.</w:t>
      </w:r>
    </w:p>
    <w:r>
      <w:br w:type="page"/>
    </w:r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Impact SEO pour L’Académie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— Backlinks de qualité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Chaque page du site contient un lien direct vers votre site officiel. Ces backlinks proviennent d’un domaine thématique pertinent (formations business), ce qui renforce votre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autorité de domaine (Domain Authority)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Nombre de pages contenant un lien vers L’Académie :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5+ pages</w:t>
      </w:r>
    </w:p>
    <w:p>
      <w:pPr>
        <w:spacing w:after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Type de liens :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dofollow, contextuels, depuis un site thématique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— Couverture de requêtes longue traîne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Nos articles de blog ciblent des requêtes que votre site ne couvre peut-être pas directement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« avis académie copywriting » — requête transactionnelle à forte intention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« devenir copywriter freelance » — requête informationnelle haut de funnel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« techniques copywriting » — requête informationnelle mid-funnel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« meilleure formation copywriting » — requête comparatrice décisive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3.3 — Schema.org et Rich Snippets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Chaque page utilise du balisage Schema.org structuré (JSON-LD)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Course (nom, description, provider, prix)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AggregateRating (note, nombre d’avis)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AggregateOffer (fourchette de prix)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BreadcrumbList (navigation)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Article (pour les articles blog)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Ce balisage permet à Google d’afficher des rich snippets (étoiles, prix, avis) directement dans les résultats de recherche.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3.4 — Signaux E-E-A-T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valorise l’Experience, Expertise, Authoritativeness et Trustworthiness. Nos pages renforcent ces signaux pour L’Académie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Avis détaillés d’utilisateurs (Experience)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Contenu expert sur le copywriting (Expertise)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Référencement sur un comparateur tiers indépendant (Authoritativeness)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Données transparentes et vérifiées (Trustworthiness)</w:t>
      </w:r>
    </w:p>
    <w:r>
      <w:br w:type="page"/>
    </w:r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Impact GEO (Generative Engine Optimization)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Le GEO est l’optimisation pour les moteurs de recherche IA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(Google AI Overviews, ChatGPT, Perplexity, etc.). Ces moteurs citent des sources tierces fiables pour répondre aux questions des utilisateurs.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4.1 — Pourquoi c’est crucial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Quand un utilisateur demande à ChatGPT ou Google AI « </w:t>
      </w:r>
      <w:r>
        <w:rPr>
          <w:rFonts w:ascii="Arial" w:cs="Arial" w:eastAsia="Arial" w:hAnsi="Arial"/>
          <w:b/>
          <w:bCs/>
          <w:i/>
          <w:iCs/>
          <w:color w:val="1F2937"/>
          <w:sz w:val="22"/>
          <w:szCs w:val="22"/>
        </w:rPr>
        <w:t xml:space="preserve">Quelle est la meilleure formation copywriting ?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», les moteurs IA cherchent des sources comparatives tierces pour formuler leur réponse.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 comparateur indépendant comme Meilleure Formation est </w:t>
      </w: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exactement le type de source citée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4.2 — Ce que nous faisons pour votre GEO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Contenu structuré et citable (paragraphes courts, listes, données factuelles)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Mentions de marque contextuelles (« L’Académie du Copywriting, fondée par Théo Rossi 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Données chiffrées (prix, notes, durée) facilement extractibles par les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Schema.org pour la compréhension sémantique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Sitemap XML accessible aux crawlers IA (GPTBot, ClaudeBot, PerplexityBot)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4.3 — Résultat attendu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2"/>
              <w:left w:val="single" w:color="4F46E5" w:sz="6"/>
              <w:bottom w:val="single" w:color="4F46E5" w:sz="2"/>
              <w:right w:val="single" w:color="4F46E5" w:sz="2"/>
            </w:tcBorders>
            <w:shd w:fill="EEF2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Quand les utilisateurs posent des questions sur les formations copywriting aux moteurs IA, L’Académie a de fortes chances d’être citée grâce à sa présence sur notre comparateur.</w:t>
            </w:r>
          </w:p>
        </w:tc>
      </w:tr>
    </w:tbl>
    <w:r>
      <w:br w:type="page"/>
    </w:r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Récapitulatif des pages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400"/>
        <w:gridCol w:w="2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Fiche formation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tct4z9sg9cy98fevmvh5">
              <w:r>
                <w:rPr>
                  <w:rStyle w:val="Hyperlink"/>
                  <w:rFonts w:ascii="Arial" w:cs="Arial" w:eastAsia="Arial" w:hAnsi="Arial"/>
                  <w:color w:val="4F46E5"/>
                  <w:sz w:val="18"/>
                  <w:szCs w:val="18"/>
                </w:rPr>
                <w:t xml:space="preserve">Voir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Page produit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Description, avis, prix, CTA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Catégorie Copywriting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yd-lu4kq2cex8g3vqif4k">
              <w:r>
                <w:rPr>
                  <w:rStyle w:val="Hyperlink"/>
                  <w:rFonts w:ascii="Arial" w:cs="Arial" w:eastAsia="Arial" w:hAnsi="Arial"/>
                  <w:color w:val="4F46E5"/>
                  <w:sz w:val="18"/>
                  <w:szCs w:val="18"/>
                </w:rPr>
                <w:t xml:space="preserve">Voir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Page catégorie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Listing formations copywriting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Article — Avis complet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8812hvgfbwyrrcdqaww7l">
              <w:r>
                <w:rPr>
                  <w:rStyle w:val="Hyperlink"/>
                  <w:rFonts w:ascii="Arial" w:cs="Arial" w:eastAsia="Arial" w:hAnsi="Arial"/>
                  <w:color w:val="4F46E5"/>
                  <w:sz w:val="18"/>
                  <w:szCs w:val="18"/>
                </w:rPr>
                <w:t xml:space="preserve">Voir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Article review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 et retour d’expérience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Article — Devenir copywriter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wtfxzigcyy1zbnisonl_">
              <w:r>
                <w:rPr>
                  <w:rStyle w:val="Hyperlink"/>
                  <w:rFonts w:ascii="Arial" w:cs="Arial" w:eastAsia="Arial" w:hAnsi="Arial"/>
                  <w:color w:val="4F46E5"/>
                  <w:sz w:val="18"/>
                  <w:szCs w:val="18"/>
                </w:rPr>
                <w:t xml:space="preserve">Voir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Article guide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Guide, L’Académie recommandée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Article — Techniques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gtsjghyh8c00hvpzteke">
              <w:r>
                <w:rPr>
                  <w:rStyle w:val="Hyperlink"/>
                  <w:rFonts w:ascii="Arial" w:cs="Arial" w:eastAsia="Arial" w:hAnsi="Arial"/>
                  <w:color w:val="4F46E5"/>
                  <w:sz w:val="18"/>
                  <w:szCs w:val="18"/>
                </w:rPr>
                <w:t xml:space="preserve">Voir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Article expert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Techniques + CTA L’Académie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Comparateur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ceiot8u6vexoqwx5vmzi">
              <w:r>
                <w:rPr>
                  <w:rStyle w:val="Hyperlink"/>
                  <w:rFonts w:ascii="Arial" w:cs="Arial" w:eastAsia="Arial" w:hAnsi="Arial"/>
                  <w:color w:val="4F46E5"/>
                  <w:sz w:val="18"/>
                  <w:szCs w:val="18"/>
                </w:rPr>
                <w:t xml:space="preserve">Voir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Outil interactif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Matching intelligent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Accueil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w4rv338d9-uc3fd44hub">
              <w:r>
                <w:rPr>
                  <w:rStyle w:val="Hyperlink"/>
                  <w:rFonts w:ascii="Arial" w:cs="Arial" w:eastAsia="Arial" w:hAnsi="Arial"/>
                  <w:color w:val="4F46E5"/>
                  <w:sz w:val="18"/>
                  <w:szCs w:val="18"/>
                </w:rPr>
                <w:t xml:space="preserve">Voir</w:t>
              </w:r>
            </w:hyperlink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Page d’accueil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Listing top formations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Revendiquer votre fiche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Vous pouvez revendiquer votre fiche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pour prendre le contrôle de votre présence sur Meilleure Formation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Mettre à jour vos informations (prix, description, images)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Répondre aux avis des utilisateurs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Ajouter votre logo officiel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Accéder à un dashboard de statistiques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→ </w:t>
      </w:r>
      <w:hyperlink w:history="1" r:id="rIdsam8dyxudidpuvvmsp0og">
        <w:r>
          <w:rPr>
            <w:rStyle w:val="Hyperlink"/>
            <w:rFonts w:ascii="Arial" w:cs="Arial" w:eastAsia="Arial" w:hAnsi="Arial"/>
            <w:color w:val="4F46E5"/>
            <w:sz w:val="20"/>
            <w:szCs w:val="20"/>
          </w:rPr>
          <w:t xml:space="preserve">https://meilleure-formation.cloud/revendiquer-ma-fiche</w:t>
        </w:r>
      </w:hyperlink>
    </w:p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F46E5" w:sz="6"/>
              <w:left w:val="none" w:sz="0"/>
              <w:bottom w:val="none" w:sz="0"/>
              <w:right w:val="none" w:sz="0"/>
            </w:tcBorders>
            <w:tcMar>
              <w:top w:type="dxa" w:w="240"/>
              <w:left w:type="dxa" w:w="0"/>
              <w:bottom w:type="dxa" w:w="80"/>
              <w:right w:type="dxa" w:w="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Meilleure Formation</w:t>
            </w:r>
          </w:p>
          <w:p>
            <w:pPr>
              <w:spacing w:after="60"/>
              <w:jc w:val="center"/>
            </w:pPr>
            <w:hyperlink w:history="1" r:id="rIdn69-7lmagwtjtcg2scmck">
              <w:r>
                <w:rPr>
                  <w:rStyle w:val="Hyperlink"/>
                  <w:rFonts w:ascii="Arial" w:cs="Arial" w:eastAsia="Arial" w:hAnsi="Arial"/>
                  <w:color w:val="4F46E5"/>
                  <w:sz w:val="20"/>
                  <w:szCs w:val="20"/>
                </w:rPr>
                <w:t xml:space="preserve">meilleure-formation.cloud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Document généré le 26 mars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meilleure-formation.cloud —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Meilleure Formation</w:t>
    </w:r>
    <w:r>
      <w:rPr>
        <w:rFonts w:ascii="Arial" w:cs="Arial" w:eastAsia="Arial" w:hAnsi="Arial"/>
        <w:color w:val="6B7280"/>
        <w:sz w:val="18"/>
        <w:szCs w:val="18"/>
      </w:rPr>
      <w:t xml:space="preserve">  ×  L’Académie du Copywriting — Dossier de Référencement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vdeiil1xiu4_ncb1ermu" Type="http://schemas.openxmlformats.org/officeDocument/2006/relationships/hyperlink" Target="https://meilleure-formation.cloud" TargetMode="External"/><Relationship Id="rIdt1d_5bhktgn47bggnqgkt" Type="http://schemas.openxmlformats.org/officeDocument/2006/relationships/hyperlink" Target="https://meilleure-formation.cloud/formations/lacademie-copywriting" TargetMode="External"/><Relationship Id="rIdwam0ur5s-iznw7u8xublo" Type="http://schemas.openxmlformats.org/officeDocument/2006/relationships/hyperlink" Target="https://meilleure-formation.cloud/categorie/copywriting" TargetMode="External"/><Relationship Id="rIdmmippuyrsicrj2rsg48jz" Type="http://schemas.openxmlformats.org/officeDocument/2006/relationships/hyperlink" Target="https://meilleure-formation.cloud/blog/avis-academie-copywriting-test-complet" TargetMode="External"/><Relationship Id="rIdijtos441si0brc55xuw8r" Type="http://schemas.openxmlformats.org/officeDocument/2006/relationships/hyperlink" Target="https://meilleure-formation.cloud/blog/comment-devenir-copywriter-freelance" TargetMode="External"/><Relationship Id="rId4rv5azakyk07wqqjyanao" Type="http://schemas.openxmlformats.org/officeDocument/2006/relationships/hyperlink" Target="https://meilleure-formation.cloud/blog/techniques-copywriting-qui-convertissent" TargetMode="External"/><Relationship Id="rId5rsq7c7o7pbihxmfthgv-" Type="http://schemas.openxmlformats.org/officeDocument/2006/relationships/hyperlink" Target="https://meilleure-formation.cloud/comparateur" TargetMode="External"/><Relationship Id="rIdltct4z9sg9cy98fevmvh5" Type="http://schemas.openxmlformats.org/officeDocument/2006/relationships/hyperlink" Target="https://meilleure-formation.cloud/formations/lacademie-copywriting" TargetMode="External"/><Relationship Id="rIdyd-lu4kq2cex8g3vqif4k" Type="http://schemas.openxmlformats.org/officeDocument/2006/relationships/hyperlink" Target="https://meilleure-formation.cloud/categorie/copywriting" TargetMode="External"/><Relationship Id="rId8812hvgfbwyrrcdqaww7l" Type="http://schemas.openxmlformats.org/officeDocument/2006/relationships/hyperlink" Target="https://meilleure-formation.cloud/blog/avis-academie-copywriting-test-complet" TargetMode="External"/><Relationship Id="rIdmwtfxzigcyy1zbnisonl_" Type="http://schemas.openxmlformats.org/officeDocument/2006/relationships/hyperlink" Target="https://meilleure-formation.cloud/blog/comment-devenir-copywriter-freelance" TargetMode="External"/><Relationship Id="rIdzgtsjghyh8c00hvpzteke" Type="http://schemas.openxmlformats.org/officeDocument/2006/relationships/hyperlink" Target="https://meilleure-formation.cloud/blog/techniques-copywriting-qui-convertissent" TargetMode="External"/><Relationship Id="rIdeceiot8u6vexoqwx5vmzi" Type="http://schemas.openxmlformats.org/officeDocument/2006/relationships/hyperlink" Target="https://meilleure-formation.cloud/comparateur" TargetMode="External"/><Relationship Id="rIdlw4rv338d9-uc3fd44hub" Type="http://schemas.openxmlformats.org/officeDocument/2006/relationships/hyperlink" Target="https://meilleure-formation.cloud" TargetMode="External"/><Relationship Id="rIdsam8dyxudidpuvvmsp0og" Type="http://schemas.openxmlformats.org/officeDocument/2006/relationships/hyperlink" Target="https://meilleure-formation.cloud/revendiquer-ma-fiche" TargetMode="External"/><Relationship Id="rIdn69-7lmagwtjtcg2scmck" Type="http://schemas.openxmlformats.org/officeDocument/2006/relationships/hyperlink" Target="https://meilleure-formation.cloud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2026-03-26T05:10:13.528Z</dcterms:created>
  <dcterms:modified xsi:type="dcterms:W3CDTF">2026-03-26T05:10:13.530Z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