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D39BF" w14:textId="4C2C3E8F" w:rsidR="00732F59" w:rsidRPr="00727859" w:rsidRDefault="00D54C84" w:rsidP="00727859">
      <w:pPr>
        <w:pStyle w:val="Titre"/>
        <w:jc w:val="both"/>
        <w:rPr>
          <w:sz w:val="44"/>
          <w:szCs w:val="44"/>
          <w:lang w:val="en-US"/>
        </w:rPr>
      </w:pPr>
      <w:r w:rsidRPr="00727859">
        <w:rPr>
          <w:sz w:val="44"/>
          <w:szCs w:val="44"/>
          <w:lang w:val="en-US"/>
        </w:rPr>
        <w:t xml:space="preserve">Machine learning in Industry: </w:t>
      </w:r>
      <w:r w:rsidR="002D61BE" w:rsidRPr="00727859">
        <w:rPr>
          <w:sz w:val="44"/>
          <w:szCs w:val="44"/>
          <w:lang w:val="en-US"/>
        </w:rPr>
        <w:t>Using</w:t>
      </w:r>
      <w:r w:rsidR="00A10AFA" w:rsidRPr="00727859">
        <w:rPr>
          <w:sz w:val="44"/>
          <w:szCs w:val="44"/>
          <w:lang w:val="en-US"/>
        </w:rPr>
        <w:t xml:space="preserve"> </w:t>
      </w:r>
      <w:r w:rsidRPr="00727859">
        <w:rPr>
          <w:sz w:val="44"/>
          <w:szCs w:val="44"/>
          <w:lang w:val="en-US"/>
        </w:rPr>
        <w:t>ML regression model</w:t>
      </w:r>
      <w:r w:rsidR="002D61BE" w:rsidRPr="00727859">
        <w:rPr>
          <w:sz w:val="44"/>
          <w:szCs w:val="44"/>
          <w:lang w:val="en-US"/>
        </w:rPr>
        <w:t>s</w:t>
      </w:r>
      <w:r w:rsidRPr="00727859">
        <w:rPr>
          <w:sz w:val="44"/>
          <w:szCs w:val="44"/>
          <w:lang w:val="en-US"/>
        </w:rPr>
        <w:t xml:space="preserve"> for RUL prediction in predictive maintenance.</w:t>
      </w:r>
    </w:p>
    <w:p w14:paraId="07C470FC" w14:textId="77777777" w:rsidR="00727859" w:rsidRPr="00727859" w:rsidRDefault="00727859" w:rsidP="00727859">
      <w:pPr>
        <w:rPr>
          <w:lang w:val="en-US"/>
        </w:rPr>
      </w:pPr>
    </w:p>
    <w:p w14:paraId="05138D54" w14:textId="791DA40A" w:rsidR="00927607" w:rsidRPr="00927607" w:rsidRDefault="002D61BE" w:rsidP="00B614EB">
      <w:pPr>
        <w:pStyle w:val="Titre2"/>
        <w:rPr>
          <w:lang w:val="en-US"/>
        </w:rPr>
      </w:pPr>
      <w:r>
        <w:rPr>
          <w:lang w:val="en-US"/>
        </w:rPr>
        <w:t xml:space="preserve">Motivation: </w:t>
      </w:r>
    </w:p>
    <w:p w14:paraId="66675A26" w14:textId="3BDAD548" w:rsidR="00396F26" w:rsidRDefault="00396F26" w:rsidP="00927607">
      <w:pPr>
        <w:spacing w:after="0"/>
        <w:jc w:val="both"/>
        <w:rPr>
          <w:lang w:val="en-US"/>
        </w:rPr>
      </w:pPr>
      <w:r>
        <w:rPr>
          <w:lang w:val="en-US"/>
        </w:rPr>
        <w:tab/>
      </w:r>
      <w:r w:rsidR="00883861">
        <w:rPr>
          <w:lang w:val="en-US"/>
        </w:rPr>
        <w:t>Predicting machine failure is a big and rewarding challenge for industrial company. Nowadays,</w:t>
      </w:r>
      <w:r w:rsidR="00EC7C72">
        <w:rPr>
          <w:lang w:val="en-US"/>
        </w:rPr>
        <w:t xml:space="preserve"> m</w:t>
      </w:r>
      <w:r>
        <w:rPr>
          <w:lang w:val="en-US"/>
        </w:rPr>
        <w:t xml:space="preserve">ost modern and </w:t>
      </w:r>
      <w:r w:rsidR="00732F59">
        <w:rPr>
          <w:lang w:val="en-US"/>
        </w:rPr>
        <w:t>high-tech</w:t>
      </w:r>
      <w:r>
        <w:rPr>
          <w:lang w:val="en-US"/>
        </w:rPr>
        <w:t xml:space="preserve"> machines have sensors able to </w:t>
      </w:r>
      <w:r w:rsidR="007469BC">
        <w:rPr>
          <w:lang w:val="en-US"/>
        </w:rPr>
        <w:t>record</w:t>
      </w:r>
      <w:r>
        <w:rPr>
          <w:lang w:val="en-US"/>
        </w:rPr>
        <w:t xml:space="preserve"> features such as </w:t>
      </w:r>
      <w:r w:rsidR="007469BC">
        <w:rPr>
          <w:lang w:val="en-US"/>
        </w:rPr>
        <w:t xml:space="preserve">machine </w:t>
      </w:r>
      <w:r>
        <w:rPr>
          <w:lang w:val="en-US"/>
        </w:rPr>
        <w:t>temperature, rotation speed</w:t>
      </w:r>
      <w:r w:rsidR="007469BC">
        <w:rPr>
          <w:lang w:val="en-US"/>
        </w:rPr>
        <w:t>, or</w:t>
      </w:r>
      <w:r>
        <w:rPr>
          <w:lang w:val="en-US"/>
        </w:rPr>
        <w:t xml:space="preserve"> running time</w:t>
      </w:r>
      <w:r w:rsidR="00883861">
        <w:rPr>
          <w:lang w:val="en-US"/>
        </w:rPr>
        <w:t>. These features can be</w:t>
      </w:r>
      <w:r w:rsidR="00927607">
        <w:rPr>
          <w:lang w:val="en-US"/>
        </w:rPr>
        <w:t xml:space="preserve"> used by </w:t>
      </w:r>
      <w:r>
        <w:rPr>
          <w:lang w:val="en-US"/>
        </w:rPr>
        <w:t>predictive maintenance analysts to predict tool wear and schedule maintenance.</w:t>
      </w:r>
    </w:p>
    <w:p w14:paraId="530717CE" w14:textId="2556FF83" w:rsidR="00927607" w:rsidRDefault="00396F26" w:rsidP="00EC7C72">
      <w:pPr>
        <w:ind w:firstLine="708"/>
        <w:jc w:val="both"/>
        <w:rPr>
          <w:lang w:val="en-US"/>
        </w:rPr>
      </w:pPr>
      <w:r>
        <w:rPr>
          <w:lang w:val="en-US"/>
        </w:rPr>
        <w:t>Our goal is to propose a machine learning algorithm to predict such failures with great accuracy to comply with industry standards</w:t>
      </w:r>
      <w:r w:rsidR="00EC7C72">
        <w:rPr>
          <w:lang w:val="en-US"/>
        </w:rPr>
        <w:t xml:space="preserve"> with a focus on </w:t>
      </w:r>
      <w:r w:rsidR="00353444">
        <w:rPr>
          <w:lang w:val="en-US"/>
        </w:rPr>
        <w:t xml:space="preserve">estimating the Remaining Useful Life (RUL) of </w:t>
      </w:r>
      <w:r w:rsidR="00B614EB">
        <w:rPr>
          <w:lang w:val="en-US"/>
        </w:rPr>
        <w:t>consumable</w:t>
      </w:r>
      <w:r w:rsidR="00353444">
        <w:rPr>
          <w:lang w:val="en-US"/>
        </w:rPr>
        <w:t xml:space="preserve"> machine tools using machine and production data.</w:t>
      </w:r>
    </w:p>
    <w:p w14:paraId="7E011F28" w14:textId="3E630E05" w:rsidR="00927607" w:rsidRPr="00927607" w:rsidRDefault="002D61BE" w:rsidP="00B614EB">
      <w:pPr>
        <w:pStyle w:val="Titre2"/>
        <w:rPr>
          <w:lang w:val="en-US"/>
        </w:rPr>
      </w:pPr>
      <w:r>
        <w:rPr>
          <w:lang w:val="en-US"/>
        </w:rPr>
        <w:t xml:space="preserve">Method: </w:t>
      </w:r>
    </w:p>
    <w:p w14:paraId="1043057A" w14:textId="7AAB986A" w:rsidR="002D61BE" w:rsidRDefault="002440C9" w:rsidP="00927607">
      <w:pPr>
        <w:ind w:firstLine="708"/>
        <w:jc w:val="both"/>
        <w:rPr>
          <w:lang w:val="en-US"/>
        </w:rPr>
      </w:pPr>
      <w:r>
        <w:rPr>
          <w:lang w:val="en-US"/>
        </w:rPr>
        <w:t xml:space="preserve">A first look at our datasets indicate that the RUL </w:t>
      </w:r>
      <w:r w:rsidR="002D61BE">
        <w:rPr>
          <w:lang w:val="en-US"/>
        </w:rPr>
        <w:t xml:space="preserve">of a tool </w:t>
      </w:r>
      <w:r>
        <w:rPr>
          <w:lang w:val="en-US"/>
        </w:rPr>
        <w:t xml:space="preserve">appears to be </w:t>
      </w:r>
      <w:r w:rsidR="002D61BE">
        <w:rPr>
          <w:lang w:val="en-US"/>
        </w:rPr>
        <w:t xml:space="preserve">linearly linked to its age (running time), and slightly differs according to other factors such as torque, accuracy, temperature and more. We thus believe our output can be estimated using a regression model linear </w:t>
      </w:r>
      <w:r w:rsidR="00B614EB">
        <w:rPr>
          <w:lang w:val="en-US"/>
        </w:rPr>
        <w:t>with respect to</w:t>
      </w:r>
      <w:r w:rsidR="002D61BE">
        <w:rPr>
          <w:lang w:val="en-US"/>
        </w:rPr>
        <w:t xml:space="preserve"> sub </w:t>
      </w:r>
      <w:r w:rsidR="00E6506B">
        <w:rPr>
          <w:lang w:val="en-US"/>
        </w:rPr>
        <w:t>features</w:t>
      </w:r>
      <w:r w:rsidR="002D61BE">
        <w:rPr>
          <w:lang w:val="en-US"/>
        </w:rPr>
        <w:t xml:space="preserve"> computed from the features values.</w:t>
      </w:r>
    </w:p>
    <w:p w14:paraId="4882FA37" w14:textId="01BB1F0D" w:rsidR="004A0C0D" w:rsidRDefault="002440C9" w:rsidP="00927607">
      <w:pPr>
        <w:ind w:firstLine="708"/>
        <w:jc w:val="both"/>
        <w:rPr>
          <w:lang w:val="en-US"/>
        </w:rPr>
      </w:pPr>
      <w:r>
        <w:rPr>
          <w:lang w:val="en-US"/>
        </w:rPr>
        <w:t>F</w:t>
      </w:r>
      <w:r w:rsidR="00353444">
        <w:rPr>
          <w:lang w:val="en-US"/>
        </w:rPr>
        <w:t xml:space="preserve">or a first approach, we intend to implement </w:t>
      </w:r>
      <w:r w:rsidR="002D61BE">
        <w:rPr>
          <w:lang w:val="en-US"/>
        </w:rPr>
        <w:t>such</w:t>
      </w:r>
      <w:r w:rsidR="00B614EB">
        <w:rPr>
          <w:lang w:val="en-US"/>
        </w:rPr>
        <w:t xml:space="preserve"> a</w:t>
      </w:r>
      <w:r w:rsidR="00353444">
        <w:rPr>
          <w:lang w:val="en-US"/>
        </w:rPr>
        <w:t xml:space="preserve"> </w:t>
      </w:r>
      <w:r w:rsidR="00727859">
        <w:rPr>
          <w:lang w:val="en-US"/>
        </w:rPr>
        <w:t xml:space="preserve">model </w:t>
      </w:r>
      <w:r w:rsidR="00E6506B">
        <w:rPr>
          <w:lang w:val="en-US"/>
        </w:rPr>
        <w:t>using</w:t>
      </w:r>
      <w:r w:rsidR="00727859">
        <w:rPr>
          <w:lang w:val="en-US"/>
        </w:rPr>
        <w:t xml:space="preserve"> our</w:t>
      </w:r>
      <w:r w:rsidR="00353444">
        <w:rPr>
          <w:lang w:val="en-US"/>
        </w:rPr>
        <w:t xml:space="preserve"> datasets and predict the time at which the tool will fail, in other terms the time at which</w:t>
      </w:r>
      <w:r w:rsidR="00732F59">
        <w:rPr>
          <w:lang w:val="en-US"/>
        </w:rPr>
        <w:t xml:space="preserve"> our predicted RUL function will cross the abscissas axis.</w:t>
      </w:r>
    </w:p>
    <w:p w14:paraId="3260C274" w14:textId="4510A8DE" w:rsidR="00B614EB" w:rsidRPr="00B614EB" w:rsidRDefault="00B614EB" w:rsidP="00B614EB">
      <w:pPr>
        <w:pStyle w:val="Titre2"/>
        <w:rPr>
          <w:lang w:val="en-US"/>
        </w:rPr>
      </w:pPr>
      <w:r>
        <w:rPr>
          <w:lang w:val="en-US"/>
        </w:rPr>
        <w:t>Intended Experiments:</w:t>
      </w:r>
    </w:p>
    <w:p w14:paraId="28BB713A" w14:textId="3F2F0779" w:rsidR="00727859" w:rsidRDefault="00727859" w:rsidP="00A75EED">
      <w:pPr>
        <w:ind w:firstLine="708"/>
        <w:jc w:val="both"/>
        <w:rPr>
          <w:lang w:val="en-US"/>
        </w:rPr>
      </w:pPr>
      <w:r>
        <w:rPr>
          <w:lang w:val="en-US"/>
        </w:rPr>
        <w:t xml:space="preserve">Before actually launching the learning process, we plan to </w:t>
      </w:r>
      <w:r w:rsidR="00A75EED">
        <w:rPr>
          <w:lang w:val="en-US"/>
        </w:rPr>
        <w:t xml:space="preserve">better </w:t>
      </w:r>
      <w:r>
        <w:rPr>
          <w:lang w:val="en-US"/>
        </w:rPr>
        <w:t>understand the correlation between</w:t>
      </w:r>
      <w:r w:rsidR="00A75EED">
        <w:rPr>
          <w:lang w:val="en-US"/>
        </w:rPr>
        <w:t xml:space="preserve"> the</w:t>
      </w:r>
      <w:r>
        <w:rPr>
          <w:lang w:val="en-US"/>
        </w:rPr>
        <w:t xml:space="preserve"> features</w:t>
      </w:r>
      <w:r w:rsidR="00A75EED">
        <w:rPr>
          <w:lang w:val="en-US"/>
        </w:rPr>
        <w:t xml:space="preserve"> and tool wear</w:t>
      </w:r>
      <w:r>
        <w:rPr>
          <w:lang w:val="en-US"/>
        </w:rPr>
        <w:t xml:space="preserve"> by creating physically meaningful sub-features and analyzing their correlation with the tools RUL.</w:t>
      </w:r>
      <w:r w:rsidR="004B0446">
        <w:rPr>
          <w:lang w:val="en-US"/>
        </w:rPr>
        <w:t xml:space="preserve"> The first step will be to manually search some first correlations to determine which hypothesis class and </w:t>
      </w:r>
      <w:r w:rsidR="004B0446">
        <w:rPr>
          <w:lang w:val="en-US"/>
        </w:rPr>
        <w:t xml:space="preserve">which features </w:t>
      </w:r>
      <w:r w:rsidR="004B0446">
        <w:rPr>
          <w:lang w:val="en-US"/>
        </w:rPr>
        <w:t>or</w:t>
      </w:r>
      <w:r w:rsidR="004B0446">
        <w:rPr>
          <w:lang w:val="en-US"/>
        </w:rPr>
        <w:t xml:space="preserve"> computed parameters</w:t>
      </w:r>
      <w:r w:rsidR="004B0446">
        <w:rPr>
          <w:lang w:val="en-US"/>
        </w:rPr>
        <w:t xml:space="preserve"> to use in regression. We have for instance already notice the apparently linear dependance </w:t>
      </w:r>
      <w:r w:rsidR="00A91660">
        <w:rPr>
          <w:lang w:val="en-US"/>
        </w:rPr>
        <w:t>regarding the usage time</w:t>
      </w:r>
      <w:r w:rsidR="004B0446">
        <w:rPr>
          <w:lang w:val="en-US"/>
        </w:rPr>
        <w:t>.</w:t>
      </w:r>
    </w:p>
    <w:p w14:paraId="1276A7DC" w14:textId="2C1B0045" w:rsidR="004B0446" w:rsidRDefault="004B0446" w:rsidP="00A75EED">
      <w:pPr>
        <w:ind w:firstLine="708"/>
        <w:jc w:val="both"/>
        <w:rPr>
          <w:lang w:val="en-US"/>
        </w:rPr>
      </w:pPr>
      <w:r>
        <w:rPr>
          <w:lang w:val="en-US"/>
        </w:rPr>
        <w:t xml:space="preserve">We will then try different regression models with different hypothesis classes and features to use and compare their accuracy in predicting the correct time. </w:t>
      </w:r>
      <w:r w:rsidR="00A91660">
        <w:rPr>
          <w:lang w:val="en-US"/>
        </w:rPr>
        <w:t>We can for a first approach think of a linear regression regarding only the time used by the machine and gradually add some raw or computed features that we think play a role in the RUL.</w:t>
      </w:r>
    </w:p>
    <w:p w14:paraId="0EBB6091" w14:textId="42FB33DA" w:rsidR="00B614EB" w:rsidRDefault="00DC4344" w:rsidP="00A75EED">
      <w:pPr>
        <w:ind w:firstLine="708"/>
        <w:jc w:val="both"/>
        <w:rPr>
          <w:lang w:val="en-US"/>
        </w:rPr>
      </w:pPr>
      <w:r>
        <w:rPr>
          <w:lang w:val="en-US"/>
        </w:rPr>
        <w:t xml:space="preserve">We intend to divide our data in three separate sets following a </w:t>
      </w:r>
      <w:r w:rsidR="008609E3">
        <w:rPr>
          <w:lang w:val="en-US"/>
        </w:rPr>
        <w:t>6</w:t>
      </w:r>
      <w:r>
        <w:rPr>
          <w:lang w:val="en-US"/>
        </w:rPr>
        <w:t xml:space="preserve">0 </w:t>
      </w:r>
      <w:r w:rsidR="00727859">
        <w:rPr>
          <w:lang w:val="en-US"/>
        </w:rPr>
        <w:t>-</w:t>
      </w:r>
      <w:r>
        <w:rPr>
          <w:lang w:val="en-US"/>
        </w:rPr>
        <w:t xml:space="preserve"> </w:t>
      </w:r>
      <w:r w:rsidR="00A91660">
        <w:rPr>
          <w:lang w:val="en-US"/>
        </w:rPr>
        <w:t>1</w:t>
      </w:r>
      <w:r>
        <w:rPr>
          <w:lang w:val="en-US"/>
        </w:rPr>
        <w:t xml:space="preserve">0 </w:t>
      </w:r>
      <w:r w:rsidR="00727859">
        <w:rPr>
          <w:lang w:val="en-US"/>
        </w:rPr>
        <w:t>-</w:t>
      </w:r>
      <w:r>
        <w:rPr>
          <w:lang w:val="en-US"/>
        </w:rPr>
        <w:t xml:space="preserve"> </w:t>
      </w:r>
      <w:r w:rsidR="008609E3">
        <w:rPr>
          <w:lang w:val="en-US"/>
        </w:rPr>
        <w:t>3</w:t>
      </w:r>
      <w:r>
        <w:rPr>
          <w:lang w:val="en-US"/>
        </w:rPr>
        <w:t>0</w:t>
      </w:r>
      <w:r w:rsidR="00727859">
        <w:rPr>
          <w:lang w:val="en-US"/>
        </w:rPr>
        <w:t xml:space="preserve"> </w:t>
      </w:r>
      <w:r w:rsidR="00A91660">
        <w:rPr>
          <w:lang w:val="en-US"/>
        </w:rPr>
        <w:t>which leaves us enough data for the training and a test data set sufficiently large to obtain meaningful validations of the models.</w:t>
      </w:r>
    </w:p>
    <w:p w14:paraId="1C8988FD" w14:textId="74E03659" w:rsidR="00A91660" w:rsidRDefault="00A91660" w:rsidP="00A75EED">
      <w:pPr>
        <w:ind w:firstLine="708"/>
        <w:jc w:val="both"/>
        <w:rPr>
          <w:lang w:val="en-US"/>
        </w:rPr>
      </w:pPr>
      <w:r>
        <w:rPr>
          <w:lang w:val="en-US"/>
        </w:rPr>
        <w:t>It’s not excluded that if we find results fast enough, we look at different machine learning model to answer the question from a different angle such as SVM Classifier.</w:t>
      </w:r>
    </w:p>
    <w:p w14:paraId="3A70DDDF" w14:textId="5A8A2E10" w:rsidR="002D61BE" w:rsidRPr="002D61BE" w:rsidRDefault="00B614EB" w:rsidP="00B614EB">
      <w:pPr>
        <w:pStyle w:val="Titre2"/>
        <w:rPr>
          <w:lang w:val="en-US"/>
        </w:rPr>
      </w:pPr>
      <w:r>
        <w:rPr>
          <w:lang w:val="en-US"/>
        </w:rPr>
        <w:t>D</w:t>
      </w:r>
      <w:r w:rsidR="002D61BE">
        <w:rPr>
          <w:lang w:val="en-US"/>
        </w:rPr>
        <w:t>ata</w:t>
      </w:r>
      <w:r>
        <w:rPr>
          <w:lang w:val="en-US"/>
        </w:rPr>
        <w:t>set</w:t>
      </w:r>
      <w:r w:rsidR="002D61BE">
        <w:rPr>
          <w:lang w:val="en-US"/>
        </w:rPr>
        <w:t xml:space="preserve"> and </w:t>
      </w:r>
      <w:r w:rsidR="00EC7C72">
        <w:rPr>
          <w:lang w:val="en-US"/>
        </w:rPr>
        <w:t>R</w:t>
      </w:r>
      <w:r>
        <w:rPr>
          <w:lang w:val="en-US"/>
        </w:rPr>
        <w:t>esearch</w:t>
      </w:r>
      <w:r w:rsidR="002D61BE">
        <w:rPr>
          <w:lang w:val="en-US"/>
        </w:rPr>
        <w:t xml:space="preserve">: </w:t>
      </w:r>
    </w:p>
    <w:p w14:paraId="5A37A2D1" w14:textId="4EBB68B5" w:rsidR="002440C9" w:rsidRDefault="0090272E" w:rsidP="00B614EB">
      <w:pPr>
        <w:ind w:firstLine="708"/>
        <w:jc w:val="both"/>
        <w:rPr>
          <w:rFonts w:eastAsia="Times New Roman"/>
          <w:lang w:val="en-US"/>
        </w:rPr>
      </w:pPr>
      <w:r>
        <w:rPr>
          <w:lang w:val="en-US"/>
        </w:rPr>
        <w:t xml:space="preserve">We have selected two datasets that could be interesting for experimenting. The first dataset is the </w:t>
      </w:r>
      <w:hyperlink r:id="rId7" w:history="1">
        <w:r w:rsidRPr="0090272E">
          <w:rPr>
            <w:rStyle w:val="Lienhypertexte"/>
            <w:lang w:val="en-US"/>
          </w:rPr>
          <w:t xml:space="preserve"> AI4I 2020 Predictive Maintenance Dataset Data Set</w:t>
        </w:r>
      </w:hyperlink>
      <w:r w:rsidR="00820192" w:rsidRPr="00820192">
        <w:rPr>
          <w:lang w:val="en-US"/>
        </w:rPr>
        <w:t xml:space="preserve"> </w:t>
      </w:r>
      <w:r w:rsidR="00820192">
        <w:rPr>
          <w:lang w:val="en-US"/>
        </w:rPr>
        <w:t xml:space="preserve">from the </w:t>
      </w:r>
      <w:r w:rsidR="00820192" w:rsidRPr="00820192">
        <w:rPr>
          <w:i/>
          <w:iCs/>
          <w:lang w:val="en-US"/>
        </w:rPr>
        <w:t>UCI Machine Learning Repository</w:t>
      </w:r>
      <w:r w:rsidRPr="0090272E">
        <w:rPr>
          <w:lang w:val="en-US"/>
        </w:rPr>
        <w:t xml:space="preserve"> </w:t>
      </w:r>
      <w:r>
        <w:rPr>
          <w:lang w:val="en-US"/>
        </w:rPr>
        <w:t xml:space="preserve">which consists of 10000 data points with 14 features of usage sensor data of </w:t>
      </w:r>
      <w:r w:rsidR="004A0C0D">
        <w:rPr>
          <w:lang w:val="en-US"/>
        </w:rPr>
        <w:t>a single</w:t>
      </w:r>
      <w:r>
        <w:rPr>
          <w:lang w:val="en-US"/>
        </w:rPr>
        <w:t xml:space="preserve"> industrial machine. The second dataset is a </w:t>
      </w:r>
      <w:r w:rsidR="00820192" w:rsidRPr="004A0C0D">
        <w:rPr>
          <w:i/>
          <w:iCs/>
          <w:lang w:val="en-US"/>
        </w:rPr>
        <w:t>Kaggle</w:t>
      </w:r>
      <w:r w:rsidR="00820192">
        <w:rPr>
          <w:lang w:val="en-US"/>
        </w:rPr>
        <w:t xml:space="preserve"> dataset, </w:t>
      </w:r>
      <w:hyperlink r:id="rId8" w:history="1">
        <w:r w:rsidR="004A0C0D" w:rsidRPr="00442775">
          <w:rPr>
            <w:rStyle w:val="Lienhypertexte"/>
            <w:rFonts w:eastAsia="Times New Roman"/>
            <w:lang w:val="en-US"/>
          </w:rPr>
          <w:t>https://www.kaggle.com/calpara/predictive-</w:t>
        </w:r>
        <w:r w:rsidR="004A0C0D" w:rsidRPr="00442775">
          <w:rPr>
            <w:rStyle w:val="Lienhypertexte"/>
            <w:rFonts w:eastAsia="Times New Roman"/>
            <w:lang w:val="en-US"/>
          </w:rPr>
          <w:lastRenderedPageBreak/>
          <w:t xml:space="preserve">maintenance </w:t>
        </w:r>
      </w:hyperlink>
      <w:r w:rsidR="004A0C0D">
        <w:rPr>
          <w:rFonts w:eastAsia="Times New Roman"/>
          <w:lang w:val="en-US"/>
        </w:rPr>
        <w:t xml:space="preserve"> </w:t>
      </w:r>
      <w:r w:rsidR="00820192">
        <w:rPr>
          <w:rFonts w:eastAsia="Times New Roman"/>
          <w:lang w:val="en-US"/>
        </w:rPr>
        <w:t>which</w:t>
      </w:r>
      <w:r w:rsidR="004A0C0D">
        <w:rPr>
          <w:rFonts w:eastAsia="Times New Roman"/>
          <w:lang w:val="en-US"/>
        </w:rPr>
        <w:t xml:space="preserve"> is a collection of telemetry sensor data and failure reports from 100 industrial machines.</w:t>
      </w:r>
      <w:r w:rsidR="00BC0808">
        <w:rPr>
          <w:rFonts w:eastAsia="Times New Roman"/>
          <w:lang w:val="en-US"/>
        </w:rPr>
        <w:t xml:space="preserve"> </w:t>
      </w:r>
    </w:p>
    <w:p w14:paraId="2D71BABE" w14:textId="140DD74F" w:rsidR="00D54C84" w:rsidRPr="00732F59" w:rsidRDefault="00BC0808" w:rsidP="00B614EB">
      <w:pPr>
        <w:ind w:firstLine="708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We read this publication </w:t>
      </w:r>
      <w:r w:rsidR="00A91660">
        <w:rPr>
          <w:rFonts w:eastAsia="Times New Roman"/>
          <w:lang w:val="en-US"/>
        </w:rPr>
        <w:t>to have</w:t>
      </w:r>
      <w:r>
        <w:rPr>
          <w:rFonts w:eastAsia="Times New Roman"/>
          <w:lang w:val="en-US"/>
        </w:rPr>
        <w:t xml:space="preserve"> a first </w:t>
      </w:r>
      <w:r w:rsidR="00A91660">
        <w:rPr>
          <w:rFonts w:eastAsia="Times New Roman"/>
          <w:lang w:val="en-US"/>
        </w:rPr>
        <w:t>glance</w:t>
      </w:r>
      <w:r>
        <w:rPr>
          <w:rFonts w:eastAsia="Times New Roman"/>
          <w:lang w:val="en-US"/>
        </w:rPr>
        <w:t xml:space="preserve"> of what can be done in the field: </w:t>
      </w:r>
      <w:hyperlink r:id="rId9" w:history="1">
        <w:r w:rsidRPr="00EC7C72">
          <w:rPr>
            <w:rStyle w:val="Lienhypertexte"/>
            <w:rFonts w:eastAsia="Times New Roman"/>
            <w:i/>
            <w:iCs/>
            <w:lang w:val="en-US"/>
          </w:rPr>
          <w:t>A systematic literature review of machine learning methods applied to predictive maint</w:t>
        </w:r>
        <w:r w:rsidRPr="00EC7C72">
          <w:rPr>
            <w:rStyle w:val="Lienhypertexte"/>
            <w:rFonts w:eastAsia="Times New Roman"/>
            <w:i/>
            <w:iCs/>
            <w:lang w:val="en-US"/>
          </w:rPr>
          <w:t>e</w:t>
        </w:r>
        <w:r w:rsidRPr="00EC7C72">
          <w:rPr>
            <w:rStyle w:val="Lienhypertexte"/>
            <w:rFonts w:eastAsia="Times New Roman"/>
            <w:i/>
            <w:iCs/>
            <w:lang w:val="en-US"/>
          </w:rPr>
          <w:t>nance</w:t>
        </w:r>
      </w:hyperlink>
      <w:r w:rsidRPr="00BC0808">
        <w:rPr>
          <w:rFonts w:eastAsia="Times New Roman"/>
          <w:lang w:val="en-US"/>
        </w:rPr>
        <w:t>,</w:t>
      </w:r>
      <w:r>
        <w:rPr>
          <w:rFonts w:eastAsia="Times New Roman"/>
          <w:lang w:val="en-US"/>
        </w:rPr>
        <w:t xml:space="preserve"> </w:t>
      </w:r>
      <w:proofErr w:type="spellStart"/>
      <w:r w:rsidRPr="00BC0808">
        <w:rPr>
          <w:rFonts w:eastAsia="Times New Roman"/>
          <w:lang w:val="en-US"/>
        </w:rPr>
        <w:t>Thyago</w:t>
      </w:r>
      <w:proofErr w:type="spellEnd"/>
      <w:r w:rsidRPr="00BC0808">
        <w:rPr>
          <w:rFonts w:eastAsia="Times New Roman"/>
          <w:lang w:val="en-US"/>
        </w:rPr>
        <w:t xml:space="preserve"> P. Carvalho, </w:t>
      </w:r>
      <w:proofErr w:type="spellStart"/>
      <w:r w:rsidRPr="00BC0808">
        <w:rPr>
          <w:rFonts w:eastAsia="Times New Roman"/>
          <w:lang w:val="en-US"/>
        </w:rPr>
        <w:t>Fabrízzio</w:t>
      </w:r>
      <w:proofErr w:type="spellEnd"/>
      <w:r w:rsidRPr="00BC0808">
        <w:rPr>
          <w:rFonts w:eastAsia="Times New Roman"/>
          <w:lang w:val="en-US"/>
        </w:rPr>
        <w:t xml:space="preserve"> A. A. M. N. Soares, Roberto Vita, Roberto da P. Francisco, João P. </w:t>
      </w:r>
      <w:proofErr w:type="spellStart"/>
      <w:r w:rsidRPr="00BC0808">
        <w:rPr>
          <w:rFonts w:eastAsia="Times New Roman"/>
          <w:lang w:val="en-US"/>
        </w:rPr>
        <w:t>Basto</w:t>
      </w:r>
      <w:proofErr w:type="spellEnd"/>
      <w:r w:rsidRPr="00BC0808">
        <w:rPr>
          <w:rFonts w:eastAsia="Times New Roman"/>
          <w:lang w:val="en-US"/>
        </w:rPr>
        <w:t xml:space="preserve">, Symone G. S. </w:t>
      </w:r>
      <w:proofErr w:type="spellStart"/>
      <w:r w:rsidRPr="00BC0808">
        <w:rPr>
          <w:rFonts w:eastAsia="Times New Roman"/>
          <w:lang w:val="en-US"/>
        </w:rPr>
        <w:t>Alcalá</w:t>
      </w:r>
      <w:proofErr w:type="spellEnd"/>
      <w:r w:rsidRPr="00BC0808">
        <w:rPr>
          <w:rFonts w:eastAsia="Times New Roman"/>
          <w:lang w:val="en-US"/>
        </w:rPr>
        <w:t>, Computers &amp; Industrial Engineering,</w:t>
      </w:r>
      <w:r w:rsidR="00732F59">
        <w:rPr>
          <w:rFonts w:eastAsia="Times New Roman"/>
          <w:lang w:val="en-US"/>
        </w:rPr>
        <w:t xml:space="preserve"> </w:t>
      </w:r>
      <w:r w:rsidRPr="00BC0808">
        <w:rPr>
          <w:rFonts w:eastAsia="Times New Roman"/>
          <w:lang w:val="en-US"/>
        </w:rPr>
        <w:t>Volume 137,2019</w:t>
      </w:r>
    </w:p>
    <w:sectPr w:rsidR="00D54C84" w:rsidRPr="00732F59" w:rsidSect="00154EF1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82329" w14:textId="77777777" w:rsidR="00155064" w:rsidRDefault="00155064" w:rsidP="002D61BE">
      <w:pPr>
        <w:spacing w:after="0" w:line="240" w:lineRule="auto"/>
      </w:pPr>
      <w:r>
        <w:separator/>
      </w:r>
    </w:p>
  </w:endnote>
  <w:endnote w:type="continuationSeparator" w:id="0">
    <w:p w14:paraId="25040765" w14:textId="77777777" w:rsidR="00155064" w:rsidRDefault="00155064" w:rsidP="002D6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9129E" w14:textId="77777777" w:rsidR="00155064" w:rsidRDefault="00155064" w:rsidP="002D61BE">
      <w:pPr>
        <w:spacing w:after="0" w:line="240" w:lineRule="auto"/>
      </w:pPr>
      <w:r>
        <w:separator/>
      </w:r>
    </w:p>
  </w:footnote>
  <w:footnote w:type="continuationSeparator" w:id="0">
    <w:p w14:paraId="20288874" w14:textId="77777777" w:rsidR="00155064" w:rsidRDefault="00155064" w:rsidP="002D6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81456" w14:textId="4C2F8C8D" w:rsidR="002D61BE" w:rsidRDefault="002D61BE">
    <w:pPr>
      <w:pStyle w:val="En-tte"/>
    </w:pPr>
    <w:r>
      <w:t>THIRY Zachari</w:t>
    </w:r>
    <w:r>
      <w:tab/>
    </w:r>
    <w:r>
      <w:tab/>
      <w:t>MALIS</w:t>
    </w:r>
  </w:p>
  <w:p w14:paraId="572FDDBB" w14:textId="5002CF20" w:rsidR="002D61BE" w:rsidRDefault="002D61BE">
    <w:pPr>
      <w:pStyle w:val="En-tte"/>
    </w:pPr>
    <w:r>
      <w:t>RAMON Matthieu</w:t>
    </w:r>
    <w:r>
      <w:tab/>
    </w:r>
    <w:r>
      <w:tab/>
    </w:r>
    <w:proofErr w:type="spellStart"/>
    <w:r>
      <w:t>Fall</w:t>
    </w:r>
    <w:proofErr w:type="spellEnd"/>
    <w:r>
      <w:t xml:space="preserve"> 2021</w:t>
    </w:r>
  </w:p>
  <w:p w14:paraId="76BACBE1" w14:textId="58815EE7" w:rsidR="002D61BE" w:rsidRDefault="002D61BE">
    <w:pPr>
      <w:pStyle w:val="En-tte"/>
    </w:pPr>
    <w:r>
      <w:t>SALON Benjamin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7398"/>
    <w:multiLevelType w:val="hybridMultilevel"/>
    <w:tmpl w:val="107E20E0"/>
    <w:lvl w:ilvl="0" w:tplc="B77C7F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A1352"/>
    <w:multiLevelType w:val="hybridMultilevel"/>
    <w:tmpl w:val="72BC25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86F63"/>
    <w:multiLevelType w:val="hybridMultilevel"/>
    <w:tmpl w:val="6AEAFC0C"/>
    <w:lvl w:ilvl="0" w:tplc="728854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FA"/>
    <w:rsid w:val="000830FD"/>
    <w:rsid w:val="00154EF1"/>
    <w:rsid w:val="00155064"/>
    <w:rsid w:val="002440C9"/>
    <w:rsid w:val="00261E1B"/>
    <w:rsid w:val="002D61BE"/>
    <w:rsid w:val="00315EB2"/>
    <w:rsid w:val="00353444"/>
    <w:rsid w:val="00396F26"/>
    <w:rsid w:val="0041612C"/>
    <w:rsid w:val="004A0C0D"/>
    <w:rsid w:val="004B0446"/>
    <w:rsid w:val="005A7400"/>
    <w:rsid w:val="006078E9"/>
    <w:rsid w:val="00616A22"/>
    <w:rsid w:val="00727859"/>
    <w:rsid w:val="00732F59"/>
    <w:rsid w:val="007469BC"/>
    <w:rsid w:val="00820192"/>
    <w:rsid w:val="008609E3"/>
    <w:rsid w:val="00883861"/>
    <w:rsid w:val="0090272E"/>
    <w:rsid w:val="00927607"/>
    <w:rsid w:val="00A10AFA"/>
    <w:rsid w:val="00A10EEA"/>
    <w:rsid w:val="00A75EED"/>
    <w:rsid w:val="00A91660"/>
    <w:rsid w:val="00B52761"/>
    <w:rsid w:val="00B614EB"/>
    <w:rsid w:val="00BC0808"/>
    <w:rsid w:val="00D1420E"/>
    <w:rsid w:val="00D54C84"/>
    <w:rsid w:val="00DC4344"/>
    <w:rsid w:val="00E03BF7"/>
    <w:rsid w:val="00E26559"/>
    <w:rsid w:val="00E6506B"/>
    <w:rsid w:val="00EC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A8C3E"/>
  <w15:chartTrackingRefBased/>
  <w15:docId w15:val="{CEAE754A-3F07-48C9-8870-923DCAB0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08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14EB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10A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0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54C8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0272E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20192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BC0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61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2D61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1BE"/>
  </w:style>
  <w:style w:type="paragraph" w:styleId="Pieddepage">
    <w:name w:val="footer"/>
    <w:basedOn w:val="Normal"/>
    <w:link w:val="PieddepageCar"/>
    <w:uiPriority w:val="99"/>
    <w:unhideWhenUsed/>
    <w:rsid w:val="002D61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61BE"/>
  </w:style>
  <w:style w:type="character" w:styleId="Lienhypertextesuivivisit">
    <w:name w:val="FollowedHyperlink"/>
    <w:basedOn w:val="Policepardfaut"/>
    <w:uiPriority w:val="99"/>
    <w:semiHidden/>
    <w:unhideWhenUsed/>
    <w:rsid w:val="00EC7C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2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alpara/predictive-maintenance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AI4I+2020+Predictive+Maintenance+Datas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abs/pii/S036083521930483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560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 Thiry</dc:creator>
  <cp:keywords/>
  <dc:description/>
  <cp:lastModifiedBy>Zachari Thiry</cp:lastModifiedBy>
  <cp:revision>11</cp:revision>
  <cp:lastPrinted>2021-10-28T18:09:00Z</cp:lastPrinted>
  <dcterms:created xsi:type="dcterms:W3CDTF">2021-10-27T20:00:00Z</dcterms:created>
  <dcterms:modified xsi:type="dcterms:W3CDTF">2021-10-28T18:17:00Z</dcterms:modified>
</cp:coreProperties>
</file>