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C92E8" w14:textId="180BFCD9" w:rsidR="5285CC14" w:rsidRPr="00960AD8" w:rsidRDefault="00BA6C8E" w:rsidP="5285CC14">
      <w:pPr>
        <w:rPr>
          <w:b/>
          <w:bCs/>
          <w:sz w:val="20"/>
          <w:szCs w:val="20"/>
        </w:rPr>
      </w:pPr>
      <w:r w:rsidRPr="00960AD8">
        <w:rPr>
          <w:b/>
          <w:bCs/>
          <w:noProof/>
          <w:color w:val="C0504D" w:themeColor="accent2"/>
          <w:sz w:val="96"/>
          <w:szCs w:val="96"/>
          <w:lang w:val="en-GB"/>
        </w:rPr>
        <mc:AlternateContent>
          <mc:Choice Requires="wps">
            <w:drawing>
              <wp:anchor distT="0" distB="0" distL="114300" distR="114300" simplePos="0" relativeHeight="251695104" behindDoc="1" locked="0" layoutInCell="1" allowOverlap="1" wp14:anchorId="5D365D93" wp14:editId="7E518AA3">
                <wp:simplePos x="0" y="0"/>
                <wp:positionH relativeFrom="margin">
                  <wp:posOffset>-904240</wp:posOffset>
                </wp:positionH>
                <wp:positionV relativeFrom="paragraph">
                  <wp:posOffset>-758190</wp:posOffset>
                </wp:positionV>
                <wp:extent cx="8143875" cy="11239200"/>
                <wp:effectExtent l="0" t="0" r="0" b="635"/>
                <wp:wrapNone/>
                <wp:docPr id="21" name="Rectangle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143875" cy="11239200"/>
                        </a:xfrm>
                        <a:prstGeom prst="rect">
                          <a:avLst/>
                        </a:prstGeom>
                        <a:solidFill>
                          <a:schemeClr val="tx2">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7753B87" id="Rectangle 21" o:spid="_x0000_s1026" alt="&quot;&quot;" style="position:absolute;margin-left:-71.2pt;margin-top:-59.7pt;width:641.25pt;height:88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" fillcolor="#17365d [2415]" stroked="f">
                <w10:wrap anchorx="margin"/>
              </v:rect>
            </w:pict>
          </mc:Fallback>
        </mc:AlternateContent>
      </w:r>
      <w:r w:rsidR="006A6D2A">
        <w:rPr>
          <w:b/>
          <w:bCs/>
          <w:sz w:val="20"/>
          <w:szCs w:val="20"/>
        </w:rPr>
        <w:t xml:space="preserve"> </w:t>
      </w:r>
    </w:p>
    <w:p w14:paraId="400CEA7E" w14:textId="7EB908C8" w:rsidR="5285CC14" w:rsidRPr="00960AD8" w:rsidRDefault="00063AD4" w:rsidP="00063AD4">
      <w:pPr>
        <w:tabs>
          <w:tab w:val="left" w:pos="1365"/>
        </w:tabs>
        <w:rPr>
          <w:b/>
          <w:bCs/>
          <w:sz w:val="20"/>
          <w:szCs w:val="20"/>
        </w:rPr>
      </w:pPr>
      <w:r w:rsidRPr="00960AD8">
        <w:rPr>
          <w:b/>
          <w:bCs/>
          <w:sz w:val="20"/>
          <w:szCs w:val="20"/>
        </w:rPr>
        <w:tab/>
      </w:r>
    </w:p>
    <w:p w14:paraId="439E5687" w14:textId="18CC728D" w:rsidR="001A1114" w:rsidRPr="00960AD8" w:rsidRDefault="003068DC" w:rsidP="009464AA">
      <w:pPr>
        <w:ind w:firstLine="720"/>
        <w:rPr>
          <w:b/>
          <w:bCs/>
          <w:color w:val="FFFFFF" w:themeColor="background1"/>
          <w:sz w:val="56"/>
          <w:szCs w:val="56"/>
        </w:rPr>
      </w:pPr>
      <w:r w:rsidRPr="00960AD8">
        <w:rPr>
          <w:b/>
          <w:bCs/>
          <w:color w:val="FFFFFF" w:themeColor="background1"/>
          <w:sz w:val="56"/>
          <w:szCs w:val="56"/>
        </w:rPr>
        <w:t>COMP</w:t>
      </w:r>
      <w:r w:rsidR="009E1FD1">
        <w:rPr>
          <w:b/>
          <w:bCs/>
          <w:color w:val="FFFFFF" w:themeColor="background1"/>
          <w:sz w:val="56"/>
          <w:szCs w:val="56"/>
        </w:rPr>
        <w:t>3000</w:t>
      </w:r>
      <w:r w:rsidR="009464AA">
        <w:rPr>
          <w:b/>
          <w:bCs/>
          <w:color w:val="FFFFFF" w:themeColor="background1"/>
          <w:sz w:val="56"/>
          <w:szCs w:val="56"/>
        </w:rPr>
        <w:t xml:space="preserve"> </w:t>
      </w:r>
      <w:r w:rsidR="009E1FD1">
        <w:rPr>
          <w:b/>
          <w:bCs/>
          <w:color w:val="FFFFFF" w:themeColor="background1"/>
          <w:sz w:val="56"/>
          <w:szCs w:val="56"/>
        </w:rPr>
        <w:t>Computing Project</w:t>
      </w:r>
    </w:p>
    <w:p w14:paraId="76E3E7CA" w14:textId="740415EF" w:rsidR="00EC1F59" w:rsidRPr="00960AD8" w:rsidRDefault="00EC1F59" w:rsidP="5285CC14">
      <w:pPr>
        <w:rPr>
          <w:b/>
          <w:bCs/>
          <w:color w:val="FFFFFF" w:themeColor="background1"/>
          <w:sz w:val="36"/>
          <w:szCs w:val="36"/>
        </w:rPr>
      </w:pPr>
    </w:p>
    <w:p w14:paraId="0876D4C0" w14:textId="46B410D1" w:rsidR="001C1C4B" w:rsidRPr="00960AD8" w:rsidRDefault="009E1FD1" w:rsidP="009E1FD1">
      <w:pPr>
        <w:ind w:firstLine="720"/>
        <w:rPr>
          <w:b/>
          <w:bCs/>
          <w:color w:val="FFFFFF" w:themeColor="background1"/>
          <w:sz w:val="28"/>
          <w:szCs w:val="28"/>
        </w:rPr>
      </w:pPr>
      <w:r>
        <w:rPr>
          <w:b/>
          <w:bCs/>
          <w:color w:val="FFFFFF" w:themeColor="background1"/>
          <w:sz w:val="28"/>
          <w:szCs w:val="28"/>
        </w:rPr>
        <w:t>4</w:t>
      </w:r>
      <w:r w:rsidR="7F665AA9" w:rsidRPr="00960AD8">
        <w:rPr>
          <w:b/>
          <w:bCs/>
          <w:color w:val="FFFFFF" w:themeColor="background1"/>
          <w:sz w:val="28"/>
          <w:szCs w:val="28"/>
        </w:rPr>
        <w:t>0 CREDIT MODULE</w:t>
      </w:r>
    </w:p>
    <w:p w14:paraId="24B758C2" w14:textId="1C3CA454" w:rsidR="00EC1F59" w:rsidRPr="00960AD8" w:rsidRDefault="00EC1F59" w:rsidP="00203C5B">
      <w:pPr>
        <w:ind w:firstLine="720"/>
        <w:rPr>
          <w:b/>
          <w:bCs/>
          <w:color w:val="FFFFFF" w:themeColor="background1"/>
          <w:sz w:val="28"/>
          <w:szCs w:val="28"/>
        </w:rPr>
      </w:pPr>
    </w:p>
    <w:p w14:paraId="664A4FFB" w14:textId="597FE066" w:rsidR="00AB396D" w:rsidRDefault="00203C5B" w:rsidP="00203C5B">
      <w:pPr>
        <w:ind w:firstLine="720"/>
        <w:rPr>
          <w:b/>
          <w:bCs/>
          <w:color w:val="FFFFFF" w:themeColor="background1"/>
          <w:sz w:val="28"/>
          <w:szCs w:val="28"/>
        </w:rPr>
      </w:pPr>
      <w:r w:rsidRPr="00960AD8">
        <w:rPr>
          <w:b/>
          <w:bCs/>
          <w:color w:val="FFFFFF" w:themeColor="background1"/>
          <w:sz w:val="28"/>
          <w:szCs w:val="28"/>
        </w:rPr>
        <w:t xml:space="preserve">ASSESSMENT: </w:t>
      </w:r>
      <w:r w:rsidR="00AB396D">
        <w:rPr>
          <w:b/>
          <w:bCs/>
          <w:color w:val="FFFFFF" w:themeColor="background1"/>
          <w:sz w:val="28"/>
          <w:szCs w:val="28"/>
        </w:rPr>
        <w:tab/>
      </w:r>
      <w:r w:rsidR="009E1FD1">
        <w:rPr>
          <w:b/>
          <w:bCs/>
          <w:color w:val="FFFFFF" w:themeColor="background1"/>
          <w:sz w:val="28"/>
          <w:szCs w:val="28"/>
        </w:rPr>
        <w:t>8</w:t>
      </w:r>
      <w:r w:rsidRPr="00960AD8">
        <w:rPr>
          <w:b/>
          <w:bCs/>
          <w:color w:val="FFFFFF" w:themeColor="background1"/>
          <w:sz w:val="28"/>
          <w:szCs w:val="28"/>
        </w:rPr>
        <w:t xml:space="preserve">0% Coursework </w:t>
      </w:r>
    </w:p>
    <w:p w14:paraId="5D78EC3A" w14:textId="4A487A12" w:rsidR="00203C5B" w:rsidRPr="00960AD8" w:rsidRDefault="00AB396D" w:rsidP="00203C5B">
      <w:pPr>
        <w:ind w:firstLine="720"/>
        <w:rPr>
          <w:b/>
          <w:bCs/>
          <w:color w:val="FFFFFF" w:themeColor="background1"/>
          <w:sz w:val="28"/>
          <w:szCs w:val="28"/>
        </w:rPr>
      </w:pPr>
      <w:r>
        <w:rPr>
          <w:b/>
          <w:bCs/>
          <w:color w:val="FFFFFF" w:themeColor="background1"/>
          <w:sz w:val="28"/>
          <w:szCs w:val="28"/>
        </w:rPr>
        <w:tab/>
      </w:r>
      <w:r>
        <w:rPr>
          <w:b/>
          <w:bCs/>
          <w:color w:val="FFFFFF" w:themeColor="background1"/>
          <w:sz w:val="28"/>
          <w:szCs w:val="28"/>
        </w:rPr>
        <w:tab/>
      </w:r>
      <w:r>
        <w:rPr>
          <w:b/>
          <w:bCs/>
          <w:color w:val="FFFFFF" w:themeColor="background1"/>
          <w:sz w:val="28"/>
          <w:szCs w:val="28"/>
        </w:rPr>
        <w:tab/>
        <w:t>20% Practice</w:t>
      </w:r>
      <w:r w:rsidR="00203C5B" w:rsidRPr="00960AD8">
        <w:rPr>
          <w:b/>
          <w:bCs/>
          <w:color w:val="FFFFFF" w:themeColor="background1"/>
          <w:sz w:val="28"/>
          <w:szCs w:val="28"/>
        </w:rPr>
        <w:tab/>
      </w:r>
    </w:p>
    <w:p w14:paraId="6463F687" w14:textId="19D09D6C" w:rsidR="00203C5B" w:rsidRPr="00AB396D" w:rsidRDefault="00FC7BAE" w:rsidP="00AB396D">
      <w:pPr>
        <w:ind w:firstLine="720"/>
        <w:rPr>
          <w:b/>
          <w:bCs/>
          <w:color w:val="FFFFFF" w:themeColor="background1"/>
          <w:sz w:val="28"/>
          <w:szCs w:val="28"/>
        </w:rPr>
      </w:pP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p>
    <w:p w14:paraId="2A67D0F9" w14:textId="64F248FF" w:rsidR="00AB396D" w:rsidRDefault="00EC1F59" w:rsidP="7F665AA9">
      <w:pPr>
        <w:ind w:firstLine="720"/>
        <w:rPr>
          <w:b/>
          <w:bCs/>
          <w:color w:val="FFFFFF" w:themeColor="background1"/>
          <w:sz w:val="32"/>
          <w:szCs w:val="32"/>
        </w:rPr>
      </w:pPr>
      <w:r w:rsidRPr="00960AD8">
        <w:rPr>
          <w:b/>
          <w:bCs/>
          <w:color w:val="FFFFFF" w:themeColor="background1"/>
          <w:sz w:val="32"/>
          <w:szCs w:val="32"/>
        </w:rPr>
        <w:t xml:space="preserve">MODULE LEADER: </w:t>
      </w:r>
      <w:r w:rsidR="00AB396D">
        <w:rPr>
          <w:b/>
          <w:bCs/>
          <w:color w:val="FFFFFF" w:themeColor="background1"/>
          <w:sz w:val="32"/>
          <w:szCs w:val="32"/>
        </w:rPr>
        <w:tab/>
      </w:r>
      <w:r w:rsidR="009478F2">
        <w:rPr>
          <w:b/>
          <w:bCs/>
          <w:color w:val="FFFFFF" w:themeColor="background1"/>
          <w:sz w:val="32"/>
          <w:szCs w:val="32"/>
        </w:rPr>
        <w:t xml:space="preserve">Dr </w:t>
      </w:r>
      <w:r w:rsidR="00F01C3C">
        <w:rPr>
          <w:b/>
          <w:bCs/>
          <w:color w:val="FFFFFF" w:themeColor="background1"/>
          <w:sz w:val="32"/>
          <w:szCs w:val="32"/>
        </w:rPr>
        <w:t>Vassilis Cutsuridis</w:t>
      </w:r>
    </w:p>
    <w:p w14:paraId="77AD682D" w14:textId="3A11D11D" w:rsidR="00145F5D" w:rsidRDefault="00145F5D" w:rsidP="7F665AA9">
      <w:pPr>
        <w:ind w:firstLine="720"/>
        <w:rPr>
          <w:b/>
          <w:bCs/>
          <w:color w:val="FFFFFF" w:themeColor="background1"/>
          <w:sz w:val="32"/>
          <w:szCs w:val="32"/>
        </w:rPr>
      </w:pPr>
      <w:r>
        <w:rPr>
          <w:b/>
          <w:bCs/>
          <w:color w:val="FFFFFF" w:themeColor="background1"/>
          <w:sz w:val="32"/>
          <w:szCs w:val="32"/>
        </w:rPr>
        <w:t xml:space="preserve">                                         (</w:t>
      </w:r>
      <w:r w:rsidR="00F01C3C">
        <w:rPr>
          <w:b/>
          <w:bCs/>
          <w:color w:val="FFFFFF" w:themeColor="background1"/>
          <w:sz w:val="32"/>
          <w:szCs w:val="32"/>
        </w:rPr>
        <w:t>vassilis</w:t>
      </w:r>
      <w:r>
        <w:rPr>
          <w:b/>
          <w:bCs/>
          <w:color w:val="FFFFFF" w:themeColor="background1"/>
          <w:sz w:val="32"/>
          <w:szCs w:val="32"/>
        </w:rPr>
        <w:t>.</w:t>
      </w:r>
      <w:r w:rsidR="00F01C3C">
        <w:rPr>
          <w:b/>
          <w:bCs/>
          <w:color w:val="FFFFFF" w:themeColor="background1"/>
          <w:sz w:val="32"/>
          <w:szCs w:val="32"/>
        </w:rPr>
        <w:t>cutsuridis</w:t>
      </w:r>
      <w:r>
        <w:rPr>
          <w:b/>
          <w:bCs/>
          <w:color w:val="FFFFFF" w:themeColor="background1"/>
          <w:sz w:val="32"/>
          <w:szCs w:val="32"/>
        </w:rPr>
        <w:t>@pymouth.ac.uk)</w:t>
      </w:r>
    </w:p>
    <w:p w14:paraId="51FB0CD8" w14:textId="77777777" w:rsidR="00145F5D" w:rsidRDefault="00145F5D" w:rsidP="7F665AA9">
      <w:pPr>
        <w:ind w:firstLine="720"/>
        <w:rPr>
          <w:b/>
          <w:bCs/>
          <w:color w:val="FFFFFF" w:themeColor="background1"/>
          <w:sz w:val="32"/>
          <w:szCs w:val="32"/>
        </w:rPr>
      </w:pPr>
    </w:p>
    <w:p w14:paraId="61989915" w14:textId="1657A742" w:rsidR="00AD3B35" w:rsidRPr="00197220" w:rsidRDefault="00AB396D" w:rsidP="00145F5D">
      <w:pPr>
        <w:ind w:left="720"/>
        <w:rPr>
          <w:b/>
          <w:bCs/>
          <w:color w:val="FFFFFF" w:themeColor="background1"/>
          <w:sz w:val="28"/>
          <w:szCs w:val="28"/>
        </w:rPr>
      </w:pPr>
      <w:r>
        <w:rPr>
          <w:b/>
          <w:bCs/>
          <w:color w:val="FFFFFF" w:themeColor="background1"/>
          <w:sz w:val="32"/>
          <w:szCs w:val="32"/>
        </w:rPr>
        <w:t>SUPERVISORS:</w:t>
      </w:r>
      <w:r>
        <w:rPr>
          <w:b/>
          <w:bCs/>
          <w:color w:val="FFFFFF" w:themeColor="background1"/>
          <w:sz w:val="32"/>
          <w:szCs w:val="32"/>
        </w:rPr>
        <w:tab/>
      </w:r>
      <w:r w:rsidR="000E2871" w:rsidRPr="00197220">
        <w:rPr>
          <w:b/>
          <w:bCs/>
          <w:color w:val="FFFFFF" w:themeColor="background1"/>
          <w:sz w:val="28"/>
          <w:szCs w:val="28"/>
        </w:rPr>
        <w:t>Dr</w:t>
      </w:r>
      <w:r w:rsidR="006631D5" w:rsidRPr="00197220">
        <w:rPr>
          <w:b/>
          <w:bCs/>
          <w:color w:val="FFFFFF" w:themeColor="background1"/>
          <w:sz w:val="28"/>
          <w:szCs w:val="28"/>
        </w:rPr>
        <w:t xml:space="preserve"> Amir Aly, Prof Nathan Clarke, Dr Bogdan Ghita, Dr Hai-Van Dang, Dr Vasilios Kelefouras, Dr Ji-Jian Chin, Dr Lauren Ansell, Dr Rory Hopcraft, Dr Haoyi Wang, Dr Vivek Singh, Dr Muhammad Asad, Dr Shaymaa Al Jubo</w:t>
      </w:r>
      <w:r w:rsidR="00197220" w:rsidRPr="00197220">
        <w:rPr>
          <w:b/>
          <w:bCs/>
          <w:color w:val="FFFFFF" w:themeColor="background1"/>
          <w:sz w:val="28"/>
          <w:szCs w:val="28"/>
        </w:rPr>
        <w:t>u</w:t>
      </w:r>
      <w:r w:rsidR="006631D5" w:rsidRPr="00197220">
        <w:rPr>
          <w:b/>
          <w:bCs/>
          <w:color w:val="FFFFFF" w:themeColor="background1"/>
          <w:sz w:val="28"/>
          <w:szCs w:val="28"/>
        </w:rPr>
        <w:t>ri, Dr Fatma Bouabdallah, Dr Nancy Girdhar, Dr Vassilis Cutsuridis</w:t>
      </w:r>
    </w:p>
    <w:p w14:paraId="4E1DA1C8" w14:textId="7C6D990B" w:rsidR="5285CC14" w:rsidRPr="00960AD8" w:rsidRDefault="5285CC14" w:rsidP="5285CC14">
      <w:pPr>
        <w:rPr>
          <w:b/>
          <w:bCs/>
          <w:color w:val="FFFFFF" w:themeColor="background1"/>
          <w:sz w:val="32"/>
          <w:szCs w:val="32"/>
        </w:rPr>
      </w:pPr>
    </w:p>
    <w:p w14:paraId="2EA8B257" w14:textId="77777777" w:rsidR="003C7936" w:rsidRPr="00960AD8" w:rsidRDefault="7F665AA9" w:rsidP="7F665AA9">
      <w:pPr>
        <w:pBdr>
          <w:top w:val="nil"/>
          <w:left w:val="nil"/>
          <w:bottom w:val="nil"/>
          <w:right w:val="nil"/>
          <w:between w:val="nil"/>
        </w:pBdr>
        <w:ind w:firstLine="720"/>
        <w:rPr>
          <w:color w:val="FFFFFF" w:themeColor="background1"/>
          <w:sz w:val="28"/>
          <w:szCs w:val="28"/>
        </w:rPr>
      </w:pPr>
      <w:r w:rsidRPr="00960AD8">
        <w:rPr>
          <w:rStyle w:val="normaltextrun"/>
          <w:b/>
          <w:bCs/>
          <w:color w:val="FFFFFF" w:themeColor="background1"/>
          <w:sz w:val="28"/>
          <w:szCs w:val="28"/>
        </w:rPr>
        <w:t>MODULE AIMS</w:t>
      </w:r>
    </w:p>
    <w:p w14:paraId="6D8456D7" w14:textId="77777777" w:rsidR="008D3CDD" w:rsidRPr="00960AD8" w:rsidRDefault="008D3CDD" w:rsidP="7F665AA9">
      <w:pPr>
        <w:pStyle w:val="paragraph"/>
        <w:spacing w:before="0" w:beforeAutospacing="0" w:after="0" w:afterAutospacing="0"/>
        <w:ind w:firstLine="2880"/>
        <w:textAlignment w:val="baseline"/>
        <w:rPr>
          <w:rStyle w:val="eop"/>
          <w:rFonts w:ascii="Arial" w:hAnsi="Arial" w:cs="Arial"/>
          <w:color w:val="FFFFFF" w:themeColor="background1"/>
          <w:sz w:val="22"/>
          <w:szCs w:val="22"/>
        </w:rPr>
      </w:pPr>
    </w:p>
    <w:p w14:paraId="234C2D4F" w14:textId="43A70550" w:rsidR="00B5083C" w:rsidRDefault="00B5083C" w:rsidP="009464AA">
      <w:pPr>
        <w:numPr>
          <w:ilvl w:val="0"/>
          <w:numId w:val="25"/>
        </w:numPr>
        <w:spacing w:line="240" w:lineRule="auto"/>
        <w:rPr>
          <w:color w:val="FFFFFF" w:themeColor="background1"/>
          <w:sz w:val="24"/>
          <w:szCs w:val="24"/>
        </w:rPr>
      </w:pPr>
      <w:r>
        <w:rPr>
          <w:color w:val="FFFFFF" w:themeColor="background1"/>
          <w:sz w:val="24"/>
          <w:szCs w:val="24"/>
        </w:rPr>
        <w:t xml:space="preserve">To </w:t>
      </w:r>
      <w:r w:rsidR="009464AA">
        <w:rPr>
          <w:color w:val="FFFFFF" w:themeColor="background1"/>
          <w:sz w:val="24"/>
          <w:szCs w:val="24"/>
        </w:rPr>
        <w:t>enable the student to undertake an individual project on an approved topic of interest, which addresses a significant computing-related problem relevant to the programme of study.</w:t>
      </w:r>
    </w:p>
    <w:p w14:paraId="7983989D" w14:textId="32B1C4B4" w:rsidR="009464AA" w:rsidRPr="00960AD8" w:rsidRDefault="009464AA" w:rsidP="009464AA">
      <w:pPr>
        <w:numPr>
          <w:ilvl w:val="0"/>
          <w:numId w:val="25"/>
        </w:numPr>
        <w:spacing w:line="240" w:lineRule="auto"/>
        <w:rPr>
          <w:color w:val="FFFFFF" w:themeColor="background1"/>
          <w:sz w:val="24"/>
          <w:szCs w:val="24"/>
        </w:rPr>
      </w:pPr>
      <w:r>
        <w:rPr>
          <w:color w:val="FFFFFF" w:themeColor="background1"/>
          <w:sz w:val="24"/>
          <w:szCs w:val="24"/>
        </w:rPr>
        <w:t>To provide an opportunity for the student to integrate many of the threads of their programme of study</w:t>
      </w:r>
    </w:p>
    <w:p w14:paraId="18CE8C9F" w14:textId="440E23E8" w:rsidR="003C7936" w:rsidRPr="00960AD8" w:rsidRDefault="7F665AA9" w:rsidP="7F665AA9">
      <w:pPr>
        <w:pStyle w:val="paragraph"/>
        <w:spacing w:before="0" w:beforeAutospacing="0" w:after="0" w:afterAutospacing="0"/>
        <w:ind w:firstLine="2880"/>
        <w:textAlignment w:val="baseline"/>
        <w:rPr>
          <w:rFonts w:ascii="Arial" w:hAnsi="Arial" w:cs="Arial"/>
          <w:color w:val="FFFFFF" w:themeColor="background1"/>
          <w:sz w:val="22"/>
          <w:szCs w:val="22"/>
        </w:rPr>
      </w:pPr>
      <w:r w:rsidRPr="00960AD8">
        <w:rPr>
          <w:rStyle w:val="eop"/>
          <w:rFonts w:ascii="Arial" w:hAnsi="Arial" w:cs="Arial"/>
          <w:color w:val="FFFFFF" w:themeColor="background1"/>
          <w:sz w:val="22"/>
          <w:szCs w:val="22"/>
        </w:rPr>
        <w:t> </w:t>
      </w:r>
    </w:p>
    <w:p w14:paraId="48AA73B2" w14:textId="77777777" w:rsidR="003C7936" w:rsidRPr="00960AD8" w:rsidRDefault="003C7936" w:rsidP="00B5083C">
      <w:pPr>
        <w:pBdr>
          <w:top w:val="nil"/>
          <w:left w:val="nil"/>
          <w:bottom w:val="nil"/>
          <w:right w:val="nil"/>
          <w:between w:val="nil"/>
        </w:pBdr>
        <w:rPr>
          <w:b/>
          <w:bCs/>
          <w:color w:val="FFFFFF" w:themeColor="background1"/>
          <w:sz w:val="32"/>
          <w:szCs w:val="32"/>
        </w:rPr>
      </w:pPr>
    </w:p>
    <w:p w14:paraId="77E39B3C" w14:textId="2DB7B061" w:rsidR="000400FA" w:rsidRPr="00960AD8" w:rsidRDefault="7F665AA9" w:rsidP="7F665AA9">
      <w:pPr>
        <w:pBdr>
          <w:top w:val="nil"/>
          <w:left w:val="nil"/>
          <w:bottom w:val="nil"/>
          <w:right w:val="nil"/>
          <w:between w:val="nil"/>
        </w:pBdr>
        <w:ind w:firstLine="720"/>
        <w:rPr>
          <w:b/>
          <w:bCs/>
          <w:color w:val="FFFFFF" w:themeColor="background1"/>
          <w:sz w:val="32"/>
          <w:szCs w:val="32"/>
        </w:rPr>
      </w:pPr>
      <w:r w:rsidRPr="00960AD8">
        <w:rPr>
          <w:b/>
          <w:bCs/>
          <w:color w:val="FFFFFF" w:themeColor="background1"/>
          <w:sz w:val="32"/>
          <w:szCs w:val="32"/>
        </w:rPr>
        <w:t>ASSESSED LEARNING OUTCOME</w:t>
      </w:r>
      <w:r w:rsidR="001A1114" w:rsidRPr="00960AD8">
        <w:rPr>
          <w:b/>
          <w:bCs/>
          <w:color w:val="FFFFFF" w:themeColor="background1"/>
          <w:sz w:val="32"/>
          <w:szCs w:val="32"/>
        </w:rPr>
        <w:t>S</w:t>
      </w:r>
      <w:r w:rsidR="00935067" w:rsidRPr="00960AD8">
        <w:rPr>
          <w:b/>
          <w:bCs/>
          <w:color w:val="FFFFFF" w:themeColor="background1"/>
          <w:sz w:val="32"/>
          <w:szCs w:val="32"/>
        </w:rPr>
        <w:t xml:space="preserve"> (ALO)</w:t>
      </w:r>
      <w:r w:rsidRPr="00960AD8">
        <w:rPr>
          <w:b/>
          <w:bCs/>
          <w:color w:val="FFFFFF" w:themeColor="background1"/>
          <w:sz w:val="32"/>
          <w:szCs w:val="32"/>
        </w:rPr>
        <w:t>:</w:t>
      </w:r>
    </w:p>
    <w:p w14:paraId="50530A25" w14:textId="6D902D25" w:rsidR="000400FA" w:rsidRPr="00960AD8" w:rsidRDefault="000400FA" w:rsidP="000400FA">
      <w:pPr>
        <w:pBdr>
          <w:top w:val="nil"/>
          <w:left w:val="nil"/>
          <w:bottom w:val="nil"/>
          <w:right w:val="nil"/>
          <w:between w:val="nil"/>
        </w:pBdr>
        <w:rPr>
          <w:color w:val="FFFFFF" w:themeColor="background1"/>
          <w:sz w:val="20"/>
          <w:szCs w:val="20"/>
        </w:rPr>
      </w:pPr>
      <w:r w:rsidRPr="00960AD8">
        <w:rPr>
          <w:b/>
          <w:color w:val="FFFFFF" w:themeColor="background1"/>
          <w:sz w:val="20"/>
          <w:szCs w:val="20"/>
        </w:rPr>
        <w:tab/>
      </w:r>
      <w:r w:rsidRPr="00960AD8">
        <w:rPr>
          <w:b/>
          <w:color w:val="FFFFFF" w:themeColor="background1"/>
          <w:sz w:val="20"/>
          <w:szCs w:val="20"/>
        </w:rPr>
        <w:tab/>
      </w:r>
      <w:r w:rsidRPr="00960AD8">
        <w:rPr>
          <w:b/>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p>
    <w:p w14:paraId="174C5C00" w14:textId="24DDC539" w:rsidR="00B5083C" w:rsidRDefault="00B5083C" w:rsidP="009464AA">
      <w:pPr>
        <w:pStyle w:val="Default"/>
        <w:numPr>
          <w:ilvl w:val="0"/>
          <w:numId w:val="26"/>
        </w:numPr>
        <w:spacing w:after="34"/>
        <w:rPr>
          <w:rFonts w:eastAsia="Calibri"/>
          <w:color w:val="FFFFFF" w:themeColor="background1"/>
        </w:rPr>
      </w:pPr>
      <w:r>
        <w:rPr>
          <w:rFonts w:eastAsia="Calibri"/>
          <w:color w:val="FFFFFF" w:themeColor="background1"/>
        </w:rPr>
        <w:t xml:space="preserve">Demonstrate </w:t>
      </w:r>
      <w:r w:rsidR="009464AA">
        <w:rPr>
          <w:rFonts w:eastAsia="Calibri"/>
          <w:color w:val="FFFFFF" w:themeColor="background1"/>
        </w:rPr>
        <w:t>an investigative component to the project showing consolidation and development of knowledge and understanding relevant to their programme of study.</w:t>
      </w:r>
    </w:p>
    <w:p w14:paraId="6AE3DA1F" w14:textId="76C17F95" w:rsidR="009464AA" w:rsidRPr="009464AA" w:rsidRDefault="009464AA" w:rsidP="009464AA">
      <w:pPr>
        <w:pStyle w:val="Default"/>
        <w:numPr>
          <w:ilvl w:val="0"/>
          <w:numId w:val="26"/>
        </w:numPr>
        <w:spacing w:after="34"/>
        <w:rPr>
          <w:rFonts w:eastAsia="Calibri"/>
          <w:color w:val="FFFFFF" w:themeColor="background1"/>
        </w:rPr>
      </w:pPr>
      <w:r>
        <w:rPr>
          <w:rFonts w:eastAsia="Calibri"/>
          <w:color w:val="FFFFFF" w:themeColor="background1"/>
        </w:rPr>
        <w:t>Analyse a significant computing related problem, including an examination of relevant existing approaches, and produce an approved deliverable appropriate to the programme of study that addresses the problem.</w:t>
      </w:r>
    </w:p>
    <w:p w14:paraId="78486306" w14:textId="7BB2A6B5" w:rsidR="009464AA" w:rsidRPr="009464AA" w:rsidRDefault="009464AA" w:rsidP="009464AA">
      <w:pPr>
        <w:pStyle w:val="Default"/>
        <w:numPr>
          <w:ilvl w:val="0"/>
          <w:numId w:val="26"/>
        </w:numPr>
        <w:spacing w:after="34"/>
        <w:rPr>
          <w:rFonts w:eastAsia="Calibri"/>
          <w:color w:val="FFFFFF" w:themeColor="background1"/>
        </w:rPr>
      </w:pPr>
      <w:r w:rsidRPr="009464AA">
        <w:rPr>
          <w:rFonts w:eastAsia="Calibri"/>
          <w:color w:val="FFFFFF" w:themeColor="background1"/>
        </w:rPr>
        <w:t>Manage the project effectively by demonstrating the application of project management skills.</w:t>
      </w:r>
    </w:p>
    <w:p w14:paraId="0FB2584E" w14:textId="37965414" w:rsidR="009464AA" w:rsidRPr="009464AA" w:rsidRDefault="009464AA" w:rsidP="009464AA">
      <w:pPr>
        <w:pStyle w:val="Default"/>
        <w:numPr>
          <w:ilvl w:val="0"/>
          <w:numId w:val="26"/>
        </w:numPr>
        <w:spacing w:after="34"/>
        <w:rPr>
          <w:rFonts w:eastAsia="Calibri"/>
          <w:color w:val="FFFFFF" w:themeColor="background1"/>
        </w:rPr>
      </w:pPr>
      <w:r w:rsidRPr="009464AA">
        <w:rPr>
          <w:rFonts w:eastAsia="Calibri"/>
          <w:color w:val="FFFFFF" w:themeColor="background1"/>
        </w:rPr>
        <w:t>Identify and take due consideration of the legal, ethical, social and professional issues that are appropriate to the project.</w:t>
      </w:r>
    </w:p>
    <w:p w14:paraId="1D245A56" w14:textId="10268706" w:rsidR="009464AA" w:rsidRPr="009464AA" w:rsidRDefault="009464AA" w:rsidP="009464AA">
      <w:pPr>
        <w:pStyle w:val="Default"/>
        <w:numPr>
          <w:ilvl w:val="0"/>
          <w:numId w:val="26"/>
        </w:numPr>
        <w:spacing w:after="34"/>
        <w:rPr>
          <w:rFonts w:eastAsia="Calibri"/>
          <w:color w:val="FFFFFF" w:themeColor="background1"/>
        </w:rPr>
      </w:pPr>
      <w:r w:rsidRPr="009464AA">
        <w:rPr>
          <w:rFonts w:eastAsia="Calibri"/>
          <w:color w:val="FFFFFF" w:themeColor="background1"/>
        </w:rPr>
        <w:t>Communicate effectively all aspects of the project deliverables including the theoretical and methodological framework.</w:t>
      </w:r>
    </w:p>
    <w:p w14:paraId="298FE923" w14:textId="0ECEBB59" w:rsidR="00B5083C" w:rsidRPr="009464AA" w:rsidRDefault="009464AA" w:rsidP="0034592E">
      <w:pPr>
        <w:pStyle w:val="Default"/>
        <w:numPr>
          <w:ilvl w:val="0"/>
          <w:numId w:val="26"/>
        </w:numPr>
        <w:spacing w:after="34"/>
        <w:rPr>
          <w:rFonts w:eastAsia="Calibri"/>
          <w:color w:val="FFFFFF" w:themeColor="background1"/>
        </w:rPr>
      </w:pPr>
      <w:r w:rsidRPr="009464AA">
        <w:rPr>
          <w:rFonts w:eastAsia="Calibri"/>
          <w:color w:val="FFFFFF" w:themeColor="background1"/>
        </w:rPr>
        <w:t>Evaluate the success of the project in terms of the deliverable and their approach.</w:t>
      </w:r>
    </w:p>
    <w:p w14:paraId="7A8433D1" w14:textId="77777777" w:rsidR="00756EAE" w:rsidRDefault="00756EAE" w:rsidP="003F6B9F">
      <w:pPr>
        <w:pStyle w:val="Heading1"/>
      </w:pPr>
    </w:p>
    <w:p w14:paraId="66E75771" w14:textId="77777777" w:rsidR="00756EAE" w:rsidRDefault="00756EAE" w:rsidP="003F6B9F">
      <w:pPr>
        <w:pStyle w:val="Heading1"/>
      </w:pPr>
    </w:p>
    <w:p w14:paraId="746DC0DA" w14:textId="3CC4D9E1" w:rsidR="007657F4" w:rsidRPr="003F6B9F" w:rsidRDefault="00B8515A" w:rsidP="003F6B9F">
      <w:pPr>
        <w:pStyle w:val="Heading1"/>
      </w:pPr>
      <w:r w:rsidRPr="003F6B9F">
        <w:t>OVERVIEW</w:t>
      </w:r>
    </w:p>
    <w:p w14:paraId="0DF29D8F" w14:textId="7C2CA1D8" w:rsidR="00236A49" w:rsidRDefault="00236A49" w:rsidP="00B8515A">
      <w:pPr>
        <w:rPr>
          <w:bCs/>
          <w:sz w:val="24"/>
          <w:szCs w:val="24"/>
        </w:rPr>
      </w:pPr>
    </w:p>
    <w:p w14:paraId="0FD7BAF7" w14:textId="0DA855DC" w:rsidR="008A7C73" w:rsidRDefault="003D01E2" w:rsidP="00B8515A">
      <w:pPr>
        <w:rPr>
          <w:bCs/>
          <w:sz w:val="24"/>
          <w:szCs w:val="24"/>
        </w:rPr>
      </w:pPr>
      <w:r>
        <w:rPr>
          <w:bCs/>
          <w:sz w:val="24"/>
          <w:szCs w:val="24"/>
        </w:rPr>
        <w:t xml:space="preserve">This </w:t>
      </w:r>
      <w:r w:rsidR="00E234DB">
        <w:rPr>
          <w:bCs/>
          <w:sz w:val="24"/>
          <w:szCs w:val="24"/>
        </w:rPr>
        <w:t xml:space="preserve">document </w:t>
      </w:r>
      <w:r w:rsidR="00B8515A">
        <w:rPr>
          <w:bCs/>
          <w:sz w:val="24"/>
          <w:szCs w:val="24"/>
        </w:rPr>
        <w:t>provides information regarding the</w:t>
      </w:r>
      <w:r w:rsidR="009D65E5">
        <w:rPr>
          <w:bCs/>
          <w:sz w:val="24"/>
          <w:szCs w:val="24"/>
        </w:rPr>
        <w:t xml:space="preserve"> assessment requirements for the</w:t>
      </w:r>
      <w:r w:rsidR="00B8515A">
        <w:rPr>
          <w:bCs/>
          <w:sz w:val="24"/>
          <w:szCs w:val="24"/>
        </w:rPr>
        <w:t xml:space="preserve"> </w:t>
      </w:r>
      <w:r w:rsidR="00B8515A" w:rsidRPr="009D65E5">
        <w:rPr>
          <w:bCs/>
          <w:i/>
          <w:iCs/>
          <w:sz w:val="24"/>
          <w:szCs w:val="24"/>
        </w:rPr>
        <w:t>COMP</w:t>
      </w:r>
      <w:r w:rsidR="009464AA" w:rsidRPr="009D65E5">
        <w:rPr>
          <w:bCs/>
          <w:i/>
          <w:iCs/>
          <w:sz w:val="24"/>
          <w:szCs w:val="24"/>
        </w:rPr>
        <w:t>3000</w:t>
      </w:r>
      <w:r w:rsidR="00B8515A">
        <w:rPr>
          <w:bCs/>
          <w:sz w:val="24"/>
          <w:szCs w:val="24"/>
        </w:rPr>
        <w:t xml:space="preserve"> </w:t>
      </w:r>
      <w:r w:rsidR="009464AA" w:rsidRPr="009D65E5">
        <w:rPr>
          <w:bCs/>
          <w:i/>
          <w:iCs/>
          <w:sz w:val="24"/>
          <w:szCs w:val="24"/>
        </w:rPr>
        <w:t>Computing Project</w:t>
      </w:r>
      <w:r w:rsidR="00B8515A">
        <w:rPr>
          <w:bCs/>
          <w:sz w:val="24"/>
          <w:szCs w:val="24"/>
        </w:rPr>
        <w:t xml:space="preserve"> module.  </w:t>
      </w:r>
    </w:p>
    <w:p w14:paraId="1F6D0BFC" w14:textId="3571896E" w:rsidR="001034FD" w:rsidRDefault="001034FD" w:rsidP="00B8515A">
      <w:pPr>
        <w:rPr>
          <w:bCs/>
          <w:sz w:val="24"/>
          <w:szCs w:val="24"/>
        </w:rPr>
      </w:pPr>
    </w:p>
    <w:p w14:paraId="5FB2145B" w14:textId="337B13CB" w:rsidR="001034FD" w:rsidRDefault="00501662" w:rsidP="00B8515A">
      <w:pPr>
        <w:rPr>
          <w:bCs/>
          <w:sz w:val="24"/>
          <w:szCs w:val="24"/>
        </w:rPr>
      </w:pPr>
      <w:r>
        <w:rPr>
          <w:bCs/>
          <w:sz w:val="24"/>
          <w:szCs w:val="24"/>
        </w:rPr>
        <w:t xml:space="preserve">For this module you will apply the complete software development lifecycle to a given problem.  </w:t>
      </w:r>
      <w:r w:rsidR="00956BBC">
        <w:rPr>
          <w:bCs/>
          <w:sz w:val="24"/>
          <w:szCs w:val="24"/>
        </w:rPr>
        <w:t>S</w:t>
      </w:r>
      <w:r w:rsidR="00F45E75">
        <w:rPr>
          <w:bCs/>
          <w:sz w:val="24"/>
          <w:szCs w:val="24"/>
        </w:rPr>
        <w:t xml:space="preserve">tudents </w:t>
      </w:r>
      <w:r w:rsidR="00956BBC">
        <w:rPr>
          <w:bCs/>
          <w:sz w:val="24"/>
          <w:szCs w:val="24"/>
        </w:rPr>
        <w:t xml:space="preserve">should </w:t>
      </w:r>
      <w:r w:rsidR="00F45E75">
        <w:rPr>
          <w:bCs/>
          <w:sz w:val="24"/>
          <w:szCs w:val="24"/>
        </w:rPr>
        <w:t>choose to apply themselves to the topic area related to their degree</w:t>
      </w:r>
      <w:r w:rsidR="00DB60CF">
        <w:rPr>
          <w:bCs/>
          <w:sz w:val="24"/>
          <w:szCs w:val="24"/>
        </w:rPr>
        <w:t>. T</w:t>
      </w:r>
      <w:r w:rsidR="00436383">
        <w:rPr>
          <w:bCs/>
          <w:sz w:val="24"/>
          <w:szCs w:val="24"/>
        </w:rPr>
        <w:t>hey may write a game, focus on a security problem,</w:t>
      </w:r>
      <w:r w:rsidR="00956BBC">
        <w:rPr>
          <w:bCs/>
          <w:sz w:val="24"/>
          <w:szCs w:val="24"/>
        </w:rPr>
        <w:t xml:space="preserve"> or</w:t>
      </w:r>
      <w:r w:rsidR="00436383">
        <w:rPr>
          <w:bCs/>
          <w:sz w:val="24"/>
          <w:szCs w:val="24"/>
        </w:rPr>
        <w:t xml:space="preserve"> consider an application of artificial intelligenc</w:t>
      </w:r>
      <w:r w:rsidR="00956BBC">
        <w:rPr>
          <w:bCs/>
          <w:sz w:val="24"/>
          <w:szCs w:val="24"/>
        </w:rPr>
        <w:t>e</w:t>
      </w:r>
      <w:r w:rsidR="00756EAE">
        <w:rPr>
          <w:bCs/>
          <w:sz w:val="24"/>
          <w:szCs w:val="24"/>
        </w:rPr>
        <w:t>.</w:t>
      </w:r>
      <w:r w:rsidR="00956BBC">
        <w:rPr>
          <w:bCs/>
          <w:sz w:val="24"/>
          <w:szCs w:val="24"/>
        </w:rPr>
        <w:t xml:space="preserve"> </w:t>
      </w:r>
      <w:r w:rsidR="00885AE5">
        <w:rPr>
          <w:bCs/>
          <w:sz w:val="24"/>
          <w:szCs w:val="24"/>
        </w:rPr>
        <w:t>S</w:t>
      </w:r>
      <w:r w:rsidR="005C70DA">
        <w:rPr>
          <w:bCs/>
          <w:sz w:val="24"/>
          <w:szCs w:val="24"/>
        </w:rPr>
        <w:t>ecurity students must focus on Security</w:t>
      </w:r>
      <w:r w:rsidR="000B374C">
        <w:rPr>
          <w:bCs/>
          <w:sz w:val="24"/>
          <w:szCs w:val="24"/>
        </w:rPr>
        <w:t>-related topics</w:t>
      </w:r>
      <w:r w:rsidR="005C70DA">
        <w:rPr>
          <w:bCs/>
          <w:sz w:val="24"/>
          <w:szCs w:val="24"/>
        </w:rPr>
        <w:t>.</w:t>
      </w:r>
      <w:r w:rsidR="00D8747B">
        <w:rPr>
          <w:bCs/>
          <w:sz w:val="24"/>
          <w:szCs w:val="24"/>
        </w:rPr>
        <w:t xml:space="preserve"> Research projects can be considered </w:t>
      </w:r>
      <w:r w:rsidR="002C6EB9">
        <w:rPr>
          <w:bCs/>
          <w:sz w:val="24"/>
          <w:szCs w:val="24"/>
        </w:rPr>
        <w:t xml:space="preserve">but they must contain some element of empirical software engineering alongside a research output, such as a paper. </w:t>
      </w:r>
      <w:r w:rsidR="00DE28DB">
        <w:rPr>
          <w:bCs/>
          <w:sz w:val="24"/>
          <w:szCs w:val="24"/>
        </w:rPr>
        <w:t xml:space="preserve">In short, you must write some </w:t>
      </w:r>
      <w:r w:rsidR="00DB60CF">
        <w:rPr>
          <w:bCs/>
          <w:sz w:val="24"/>
          <w:szCs w:val="24"/>
        </w:rPr>
        <w:t xml:space="preserve">quality </w:t>
      </w:r>
      <w:r w:rsidR="00DE28DB">
        <w:rPr>
          <w:bCs/>
          <w:sz w:val="24"/>
          <w:szCs w:val="24"/>
        </w:rPr>
        <w:t xml:space="preserve">code and evaluate </w:t>
      </w:r>
      <w:r w:rsidR="00756EAE">
        <w:rPr>
          <w:bCs/>
          <w:sz w:val="24"/>
          <w:szCs w:val="24"/>
        </w:rPr>
        <w:t xml:space="preserve">it </w:t>
      </w:r>
      <w:r w:rsidR="00DE28DB">
        <w:rPr>
          <w:bCs/>
          <w:sz w:val="24"/>
          <w:szCs w:val="24"/>
        </w:rPr>
        <w:t xml:space="preserve">with </w:t>
      </w:r>
      <w:r w:rsidR="000E2871">
        <w:rPr>
          <w:bCs/>
          <w:sz w:val="24"/>
          <w:szCs w:val="24"/>
        </w:rPr>
        <w:t>rigor</w:t>
      </w:r>
      <w:r w:rsidR="00DE28DB">
        <w:rPr>
          <w:bCs/>
          <w:sz w:val="24"/>
          <w:szCs w:val="24"/>
        </w:rPr>
        <w:t>.</w:t>
      </w:r>
    </w:p>
    <w:p w14:paraId="34BEB884" w14:textId="13B9615E" w:rsidR="00305D11" w:rsidRDefault="00305D11" w:rsidP="00B8515A">
      <w:pPr>
        <w:rPr>
          <w:bCs/>
          <w:sz w:val="24"/>
          <w:szCs w:val="24"/>
        </w:rPr>
      </w:pPr>
    </w:p>
    <w:p w14:paraId="49D91C94" w14:textId="6122DF90" w:rsidR="00305D11" w:rsidRDefault="00305D11" w:rsidP="00B8515A">
      <w:pPr>
        <w:rPr>
          <w:bCs/>
          <w:sz w:val="24"/>
          <w:szCs w:val="24"/>
        </w:rPr>
      </w:pPr>
      <w:r>
        <w:rPr>
          <w:bCs/>
          <w:sz w:val="24"/>
          <w:szCs w:val="24"/>
        </w:rPr>
        <w:t>Your project title must reflect your degree.</w:t>
      </w:r>
    </w:p>
    <w:p w14:paraId="59461950" w14:textId="77777777" w:rsidR="008A7C73" w:rsidRDefault="008A7C73" w:rsidP="00B8515A">
      <w:pPr>
        <w:rPr>
          <w:bCs/>
          <w:sz w:val="24"/>
          <w:szCs w:val="24"/>
        </w:rPr>
      </w:pPr>
    </w:p>
    <w:p w14:paraId="3F6C0528" w14:textId="77777777" w:rsidR="00EE195D" w:rsidRDefault="009D65E5" w:rsidP="00B8515A">
      <w:pPr>
        <w:rPr>
          <w:bCs/>
          <w:sz w:val="24"/>
          <w:szCs w:val="24"/>
        </w:rPr>
      </w:pPr>
      <w:r>
        <w:rPr>
          <w:bCs/>
          <w:sz w:val="24"/>
          <w:szCs w:val="24"/>
        </w:rPr>
        <w:t>The module is assessed via</w:t>
      </w:r>
      <w:r w:rsidR="00783506">
        <w:rPr>
          <w:bCs/>
          <w:sz w:val="24"/>
          <w:szCs w:val="24"/>
        </w:rPr>
        <w:t xml:space="preserve"> two elements,</w:t>
      </w:r>
      <w:r>
        <w:rPr>
          <w:bCs/>
          <w:sz w:val="24"/>
          <w:szCs w:val="24"/>
        </w:rPr>
        <w:t xml:space="preserve"> 80% coursework and 20% practice</w:t>
      </w:r>
      <w:r w:rsidR="00B8515A">
        <w:rPr>
          <w:bCs/>
          <w:sz w:val="24"/>
          <w:szCs w:val="24"/>
        </w:rPr>
        <w:t>.</w:t>
      </w:r>
      <w:r w:rsidR="003253DB">
        <w:rPr>
          <w:bCs/>
          <w:sz w:val="24"/>
          <w:szCs w:val="24"/>
        </w:rPr>
        <w:t xml:space="preserve">  You must achieve a</w:t>
      </w:r>
      <w:r w:rsidR="00EE195D">
        <w:rPr>
          <w:bCs/>
          <w:sz w:val="24"/>
          <w:szCs w:val="24"/>
        </w:rPr>
        <w:t>n overall</w:t>
      </w:r>
      <w:r w:rsidR="003253DB">
        <w:rPr>
          <w:bCs/>
          <w:sz w:val="24"/>
          <w:szCs w:val="24"/>
        </w:rPr>
        <w:t xml:space="preserve"> </w:t>
      </w:r>
      <w:r w:rsidR="00783506">
        <w:rPr>
          <w:bCs/>
          <w:sz w:val="24"/>
          <w:szCs w:val="24"/>
        </w:rPr>
        <w:t>module grade of 40% to pass the module.</w:t>
      </w:r>
    </w:p>
    <w:p w14:paraId="04F182C3" w14:textId="77777777" w:rsidR="00EE195D" w:rsidRDefault="00EE195D" w:rsidP="00B8515A">
      <w:pPr>
        <w:rPr>
          <w:bCs/>
          <w:sz w:val="24"/>
          <w:szCs w:val="24"/>
        </w:rPr>
      </w:pPr>
    </w:p>
    <w:p w14:paraId="64474D43" w14:textId="30F5DCCD" w:rsidR="001656AA" w:rsidRDefault="00EE195D" w:rsidP="00B8515A">
      <w:pPr>
        <w:rPr>
          <w:bCs/>
          <w:sz w:val="24"/>
          <w:szCs w:val="24"/>
        </w:rPr>
      </w:pPr>
      <w:r>
        <w:rPr>
          <w:bCs/>
          <w:sz w:val="24"/>
          <w:szCs w:val="24"/>
        </w:rPr>
        <w:t>This is an individual piece of work.</w:t>
      </w:r>
      <w:r w:rsidR="00783506">
        <w:rPr>
          <w:bCs/>
          <w:sz w:val="24"/>
          <w:szCs w:val="24"/>
        </w:rPr>
        <w:t xml:space="preserve">  </w:t>
      </w:r>
    </w:p>
    <w:p w14:paraId="6529975A" w14:textId="07A047A4" w:rsidR="009D65E5" w:rsidRDefault="009D65E5" w:rsidP="00B8515A">
      <w:pPr>
        <w:rPr>
          <w:bCs/>
          <w:sz w:val="24"/>
          <w:szCs w:val="24"/>
        </w:rPr>
      </w:pPr>
    </w:p>
    <w:p w14:paraId="2F9CA042" w14:textId="3FC500A1" w:rsidR="00BF5237" w:rsidRDefault="009D65E5" w:rsidP="00B8515A">
      <w:pPr>
        <w:rPr>
          <w:bCs/>
          <w:sz w:val="24"/>
          <w:szCs w:val="24"/>
        </w:rPr>
      </w:pPr>
      <w:r>
        <w:rPr>
          <w:bCs/>
          <w:sz w:val="24"/>
          <w:szCs w:val="24"/>
        </w:rPr>
        <w:t>The sections that follow detail the assessment tasks that are to be undertaken. All assessments are to be submitted electronically via the module DLE page before the stated deadlines.</w:t>
      </w:r>
      <w:r w:rsidR="000E2871">
        <w:rPr>
          <w:bCs/>
          <w:sz w:val="24"/>
          <w:szCs w:val="24"/>
        </w:rPr>
        <w:t xml:space="preserve"> </w:t>
      </w:r>
      <w:r w:rsidR="00305D11">
        <w:rPr>
          <w:bCs/>
          <w:sz w:val="24"/>
          <w:szCs w:val="24"/>
        </w:rPr>
        <w:t>Please check the DLE dates.</w:t>
      </w:r>
      <w:r w:rsidR="000E2871">
        <w:rPr>
          <w:bCs/>
          <w:sz w:val="24"/>
          <w:szCs w:val="24"/>
        </w:rPr>
        <w:t xml:space="preserve"> Submission points will be available</w:t>
      </w:r>
      <w:r w:rsidR="004E6555">
        <w:rPr>
          <w:bCs/>
          <w:sz w:val="24"/>
          <w:szCs w:val="24"/>
        </w:rPr>
        <w:t xml:space="preserve"> as time progresses through the year. </w:t>
      </w:r>
    </w:p>
    <w:p w14:paraId="56B269F8" w14:textId="15983C7E" w:rsidR="009D65E5" w:rsidRDefault="009D65E5" w:rsidP="00B8515A">
      <w:pPr>
        <w:rPr>
          <w:bCs/>
          <w:sz w:val="24"/>
          <w:szCs w:val="24"/>
        </w:rPr>
      </w:pPr>
    </w:p>
    <w:p w14:paraId="0C5568BF" w14:textId="78AC0E14" w:rsidR="009D65E5" w:rsidRDefault="009D65E5" w:rsidP="00B8515A">
      <w:pPr>
        <w:rPr>
          <w:bCs/>
          <w:sz w:val="24"/>
          <w:szCs w:val="24"/>
        </w:rPr>
      </w:pPr>
      <w:r>
        <w:rPr>
          <w:bCs/>
          <w:sz w:val="24"/>
          <w:szCs w:val="24"/>
        </w:rPr>
        <w:t xml:space="preserve">The assessment requirements will be presented during the initial seminar to provide further clarity over what is expected and how you can access support and feedback.  </w:t>
      </w:r>
    </w:p>
    <w:p w14:paraId="7BA4FADD" w14:textId="0338FC2E" w:rsidR="009D65E5" w:rsidRDefault="009D65E5" w:rsidP="00B8515A">
      <w:pPr>
        <w:rPr>
          <w:bCs/>
          <w:sz w:val="24"/>
          <w:szCs w:val="24"/>
        </w:rPr>
      </w:pPr>
    </w:p>
    <w:tbl>
      <w:tblPr>
        <w:tblStyle w:val="TableGrid"/>
        <w:tblW w:w="0" w:type="auto"/>
        <w:jc w:val="center"/>
        <w:tblLook w:val="04A0" w:firstRow="1" w:lastRow="0" w:firstColumn="1" w:lastColumn="0" w:noHBand="0" w:noVBand="1"/>
      </w:tblPr>
      <w:tblGrid>
        <w:gridCol w:w="3539"/>
        <w:gridCol w:w="3402"/>
        <w:gridCol w:w="3357"/>
      </w:tblGrid>
      <w:tr w:rsidR="009D65E5" w:rsidRPr="00005DFD" w14:paraId="12D6539D" w14:textId="77777777" w:rsidTr="004A1B04">
        <w:trPr>
          <w:jc w:val="center"/>
        </w:trPr>
        <w:tc>
          <w:tcPr>
            <w:tcW w:w="3539" w:type="dxa"/>
            <w:shd w:val="clear" w:color="auto" w:fill="B8CCE4" w:themeFill="accent1" w:themeFillTint="66"/>
          </w:tcPr>
          <w:p w14:paraId="6CBDF8A3" w14:textId="14DEC8B3" w:rsidR="009D65E5" w:rsidRPr="00005DFD" w:rsidRDefault="009D65E5" w:rsidP="00D17076">
            <w:pPr>
              <w:rPr>
                <w:rFonts w:ascii="Arial" w:hAnsi="Arial" w:cs="Arial"/>
                <w:bCs/>
                <w:sz w:val="24"/>
                <w:szCs w:val="24"/>
              </w:rPr>
            </w:pPr>
            <w:r>
              <w:rPr>
                <w:rFonts w:ascii="Arial" w:hAnsi="Arial" w:cs="Arial"/>
                <w:bCs/>
                <w:sz w:val="24"/>
                <w:szCs w:val="24"/>
              </w:rPr>
              <w:t>Description</w:t>
            </w:r>
          </w:p>
        </w:tc>
        <w:tc>
          <w:tcPr>
            <w:tcW w:w="3402" w:type="dxa"/>
            <w:shd w:val="clear" w:color="auto" w:fill="B8CCE4" w:themeFill="accent1" w:themeFillTint="66"/>
          </w:tcPr>
          <w:p w14:paraId="4EF884BE" w14:textId="77777777" w:rsidR="009D65E5" w:rsidRPr="00005DFD" w:rsidRDefault="009D65E5" w:rsidP="00D17076">
            <w:pPr>
              <w:jc w:val="center"/>
              <w:rPr>
                <w:rFonts w:ascii="Arial" w:hAnsi="Arial" w:cs="Arial"/>
                <w:bCs/>
                <w:sz w:val="24"/>
                <w:szCs w:val="24"/>
              </w:rPr>
            </w:pPr>
            <w:r w:rsidRPr="00005DFD">
              <w:rPr>
                <w:rFonts w:ascii="Arial" w:hAnsi="Arial" w:cs="Arial"/>
                <w:bCs/>
                <w:sz w:val="24"/>
                <w:szCs w:val="24"/>
              </w:rPr>
              <w:t>Submission Deadline</w:t>
            </w:r>
          </w:p>
        </w:tc>
        <w:tc>
          <w:tcPr>
            <w:tcW w:w="3357" w:type="dxa"/>
            <w:shd w:val="clear" w:color="auto" w:fill="B8CCE4" w:themeFill="accent1" w:themeFillTint="66"/>
          </w:tcPr>
          <w:p w14:paraId="2F094CDC" w14:textId="77777777" w:rsidR="009D65E5" w:rsidRPr="00005DFD" w:rsidRDefault="009D65E5" w:rsidP="00D17076">
            <w:pPr>
              <w:jc w:val="center"/>
              <w:rPr>
                <w:rFonts w:ascii="Arial" w:hAnsi="Arial" w:cs="Arial"/>
                <w:bCs/>
                <w:sz w:val="24"/>
                <w:szCs w:val="24"/>
              </w:rPr>
            </w:pPr>
            <w:r w:rsidRPr="00005DFD">
              <w:rPr>
                <w:rFonts w:ascii="Arial" w:hAnsi="Arial" w:cs="Arial"/>
                <w:bCs/>
                <w:sz w:val="24"/>
                <w:szCs w:val="24"/>
              </w:rPr>
              <w:t>Feedback</w:t>
            </w:r>
          </w:p>
        </w:tc>
      </w:tr>
      <w:tr w:rsidR="009D65E5" w:rsidRPr="00005DFD" w14:paraId="38B39653" w14:textId="77777777" w:rsidTr="00B81261">
        <w:trPr>
          <w:jc w:val="center"/>
        </w:trPr>
        <w:tc>
          <w:tcPr>
            <w:tcW w:w="3539" w:type="dxa"/>
          </w:tcPr>
          <w:p w14:paraId="1330BCA6" w14:textId="14963455" w:rsidR="009D65E5" w:rsidRDefault="001D4B23" w:rsidP="00D17076">
            <w:pPr>
              <w:rPr>
                <w:bCs/>
                <w:sz w:val="24"/>
                <w:szCs w:val="24"/>
              </w:rPr>
            </w:pPr>
            <w:r>
              <w:rPr>
                <w:rFonts w:ascii="Arial" w:hAnsi="Arial" w:cs="Arial"/>
                <w:bCs/>
                <w:sz w:val="24"/>
                <w:szCs w:val="24"/>
              </w:rPr>
              <w:t>0</w:t>
            </w:r>
            <w:r w:rsidR="004A1B04">
              <w:rPr>
                <w:rFonts w:ascii="Arial" w:hAnsi="Arial" w:cs="Arial"/>
                <w:bCs/>
                <w:sz w:val="24"/>
                <w:szCs w:val="24"/>
              </w:rPr>
              <w:t>1</w:t>
            </w:r>
            <w:r w:rsidR="009D65E5" w:rsidRPr="009D65E5">
              <w:rPr>
                <w:rFonts w:ascii="Arial" w:hAnsi="Arial" w:cs="Arial"/>
                <w:bCs/>
                <w:sz w:val="24"/>
                <w:szCs w:val="24"/>
              </w:rPr>
              <w:t xml:space="preserve"> Supervisor Selection</w:t>
            </w:r>
          </w:p>
        </w:tc>
        <w:tc>
          <w:tcPr>
            <w:tcW w:w="3402" w:type="dxa"/>
            <w:shd w:val="clear" w:color="auto" w:fill="auto"/>
          </w:tcPr>
          <w:p w14:paraId="4FC1D537" w14:textId="1E77BC9D" w:rsidR="009D65E5" w:rsidRPr="00BB33C8" w:rsidRDefault="009A72B9" w:rsidP="00D17076">
            <w:pPr>
              <w:rPr>
                <w:b/>
                <w:sz w:val="24"/>
                <w:szCs w:val="24"/>
              </w:rPr>
            </w:pPr>
            <w:r w:rsidRPr="00BB33C8">
              <w:rPr>
                <w:rFonts w:ascii="Arial" w:hAnsi="Arial" w:cs="Arial"/>
                <w:b/>
                <w:sz w:val="24"/>
                <w:szCs w:val="24"/>
              </w:rPr>
              <w:t>11</w:t>
            </w:r>
            <w:r w:rsidR="009D65E5" w:rsidRPr="00BB33C8">
              <w:rPr>
                <w:rFonts w:ascii="Arial" w:hAnsi="Arial" w:cs="Arial"/>
                <w:b/>
                <w:sz w:val="24"/>
                <w:szCs w:val="24"/>
              </w:rPr>
              <w:t>th October 202</w:t>
            </w:r>
            <w:r w:rsidRPr="00BB33C8">
              <w:rPr>
                <w:rFonts w:ascii="Arial" w:hAnsi="Arial" w:cs="Arial"/>
                <w:b/>
                <w:sz w:val="24"/>
                <w:szCs w:val="24"/>
              </w:rPr>
              <w:t>4</w:t>
            </w:r>
            <w:r w:rsidR="000C20E4" w:rsidRPr="00BB33C8">
              <w:rPr>
                <w:rFonts w:ascii="Arial" w:hAnsi="Arial" w:cs="Arial"/>
                <w:b/>
                <w:sz w:val="24"/>
                <w:szCs w:val="24"/>
              </w:rPr>
              <w:t xml:space="preserve"> 3pm</w:t>
            </w:r>
          </w:p>
        </w:tc>
        <w:tc>
          <w:tcPr>
            <w:tcW w:w="3357" w:type="dxa"/>
            <w:shd w:val="clear" w:color="auto" w:fill="auto"/>
          </w:tcPr>
          <w:p w14:paraId="5A1D7F90" w14:textId="4A084B6C" w:rsidR="009D65E5" w:rsidRPr="00BB33C8" w:rsidRDefault="00975F69" w:rsidP="009D65E5">
            <w:pPr>
              <w:rPr>
                <w:bCs/>
                <w:sz w:val="24"/>
                <w:szCs w:val="24"/>
              </w:rPr>
            </w:pPr>
            <w:r w:rsidRPr="00BB33C8">
              <w:rPr>
                <w:rFonts w:ascii="Arial" w:hAnsi="Arial" w:cs="Arial"/>
                <w:bCs/>
                <w:sz w:val="24"/>
                <w:szCs w:val="24"/>
              </w:rPr>
              <w:t xml:space="preserve">By </w:t>
            </w:r>
            <w:r w:rsidR="00305D11" w:rsidRPr="00BB33C8">
              <w:rPr>
                <w:rFonts w:ascii="Arial" w:hAnsi="Arial" w:cs="Arial"/>
                <w:bCs/>
                <w:sz w:val="24"/>
                <w:szCs w:val="24"/>
              </w:rPr>
              <w:t>1</w:t>
            </w:r>
            <w:r w:rsidRPr="00BB33C8">
              <w:rPr>
                <w:rFonts w:ascii="Arial" w:hAnsi="Arial" w:cs="Arial"/>
                <w:bCs/>
                <w:sz w:val="24"/>
                <w:szCs w:val="24"/>
              </w:rPr>
              <w:t>8</w:t>
            </w:r>
            <w:r w:rsidR="009D65E5" w:rsidRPr="00BB33C8">
              <w:rPr>
                <w:rFonts w:ascii="Arial" w:hAnsi="Arial" w:cs="Arial"/>
                <w:bCs/>
                <w:sz w:val="24"/>
                <w:szCs w:val="24"/>
              </w:rPr>
              <w:t>th October 202</w:t>
            </w:r>
            <w:r w:rsidR="00151F62" w:rsidRPr="00BB33C8">
              <w:rPr>
                <w:rFonts w:ascii="Arial" w:hAnsi="Arial" w:cs="Arial"/>
                <w:bCs/>
                <w:sz w:val="24"/>
                <w:szCs w:val="24"/>
              </w:rPr>
              <w:t>4</w:t>
            </w:r>
            <w:r w:rsidR="009D65E5" w:rsidRPr="00BB33C8">
              <w:rPr>
                <w:rFonts w:ascii="Arial" w:hAnsi="Arial" w:cs="Arial"/>
                <w:bCs/>
                <w:sz w:val="24"/>
                <w:szCs w:val="24"/>
              </w:rPr>
              <w:t xml:space="preserve"> – final notification of supervisor</w:t>
            </w:r>
          </w:p>
        </w:tc>
      </w:tr>
      <w:tr w:rsidR="009D65E5" w:rsidRPr="00005DFD" w14:paraId="43F8F2F9" w14:textId="77777777" w:rsidTr="00B81261">
        <w:trPr>
          <w:jc w:val="center"/>
        </w:trPr>
        <w:tc>
          <w:tcPr>
            <w:tcW w:w="3539" w:type="dxa"/>
          </w:tcPr>
          <w:p w14:paraId="2027C41F" w14:textId="759CACD3" w:rsidR="009D65E5" w:rsidRPr="00005DFD" w:rsidRDefault="004A1B04" w:rsidP="00D17076">
            <w:pPr>
              <w:rPr>
                <w:rFonts w:ascii="Arial" w:hAnsi="Arial" w:cs="Arial"/>
                <w:bCs/>
                <w:sz w:val="24"/>
                <w:szCs w:val="24"/>
              </w:rPr>
            </w:pPr>
            <w:r>
              <w:rPr>
                <w:rFonts w:ascii="Arial" w:hAnsi="Arial" w:cs="Arial"/>
                <w:bCs/>
                <w:sz w:val="24"/>
                <w:szCs w:val="24"/>
              </w:rPr>
              <w:t>02</w:t>
            </w:r>
            <w:r w:rsidR="009D65E5">
              <w:rPr>
                <w:rFonts w:ascii="Arial" w:hAnsi="Arial" w:cs="Arial"/>
                <w:bCs/>
                <w:sz w:val="24"/>
                <w:szCs w:val="24"/>
              </w:rPr>
              <w:t xml:space="preserve"> Project </w:t>
            </w:r>
            <w:r w:rsidR="001D4B23">
              <w:rPr>
                <w:rFonts w:ascii="Arial" w:hAnsi="Arial" w:cs="Arial"/>
                <w:bCs/>
                <w:sz w:val="24"/>
                <w:szCs w:val="24"/>
              </w:rPr>
              <w:t>Initiation</w:t>
            </w:r>
          </w:p>
        </w:tc>
        <w:tc>
          <w:tcPr>
            <w:tcW w:w="3402" w:type="dxa"/>
            <w:shd w:val="clear" w:color="auto" w:fill="auto"/>
          </w:tcPr>
          <w:p w14:paraId="5AF73A62" w14:textId="4EB8085A" w:rsidR="009D65E5" w:rsidRPr="00BB33C8" w:rsidRDefault="009D65E5" w:rsidP="00D17076">
            <w:pPr>
              <w:rPr>
                <w:rFonts w:ascii="Arial" w:hAnsi="Arial" w:cs="Arial"/>
                <w:b/>
                <w:sz w:val="24"/>
                <w:szCs w:val="24"/>
              </w:rPr>
            </w:pPr>
            <w:r w:rsidRPr="00BB33C8">
              <w:rPr>
                <w:rFonts w:ascii="Arial" w:hAnsi="Arial" w:cs="Arial"/>
                <w:b/>
                <w:sz w:val="24"/>
                <w:szCs w:val="24"/>
              </w:rPr>
              <w:t>2</w:t>
            </w:r>
            <w:r w:rsidR="00975F69" w:rsidRPr="00BB33C8">
              <w:rPr>
                <w:rFonts w:ascii="Arial" w:hAnsi="Arial" w:cs="Arial"/>
                <w:b/>
                <w:sz w:val="24"/>
                <w:szCs w:val="24"/>
              </w:rPr>
              <w:t>5</w:t>
            </w:r>
            <w:r w:rsidR="00305D11" w:rsidRPr="00BB33C8">
              <w:rPr>
                <w:rFonts w:ascii="Arial" w:hAnsi="Arial" w:cs="Arial"/>
                <w:b/>
                <w:sz w:val="24"/>
                <w:szCs w:val="24"/>
                <w:vertAlign w:val="superscript"/>
              </w:rPr>
              <w:t>th</w:t>
            </w:r>
            <w:r w:rsidR="00305D11" w:rsidRPr="00BB33C8">
              <w:rPr>
                <w:rFonts w:ascii="Arial" w:hAnsi="Arial" w:cs="Arial"/>
                <w:b/>
                <w:sz w:val="24"/>
                <w:szCs w:val="24"/>
              </w:rPr>
              <w:t xml:space="preserve"> </w:t>
            </w:r>
            <w:r w:rsidRPr="00BB33C8">
              <w:rPr>
                <w:rFonts w:ascii="Arial" w:hAnsi="Arial" w:cs="Arial"/>
                <w:b/>
                <w:sz w:val="24"/>
                <w:szCs w:val="24"/>
              </w:rPr>
              <w:t>October 202</w:t>
            </w:r>
            <w:r w:rsidR="00AD3484" w:rsidRPr="00BB33C8">
              <w:rPr>
                <w:rFonts w:ascii="Arial" w:hAnsi="Arial" w:cs="Arial"/>
                <w:b/>
                <w:sz w:val="24"/>
                <w:szCs w:val="24"/>
              </w:rPr>
              <w:t>4</w:t>
            </w:r>
            <w:r w:rsidR="000C20E4" w:rsidRPr="00BB33C8">
              <w:rPr>
                <w:rFonts w:ascii="Arial" w:hAnsi="Arial" w:cs="Arial"/>
                <w:b/>
                <w:sz w:val="24"/>
                <w:szCs w:val="24"/>
              </w:rPr>
              <w:t xml:space="preserve"> 3pm</w:t>
            </w:r>
          </w:p>
        </w:tc>
        <w:tc>
          <w:tcPr>
            <w:tcW w:w="3357" w:type="dxa"/>
            <w:shd w:val="clear" w:color="auto" w:fill="auto"/>
          </w:tcPr>
          <w:p w14:paraId="42A80C9E" w14:textId="7AF5DE71" w:rsidR="009D65E5" w:rsidRPr="00BB33C8" w:rsidRDefault="00B526BC" w:rsidP="009D65E5">
            <w:pPr>
              <w:rPr>
                <w:rFonts w:ascii="Arial" w:hAnsi="Arial" w:cs="Arial"/>
                <w:bCs/>
                <w:sz w:val="24"/>
                <w:szCs w:val="24"/>
              </w:rPr>
            </w:pPr>
            <w:r w:rsidRPr="00BB33C8">
              <w:rPr>
                <w:rFonts w:ascii="Arial" w:hAnsi="Arial" w:cs="Arial"/>
                <w:bCs/>
                <w:sz w:val="24"/>
                <w:szCs w:val="24"/>
              </w:rPr>
              <w:t>During scheduled stand-ups</w:t>
            </w:r>
          </w:p>
        </w:tc>
      </w:tr>
      <w:tr w:rsidR="009D65E5" w:rsidRPr="00005DFD" w14:paraId="700409FC" w14:textId="77777777" w:rsidTr="00B81261">
        <w:trPr>
          <w:jc w:val="center"/>
        </w:trPr>
        <w:tc>
          <w:tcPr>
            <w:tcW w:w="3539" w:type="dxa"/>
          </w:tcPr>
          <w:p w14:paraId="408E11AD" w14:textId="5289F845" w:rsidR="009D65E5" w:rsidRPr="009D65E5" w:rsidRDefault="004A1B04" w:rsidP="00D17076">
            <w:pPr>
              <w:rPr>
                <w:rFonts w:ascii="Arial" w:hAnsi="Arial" w:cs="Arial"/>
                <w:bCs/>
                <w:sz w:val="24"/>
                <w:szCs w:val="24"/>
              </w:rPr>
            </w:pPr>
            <w:r>
              <w:rPr>
                <w:rFonts w:ascii="Arial" w:hAnsi="Arial" w:cs="Arial"/>
                <w:bCs/>
                <w:sz w:val="24"/>
                <w:szCs w:val="24"/>
              </w:rPr>
              <w:t>03</w:t>
            </w:r>
            <w:r w:rsidR="009D65E5" w:rsidRPr="009D65E5">
              <w:rPr>
                <w:rFonts w:ascii="Arial" w:hAnsi="Arial" w:cs="Arial"/>
                <w:bCs/>
                <w:sz w:val="24"/>
                <w:szCs w:val="24"/>
              </w:rPr>
              <w:t xml:space="preserve"> </w:t>
            </w:r>
            <w:r w:rsidR="00187F90">
              <w:rPr>
                <w:rFonts w:ascii="Arial" w:hAnsi="Arial" w:cs="Arial"/>
                <w:bCs/>
                <w:sz w:val="24"/>
                <w:szCs w:val="24"/>
              </w:rPr>
              <w:t>Poster &amp; Description</w:t>
            </w:r>
          </w:p>
        </w:tc>
        <w:tc>
          <w:tcPr>
            <w:tcW w:w="3402" w:type="dxa"/>
            <w:shd w:val="clear" w:color="auto" w:fill="auto"/>
          </w:tcPr>
          <w:p w14:paraId="2548DDCF" w14:textId="602B605A" w:rsidR="009D65E5" w:rsidRPr="00BB33C8" w:rsidRDefault="009B740C" w:rsidP="00D17076">
            <w:pPr>
              <w:rPr>
                <w:rFonts w:ascii="Arial" w:hAnsi="Arial" w:cs="Arial"/>
                <w:b/>
                <w:sz w:val="24"/>
                <w:szCs w:val="24"/>
              </w:rPr>
            </w:pPr>
            <w:r w:rsidRPr="00BB33C8">
              <w:rPr>
                <w:rFonts w:ascii="Arial" w:hAnsi="Arial" w:cs="Arial"/>
                <w:b/>
                <w:sz w:val="24"/>
                <w:szCs w:val="24"/>
              </w:rPr>
              <w:t>21</w:t>
            </w:r>
            <w:r w:rsidRPr="00BB33C8">
              <w:rPr>
                <w:rFonts w:ascii="Arial" w:hAnsi="Arial" w:cs="Arial"/>
                <w:b/>
                <w:sz w:val="24"/>
                <w:szCs w:val="24"/>
                <w:vertAlign w:val="superscript"/>
              </w:rPr>
              <w:t>st</w:t>
            </w:r>
            <w:r w:rsidRPr="00BB33C8">
              <w:rPr>
                <w:rFonts w:ascii="Arial" w:hAnsi="Arial" w:cs="Arial"/>
                <w:b/>
                <w:sz w:val="24"/>
                <w:szCs w:val="24"/>
              </w:rPr>
              <w:t xml:space="preserve"> </w:t>
            </w:r>
            <w:r w:rsidR="00CF472A" w:rsidRPr="00BB33C8">
              <w:rPr>
                <w:rFonts w:ascii="Arial" w:hAnsi="Arial" w:cs="Arial"/>
                <w:b/>
                <w:sz w:val="24"/>
                <w:szCs w:val="24"/>
              </w:rPr>
              <w:t>March 202</w:t>
            </w:r>
            <w:r w:rsidR="00BC1B37" w:rsidRPr="00BB33C8">
              <w:rPr>
                <w:rFonts w:ascii="Arial" w:hAnsi="Arial" w:cs="Arial"/>
                <w:b/>
                <w:sz w:val="24"/>
                <w:szCs w:val="24"/>
              </w:rPr>
              <w:t>5</w:t>
            </w:r>
            <w:r w:rsidR="000C20E4" w:rsidRPr="00BB33C8">
              <w:rPr>
                <w:rFonts w:ascii="Arial" w:hAnsi="Arial" w:cs="Arial"/>
                <w:b/>
                <w:sz w:val="24"/>
                <w:szCs w:val="24"/>
              </w:rPr>
              <w:t xml:space="preserve"> 3pm</w:t>
            </w:r>
          </w:p>
        </w:tc>
        <w:tc>
          <w:tcPr>
            <w:tcW w:w="3357" w:type="dxa"/>
            <w:shd w:val="clear" w:color="auto" w:fill="auto"/>
          </w:tcPr>
          <w:p w14:paraId="77721E5F" w14:textId="1664C14A" w:rsidR="009D65E5" w:rsidRPr="00BB33C8" w:rsidRDefault="00B526BC" w:rsidP="00B526BC">
            <w:pPr>
              <w:rPr>
                <w:rFonts w:ascii="Arial" w:hAnsi="Arial" w:cs="Arial"/>
                <w:bCs/>
                <w:sz w:val="24"/>
                <w:szCs w:val="24"/>
              </w:rPr>
            </w:pPr>
            <w:r w:rsidRPr="00BB33C8">
              <w:rPr>
                <w:rFonts w:ascii="Arial" w:hAnsi="Arial" w:cs="Arial"/>
                <w:bCs/>
                <w:sz w:val="24"/>
                <w:szCs w:val="24"/>
              </w:rPr>
              <w:t>During scheduled stand-ups</w:t>
            </w:r>
          </w:p>
        </w:tc>
      </w:tr>
      <w:tr w:rsidR="009D65E5" w:rsidRPr="00005DFD" w14:paraId="7E49616C" w14:textId="77777777" w:rsidTr="00B81261">
        <w:trPr>
          <w:jc w:val="center"/>
        </w:trPr>
        <w:tc>
          <w:tcPr>
            <w:tcW w:w="3539" w:type="dxa"/>
          </w:tcPr>
          <w:p w14:paraId="660002E7" w14:textId="7C149A06" w:rsidR="009D65E5" w:rsidRPr="009D65E5" w:rsidRDefault="004A1B04" w:rsidP="00D17076">
            <w:pPr>
              <w:rPr>
                <w:rFonts w:ascii="Arial" w:hAnsi="Arial" w:cs="Arial"/>
                <w:bCs/>
                <w:sz w:val="24"/>
                <w:szCs w:val="24"/>
              </w:rPr>
            </w:pPr>
            <w:r>
              <w:rPr>
                <w:rFonts w:ascii="Arial" w:hAnsi="Arial" w:cs="Arial"/>
                <w:bCs/>
                <w:sz w:val="24"/>
                <w:szCs w:val="24"/>
              </w:rPr>
              <w:t>04</w:t>
            </w:r>
            <w:r w:rsidR="009D65E5" w:rsidRPr="009D65E5">
              <w:rPr>
                <w:rFonts w:ascii="Arial" w:hAnsi="Arial" w:cs="Arial"/>
                <w:bCs/>
                <w:sz w:val="24"/>
                <w:szCs w:val="24"/>
              </w:rPr>
              <w:t xml:space="preserve"> </w:t>
            </w:r>
            <w:r w:rsidR="00187F90">
              <w:rPr>
                <w:rFonts w:ascii="Arial" w:hAnsi="Arial" w:cs="Arial"/>
                <w:bCs/>
                <w:sz w:val="24"/>
                <w:szCs w:val="24"/>
              </w:rPr>
              <w:t>Project Portfolio</w:t>
            </w:r>
            <w:r w:rsidR="00CA4AD5">
              <w:rPr>
                <w:rFonts w:ascii="Arial" w:hAnsi="Arial" w:cs="Arial"/>
                <w:bCs/>
                <w:sz w:val="24"/>
                <w:szCs w:val="24"/>
              </w:rPr>
              <w:t xml:space="preserve"> Complete</w:t>
            </w:r>
          </w:p>
        </w:tc>
        <w:tc>
          <w:tcPr>
            <w:tcW w:w="3402" w:type="dxa"/>
            <w:shd w:val="clear" w:color="auto" w:fill="auto"/>
          </w:tcPr>
          <w:p w14:paraId="297C4996" w14:textId="07311B91" w:rsidR="009D65E5" w:rsidRPr="00BB33C8" w:rsidRDefault="002037A8" w:rsidP="00D17076">
            <w:pPr>
              <w:rPr>
                <w:rFonts w:ascii="Arial" w:hAnsi="Arial" w:cs="Arial"/>
                <w:b/>
                <w:sz w:val="24"/>
                <w:szCs w:val="24"/>
              </w:rPr>
            </w:pPr>
            <w:r w:rsidRPr="00BB33C8">
              <w:rPr>
                <w:rFonts w:ascii="Arial" w:hAnsi="Arial" w:cs="Arial"/>
                <w:b/>
                <w:sz w:val="24"/>
                <w:szCs w:val="24"/>
              </w:rPr>
              <w:t>2</w:t>
            </w:r>
            <w:r w:rsidR="00EF7C30" w:rsidRPr="00BB33C8">
              <w:rPr>
                <w:rFonts w:ascii="Arial" w:hAnsi="Arial" w:cs="Arial"/>
                <w:b/>
                <w:sz w:val="24"/>
                <w:szCs w:val="24"/>
              </w:rPr>
              <w:t>8</w:t>
            </w:r>
            <w:r w:rsidR="00EF7C30" w:rsidRPr="00BB33C8">
              <w:rPr>
                <w:rFonts w:ascii="Arial" w:hAnsi="Arial" w:cs="Arial"/>
                <w:b/>
                <w:sz w:val="24"/>
                <w:szCs w:val="24"/>
                <w:vertAlign w:val="superscript"/>
              </w:rPr>
              <w:t>th</w:t>
            </w:r>
            <w:r w:rsidR="00EF7C30" w:rsidRPr="00BB33C8">
              <w:rPr>
                <w:rFonts w:ascii="Arial" w:hAnsi="Arial" w:cs="Arial"/>
                <w:b/>
                <w:sz w:val="24"/>
                <w:szCs w:val="24"/>
              </w:rPr>
              <w:t xml:space="preserve"> </w:t>
            </w:r>
            <w:r w:rsidRPr="00BB33C8">
              <w:rPr>
                <w:rFonts w:ascii="Arial" w:hAnsi="Arial" w:cs="Arial"/>
                <w:b/>
                <w:sz w:val="24"/>
                <w:szCs w:val="24"/>
              </w:rPr>
              <w:t>April</w:t>
            </w:r>
            <w:r w:rsidR="00BE1194" w:rsidRPr="00BB33C8">
              <w:rPr>
                <w:rFonts w:ascii="Arial" w:hAnsi="Arial" w:cs="Arial"/>
                <w:b/>
                <w:sz w:val="24"/>
                <w:szCs w:val="24"/>
              </w:rPr>
              <w:t xml:space="preserve"> 202</w:t>
            </w:r>
            <w:r w:rsidR="00BC1B37" w:rsidRPr="00BB33C8">
              <w:rPr>
                <w:rFonts w:ascii="Arial" w:hAnsi="Arial" w:cs="Arial"/>
                <w:b/>
                <w:sz w:val="24"/>
                <w:szCs w:val="24"/>
              </w:rPr>
              <w:t>5</w:t>
            </w:r>
            <w:r w:rsidR="000C20E4" w:rsidRPr="00BB33C8">
              <w:rPr>
                <w:rFonts w:ascii="Arial" w:hAnsi="Arial" w:cs="Arial"/>
                <w:b/>
                <w:sz w:val="24"/>
                <w:szCs w:val="24"/>
              </w:rPr>
              <w:t xml:space="preserve"> 3pm</w:t>
            </w:r>
          </w:p>
        </w:tc>
        <w:tc>
          <w:tcPr>
            <w:tcW w:w="3357" w:type="dxa"/>
            <w:shd w:val="clear" w:color="auto" w:fill="auto"/>
          </w:tcPr>
          <w:p w14:paraId="201FC806" w14:textId="036CE4D4" w:rsidR="009D65E5" w:rsidRPr="00BB33C8" w:rsidRDefault="003D4FAE" w:rsidP="00B526BC">
            <w:pPr>
              <w:rPr>
                <w:rFonts w:ascii="Arial" w:hAnsi="Arial" w:cs="Arial"/>
                <w:bCs/>
                <w:sz w:val="24"/>
                <w:szCs w:val="24"/>
              </w:rPr>
            </w:pPr>
            <w:r w:rsidRPr="00BB33C8">
              <w:rPr>
                <w:rFonts w:ascii="Arial" w:hAnsi="Arial" w:cs="Arial"/>
                <w:bCs/>
                <w:sz w:val="24"/>
                <w:szCs w:val="24"/>
              </w:rPr>
              <w:t>Within 20 working days</w:t>
            </w:r>
          </w:p>
        </w:tc>
      </w:tr>
      <w:tr w:rsidR="00B73B10" w:rsidRPr="00005DFD" w14:paraId="03D30AE7" w14:textId="77777777" w:rsidTr="00B81261">
        <w:trPr>
          <w:jc w:val="center"/>
        </w:trPr>
        <w:tc>
          <w:tcPr>
            <w:tcW w:w="3539" w:type="dxa"/>
          </w:tcPr>
          <w:p w14:paraId="26F5AB06" w14:textId="1FD451D0" w:rsidR="00B73B10" w:rsidRPr="00B73B10" w:rsidRDefault="00B73B10" w:rsidP="00D17076">
            <w:pPr>
              <w:rPr>
                <w:rFonts w:ascii="Arial" w:hAnsi="Arial" w:cs="Arial"/>
                <w:bCs/>
                <w:sz w:val="24"/>
                <w:szCs w:val="24"/>
              </w:rPr>
            </w:pPr>
            <w:r>
              <w:rPr>
                <w:bCs/>
                <w:sz w:val="24"/>
                <w:szCs w:val="24"/>
              </w:rPr>
              <w:t xml:space="preserve">     </w:t>
            </w:r>
            <w:r w:rsidRPr="00B73B10">
              <w:rPr>
                <w:rFonts w:ascii="Arial" w:hAnsi="Arial" w:cs="Arial"/>
                <w:bCs/>
                <w:sz w:val="24"/>
                <w:szCs w:val="24"/>
              </w:rPr>
              <w:t xml:space="preserve">Showcase </w:t>
            </w:r>
          </w:p>
        </w:tc>
        <w:tc>
          <w:tcPr>
            <w:tcW w:w="3402" w:type="dxa"/>
            <w:shd w:val="clear" w:color="auto" w:fill="auto"/>
          </w:tcPr>
          <w:p w14:paraId="39AECBC3" w14:textId="7381CDE9" w:rsidR="00B73B10" w:rsidRPr="00BB33C8" w:rsidRDefault="00BB33C8" w:rsidP="00B526BC">
            <w:pPr>
              <w:rPr>
                <w:rFonts w:ascii="Arial" w:hAnsi="Arial" w:cs="Arial"/>
                <w:b/>
                <w:sz w:val="24"/>
                <w:szCs w:val="24"/>
              </w:rPr>
            </w:pPr>
            <w:r w:rsidRPr="00BB33C8">
              <w:rPr>
                <w:rFonts w:ascii="Arial" w:hAnsi="Arial" w:cs="Arial"/>
                <w:b/>
                <w:sz w:val="24"/>
                <w:szCs w:val="24"/>
              </w:rPr>
              <w:t>1</w:t>
            </w:r>
            <w:r w:rsidRPr="00BB33C8">
              <w:rPr>
                <w:rFonts w:ascii="Arial" w:hAnsi="Arial" w:cs="Arial"/>
                <w:b/>
                <w:sz w:val="24"/>
                <w:szCs w:val="24"/>
                <w:vertAlign w:val="superscript"/>
              </w:rPr>
              <w:t>th</w:t>
            </w:r>
            <w:r w:rsidRPr="00BB33C8">
              <w:rPr>
                <w:rFonts w:ascii="Arial" w:hAnsi="Arial" w:cs="Arial"/>
                <w:b/>
                <w:sz w:val="24"/>
                <w:szCs w:val="24"/>
              </w:rPr>
              <w:t xml:space="preserve"> May 2025 9:00-14:00</w:t>
            </w:r>
          </w:p>
        </w:tc>
        <w:tc>
          <w:tcPr>
            <w:tcW w:w="3357" w:type="dxa"/>
            <w:shd w:val="clear" w:color="auto" w:fill="auto"/>
          </w:tcPr>
          <w:p w14:paraId="01CBD5BB" w14:textId="3226D3A4" w:rsidR="00B73B10" w:rsidRPr="00BB33C8" w:rsidRDefault="00BB33C8" w:rsidP="00B526BC">
            <w:pPr>
              <w:rPr>
                <w:rFonts w:ascii="Arial" w:hAnsi="Arial" w:cs="Arial"/>
                <w:bCs/>
                <w:sz w:val="24"/>
                <w:szCs w:val="24"/>
              </w:rPr>
            </w:pPr>
            <w:r w:rsidRPr="00BB33C8">
              <w:rPr>
                <w:rFonts w:ascii="Arial" w:hAnsi="Arial" w:cs="Arial"/>
                <w:bCs/>
                <w:sz w:val="24"/>
                <w:szCs w:val="24"/>
              </w:rPr>
              <w:t xml:space="preserve">At posters </w:t>
            </w:r>
          </w:p>
        </w:tc>
      </w:tr>
      <w:tr w:rsidR="009D65E5" w:rsidRPr="00005DFD" w14:paraId="537F093D" w14:textId="77777777" w:rsidTr="00B81261">
        <w:trPr>
          <w:jc w:val="center"/>
        </w:trPr>
        <w:tc>
          <w:tcPr>
            <w:tcW w:w="3539" w:type="dxa"/>
          </w:tcPr>
          <w:p w14:paraId="602B64DE" w14:textId="06D719C7" w:rsidR="009D65E5" w:rsidRPr="00005DFD" w:rsidRDefault="004A1B04" w:rsidP="00D17076">
            <w:pPr>
              <w:rPr>
                <w:rFonts w:ascii="Arial" w:hAnsi="Arial" w:cs="Arial"/>
                <w:bCs/>
                <w:sz w:val="24"/>
                <w:szCs w:val="24"/>
              </w:rPr>
            </w:pPr>
            <w:r>
              <w:rPr>
                <w:rFonts w:ascii="Arial" w:hAnsi="Arial" w:cs="Arial"/>
                <w:bCs/>
                <w:sz w:val="24"/>
                <w:szCs w:val="24"/>
              </w:rPr>
              <w:t>05</w:t>
            </w:r>
            <w:r w:rsidR="009D65E5">
              <w:rPr>
                <w:rFonts w:ascii="Arial" w:hAnsi="Arial" w:cs="Arial"/>
                <w:bCs/>
                <w:sz w:val="24"/>
                <w:szCs w:val="24"/>
              </w:rPr>
              <w:t xml:space="preserve"> </w:t>
            </w:r>
            <w:r w:rsidR="00187F90">
              <w:rPr>
                <w:rFonts w:ascii="Arial" w:hAnsi="Arial" w:cs="Arial"/>
                <w:bCs/>
                <w:sz w:val="24"/>
                <w:szCs w:val="24"/>
              </w:rPr>
              <w:t>Viva</w:t>
            </w:r>
          </w:p>
        </w:tc>
        <w:tc>
          <w:tcPr>
            <w:tcW w:w="3402" w:type="dxa"/>
            <w:shd w:val="clear" w:color="auto" w:fill="auto"/>
          </w:tcPr>
          <w:p w14:paraId="7BC98391" w14:textId="2A3B932A" w:rsidR="009D65E5" w:rsidRPr="00BB33C8" w:rsidRDefault="00BE1194" w:rsidP="00B526BC">
            <w:pPr>
              <w:rPr>
                <w:rFonts w:ascii="Arial" w:hAnsi="Arial" w:cs="Arial"/>
                <w:b/>
                <w:sz w:val="24"/>
                <w:szCs w:val="24"/>
              </w:rPr>
            </w:pPr>
            <w:r w:rsidRPr="00BB33C8">
              <w:rPr>
                <w:rFonts w:ascii="Arial" w:hAnsi="Arial" w:cs="Arial"/>
                <w:b/>
                <w:sz w:val="24"/>
                <w:szCs w:val="24"/>
              </w:rPr>
              <w:t xml:space="preserve">W/C </w:t>
            </w:r>
            <w:r w:rsidR="0096756B" w:rsidRPr="00BB33C8">
              <w:rPr>
                <w:rFonts w:ascii="Arial" w:hAnsi="Arial" w:cs="Arial"/>
                <w:b/>
                <w:sz w:val="24"/>
                <w:szCs w:val="24"/>
              </w:rPr>
              <w:t>5</w:t>
            </w:r>
            <w:r w:rsidR="0096756B" w:rsidRPr="00BB33C8">
              <w:rPr>
                <w:rFonts w:ascii="Arial" w:hAnsi="Arial" w:cs="Arial"/>
                <w:b/>
                <w:sz w:val="24"/>
                <w:szCs w:val="24"/>
                <w:vertAlign w:val="superscript"/>
              </w:rPr>
              <w:t>th</w:t>
            </w:r>
            <w:r w:rsidR="0096756B" w:rsidRPr="00BB33C8">
              <w:rPr>
                <w:rFonts w:ascii="Arial" w:hAnsi="Arial" w:cs="Arial"/>
                <w:b/>
                <w:sz w:val="24"/>
                <w:szCs w:val="24"/>
              </w:rPr>
              <w:t xml:space="preserve"> May</w:t>
            </w:r>
            <w:r w:rsidRPr="00BB33C8">
              <w:rPr>
                <w:rFonts w:ascii="Arial" w:hAnsi="Arial" w:cs="Arial"/>
                <w:b/>
                <w:sz w:val="24"/>
                <w:szCs w:val="24"/>
              </w:rPr>
              <w:t xml:space="preserve"> 202</w:t>
            </w:r>
            <w:r w:rsidR="00BC1B37" w:rsidRPr="00BB33C8">
              <w:rPr>
                <w:rFonts w:ascii="Arial" w:hAnsi="Arial" w:cs="Arial"/>
                <w:b/>
                <w:sz w:val="24"/>
                <w:szCs w:val="24"/>
              </w:rPr>
              <w:t>5</w:t>
            </w:r>
          </w:p>
        </w:tc>
        <w:tc>
          <w:tcPr>
            <w:tcW w:w="3357" w:type="dxa"/>
            <w:shd w:val="clear" w:color="auto" w:fill="auto"/>
          </w:tcPr>
          <w:p w14:paraId="7CC95998" w14:textId="2DE7C578" w:rsidR="009D65E5" w:rsidRPr="00BB33C8" w:rsidRDefault="003D4FAE" w:rsidP="00B526BC">
            <w:pPr>
              <w:rPr>
                <w:rFonts w:ascii="Arial" w:hAnsi="Arial" w:cs="Arial"/>
                <w:bCs/>
                <w:sz w:val="24"/>
                <w:szCs w:val="24"/>
              </w:rPr>
            </w:pPr>
            <w:r w:rsidRPr="00BB33C8">
              <w:rPr>
                <w:rFonts w:ascii="Arial" w:hAnsi="Arial" w:cs="Arial"/>
                <w:bCs/>
                <w:sz w:val="24"/>
                <w:szCs w:val="24"/>
              </w:rPr>
              <w:t>At the end of the</w:t>
            </w:r>
            <w:r w:rsidR="00B526BC" w:rsidRPr="00BB33C8">
              <w:rPr>
                <w:rFonts w:ascii="Arial" w:hAnsi="Arial" w:cs="Arial"/>
                <w:bCs/>
                <w:sz w:val="24"/>
                <w:szCs w:val="24"/>
              </w:rPr>
              <w:t xml:space="preserve"> Viva </w:t>
            </w:r>
          </w:p>
        </w:tc>
      </w:tr>
    </w:tbl>
    <w:p w14:paraId="254923D2" w14:textId="77777777" w:rsidR="00EF7D12" w:rsidRDefault="00EF7D12">
      <w:pPr>
        <w:rPr>
          <w:bCs/>
          <w:sz w:val="24"/>
          <w:szCs w:val="24"/>
        </w:rPr>
      </w:pPr>
    </w:p>
    <w:p w14:paraId="040B5FBC" w14:textId="31C7CAD6" w:rsidR="00B526BC" w:rsidRDefault="00AD44B7">
      <w:pPr>
        <w:rPr>
          <w:bCs/>
          <w:sz w:val="24"/>
          <w:szCs w:val="24"/>
        </w:rPr>
      </w:pPr>
      <w:r>
        <w:rPr>
          <w:bCs/>
          <w:sz w:val="24"/>
          <w:szCs w:val="24"/>
        </w:rPr>
        <w:t xml:space="preserve">This </w:t>
      </w:r>
      <w:r w:rsidR="00EF7D12">
        <w:rPr>
          <w:bCs/>
          <w:sz w:val="24"/>
          <w:szCs w:val="24"/>
        </w:rPr>
        <w:t>project</w:t>
      </w:r>
      <w:r>
        <w:rPr>
          <w:bCs/>
          <w:sz w:val="24"/>
          <w:szCs w:val="24"/>
        </w:rPr>
        <w:t xml:space="preserve"> requires the deliver</w:t>
      </w:r>
      <w:r w:rsidR="00EF7D12">
        <w:rPr>
          <w:bCs/>
          <w:sz w:val="24"/>
          <w:szCs w:val="24"/>
        </w:rPr>
        <w:t>y</w:t>
      </w:r>
      <w:r>
        <w:rPr>
          <w:bCs/>
          <w:sz w:val="24"/>
          <w:szCs w:val="24"/>
        </w:rPr>
        <w:t xml:space="preserve"> of a portfolio of work. The portfolio comprises a set of interim deliverables, 0</w:t>
      </w:r>
      <w:r w:rsidR="00305D11">
        <w:rPr>
          <w:bCs/>
          <w:sz w:val="24"/>
          <w:szCs w:val="24"/>
        </w:rPr>
        <w:t>2</w:t>
      </w:r>
      <w:r>
        <w:rPr>
          <w:bCs/>
          <w:sz w:val="24"/>
          <w:szCs w:val="24"/>
        </w:rPr>
        <w:t xml:space="preserve"> Project </w:t>
      </w:r>
      <w:r w:rsidR="001D4B23">
        <w:rPr>
          <w:bCs/>
          <w:sz w:val="24"/>
          <w:szCs w:val="24"/>
        </w:rPr>
        <w:t>Initiation Documents</w:t>
      </w:r>
      <w:r>
        <w:rPr>
          <w:bCs/>
          <w:sz w:val="24"/>
          <w:szCs w:val="24"/>
        </w:rPr>
        <w:t>, 0</w:t>
      </w:r>
      <w:r w:rsidR="00305D11">
        <w:rPr>
          <w:bCs/>
          <w:sz w:val="24"/>
          <w:szCs w:val="24"/>
        </w:rPr>
        <w:t>3</w:t>
      </w:r>
      <w:r>
        <w:rPr>
          <w:bCs/>
          <w:sz w:val="24"/>
          <w:szCs w:val="24"/>
        </w:rPr>
        <w:t xml:space="preserve"> </w:t>
      </w:r>
      <w:r w:rsidR="005A69F7">
        <w:rPr>
          <w:bCs/>
          <w:sz w:val="24"/>
          <w:szCs w:val="24"/>
        </w:rPr>
        <w:t>Poster and Description</w:t>
      </w:r>
      <w:r>
        <w:rPr>
          <w:bCs/>
          <w:sz w:val="24"/>
          <w:szCs w:val="24"/>
        </w:rPr>
        <w:t xml:space="preserve">, </w:t>
      </w:r>
      <w:r w:rsidR="00CA4AD5">
        <w:rPr>
          <w:bCs/>
          <w:sz w:val="24"/>
          <w:szCs w:val="24"/>
        </w:rPr>
        <w:t>0</w:t>
      </w:r>
      <w:r w:rsidR="00305D11">
        <w:rPr>
          <w:bCs/>
          <w:sz w:val="24"/>
          <w:szCs w:val="24"/>
        </w:rPr>
        <w:t>4</w:t>
      </w:r>
      <w:r w:rsidR="00CA4AD5">
        <w:rPr>
          <w:bCs/>
          <w:sz w:val="24"/>
          <w:szCs w:val="24"/>
        </w:rPr>
        <w:t xml:space="preserve"> a final project report, </w:t>
      </w:r>
      <w:r w:rsidR="00080595">
        <w:rPr>
          <w:bCs/>
          <w:sz w:val="24"/>
          <w:szCs w:val="24"/>
        </w:rPr>
        <w:t xml:space="preserve">and </w:t>
      </w:r>
      <w:r>
        <w:rPr>
          <w:bCs/>
          <w:sz w:val="24"/>
          <w:szCs w:val="24"/>
        </w:rPr>
        <w:t>a version-controlled repository containing your code</w:t>
      </w:r>
      <w:r w:rsidR="00080595">
        <w:rPr>
          <w:bCs/>
          <w:sz w:val="24"/>
          <w:szCs w:val="24"/>
        </w:rPr>
        <w:t>.</w:t>
      </w:r>
      <w:r w:rsidR="008D079F">
        <w:rPr>
          <w:bCs/>
          <w:sz w:val="24"/>
          <w:szCs w:val="24"/>
        </w:rPr>
        <w:t xml:space="preserve"> </w:t>
      </w:r>
      <w:r w:rsidR="00400A44">
        <w:rPr>
          <w:bCs/>
          <w:sz w:val="24"/>
          <w:szCs w:val="24"/>
        </w:rPr>
        <w:t xml:space="preserve">The portfolio will be scrutinised in </w:t>
      </w:r>
      <w:r w:rsidR="00562020">
        <w:rPr>
          <w:bCs/>
          <w:sz w:val="24"/>
          <w:szCs w:val="24"/>
        </w:rPr>
        <w:t xml:space="preserve">part </w:t>
      </w:r>
      <w:r w:rsidR="00163E8B">
        <w:rPr>
          <w:bCs/>
          <w:sz w:val="24"/>
          <w:szCs w:val="24"/>
        </w:rPr>
        <w:t>05 a final viva.</w:t>
      </w:r>
    </w:p>
    <w:p w14:paraId="2BF1C4E3" w14:textId="751B056A" w:rsidR="00AD44B7" w:rsidRDefault="00AD44B7">
      <w:pPr>
        <w:rPr>
          <w:bCs/>
          <w:sz w:val="24"/>
          <w:szCs w:val="24"/>
        </w:rPr>
      </w:pPr>
    </w:p>
    <w:p w14:paraId="28ABA241" w14:textId="1C466CEF" w:rsidR="00AD44B7" w:rsidRDefault="00AD44B7">
      <w:pPr>
        <w:rPr>
          <w:bCs/>
          <w:sz w:val="24"/>
          <w:szCs w:val="24"/>
        </w:rPr>
      </w:pPr>
      <w:r>
        <w:rPr>
          <w:bCs/>
          <w:sz w:val="24"/>
          <w:szCs w:val="24"/>
        </w:rPr>
        <w:t>Students are requested to produce their products under a creative commons license, however if you are working with a client or wish commercial sensitivity for your project then you are free to choose an alternative. Ensure you discuss this with your supervisor.</w:t>
      </w:r>
    </w:p>
    <w:p w14:paraId="361D5120" w14:textId="1DBE18C3" w:rsidR="00AD44B7" w:rsidRDefault="00AD44B7">
      <w:pPr>
        <w:rPr>
          <w:bCs/>
          <w:sz w:val="24"/>
          <w:szCs w:val="24"/>
        </w:rPr>
      </w:pPr>
    </w:p>
    <w:p w14:paraId="20C8A60B" w14:textId="5B1E2896" w:rsidR="00AD44B7" w:rsidRDefault="00AD44B7">
      <w:pPr>
        <w:rPr>
          <w:bCs/>
          <w:sz w:val="24"/>
          <w:szCs w:val="24"/>
        </w:rPr>
      </w:pPr>
      <w:r>
        <w:rPr>
          <w:bCs/>
          <w:sz w:val="24"/>
          <w:szCs w:val="24"/>
        </w:rPr>
        <w:t>Further details of the deliverables are provided below.</w:t>
      </w:r>
    </w:p>
    <w:p w14:paraId="2F07DA3C" w14:textId="5B4BFE2C" w:rsidR="00AD44B7" w:rsidRDefault="00AD44B7">
      <w:pPr>
        <w:rPr>
          <w:bCs/>
          <w:sz w:val="24"/>
          <w:szCs w:val="24"/>
        </w:rPr>
      </w:pPr>
    </w:p>
    <w:p w14:paraId="0D62B7AD" w14:textId="203464CF" w:rsidR="00AD44B7" w:rsidRPr="003F6B9F" w:rsidRDefault="000C103A" w:rsidP="003F6B9F">
      <w:pPr>
        <w:pStyle w:val="Heading2"/>
      </w:pPr>
      <w:r>
        <w:t>0</w:t>
      </w:r>
      <w:r w:rsidR="00DE6187">
        <w:t>1</w:t>
      </w:r>
      <w:r w:rsidR="00AD44B7" w:rsidRPr="003F6B9F">
        <w:t xml:space="preserve"> Supervisor Selection</w:t>
      </w:r>
    </w:p>
    <w:p w14:paraId="615A6262" w14:textId="72169F49" w:rsidR="00013337" w:rsidRDefault="00AD44B7">
      <w:pPr>
        <w:rPr>
          <w:bCs/>
          <w:sz w:val="24"/>
          <w:szCs w:val="24"/>
        </w:rPr>
      </w:pPr>
      <w:r>
        <w:rPr>
          <w:bCs/>
          <w:sz w:val="24"/>
          <w:szCs w:val="24"/>
        </w:rPr>
        <w:t xml:space="preserve">During the first two weeks of the </w:t>
      </w:r>
      <w:r w:rsidR="00315CBE">
        <w:rPr>
          <w:bCs/>
          <w:sz w:val="24"/>
          <w:szCs w:val="24"/>
        </w:rPr>
        <w:t>module,</w:t>
      </w:r>
      <w:r>
        <w:rPr>
          <w:bCs/>
          <w:sz w:val="24"/>
          <w:szCs w:val="24"/>
        </w:rPr>
        <w:t xml:space="preserve"> you have the opportunity to formulate your own ideas for your project supported by the opportunity to talk to different potential supervisors. There will be an initial seminar set up in the first week of the module where you can </w:t>
      </w:r>
      <w:r w:rsidR="00013337">
        <w:rPr>
          <w:bCs/>
          <w:sz w:val="24"/>
          <w:szCs w:val="24"/>
        </w:rPr>
        <w:t xml:space="preserve">have those discussions. You may also </w:t>
      </w:r>
      <w:r>
        <w:rPr>
          <w:bCs/>
          <w:sz w:val="24"/>
          <w:szCs w:val="24"/>
        </w:rPr>
        <w:t xml:space="preserve">make arrangements to meet </w:t>
      </w:r>
      <w:r w:rsidR="00013337">
        <w:rPr>
          <w:bCs/>
          <w:sz w:val="24"/>
          <w:szCs w:val="24"/>
        </w:rPr>
        <w:t>and discuss your ideas during these initial weeks</w:t>
      </w:r>
      <w:r w:rsidR="00315CBE">
        <w:rPr>
          <w:bCs/>
          <w:sz w:val="24"/>
          <w:szCs w:val="24"/>
        </w:rPr>
        <w:t xml:space="preserve"> with potential supervisors</w:t>
      </w:r>
      <w:r w:rsidR="00013337">
        <w:rPr>
          <w:bCs/>
          <w:sz w:val="24"/>
          <w:szCs w:val="24"/>
        </w:rPr>
        <w:t xml:space="preserve">.  </w:t>
      </w:r>
    </w:p>
    <w:p w14:paraId="53B12D1E" w14:textId="4F1CB8A1" w:rsidR="00013337" w:rsidRDefault="00013337">
      <w:pPr>
        <w:rPr>
          <w:bCs/>
          <w:sz w:val="24"/>
          <w:szCs w:val="24"/>
        </w:rPr>
      </w:pPr>
    </w:p>
    <w:p w14:paraId="1BE3E570" w14:textId="66204D1B" w:rsidR="00013337" w:rsidRDefault="00013337">
      <w:pPr>
        <w:rPr>
          <w:bCs/>
          <w:sz w:val="24"/>
          <w:szCs w:val="24"/>
        </w:rPr>
      </w:pPr>
      <w:r>
        <w:rPr>
          <w:bCs/>
          <w:sz w:val="24"/>
          <w:szCs w:val="24"/>
        </w:rPr>
        <w:t xml:space="preserve">Once you have a clear idea of who you would like to be your project supervisor, you must gain their agreement and sign up to their group on the DLE using the link “Supervisor Selection” illustrated in the figure below. </w:t>
      </w:r>
      <w:r w:rsidR="00C0244C">
        <w:rPr>
          <w:bCs/>
          <w:sz w:val="24"/>
          <w:szCs w:val="24"/>
        </w:rPr>
        <w:t>This link will only be accessible after the set-up meeting.</w:t>
      </w:r>
    </w:p>
    <w:p w14:paraId="648A4107" w14:textId="77777777" w:rsidR="00315CBE" w:rsidRDefault="00315CBE">
      <w:pPr>
        <w:rPr>
          <w:bCs/>
          <w:sz w:val="24"/>
          <w:szCs w:val="24"/>
        </w:rPr>
      </w:pPr>
    </w:p>
    <w:p w14:paraId="2DF4C418" w14:textId="77777777" w:rsidR="00013337" w:rsidRDefault="00013337">
      <w:pPr>
        <w:rPr>
          <w:bCs/>
          <w:sz w:val="24"/>
          <w:szCs w:val="24"/>
        </w:rPr>
      </w:pPr>
      <w:r>
        <w:rPr>
          <w:bCs/>
          <w:noProof/>
          <w:sz w:val="24"/>
          <w:szCs w:val="24"/>
        </w:rPr>
        <w:drawing>
          <wp:inline distT="0" distB="0" distL="0" distR="0" wp14:anchorId="2DCDBA44" wp14:editId="239579B4">
            <wp:extent cx="6642735" cy="5441133"/>
            <wp:effectExtent l="0" t="0" r="0" b="0"/>
            <wp:docPr id="1" name="Picture 1" descr="Screenshot of DLE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of DLE entry"/>
                    <pic:cNvPicPr/>
                  </pic:nvPicPr>
                  <pic:blipFill rotWithShape="1">
                    <a:blip r:embed="rId8">
                      <a:extLst>
                        <a:ext uri="{28A0092B-C50C-407E-A947-70E740481C1C}">
                          <a14:useLocalDpi xmlns:a14="http://schemas.microsoft.com/office/drawing/2010/main" val="0"/>
                        </a:ext>
                      </a:extLst>
                    </a:blip>
                    <a:srcRect b="5745"/>
                    <a:stretch/>
                  </pic:blipFill>
                  <pic:spPr bwMode="auto">
                    <a:xfrm>
                      <a:off x="0" y="0"/>
                      <a:ext cx="6642735" cy="5441133"/>
                    </a:xfrm>
                    <a:prstGeom prst="rect">
                      <a:avLst/>
                    </a:prstGeom>
                    <a:ln>
                      <a:noFill/>
                    </a:ln>
                    <a:extLst>
                      <a:ext uri="{53640926-AAD7-44D8-BBD7-CCE9431645EC}">
                        <a14:shadowObscured xmlns:a14="http://schemas.microsoft.com/office/drawing/2010/main"/>
                      </a:ext>
                    </a:extLst>
                  </pic:spPr>
                </pic:pic>
              </a:graphicData>
            </a:graphic>
          </wp:inline>
        </w:drawing>
      </w:r>
    </w:p>
    <w:p w14:paraId="054D9B22" w14:textId="77777777" w:rsidR="00013337" w:rsidRDefault="00013337">
      <w:pPr>
        <w:rPr>
          <w:bCs/>
          <w:sz w:val="24"/>
          <w:szCs w:val="24"/>
        </w:rPr>
      </w:pPr>
    </w:p>
    <w:p w14:paraId="38347941" w14:textId="003AEC70" w:rsidR="00AD44B7" w:rsidRDefault="00013337">
      <w:pPr>
        <w:rPr>
          <w:bCs/>
          <w:sz w:val="24"/>
          <w:szCs w:val="24"/>
        </w:rPr>
      </w:pPr>
      <w:r>
        <w:rPr>
          <w:bCs/>
          <w:sz w:val="24"/>
          <w:szCs w:val="24"/>
        </w:rPr>
        <w:t xml:space="preserve">You must have completed your selection by </w:t>
      </w:r>
      <w:r w:rsidR="00305D11">
        <w:rPr>
          <w:bCs/>
          <w:sz w:val="24"/>
          <w:szCs w:val="24"/>
        </w:rPr>
        <w:t>the date specified. You will NOT be able to access this facility after the deadline date and time!</w:t>
      </w:r>
    </w:p>
    <w:p w14:paraId="4F02D835" w14:textId="0D4527CB" w:rsidR="00AD44B7" w:rsidRDefault="00AD44B7">
      <w:pPr>
        <w:rPr>
          <w:bCs/>
          <w:sz w:val="24"/>
          <w:szCs w:val="24"/>
        </w:rPr>
      </w:pPr>
    </w:p>
    <w:p w14:paraId="675FC511" w14:textId="3E27D70D" w:rsidR="00C0244C" w:rsidRDefault="00013337">
      <w:pPr>
        <w:rPr>
          <w:bCs/>
          <w:sz w:val="24"/>
          <w:szCs w:val="24"/>
        </w:rPr>
      </w:pPr>
      <w:r>
        <w:rPr>
          <w:bCs/>
          <w:sz w:val="24"/>
          <w:szCs w:val="24"/>
        </w:rPr>
        <w:t>Students who have not signed up to a supervisor by th</w:t>
      </w:r>
      <w:r w:rsidR="00C0244C">
        <w:rPr>
          <w:bCs/>
          <w:sz w:val="24"/>
          <w:szCs w:val="24"/>
        </w:rPr>
        <w:t>e cut-off</w:t>
      </w:r>
      <w:r>
        <w:rPr>
          <w:bCs/>
          <w:sz w:val="24"/>
          <w:szCs w:val="24"/>
        </w:rPr>
        <w:t xml:space="preserve"> date will be </w:t>
      </w:r>
      <w:r w:rsidR="002A67A7">
        <w:rPr>
          <w:bCs/>
          <w:sz w:val="24"/>
          <w:szCs w:val="24"/>
        </w:rPr>
        <w:t>randomly allocated to a supervisor</w:t>
      </w:r>
      <w:r w:rsidR="001607E1">
        <w:rPr>
          <w:bCs/>
          <w:sz w:val="24"/>
          <w:szCs w:val="24"/>
        </w:rPr>
        <w:t xml:space="preserve"> in the week after the selection process closes</w:t>
      </w:r>
      <w:r>
        <w:rPr>
          <w:bCs/>
          <w:sz w:val="24"/>
          <w:szCs w:val="24"/>
        </w:rPr>
        <w:t>.</w:t>
      </w:r>
    </w:p>
    <w:p w14:paraId="09D2A5FB" w14:textId="71363990" w:rsidR="00013337" w:rsidRDefault="00013337">
      <w:pPr>
        <w:rPr>
          <w:bCs/>
          <w:sz w:val="24"/>
          <w:szCs w:val="24"/>
        </w:rPr>
      </w:pPr>
    </w:p>
    <w:p w14:paraId="484B5009" w14:textId="0A63399E" w:rsidR="00013337" w:rsidRPr="003F6B9F" w:rsidRDefault="00C22D03" w:rsidP="003F6B9F">
      <w:pPr>
        <w:pStyle w:val="Heading2"/>
      </w:pPr>
      <w:r>
        <w:lastRenderedPageBreak/>
        <w:t>0</w:t>
      </w:r>
      <w:r w:rsidR="00DE6187">
        <w:t>2</w:t>
      </w:r>
      <w:r w:rsidR="00B31D9B" w:rsidRPr="00951E9B">
        <w:t xml:space="preserve"> Project Initiation</w:t>
      </w:r>
    </w:p>
    <w:p w14:paraId="7F69C1D3" w14:textId="62B98FAF" w:rsidR="00190A99" w:rsidRDefault="00B31D9B">
      <w:pPr>
        <w:rPr>
          <w:bCs/>
          <w:sz w:val="24"/>
          <w:szCs w:val="24"/>
        </w:rPr>
      </w:pPr>
      <w:r>
        <w:rPr>
          <w:bCs/>
          <w:sz w:val="24"/>
          <w:szCs w:val="24"/>
        </w:rPr>
        <w:t xml:space="preserve">This deliverable is the output from the culmination of your sprint zero. Sprint zero should be spent getting yourself ready for delivering the project. You should </w:t>
      </w:r>
      <w:r w:rsidR="00580189">
        <w:rPr>
          <w:bCs/>
          <w:sz w:val="24"/>
          <w:szCs w:val="24"/>
        </w:rPr>
        <w:t>identify</w:t>
      </w:r>
      <w:r w:rsidR="00190A99">
        <w:rPr>
          <w:bCs/>
          <w:sz w:val="24"/>
          <w:szCs w:val="24"/>
        </w:rPr>
        <w:t xml:space="preserve"> the </w:t>
      </w:r>
      <w:r w:rsidR="00925232">
        <w:rPr>
          <w:bCs/>
          <w:sz w:val="24"/>
          <w:szCs w:val="24"/>
        </w:rPr>
        <w:t>point</w:t>
      </w:r>
      <w:r w:rsidR="00580189">
        <w:rPr>
          <w:bCs/>
          <w:sz w:val="24"/>
          <w:szCs w:val="24"/>
        </w:rPr>
        <w:t xml:space="preserve"> and purpose</w:t>
      </w:r>
      <w:r w:rsidR="00190A99">
        <w:rPr>
          <w:bCs/>
          <w:sz w:val="24"/>
          <w:szCs w:val="24"/>
        </w:rPr>
        <w:t xml:space="preserve"> of your project. This will require you to think of a title and work up a project Vision. Please do not consider that your project title and project vision are immutable – they can change as you develop your ideas. However, you need to know at the start roughly where you want to develop your ideas.</w:t>
      </w:r>
      <w:r w:rsidR="00925232">
        <w:rPr>
          <w:bCs/>
          <w:sz w:val="24"/>
          <w:szCs w:val="24"/>
        </w:rPr>
        <w:t xml:space="preserve"> </w:t>
      </w:r>
      <w:r w:rsidR="00190A99">
        <w:rPr>
          <w:bCs/>
          <w:sz w:val="24"/>
          <w:szCs w:val="24"/>
        </w:rPr>
        <w:t>By ensuring you start with a coherent project title and project vision, you can ensure you start in an organised fashion.</w:t>
      </w:r>
    </w:p>
    <w:p w14:paraId="5C85874E" w14:textId="77777777" w:rsidR="00B723AF" w:rsidRDefault="00B723AF">
      <w:pPr>
        <w:rPr>
          <w:bCs/>
          <w:sz w:val="24"/>
          <w:szCs w:val="24"/>
        </w:rPr>
      </w:pPr>
    </w:p>
    <w:p w14:paraId="02A3E7EE" w14:textId="6564D8DB" w:rsidR="006B6292" w:rsidRDefault="00190A99">
      <w:pPr>
        <w:rPr>
          <w:bCs/>
          <w:sz w:val="24"/>
          <w:szCs w:val="24"/>
        </w:rPr>
      </w:pPr>
      <w:r>
        <w:rPr>
          <w:bCs/>
          <w:sz w:val="24"/>
          <w:szCs w:val="24"/>
        </w:rPr>
        <w:t xml:space="preserve">Sprint zero should also be about </w:t>
      </w:r>
      <w:r w:rsidR="00C852E2">
        <w:rPr>
          <w:bCs/>
          <w:sz w:val="24"/>
          <w:szCs w:val="24"/>
        </w:rPr>
        <w:t xml:space="preserve">deciding which languages and technologies to use, </w:t>
      </w:r>
      <w:r w:rsidR="00B31D9B">
        <w:rPr>
          <w:bCs/>
          <w:sz w:val="24"/>
          <w:szCs w:val="24"/>
        </w:rPr>
        <w:t>setting up your development environment, sorting out your version-controlled repository, identifying your test environment</w:t>
      </w:r>
      <w:r w:rsidR="00951E9B">
        <w:rPr>
          <w:bCs/>
          <w:sz w:val="24"/>
          <w:szCs w:val="24"/>
        </w:rPr>
        <w:t>, identifying the things that could go wrong</w:t>
      </w:r>
      <w:r w:rsidR="00B31D9B">
        <w:rPr>
          <w:bCs/>
          <w:sz w:val="24"/>
          <w:szCs w:val="24"/>
        </w:rPr>
        <w:t xml:space="preserve"> </w:t>
      </w:r>
      <w:r>
        <w:rPr>
          <w:bCs/>
          <w:sz w:val="24"/>
          <w:szCs w:val="24"/>
        </w:rPr>
        <w:t xml:space="preserve">and </w:t>
      </w:r>
      <w:r w:rsidR="00B31D9B">
        <w:rPr>
          <w:bCs/>
          <w:sz w:val="24"/>
          <w:szCs w:val="24"/>
        </w:rPr>
        <w:t>creating your initial product backlog</w:t>
      </w:r>
      <w:r>
        <w:rPr>
          <w:bCs/>
          <w:sz w:val="24"/>
          <w:szCs w:val="24"/>
        </w:rPr>
        <w:t xml:space="preserve">.  </w:t>
      </w:r>
      <w:r w:rsidR="00951E9B">
        <w:rPr>
          <w:bCs/>
          <w:sz w:val="24"/>
          <w:szCs w:val="24"/>
        </w:rPr>
        <w:t xml:space="preserve">The product backlog will be an evolving, living </w:t>
      </w:r>
      <w:r w:rsidR="006B6292">
        <w:rPr>
          <w:bCs/>
          <w:sz w:val="24"/>
          <w:szCs w:val="24"/>
        </w:rPr>
        <w:t>item</w:t>
      </w:r>
      <w:r w:rsidR="00951E9B">
        <w:rPr>
          <w:bCs/>
          <w:sz w:val="24"/>
          <w:szCs w:val="24"/>
        </w:rPr>
        <w:t xml:space="preserve"> that changes and evolves as the project progresses. However, you need to ensure that there is enough in the product backlog to begin with.</w:t>
      </w:r>
      <w:r w:rsidR="006B6292">
        <w:rPr>
          <w:bCs/>
          <w:sz w:val="24"/>
          <w:szCs w:val="24"/>
        </w:rPr>
        <w:t xml:space="preserve"> </w:t>
      </w:r>
      <w:r w:rsidR="00A5126B">
        <w:rPr>
          <w:bCs/>
          <w:sz w:val="24"/>
          <w:szCs w:val="24"/>
        </w:rPr>
        <w:t xml:space="preserve">You should also include a </w:t>
      </w:r>
      <w:r w:rsidR="001607E1">
        <w:rPr>
          <w:bCs/>
          <w:sz w:val="24"/>
          <w:szCs w:val="24"/>
        </w:rPr>
        <w:t>high-level</w:t>
      </w:r>
      <w:r w:rsidR="00A5126B">
        <w:rPr>
          <w:bCs/>
          <w:sz w:val="24"/>
          <w:szCs w:val="24"/>
        </w:rPr>
        <w:t xml:space="preserve"> </w:t>
      </w:r>
      <w:r w:rsidR="00305D11">
        <w:rPr>
          <w:bCs/>
          <w:sz w:val="24"/>
          <w:szCs w:val="24"/>
        </w:rPr>
        <w:t>plan</w:t>
      </w:r>
      <w:r w:rsidR="00A5126B">
        <w:rPr>
          <w:bCs/>
          <w:sz w:val="24"/>
          <w:szCs w:val="24"/>
        </w:rPr>
        <w:t xml:space="preserve"> to show roughly when you intend to complete certain things </w:t>
      </w:r>
      <w:r w:rsidR="00305D11">
        <w:rPr>
          <w:bCs/>
          <w:sz w:val="24"/>
          <w:szCs w:val="24"/>
        </w:rPr>
        <w:t xml:space="preserve">– a recommended format would be a </w:t>
      </w:r>
      <w:r w:rsidR="001607E1">
        <w:rPr>
          <w:bCs/>
          <w:sz w:val="24"/>
          <w:szCs w:val="24"/>
        </w:rPr>
        <w:t>Gantt</w:t>
      </w:r>
      <w:r w:rsidR="00305D11">
        <w:rPr>
          <w:bCs/>
          <w:sz w:val="24"/>
          <w:szCs w:val="24"/>
        </w:rPr>
        <w:t xml:space="preserve"> chart</w:t>
      </w:r>
      <w:r w:rsidR="00A5126B">
        <w:rPr>
          <w:bCs/>
          <w:sz w:val="24"/>
          <w:szCs w:val="24"/>
        </w:rPr>
        <w:t>. Please refer to the documentation</w:t>
      </w:r>
      <w:r w:rsidR="005B1C82">
        <w:rPr>
          <w:bCs/>
          <w:sz w:val="24"/>
          <w:szCs w:val="24"/>
        </w:rPr>
        <w:t xml:space="preserve"> on the DLE</w:t>
      </w:r>
      <w:r w:rsidR="00A5126B">
        <w:rPr>
          <w:bCs/>
          <w:sz w:val="24"/>
          <w:szCs w:val="24"/>
        </w:rPr>
        <w:t xml:space="preserve"> around project management to help you with this.</w:t>
      </w:r>
    </w:p>
    <w:p w14:paraId="15B51D69" w14:textId="77777777" w:rsidR="006B6292" w:rsidRDefault="006B6292">
      <w:pPr>
        <w:rPr>
          <w:bCs/>
          <w:sz w:val="24"/>
          <w:szCs w:val="24"/>
        </w:rPr>
      </w:pPr>
    </w:p>
    <w:p w14:paraId="16DC06C9" w14:textId="7E3842A6" w:rsidR="00B31D9B" w:rsidRDefault="00A5126B">
      <w:pPr>
        <w:rPr>
          <w:bCs/>
          <w:sz w:val="24"/>
          <w:szCs w:val="24"/>
        </w:rPr>
      </w:pPr>
      <w:r>
        <w:rPr>
          <w:bCs/>
          <w:sz w:val="24"/>
          <w:szCs w:val="24"/>
        </w:rPr>
        <w:t>You should use appropriate project management tools such as a planner</w:t>
      </w:r>
      <w:r w:rsidR="00B9673A">
        <w:rPr>
          <w:bCs/>
          <w:sz w:val="24"/>
          <w:szCs w:val="24"/>
        </w:rPr>
        <w:t xml:space="preserve"> and a diary. Being able to use a diary and control your time is an essential part of being a professional.</w:t>
      </w:r>
    </w:p>
    <w:p w14:paraId="3FFA8144" w14:textId="083DDEC7" w:rsidR="005A0897" w:rsidRDefault="005A0897">
      <w:pPr>
        <w:rPr>
          <w:bCs/>
          <w:sz w:val="24"/>
          <w:szCs w:val="24"/>
        </w:rPr>
      </w:pPr>
    </w:p>
    <w:p w14:paraId="42F7EC88" w14:textId="448FE5E0" w:rsidR="00951E9B" w:rsidRDefault="005A0897">
      <w:pPr>
        <w:rPr>
          <w:bCs/>
          <w:sz w:val="24"/>
          <w:szCs w:val="24"/>
        </w:rPr>
      </w:pPr>
      <w:r>
        <w:rPr>
          <w:bCs/>
          <w:sz w:val="24"/>
          <w:szCs w:val="24"/>
        </w:rPr>
        <w:t xml:space="preserve">Students </w:t>
      </w:r>
      <w:r w:rsidR="00296107">
        <w:rPr>
          <w:bCs/>
          <w:sz w:val="24"/>
          <w:szCs w:val="24"/>
        </w:rPr>
        <w:t>need to use</w:t>
      </w:r>
      <w:r>
        <w:rPr>
          <w:bCs/>
          <w:sz w:val="24"/>
          <w:szCs w:val="24"/>
        </w:rPr>
        <w:t xml:space="preserve"> GitHub. Ensure you add your supervisor to your repository and edit the readme.md file so that your project title, vision and allocated supervisor are clearly noted.</w:t>
      </w:r>
      <w:r w:rsidR="009F475E">
        <w:rPr>
          <w:bCs/>
          <w:sz w:val="24"/>
          <w:szCs w:val="24"/>
        </w:rPr>
        <w:t xml:space="preserve"> Make sure the name of the repository reflects your name.</w:t>
      </w:r>
    </w:p>
    <w:p w14:paraId="2DB9389F" w14:textId="77777777" w:rsidR="005A0897" w:rsidRDefault="005A0897">
      <w:pPr>
        <w:rPr>
          <w:bCs/>
          <w:sz w:val="24"/>
          <w:szCs w:val="24"/>
        </w:rPr>
      </w:pPr>
    </w:p>
    <w:p w14:paraId="1713FA75" w14:textId="201FD8DB" w:rsidR="00951E9B" w:rsidRDefault="00951E9B">
      <w:pPr>
        <w:rPr>
          <w:bCs/>
          <w:sz w:val="24"/>
          <w:szCs w:val="24"/>
        </w:rPr>
      </w:pPr>
      <w:r>
        <w:rPr>
          <w:bCs/>
          <w:sz w:val="24"/>
          <w:szCs w:val="24"/>
        </w:rPr>
        <w:t xml:space="preserve">This is the stage where you must also give some consideration as to the potential for things to go wrong. Please read around the topic matter and identify what pertinent risks there might be to your project. Once you have identified what could go wrong, you need to consider the likelihood of that happening and what you will do about it. Any risks that </w:t>
      </w:r>
      <w:r w:rsidR="00296107">
        <w:rPr>
          <w:bCs/>
          <w:sz w:val="24"/>
          <w:szCs w:val="24"/>
        </w:rPr>
        <w:t>have</w:t>
      </w:r>
      <w:r>
        <w:rPr>
          <w:bCs/>
          <w:sz w:val="24"/>
          <w:szCs w:val="24"/>
        </w:rPr>
        <w:t xml:space="preserve"> a high likelihood and a high impact MUST have actions </w:t>
      </w:r>
      <w:r w:rsidR="00A373B5">
        <w:rPr>
          <w:bCs/>
          <w:sz w:val="24"/>
          <w:szCs w:val="24"/>
        </w:rPr>
        <w:t>identified</w:t>
      </w:r>
      <w:r>
        <w:rPr>
          <w:bCs/>
          <w:sz w:val="24"/>
          <w:szCs w:val="24"/>
        </w:rPr>
        <w:t xml:space="preserve"> to prevent them</w:t>
      </w:r>
      <w:r w:rsidR="009F475E">
        <w:rPr>
          <w:bCs/>
          <w:sz w:val="24"/>
          <w:szCs w:val="24"/>
        </w:rPr>
        <w:t xml:space="preserve"> should the events happen</w:t>
      </w:r>
      <w:r>
        <w:rPr>
          <w:bCs/>
          <w:sz w:val="24"/>
          <w:szCs w:val="24"/>
        </w:rPr>
        <w:t>.</w:t>
      </w:r>
    </w:p>
    <w:p w14:paraId="4995052B" w14:textId="74F42992" w:rsidR="00C22D03" w:rsidRDefault="00C22D03">
      <w:pPr>
        <w:rPr>
          <w:bCs/>
          <w:sz w:val="24"/>
          <w:szCs w:val="24"/>
        </w:rPr>
      </w:pPr>
    </w:p>
    <w:p w14:paraId="52528AE8" w14:textId="3B36F815" w:rsidR="00951E9B" w:rsidRPr="00C22D03" w:rsidRDefault="001B2C2A" w:rsidP="00C22D03">
      <w:pPr>
        <w:pStyle w:val="Heading2"/>
      </w:pPr>
      <w:r>
        <w:t xml:space="preserve">02 </w:t>
      </w:r>
      <w:r w:rsidR="00C22D03" w:rsidRPr="00A136E2">
        <w:t>Submission details</w:t>
      </w:r>
    </w:p>
    <w:p w14:paraId="1420A6D8" w14:textId="0F88F118" w:rsidR="00951E9B" w:rsidRDefault="00951E9B">
      <w:pPr>
        <w:rPr>
          <w:bCs/>
          <w:sz w:val="24"/>
          <w:szCs w:val="24"/>
        </w:rPr>
      </w:pPr>
      <w:r>
        <w:rPr>
          <w:bCs/>
          <w:sz w:val="24"/>
          <w:szCs w:val="24"/>
        </w:rPr>
        <w:t xml:space="preserve">Use the </w:t>
      </w:r>
      <w:r w:rsidR="00266078" w:rsidRPr="00266078">
        <w:rPr>
          <w:bCs/>
          <w:i/>
          <w:iCs/>
          <w:sz w:val="24"/>
          <w:szCs w:val="24"/>
        </w:rPr>
        <w:t>0</w:t>
      </w:r>
      <w:r w:rsidR="001B2C2A">
        <w:rPr>
          <w:bCs/>
          <w:i/>
          <w:iCs/>
          <w:sz w:val="24"/>
          <w:szCs w:val="24"/>
        </w:rPr>
        <w:t>2</w:t>
      </w:r>
      <w:r w:rsidR="00266078" w:rsidRPr="00266078">
        <w:rPr>
          <w:bCs/>
          <w:i/>
          <w:iCs/>
          <w:sz w:val="24"/>
          <w:szCs w:val="24"/>
        </w:rPr>
        <w:t xml:space="preserve">.1 </w:t>
      </w:r>
      <w:r w:rsidR="00995B14" w:rsidRPr="00266078">
        <w:rPr>
          <w:bCs/>
          <w:i/>
          <w:iCs/>
          <w:sz w:val="24"/>
          <w:szCs w:val="24"/>
        </w:rPr>
        <w:t xml:space="preserve">P1 </w:t>
      </w:r>
      <w:r w:rsidRPr="00266078">
        <w:rPr>
          <w:bCs/>
          <w:i/>
          <w:iCs/>
          <w:sz w:val="24"/>
          <w:szCs w:val="24"/>
        </w:rPr>
        <w:t>template</w:t>
      </w:r>
      <w:r>
        <w:rPr>
          <w:bCs/>
          <w:sz w:val="24"/>
          <w:szCs w:val="24"/>
        </w:rPr>
        <w:t xml:space="preserve"> for your initial deliverable. </w:t>
      </w:r>
      <w:r w:rsidR="00266078">
        <w:rPr>
          <w:bCs/>
          <w:sz w:val="24"/>
          <w:szCs w:val="24"/>
        </w:rPr>
        <w:t>Remember to delete the grey text and replace it with your own words. The grey text is there for guidance, not for submission.</w:t>
      </w:r>
      <w:r w:rsidR="00C22D03">
        <w:rPr>
          <w:bCs/>
          <w:sz w:val="24"/>
          <w:szCs w:val="24"/>
        </w:rPr>
        <w:t xml:space="preserve"> Save</w:t>
      </w:r>
      <w:r w:rsidR="00266078">
        <w:rPr>
          <w:bCs/>
          <w:sz w:val="24"/>
          <w:szCs w:val="24"/>
        </w:rPr>
        <w:t xml:space="preserve"> your document as </w:t>
      </w:r>
      <w:r>
        <w:rPr>
          <w:bCs/>
          <w:sz w:val="24"/>
          <w:szCs w:val="24"/>
        </w:rPr>
        <w:t>a PDF</w:t>
      </w:r>
      <w:r w:rsidR="00266078">
        <w:rPr>
          <w:bCs/>
          <w:sz w:val="24"/>
          <w:szCs w:val="24"/>
        </w:rPr>
        <w:t xml:space="preserve"> prior to uploading</w:t>
      </w:r>
      <w:r>
        <w:rPr>
          <w:bCs/>
          <w:sz w:val="24"/>
          <w:szCs w:val="24"/>
        </w:rPr>
        <w:t xml:space="preserve">. </w:t>
      </w:r>
      <w:r w:rsidR="00C22D03">
        <w:rPr>
          <w:bCs/>
          <w:sz w:val="24"/>
          <w:szCs w:val="24"/>
        </w:rPr>
        <w:t>No other document format is accepted.</w:t>
      </w:r>
    </w:p>
    <w:p w14:paraId="5713582B" w14:textId="1C2A4DCD" w:rsidR="00951E9B" w:rsidRDefault="00951E9B">
      <w:pPr>
        <w:rPr>
          <w:bCs/>
          <w:sz w:val="24"/>
          <w:szCs w:val="24"/>
        </w:rPr>
      </w:pPr>
    </w:p>
    <w:p w14:paraId="41684C4F" w14:textId="16704141" w:rsidR="00257D37" w:rsidRPr="003F6B9F" w:rsidRDefault="001B2C2A" w:rsidP="003F6B9F">
      <w:pPr>
        <w:pStyle w:val="Heading2"/>
      </w:pPr>
      <w:r>
        <w:t>03</w:t>
      </w:r>
      <w:r w:rsidR="00257D37" w:rsidRPr="00951E9B">
        <w:t xml:space="preserve"> </w:t>
      </w:r>
      <w:r w:rsidR="00257D37">
        <w:t>Showcase Materials</w:t>
      </w:r>
      <w:r w:rsidR="00684003">
        <w:t xml:space="preserve"> (Poster and Description)</w:t>
      </w:r>
    </w:p>
    <w:p w14:paraId="17BC373B" w14:textId="1395D48D" w:rsidR="002D3080" w:rsidRDefault="00F445EC" w:rsidP="00257D37">
      <w:pPr>
        <w:rPr>
          <w:bCs/>
          <w:sz w:val="24"/>
          <w:szCs w:val="24"/>
        </w:rPr>
      </w:pPr>
      <w:r>
        <w:rPr>
          <w:bCs/>
          <w:sz w:val="24"/>
          <w:szCs w:val="24"/>
        </w:rPr>
        <w:t>The project showcase is an important event in terms of ensuring student work gets good visibility with potential employers. Computing academics have many contacts in industry</w:t>
      </w:r>
      <w:r w:rsidR="00C9633A">
        <w:rPr>
          <w:bCs/>
          <w:sz w:val="24"/>
          <w:szCs w:val="24"/>
        </w:rPr>
        <w:t xml:space="preserve"> and those contacts are keen to see the work carried out by final year students.</w:t>
      </w:r>
    </w:p>
    <w:p w14:paraId="188F5376" w14:textId="4D818C90" w:rsidR="00C9633A" w:rsidRDefault="00C9633A" w:rsidP="00257D37">
      <w:pPr>
        <w:rPr>
          <w:bCs/>
          <w:sz w:val="24"/>
          <w:szCs w:val="24"/>
        </w:rPr>
      </w:pPr>
    </w:p>
    <w:p w14:paraId="7DFA6113" w14:textId="2C263BB9" w:rsidR="00C9633A" w:rsidRDefault="001262DC" w:rsidP="00257D37">
      <w:pPr>
        <w:rPr>
          <w:bCs/>
          <w:sz w:val="24"/>
          <w:szCs w:val="24"/>
        </w:rPr>
      </w:pPr>
      <w:r>
        <w:rPr>
          <w:bCs/>
          <w:sz w:val="24"/>
          <w:szCs w:val="24"/>
        </w:rPr>
        <w:t>Attending the</w:t>
      </w:r>
      <w:r w:rsidR="00C9633A">
        <w:rPr>
          <w:bCs/>
          <w:sz w:val="24"/>
          <w:szCs w:val="24"/>
        </w:rPr>
        <w:t xml:space="preserve"> showcase is mandatory. Contributions to it are marked </w:t>
      </w:r>
      <w:r w:rsidR="00C22621">
        <w:rPr>
          <w:bCs/>
          <w:sz w:val="24"/>
          <w:szCs w:val="24"/>
        </w:rPr>
        <w:t xml:space="preserve">in the practice section and are indicated in </w:t>
      </w:r>
      <w:r w:rsidR="00C9633A">
        <w:rPr>
          <w:bCs/>
          <w:sz w:val="24"/>
          <w:szCs w:val="24"/>
        </w:rPr>
        <w:t>the marking schema.</w:t>
      </w:r>
      <w:r>
        <w:rPr>
          <w:bCs/>
          <w:sz w:val="24"/>
          <w:szCs w:val="24"/>
        </w:rPr>
        <w:t xml:space="preserve"> Th</w:t>
      </w:r>
      <w:r w:rsidR="00FC3084">
        <w:rPr>
          <w:bCs/>
          <w:sz w:val="24"/>
          <w:szCs w:val="24"/>
        </w:rPr>
        <w:t>e date of the showcase itself</w:t>
      </w:r>
      <w:r>
        <w:rPr>
          <w:bCs/>
          <w:sz w:val="24"/>
          <w:szCs w:val="24"/>
        </w:rPr>
        <w:t xml:space="preserve"> is in your timetable for the module</w:t>
      </w:r>
      <w:r w:rsidR="009F475E">
        <w:rPr>
          <w:bCs/>
          <w:sz w:val="24"/>
          <w:szCs w:val="24"/>
        </w:rPr>
        <w:t>, most likely,</w:t>
      </w:r>
      <w:r w:rsidR="00A51ED0">
        <w:rPr>
          <w:bCs/>
          <w:sz w:val="24"/>
          <w:szCs w:val="24"/>
        </w:rPr>
        <w:t xml:space="preserve"> in</w:t>
      </w:r>
      <w:r w:rsidR="00F50454">
        <w:rPr>
          <w:bCs/>
          <w:sz w:val="24"/>
          <w:szCs w:val="24"/>
        </w:rPr>
        <w:t xml:space="preserve"> early</w:t>
      </w:r>
      <w:r w:rsidR="00A51ED0">
        <w:rPr>
          <w:bCs/>
          <w:sz w:val="24"/>
          <w:szCs w:val="24"/>
        </w:rPr>
        <w:t xml:space="preserve"> May.</w:t>
      </w:r>
    </w:p>
    <w:p w14:paraId="6C250676" w14:textId="77777777" w:rsidR="00F445EC" w:rsidRDefault="00F445EC" w:rsidP="00257D37">
      <w:pPr>
        <w:rPr>
          <w:bCs/>
          <w:sz w:val="24"/>
          <w:szCs w:val="24"/>
        </w:rPr>
      </w:pPr>
    </w:p>
    <w:p w14:paraId="74938541" w14:textId="66E3BB85" w:rsidR="00257D37" w:rsidRDefault="00FC3084" w:rsidP="00257D37">
      <w:pPr>
        <w:rPr>
          <w:bCs/>
          <w:sz w:val="24"/>
          <w:szCs w:val="24"/>
        </w:rPr>
      </w:pPr>
      <w:r>
        <w:rPr>
          <w:bCs/>
          <w:sz w:val="24"/>
          <w:szCs w:val="24"/>
        </w:rPr>
        <w:lastRenderedPageBreak/>
        <w:t xml:space="preserve">In preparation for the </w:t>
      </w:r>
      <w:r w:rsidR="001607E1">
        <w:rPr>
          <w:bCs/>
          <w:sz w:val="24"/>
          <w:szCs w:val="24"/>
        </w:rPr>
        <w:t>showcase,</w:t>
      </w:r>
      <w:r>
        <w:rPr>
          <w:bCs/>
          <w:sz w:val="24"/>
          <w:szCs w:val="24"/>
        </w:rPr>
        <w:t xml:space="preserve"> y</w:t>
      </w:r>
      <w:r w:rsidR="00257D37">
        <w:rPr>
          <w:bCs/>
          <w:sz w:val="24"/>
          <w:szCs w:val="24"/>
        </w:rPr>
        <w:t>ou must</w:t>
      </w:r>
      <w:r w:rsidR="00C675E1">
        <w:rPr>
          <w:bCs/>
          <w:sz w:val="24"/>
          <w:szCs w:val="24"/>
        </w:rPr>
        <w:t xml:space="preserve"> prepare your project title, project vision,</w:t>
      </w:r>
      <w:r w:rsidR="00257D37">
        <w:rPr>
          <w:bCs/>
          <w:sz w:val="24"/>
          <w:szCs w:val="24"/>
        </w:rPr>
        <w:t xml:space="preserve"> produce a poster</w:t>
      </w:r>
      <w:r w:rsidR="00C675E1">
        <w:rPr>
          <w:bCs/>
          <w:sz w:val="24"/>
          <w:szCs w:val="24"/>
        </w:rPr>
        <w:t xml:space="preserve"> and a thumbnail image. These materials must be prepared even if you decide that you do not wish to share your project </w:t>
      </w:r>
      <w:r w:rsidR="00F50454">
        <w:rPr>
          <w:bCs/>
          <w:sz w:val="24"/>
          <w:szCs w:val="24"/>
        </w:rPr>
        <w:t>o</w:t>
      </w:r>
      <w:r w:rsidR="00C675E1">
        <w:rPr>
          <w:bCs/>
          <w:sz w:val="24"/>
          <w:szCs w:val="24"/>
        </w:rPr>
        <w:t xml:space="preserve">n the online </w:t>
      </w:r>
      <w:r w:rsidR="00257D37">
        <w:rPr>
          <w:bCs/>
          <w:sz w:val="24"/>
          <w:szCs w:val="24"/>
        </w:rPr>
        <w:t>Project Showcase website</w:t>
      </w:r>
      <w:r w:rsidR="00C675E1">
        <w:rPr>
          <w:bCs/>
          <w:sz w:val="24"/>
          <w:szCs w:val="24"/>
        </w:rPr>
        <w:t xml:space="preserve">. You must attend the </w:t>
      </w:r>
      <w:r w:rsidR="00AA37D7">
        <w:rPr>
          <w:bCs/>
          <w:sz w:val="24"/>
          <w:szCs w:val="24"/>
        </w:rPr>
        <w:t>Showcase day</w:t>
      </w:r>
      <w:r w:rsidR="009F475E">
        <w:rPr>
          <w:bCs/>
          <w:sz w:val="24"/>
          <w:szCs w:val="24"/>
        </w:rPr>
        <w:t xml:space="preserve"> or marks will be reduced.</w:t>
      </w:r>
    </w:p>
    <w:p w14:paraId="73AA198C" w14:textId="5FA3129C" w:rsidR="006B6292" w:rsidRDefault="006B6292" w:rsidP="00257D37">
      <w:pPr>
        <w:rPr>
          <w:bCs/>
          <w:sz w:val="24"/>
          <w:szCs w:val="24"/>
        </w:rPr>
      </w:pPr>
    </w:p>
    <w:p w14:paraId="609632CA" w14:textId="1FF79029" w:rsidR="00C22D03" w:rsidRDefault="006B6292" w:rsidP="00257D37">
      <w:pPr>
        <w:rPr>
          <w:bCs/>
          <w:sz w:val="24"/>
          <w:szCs w:val="24"/>
        </w:rPr>
      </w:pPr>
      <w:r>
        <w:rPr>
          <w:bCs/>
          <w:sz w:val="24"/>
          <w:szCs w:val="24"/>
        </w:rPr>
        <w:t xml:space="preserve">The poster should be based on your project vision and provide the reader with a glimpse into how you are applying the technology to solve the problem you have identified. The purpose of the poster is to provide enough information so that somebody can understand what your project is about and an indication as to how you are putting your software together. </w:t>
      </w:r>
      <w:r w:rsidR="00A51ED0">
        <w:rPr>
          <w:bCs/>
          <w:sz w:val="24"/>
          <w:szCs w:val="24"/>
        </w:rPr>
        <w:t>It does NOT require you to have completed your software.</w:t>
      </w:r>
    </w:p>
    <w:p w14:paraId="4E7E8B96" w14:textId="67BDCC10" w:rsidR="00A136E2" w:rsidRDefault="00A136E2" w:rsidP="00257D37">
      <w:pPr>
        <w:rPr>
          <w:bCs/>
          <w:sz w:val="24"/>
          <w:szCs w:val="24"/>
        </w:rPr>
      </w:pPr>
    </w:p>
    <w:p w14:paraId="774A6218" w14:textId="2E0904D9" w:rsidR="00A136E2" w:rsidRPr="003F6B9F" w:rsidRDefault="00A136E2" w:rsidP="003F6B9F">
      <w:pPr>
        <w:pStyle w:val="Heading2"/>
      </w:pPr>
      <w:r w:rsidRPr="00A136E2">
        <w:t>Submission details</w:t>
      </w:r>
    </w:p>
    <w:p w14:paraId="77FD5568" w14:textId="3DD57381" w:rsidR="00225961" w:rsidRDefault="000E34A1" w:rsidP="00225961">
      <w:pPr>
        <w:rPr>
          <w:bCs/>
          <w:sz w:val="24"/>
          <w:szCs w:val="24"/>
        </w:rPr>
      </w:pPr>
      <w:r>
        <w:rPr>
          <w:bCs/>
          <w:sz w:val="24"/>
          <w:szCs w:val="24"/>
        </w:rPr>
        <w:t xml:space="preserve">Submissions are via the DLE </w:t>
      </w:r>
      <w:r w:rsidR="00144B51">
        <w:rPr>
          <w:bCs/>
          <w:sz w:val="24"/>
          <w:szCs w:val="24"/>
        </w:rPr>
        <w:t>and will go on to</w:t>
      </w:r>
      <w:r>
        <w:rPr>
          <w:bCs/>
          <w:sz w:val="24"/>
          <w:szCs w:val="24"/>
        </w:rPr>
        <w:t xml:space="preserve"> the Showcase website if you are choosing to share your poster and description.  </w:t>
      </w:r>
      <w:r w:rsidR="00225961">
        <w:rPr>
          <w:bCs/>
          <w:sz w:val="24"/>
          <w:szCs w:val="24"/>
        </w:rPr>
        <w:t>Details are entered via an online form</w:t>
      </w:r>
      <w:r w:rsidR="004B3611">
        <w:rPr>
          <w:bCs/>
          <w:sz w:val="24"/>
          <w:szCs w:val="24"/>
        </w:rPr>
        <w:t xml:space="preserve"> and the poster and thumbnail files are uploaded via the same entry.  </w:t>
      </w:r>
    </w:p>
    <w:p w14:paraId="48EF88FC" w14:textId="7D190946" w:rsidR="00225961" w:rsidRDefault="008A296C" w:rsidP="00225961">
      <w:pPr>
        <w:rPr>
          <w:bCs/>
          <w:sz w:val="24"/>
          <w:szCs w:val="24"/>
        </w:rPr>
      </w:pPr>
      <w:r>
        <w:rPr>
          <w:bCs/>
          <w:noProof/>
          <w:sz w:val="24"/>
          <w:szCs w:val="24"/>
        </w:rPr>
        <w:drawing>
          <wp:anchor distT="0" distB="0" distL="114300" distR="114300" simplePos="0" relativeHeight="251696128" behindDoc="0" locked="0" layoutInCell="1" allowOverlap="1" wp14:anchorId="4E3AB964" wp14:editId="603E735F">
            <wp:simplePos x="0" y="0"/>
            <wp:positionH relativeFrom="column">
              <wp:posOffset>11527</wp:posOffset>
            </wp:positionH>
            <wp:positionV relativeFrom="paragraph">
              <wp:posOffset>134620</wp:posOffset>
            </wp:positionV>
            <wp:extent cx="2047240" cy="2099310"/>
            <wp:effectExtent l="0" t="0" r="0" b="0"/>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9">
                      <a:extLst>
                        <a:ext uri="{28A0092B-C50C-407E-A947-70E740481C1C}">
                          <a14:useLocalDpi xmlns:a14="http://schemas.microsoft.com/office/drawing/2010/main" val="0"/>
                        </a:ext>
                      </a:extLst>
                    </a:blip>
                    <a:srcRect r="46524"/>
                    <a:stretch/>
                  </pic:blipFill>
                  <pic:spPr bwMode="auto">
                    <a:xfrm>
                      <a:off x="0" y="0"/>
                      <a:ext cx="2047240" cy="2099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3611">
        <w:rPr>
          <w:bCs/>
          <w:noProof/>
          <w:sz w:val="24"/>
          <w:szCs w:val="24"/>
        </w:rPr>
        <w:drawing>
          <wp:anchor distT="0" distB="0" distL="114300" distR="114300" simplePos="0" relativeHeight="251697152" behindDoc="0" locked="0" layoutInCell="1" allowOverlap="1" wp14:anchorId="0348E27C" wp14:editId="268F3E19">
            <wp:simplePos x="0" y="0"/>
            <wp:positionH relativeFrom="column">
              <wp:posOffset>4685030</wp:posOffset>
            </wp:positionH>
            <wp:positionV relativeFrom="paragraph">
              <wp:posOffset>56515</wp:posOffset>
            </wp:positionV>
            <wp:extent cx="1811020" cy="3255010"/>
            <wp:effectExtent l="0" t="0" r="508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11020" cy="3255010"/>
                    </a:xfrm>
                    <a:prstGeom prst="rect">
                      <a:avLst/>
                    </a:prstGeom>
                  </pic:spPr>
                </pic:pic>
              </a:graphicData>
            </a:graphic>
            <wp14:sizeRelH relativeFrom="page">
              <wp14:pctWidth>0</wp14:pctWidth>
            </wp14:sizeRelH>
            <wp14:sizeRelV relativeFrom="page">
              <wp14:pctHeight>0</wp14:pctHeight>
            </wp14:sizeRelV>
          </wp:anchor>
        </w:drawing>
      </w:r>
    </w:p>
    <w:p w14:paraId="58A0F2A5" w14:textId="1B064534" w:rsidR="00225961" w:rsidRDefault="00225961" w:rsidP="00225961">
      <w:pPr>
        <w:rPr>
          <w:bCs/>
          <w:sz w:val="24"/>
          <w:szCs w:val="24"/>
        </w:rPr>
      </w:pPr>
    </w:p>
    <w:p w14:paraId="3555B907" w14:textId="046B1A9B" w:rsidR="004B3611" w:rsidRDefault="00EE195D" w:rsidP="00225961">
      <w:pPr>
        <w:rPr>
          <w:bCs/>
          <w:sz w:val="24"/>
          <w:szCs w:val="24"/>
        </w:rPr>
      </w:pPr>
      <w:r>
        <w:rPr>
          <w:bCs/>
          <w:noProof/>
          <w:sz w:val="24"/>
          <w:szCs w:val="24"/>
        </w:rPr>
        <mc:AlternateContent>
          <mc:Choice Requires="wps">
            <w:drawing>
              <wp:anchor distT="0" distB="0" distL="114300" distR="114300" simplePos="0" relativeHeight="251698176" behindDoc="0" locked="0" layoutInCell="1" allowOverlap="1" wp14:anchorId="4F137904" wp14:editId="227683E0">
                <wp:simplePos x="0" y="0"/>
                <wp:positionH relativeFrom="column">
                  <wp:posOffset>3215005</wp:posOffset>
                </wp:positionH>
                <wp:positionV relativeFrom="paragraph">
                  <wp:posOffset>98572</wp:posOffset>
                </wp:positionV>
                <wp:extent cx="1375410" cy="601345"/>
                <wp:effectExtent l="0" t="0" r="8890" b="8255"/>
                <wp:wrapNone/>
                <wp:docPr id="4" name="Text Box 4"/>
                <wp:cNvGraphicFramePr/>
                <a:graphic xmlns:a="http://schemas.openxmlformats.org/drawingml/2006/main">
                  <a:graphicData uri="http://schemas.microsoft.com/office/word/2010/wordprocessingShape">
                    <wps:wsp>
                      <wps:cNvSpPr txBox="1"/>
                      <wps:spPr>
                        <a:xfrm>
                          <a:off x="0" y="0"/>
                          <a:ext cx="1375410" cy="601345"/>
                        </a:xfrm>
                        <a:prstGeom prst="rect">
                          <a:avLst/>
                        </a:prstGeom>
                        <a:solidFill>
                          <a:schemeClr val="lt1"/>
                        </a:solidFill>
                        <a:ln w="6350">
                          <a:solidFill>
                            <a:prstClr val="black"/>
                          </a:solidFill>
                        </a:ln>
                      </wps:spPr>
                      <wps:txbx>
                        <w:txbxContent>
                          <w:p w14:paraId="262EBFF1" w14:textId="6AD22E0F" w:rsidR="00285C91" w:rsidRPr="00285C91" w:rsidRDefault="00285C91">
                            <w:pPr>
                              <w:rPr>
                                <w:lang w:val="en-GB"/>
                              </w:rPr>
                            </w:pPr>
                            <w:r>
                              <w:rPr>
                                <w:lang w:val="en-GB"/>
                              </w:rPr>
                              <w:t>Drag and drop your files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type w14:anchorId="4F137904" id="_x0000_t202" coordsize="21600,21600" o:spt="202" path="m,l,21600r21600,l21600,xe">
                <v:stroke joinstyle="miter"/>
                <v:path gradientshapeok="t" o:connecttype="rect"/>
              </v:shapetype>
              <v:shape id="Text Box 4" o:spid="_x0000_s1026" type="#_x0000_t202" style="position:absolute;margin-left:253.15pt;margin-top:7.75pt;width:108.3pt;height:47.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" fillcolor="white [3201]" strokeweight=".5pt">
                <v:textbox>
                  <w:txbxContent>
                    <w:p w14:paraId="262EBFF1" w14:textId="6AD22E0F" w:rsidR="00285C91" w:rsidRPr="00285C91" w:rsidRDefault="00285C91">
                      <w:pPr>
                        <w:rPr>
                          <w:lang w:val="en-GB"/>
                        </w:rPr>
                      </w:pPr>
                      <w:r>
                        <w:rPr>
                          <w:lang w:val="en-GB"/>
                        </w:rPr>
                        <w:t>Drag and drop your files here</w:t>
                      </w:r>
                    </w:p>
                  </w:txbxContent>
                </v:textbox>
              </v:shape>
            </w:pict>
          </mc:Fallback>
        </mc:AlternateContent>
      </w:r>
    </w:p>
    <w:p w14:paraId="30DEA863" w14:textId="6064CF3F" w:rsidR="004B3611" w:rsidRDefault="00EE195D" w:rsidP="00225961">
      <w:pPr>
        <w:rPr>
          <w:bCs/>
          <w:sz w:val="24"/>
          <w:szCs w:val="24"/>
        </w:rPr>
      </w:pPr>
      <w:r>
        <w:rPr>
          <w:bCs/>
          <w:noProof/>
          <w:sz w:val="24"/>
          <w:szCs w:val="24"/>
        </w:rPr>
        <mc:AlternateContent>
          <mc:Choice Requires="wps">
            <w:drawing>
              <wp:anchor distT="0" distB="0" distL="114300" distR="114300" simplePos="0" relativeHeight="251699200" behindDoc="0" locked="0" layoutInCell="1" allowOverlap="1" wp14:anchorId="2921D0E5" wp14:editId="3E2FF439">
                <wp:simplePos x="0" y="0"/>
                <wp:positionH relativeFrom="column">
                  <wp:posOffset>4586442</wp:posOffset>
                </wp:positionH>
                <wp:positionV relativeFrom="paragraph">
                  <wp:posOffset>71563</wp:posOffset>
                </wp:positionV>
                <wp:extent cx="1029261" cy="563230"/>
                <wp:effectExtent l="50800" t="38100" r="50800" b="72390"/>
                <wp:wrapNone/>
                <wp:docPr id="5" name="Straight Arrow Connector 5"/>
                <wp:cNvGraphicFramePr/>
                <a:graphic xmlns:a="http://schemas.openxmlformats.org/drawingml/2006/main">
                  <a:graphicData uri="http://schemas.microsoft.com/office/word/2010/wordprocessingShape">
                    <wps:wsp>
                      <wps:cNvCnPr/>
                      <wps:spPr>
                        <a:xfrm>
                          <a:off x="0" y="0"/>
                          <a:ext cx="1029261" cy="5632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6A3A2F4" id="_x0000_t32" coordsize="21600,21600" o:spt="32" o:oned="t" path="m,l21600,21600e" filled="f">
                <v:path arrowok="t" fillok="f" o:connecttype="none"/>
                <o:lock v:ext="edit" shapetype="t"/>
              </v:shapetype>
              <v:shape id="Straight Arrow Connector 5" o:spid="_x0000_s1026" type="#_x0000_t32" style="position:absolute;margin-left:361.15pt;margin-top:5.65pt;width:81.05pt;height:44.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" strokecolor="#4f81bd [3204]" strokeweight="2pt">
                <v:stroke endarrow="block"/>
                <v:shadow on="t" color="black" opacity="24903f" origin=",.5" offset="0,.55556mm"/>
              </v:shape>
            </w:pict>
          </mc:Fallback>
        </mc:AlternateContent>
      </w:r>
    </w:p>
    <w:p w14:paraId="25CF70E3" w14:textId="23372AB9" w:rsidR="004B3611" w:rsidRDefault="004B3611" w:rsidP="00225961">
      <w:pPr>
        <w:rPr>
          <w:bCs/>
          <w:sz w:val="24"/>
          <w:szCs w:val="24"/>
        </w:rPr>
      </w:pPr>
    </w:p>
    <w:p w14:paraId="50133806" w14:textId="4DD70E35" w:rsidR="004B3611" w:rsidRDefault="00EE195D" w:rsidP="00225961">
      <w:pPr>
        <w:rPr>
          <w:bCs/>
          <w:sz w:val="24"/>
          <w:szCs w:val="24"/>
        </w:rPr>
      </w:pPr>
      <w:r>
        <w:rPr>
          <w:bCs/>
          <w:noProof/>
          <w:sz w:val="24"/>
          <w:szCs w:val="24"/>
        </w:rPr>
        <mc:AlternateContent>
          <mc:Choice Requires="wps">
            <w:drawing>
              <wp:anchor distT="0" distB="0" distL="114300" distR="114300" simplePos="0" relativeHeight="251700224" behindDoc="0" locked="0" layoutInCell="1" allowOverlap="1" wp14:anchorId="1803695F" wp14:editId="61D5A7A7">
                <wp:simplePos x="0" y="0"/>
                <wp:positionH relativeFrom="column">
                  <wp:posOffset>4465674</wp:posOffset>
                </wp:positionH>
                <wp:positionV relativeFrom="paragraph">
                  <wp:posOffset>99562</wp:posOffset>
                </wp:positionV>
                <wp:extent cx="1430020" cy="2213433"/>
                <wp:effectExtent l="50800" t="38100" r="55880" b="73025"/>
                <wp:wrapNone/>
                <wp:docPr id="6" name="Straight Arrow Connector 6"/>
                <wp:cNvGraphicFramePr/>
                <a:graphic xmlns:a="http://schemas.openxmlformats.org/drawingml/2006/main">
                  <a:graphicData uri="http://schemas.microsoft.com/office/word/2010/wordprocessingShape">
                    <wps:wsp>
                      <wps:cNvCnPr/>
                      <wps:spPr>
                        <a:xfrm>
                          <a:off x="0" y="0"/>
                          <a:ext cx="1430020" cy="221343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0E6F701" id="Straight Arrow Connector 6" o:spid="_x0000_s1026" type="#_x0000_t32" style="position:absolute;margin-left:351.65pt;margin-top:7.85pt;width:112.6pt;height:17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" strokecolor="#4f81bd [3204]" strokeweight="2pt">
                <v:stroke endarrow="block"/>
                <v:shadow on="t" color="black" opacity="24903f" origin=",.5" offset="0,.55556mm"/>
              </v:shape>
            </w:pict>
          </mc:Fallback>
        </mc:AlternateContent>
      </w:r>
    </w:p>
    <w:p w14:paraId="51E9DEC1" w14:textId="415F086E" w:rsidR="004B3611" w:rsidRDefault="004B3611" w:rsidP="00225961">
      <w:pPr>
        <w:rPr>
          <w:bCs/>
          <w:sz w:val="24"/>
          <w:szCs w:val="24"/>
        </w:rPr>
      </w:pPr>
    </w:p>
    <w:p w14:paraId="488B9C87" w14:textId="12C09729" w:rsidR="004B3611" w:rsidRDefault="004B3611" w:rsidP="00225961">
      <w:pPr>
        <w:rPr>
          <w:bCs/>
          <w:sz w:val="24"/>
          <w:szCs w:val="24"/>
        </w:rPr>
      </w:pPr>
    </w:p>
    <w:p w14:paraId="4B088EDE" w14:textId="2D321AE2" w:rsidR="004B3611" w:rsidRDefault="004B3611" w:rsidP="00225961">
      <w:pPr>
        <w:rPr>
          <w:bCs/>
          <w:sz w:val="24"/>
          <w:szCs w:val="24"/>
        </w:rPr>
      </w:pPr>
    </w:p>
    <w:p w14:paraId="013DC170" w14:textId="606640F6" w:rsidR="004B3611" w:rsidRDefault="004B3611" w:rsidP="00225961">
      <w:pPr>
        <w:rPr>
          <w:bCs/>
          <w:sz w:val="24"/>
          <w:szCs w:val="24"/>
        </w:rPr>
      </w:pPr>
    </w:p>
    <w:p w14:paraId="651C5293" w14:textId="77777777" w:rsidR="004B3611" w:rsidRDefault="004B3611" w:rsidP="00225961">
      <w:pPr>
        <w:rPr>
          <w:bCs/>
          <w:sz w:val="24"/>
          <w:szCs w:val="24"/>
        </w:rPr>
      </w:pPr>
    </w:p>
    <w:p w14:paraId="22AB449F" w14:textId="77777777" w:rsidR="004B3611" w:rsidRDefault="004B3611" w:rsidP="00225961">
      <w:pPr>
        <w:rPr>
          <w:bCs/>
          <w:sz w:val="24"/>
          <w:szCs w:val="24"/>
        </w:rPr>
      </w:pPr>
    </w:p>
    <w:p w14:paraId="7B391374" w14:textId="77777777" w:rsidR="004B3611" w:rsidRDefault="004B3611" w:rsidP="00225961">
      <w:pPr>
        <w:rPr>
          <w:bCs/>
          <w:sz w:val="24"/>
          <w:szCs w:val="24"/>
        </w:rPr>
      </w:pPr>
    </w:p>
    <w:p w14:paraId="0447CC2B" w14:textId="27FEE5AA" w:rsidR="004B3611" w:rsidRDefault="009E7E44" w:rsidP="00225961">
      <w:pPr>
        <w:rPr>
          <w:bCs/>
          <w:sz w:val="24"/>
          <w:szCs w:val="24"/>
        </w:rPr>
      </w:pPr>
      <w:r>
        <w:rPr>
          <w:bCs/>
          <w:sz w:val="24"/>
          <w:szCs w:val="24"/>
        </w:rPr>
        <w:t>You should submit the following information:</w:t>
      </w:r>
    </w:p>
    <w:p w14:paraId="78BD7801" w14:textId="11BB1330" w:rsidR="009E7E44" w:rsidRDefault="009E7E44" w:rsidP="009E7E44">
      <w:pPr>
        <w:pStyle w:val="ListParagraph"/>
        <w:numPr>
          <w:ilvl w:val="0"/>
          <w:numId w:val="45"/>
        </w:numPr>
        <w:rPr>
          <w:bCs/>
          <w:sz w:val="24"/>
          <w:szCs w:val="24"/>
        </w:rPr>
      </w:pPr>
      <w:r>
        <w:rPr>
          <w:bCs/>
          <w:sz w:val="24"/>
          <w:szCs w:val="24"/>
        </w:rPr>
        <w:t>Project Title</w:t>
      </w:r>
    </w:p>
    <w:p w14:paraId="50DBD25B" w14:textId="180821F1" w:rsidR="009E7E44" w:rsidRDefault="009E7E44" w:rsidP="009E7E44">
      <w:pPr>
        <w:pStyle w:val="ListParagraph"/>
        <w:numPr>
          <w:ilvl w:val="0"/>
          <w:numId w:val="45"/>
        </w:numPr>
        <w:rPr>
          <w:bCs/>
          <w:sz w:val="24"/>
          <w:szCs w:val="24"/>
        </w:rPr>
      </w:pPr>
      <w:r>
        <w:rPr>
          <w:bCs/>
          <w:sz w:val="24"/>
          <w:szCs w:val="24"/>
        </w:rPr>
        <w:t xml:space="preserve">Project Description (this should be your project vision from your Project </w:t>
      </w:r>
      <w:r w:rsidR="001008B7">
        <w:rPr>
          <w:bCs/>
          <w:sz w:val="24"/>
          <w:szCs w:val="24"/>
        </w:rPr>
        <w:t>Initiation)</w:t>
      </w:r>
    </w:p>
    <w:p w14:paraId="0B0AD0CD" w14:textId="034C31C5" w:rsidR="00B26E8F" w:rsidRDefault="00B26E8F" w:rsidP="009E7E44">
      <w:pPr>
        <w:pStyle w:val="ListParagraph"/>
        <w:numPr>
          <w:ilvl w:val="0"/>
          <w:numId w:val="45"/>
        </w:numPr>
        <w:rPr>
          <w:bCs/>
          <w:sz w:val="24"/>
          <w:szCs w:val="24"/>
        </w:rPr>
      </w:pPr>
      <w:r>
        <w:rPr>
          <w:bCs/>
          <w:sz w:val="24"/>
          <w:szCs w:val="24"/>
        </w:rPr>
        <w:t>Keywords</w:t>
      </w:r>
      <w:r w:rsidR="00453734">
        <w:rPr>
          <w:bCs/>
          <w:sz w:val="24"/>
          <w:szCs w:val="24"/>
        </w:rPr>
        <w:t xml:space="preserve"> (again can be taken from your Project Initiation)</w:t>
      </w:r>
    </w:p>
    <w:p w14:paraId="74627574" w14:textId="423C5EC9" w:rsidR="001008B7" w:rsidRDefault="001008B7" w:rsidP="009E7E44">
      <w:pPr>
        <w:pStyle w:val="ListParagraph"/>
        <w:numPr>
          <w:ilvl w:val="0"/>
          <w:numId w:val="45"/>
        </w:numPr>
        <w:rPr>
          <w:bCs/>
          <w:sz w:val="24"/>
          <w:szCs w:val="24"/>
        </w:rPr>
      </w:pPr>
      <w:r>
        <w:rPr>
          <w:bCs/>
          <w:sz w:val="24"/>
          <w:szCs w:val="24"/>
        </w:rPr>
        <w:t>Your poster file</w:t>
      </w:r>
      <w:r w:rsidR="00F57B93">
        <w:rPr>
          <w:bCs/>
          <w:sz w:val="24"/>
          <w:szCs w:val="24"/>
        </w:rPr>
        <w:t xml:space="preserve"> in jpg format, landscape orientation and filesize smaller than 2M. </w:t>
      </w:r>
      <w:r w:rsidR="00F06053">
        <w:rPr>
          <w:bCs/>
          <w:sz w:val="24"/>
          <w:szCs w:val="24"/>
        </w:rPr>
        <w:t>File to be named with your student ID eg: 123456.jpg.</w:t>
      </w:r>
    </w:p>
    <w:p w14:paraId="09CB0B22" w14:textId="2BAFB5F4" w:rsidR="00B26E8F" w:rsidRPr="00B26E8F" w:rsidRDefault="00F57B93" w:rsidP="00B26E8F">
      <w:pPr>
        <w:pStyle w:val="ListParagraph"/>
        <w:numPr>
          <w:ilvl w:val="0"/>
          <w:numId w:val="45"/>
        </w:numPr>
        <w:rPr>
          <w:bCs/>
          <w:sz w:val="24"/>
          <w:szCs w:val="24"/>
        </w:rPr>
      </w:pPr>
      <w:r>
        <w:rPr>
          <w:bCs/>
          <w:sz w:val="24"/>
          <w:szCs w:val="24"/>
        </w:rPr>
        <w:t>Your thumbnail file in .</w:t>
      </w:r>
      <w:r w:rsidR="00B26E8F">
        <w:rPr>
          <w:bCs/>
          <w:sz w:val="24"/>
          <w:szCs w:val="24"/>
        </w:rPr>
        <w:t>jpg</w:t>
      </w:r>
      <w:r>
        <w:rPr>
          <w:bCs/>
          <w:sz w:val="24"/>
          <w:szCs w:val="24"/>
        </w:rPr>
        <w:t xml:space="preserve"> format. Landscape orientation and filesize smaller than 2M. </w:t>
      </w:r>
      <w:r w:rsidR="00F06053">
        <w:rPr>
          <w:bCs/>
          <w:sz w:val="24"/>
          <w:szCs w:val="24"/>
        </w:rPr>
        <w:t xml:space="preserve">A thumbnail is a smaller resolution file that gives the overall impression of the main poster file.  </w:t>
      </w:r>
      <w:r w:rsidR="0092766A">
        <w:rPr>
          <w:bCs/>
          <w:sz w:val="24"/>
          <w:szCs w:val="24"/>
        </w:rPr>
        <w:t>It is used to help the webpages load quicker</w:t>
      </w:r>
      <w:r w:rsidR="00CF3BD6">
        <w:rPr>
          <w:bCs/>
          <w:sz w:val="24"/>
          <w:szCs w:val="24"/>
        </w:rPr>
        <w:t xml:space="preserve"> and therefore would usually be much smaller than the poster itself</w:t>
      </w:r>
      <w:r w:rsidR="00AF2017">
        <w:rPr>
          <w:bCs/>
          <w:sz w:val="24"/>
          <w:szCs w:val="24"/>
        </w:rPr>
        <w:t xml:space="preserve"> (perhaps 100k)</w:t>
      </w:r>
      <w:r w:rsidR="0092766A">
        <w:rPr>
          <w:bCs/>
          <w:sz w:val="24"/>
          <w:szCs w:val="24"/>
        </w:rPr>
        <w:t>.</w:t>
      </w:r>
      <w:r w:rsidR="00CF3BD6">
        <w:rPr>
          <w:bCs/>
          <w:sz w:val="24"/>
          <w:szCs w:val="24"/>
        </w:rPr>
        <w:t xml:space="preserve"> You could create one using ‘Snipping Tool’ in Windows</w:t>
      </w:r>
      <w:r w:rsidR="00AF2017">
        <w:rPr>
          <w:bCs/>
          <w:sz w:val="24"/>
          <w:szCs w:val="24"/>
        </w:rPr>
        <w:t xml:space="preserve"> or use the hint below</w:t>
      </w:r>
      <w:r w:rsidR="00CF3BD6">
        <w:rPr>
          <w:bCs/>
          <w:sz w:val="24"/>
          <w:szCs w:val="24"/>
        </w:rPr>
        <w:t>.</w:t>
      </w:r>
    </w:p>
    <w:p w14:paraId="437A82EC" w14:textId="76DE024F" w:rsidR="0027686C" w:rsidRDefault="0027686C" w:rsidP="0027686C">
      <w:pPr>
        <w:rPr>
          <w:bCs/>
          <w:sz w:val="24"/>
          <w:szCs w:val="24"/>
        </w:rPr>
      </w:pPr>
    </w:p>
    <w:p w14:paraId="3AF84080" w14:textId="160FD0B7" w:rsidR="00017B4C" w:rsidRPr="00FB644F" w:rsidRDefault="00017B4C" w:rsidP="00FB644F">
      <w:pPr>
        <w:pBdr>
          <w:top w:val="single" w:sz="4" w:space="1" w:color="auto"/>
          <w:left w:val="single" w:sz="4" w:space="4" w:color="auto"/>
          <w:bottom w:val="single" w:sz="4" w:space="1" w:color="auto"/>
          <w:right w:val="single" w:sz="4" w:space="4" w:color="auto"/>
        </w:pBdr>
        <w:shd w:val="clear" w:color="auto" w:fill="DBE5F1" w:themeFill="accent1" w:themeFillTint="33"/>
        <w:ind w:left="1440"/>
        <w:rPr>
          <w:bCs/>
        </w:rPr>
      </w:pPr>
      <w:r w:rsidRPr="00FB644F">
        <w:rPr>
          <w:bCs/>
        </w:rPr>
        <w:t>You can create your poster using Office 365 Powerpoint. Save as a jpg file.</w:t>
      </w:r>
    </w:p>
    <w:p w14:paraId="524FCAE7" w14:textId="77777777" w:rsidR="00017B4C" w:rsidRPr="00FB644F" w:rsidRDefault="00017B4C" w:rsidP="00FB644F">
      <w:pPr>
        <w:pBdr>
          <w:top w:val="single" w:sz="4" w:space="1" w:color="auto"/>
          <w:left w:val="single" w:sz="4" w:space="4" w:color="auto"/>
          <w:bottom w:val="single" w:sz="4" w:space="1" w:color="auto"/>
          <w:right w:val="single" w:sz="4" w:space="4" w:color="auto"/>
        </w:pBdr>
        <w:shd w:val="clear" w:color="auto" w:fill="DBE5F1" w:themeFill="accent1" w:themeFillTint="33"/>
        <w:ind w:left="1440"/>
        <w:rPr>
          <w:bCs/>
        </w:rPr>
      </w:pPr>
    </w:p>
    <w:p w14:paraId="7B208330" w14:textId="3B57CE12" w:rsidR="008A296C" w:rsidRPr="00FB644F" w:rsidRDefault="0027686C" w:rsidP="00FB644F">
      <w:pPr>
        <w:pBdr>
          <w:top w:val="single" w:sz="4" w:space="1" w:color="auto"/>
          <w:left w:val="single" w:sz="4" w:space="4" w:color="auto"/>
          <w:bottom w:val="single" w:sz="4" w:space="1" w:color="auto"/>
          <w:right w:val="single" w:sz="4" w:space="4" w:color="auto"/>
        </w:pBdr>
        <w:shd w:val="clear" w:color="auto" w:fill="DBE5F1" w:themeFill="accent1" w:themeFillTint="33"/>
        <w:ind w:left="1440"/>
        <w:rPr>
          <w:bCs/>
        </w:rPr>
      </w:pPr>
      <w:r w:rsidRPr="00FB644F">
        <w:rPr>
          <w:bCs/>
        </w:rPr>
        <w:t>A useful tip for anybody using Windows 1</w:t>
      </w:r>
      <w:r w:rsidR="000F7897">
        <w:rPr>
          <w:bCs/>
        </w:rPr>
        <w:t>0/11</w:t>
      </w:r>
      <w:r w:rsidRPr="00FB644F">
        <w:rPr>
          <w:bCs/>
        </w:rPr>
        <w:t xml:space="preserve">. </w:t>
      </w:r>
      <w:r w:rsidR="006D7E27" w:rsidRPr="00FB644F">
        <w:rPr>
          <w:bCs/>
        </w:rPr>
        <w:t xml:space="preserve">The pre-installed Photos app can resize your jpg poster file for you. </w:t>
      </w:r>
      <w:r w:rsidR="00017B4C" w:rsidRPr="00FB644F">
        <w:rPr>
          <w:bCs/>
        </w:rPr>
        <w:t>Open your poster in this app, right click and select Resize.</w:t>
      </w:r>
      <w:r w:rsidR="00B26E8F" w:rsidRPr="00FB644F">
        <w:rPr>
          <w:bCs/>
        </w:rPr>
        <w:t xml:space="preserve"> Choose the </w:t>
      </w:r>
      <w:r w:rsidR="00B26E8F" w:rsidRPr="00FB644F">
        <w:rPr>
          <w:bCs/>
        </w:rPr>
        <w:lastRenderedPageBreak/>
        <w:t xml:space="preserve">option for “Best for profile pictures and thumbnails”. </w:t>
      </w:r>
      <w:r w:rsidR="00FB644F" w:rsidRPr="00FB644F">
        <w:rPr>
          <w:bCs/>
        </w:rPr>
        <w:t xml:space="preserve">This will save a copy of your poster in the jpeg format.  </w:t>
      </w:r>
    </w:p>
    <w:p w14:paraId="40F16B73" w14:textId="08B3E808" w:rsidR="006B6292" w:rsidRDefault="006B6292" w:rsidP="00257D37">
      <w:pPr>
        <w:rPr>
          <w:bCs/>
          <w:sz w:val="24"/>
          <w:szCs w:val="24"/>
        </w:rPr>
      </w:pPr>
    </w:p>
    <w:p w14:paraId="446C072F" w14:textId="77777777" w:rsidR="008C10B4" w:rsidRPr="008C10B4" w:rsidRDefault="008C10B4" w:rsidP="008C10B4"/>
    <w:p w14:paraId="3D4FD282" w14:textId="59677484" w:rsidR="006B6292" w:rsidRPr="003F6B9F" w:rsidRDefault="007B7032" w:rsidP="003F6B9F">
      <w:pPr>
        <w:pStyle w:val="Heading2"/>
      </w:pPr>
      <w:r>
        <w:t>04</w:t>
      </w:r>
      <w:r w:rsidR="006B6292" w:rsidRPr="00951E9B">
        <w:t xml:space="preserve"> </w:t>
      </w:r>
      <w:r w:rsidR="006B6292">
        <w:t>Project Portfolio</w:t>
      </w:r>
    </w:p>
    <w:p w14:paraId="78D938CB" w14:textId="398D8839" w:rsidR="006B6292" w:rsidRDefault="006B6292" w:rsidP="00257D37">
      <w:pPr>
        <w:rPr>
          <w:bCs/>
          <w:sz w:val="24"/>
          <w:szCs w:val="24"/>
        </w:rPr>
      </w:pPr>
      <w:r>
        <w:rPr>
          <w:bCs/>
          <w:sz w:val="24"/>
          <w:szCs w:val="24"/>
        </w:rPr>
        <w:t>Your overall project portfolio will consist of a number of items</w:t>
      </w:r>
      <w:r w:rsidR="00503E28">
        <w:rPr>
          <w:bCs/>
          <w:sz w:val="24"/>
          <w:szCs w:val="24"/>
        </w:rPr>
        <w:t xml:space="preserve"> detailed below.</w:t>
      </w:r>
    </w:p>
    <w:p w14:paraId="4FBA2CE4" w14:textId="5F8B9FB3" w:rsidR="006B6292" w:rsidRPr="00AF2017" w:rsidRDefault="006B6292" w:rsidP="00AF2017">
      <w:pPr>
        <w:pStyle w:val="ListParagraph"/>
        <w:numPr>
          <w:ilvl w:val="0"/>
          <w:numId w:val="42"/>
        </w:numPr>
        <w:rPr>
          <w:bCs/>
          <w:sz w:val="24"/>
          <w:szCs w:val="24"/>
        </w:rPr>
      </w:pPr>
      <w:r>
        <w:rPr>
          <w:bCs/>
          <w:sz w:val="24"/>
          <w:szCs w:val="24"/>
        </w:rPr>
        <w:t xml:space="preserve">A </w:t>
      </w:r>
      <w:r w:rsidR="00A77C03">
        <w:rPr>
          <w:bCs/>
          <w:sz w:val="24"/>
          <w:szCs w:val="24"/>
        </w:rPr>
        <w:t>version-controlled</w:t>
      </w:r>
      <w:r>
        <w:rPr>
          <w:bCs/>
          <w:sz w:val="24"/>
          <w:szCs w:val="24"/>
        </w:rPr>
        <w:t xml:space="preserve"> repository with organised code and an informative readme.md.</w:t>
      </w:r>
      <w:r w:rsidR="00503E28">
        <w:rPr>
          <w:bCs/>
          <w:sz w:val="24"/>
          <w:szCs w:val="24"/>
        </w:rPr>
        <w:t xml:space="preserve"> Your report submission must contain a link to your repository and your markers must have access</w:t>
      </w:r>
      <w:r w:rsidR="00E673E4">
        <w:rPr>
          <w:bCs/>
          <w:sz w:val="24"/>
          <w:szCs w:val="24"/>
        </w:rPr>
        <w:t xml:space="preserve"> at the date of final submission.</w:t>
      </w:r>
      <w:r w:rsidR="00AF2017">
        <w:rPr>
          <w:bCs/>
          <w:sz w:val="24"/>
          <w:szCs w:val="24"/>
        </w:rPr>
        <w:t xml:space="preserve"> Obviously, your c</w:t>
      </w:r>
      <w:r w:rsidRPr="00AF2017">
        <w:rPr>
          <w:bCs/>
          <w:sz w:val="24"/>
          <w:szCs w:val="24"/>
        </w:rPr>
        <w:t>ode should work</w:t>
      </w:r>
      <w:r w:rsidR="00AF2017">
        <w:rPr>
          <w:bCs/>
          <w:sz w:val="24"/>
          <w:szCs w:val="24"/>
        </w:rPr>
        <w:t xml:space="preserve"> for high marks.</w:t>
      </w:r>
    </w:p>
    <w:p w14:paraId="032EC0BC" w14:textId="555ADED0" w:rsidR="006B6292" w:rsidRDefault="006B6292" w:rsidP="006B6292">
      <w:pPr>
        <w:pStyle w:val="ListParagraph"/>
        <w:numPr>
          <w:ilvl w:val="0"/>
          <w:numId w:val="42"/>
        </w:numPr>
        <w:rPr>
          <w:bCs/>
          <w:sz w:val="24"/>
          <w:szCs w:val="24"/>
        </w:rPr>
      </w:pPr>
      <w:r>
        <w:rPr>
          <w:bCs/>
          <w:sz w:val="24"/>
          <w:szCs w:val="24"/>
        </w:rPr>
        <w:t>A poster illustrating your project.</w:t>
      </w:r>
      <w:r w:rsidR="00652209">
        <w:rPr>
          <w:bCs/>
          <w:sz w:val="24"/>
          <w:szCs w:val="24"/>
        </w:rPr>
        <w:t xml:space="preserve"> You may change your poster from the submission in part </w:t>
      </w:r>
      <w:r w:rsidR="00E673E4">
        <w:rPr>
          <w:bCs/>
          <w:sz w:val="24"/>
          <w:szCs w:val="24"/>
        </w:rPr>
        <w:t>3</w:t>
      </w:r>
      <w:r w:rsidR="00CA23A6">
        <w:rPr>
          <w:bCs/>
          <w:sz w:val="24"/>
          <w:szCs w:val="24"/>
        </w:rPr>
        <w:t xml:space="preserve"> following</w:t>
      </w:r>
      <w:r w:rsidR="00AF2017">
        <w:rPr>
          <w:bCs/>
          <w:sz w:val="24"/>
          <w:szCs w:val="24"/>
        </w:rPr>
        <w:t xml:space="preserve"> formative</w:t>
      </w:r>
      <w:r w:rsidR="00CA23A6">
        <w:rPr>
          <w:bCs/>
          <w:sz w:val="24"/>
          <w:szCs w:val="24"/>
        </w:rPr>
        <w:t xml:space="preserve"> feedback from your supervisor.  </w:t>
      </w:r>
    </w:p>
    <w:p w14:paraId="5056E6F6" w14:textId="1A22A21D" w:rsidR="006B6292" w:rsidRDefault="006B6292" w:rsidP="006B6292">
      <w:pPr>
        <w:pStyle w:val="ListParagraph"/>
        <w:numPr>
          <w:ilvl w:val="0"/>
          <w:numId w:val="42"/>
        </w:numPr>
        <w:rPr>
          <w:bCs/>
          <w:sz w:val="24"/>
          <w:szCs w:val="24"/>
        </w:rPr>
      </w:pPr>
      <w:r>
        <w:rPr>
          <w:bCs/>
          <w:sz w:val="24"/>
          <w:szCs w:val="24"/>
        </w:rPr>
        <w:t>A thumbnail file</w:t>
      </w:r>
      <w:r w:rsidR="009F7028">
        <w:rPr>
          <w:bCs/>
          <w:sz w:val="24"/>
          <w:szCs w:val="24"/>
        </w:rPr>
        <w:t xml:space="preserve"> of your poster</w:t>
      </w:r>
      <w:r w:rsidR="00CA23A6">
        <w:rPr>
          <w:bCs/>
          <w:sz w:val="24"/>
          <w:szCs w:val="24"/>
        </w:rPr>
        <w:t>. See the point above.</w:t>
      </w:r>
    </w:p>
    <w:p w14:paraId="6C8E56C2" w14:textId="3DB1F020" w:rsidR="006B6292" w:rsidRDefault="006B6292" w:rsidP="006B6292">
      <w:pPr>
        <w:pStyle w:val="ListParagraph"/>
        <w:numPr>
          <w:ilvl w:val="0"/>
          <w:numId w:val="42"/>
        </w:numPr>
        <w:rPr>
          <w:bCs/>
          <w:sz w:val="24"/>
          <w:szCs w:val="24"/>
        </w:rPr>
      </w:pPr>
      <w:r>
        <w:rPr>
          <w:bCs/>
          <w:sz w:val="24"/>
          <w:szCs w:val="24"/>
        </w:rPr>
        <w:t xml:space="preserve">A working instance of your software to be </w:t>
      </w:r>
      <w:r w:rsidR="002141F2">
        <w:rPr>
          <w:bCs/>
          <w:sz w:val="24"/>
          <w:szCs w:val="24"/>
        </w:rPr>
        <w:t>shown in your video and during your demo.</w:t>
      </w:r>
      <w:r w:rsidR="002E1D0C">
        <w:rPr>
          <w:bCs/>
          <w:sz w:val="24"/>
          <w:szCs w:val="24"/>
        </w:rPr>
        <w:t xml:space="preserve"> This will form part of your practice submission for this module.</w:t>
      </w:r>
    </w:p>
    <w:p w14:paraId="316CBC39" w14:textId="35E13A78" w:rsidR="006B6292" w:rsidRDefault="006B6292" w:rsidP="006B6292">
      <w:pPr>
        <w:pStyle w:val="ListParagraph"/>
        <w:numPr>
          <w:ilvl w:val="0"/>
          <w:numId w:val="42"/>
        </w:numPr>
        <w:rPr>
          <w:bCs/>
          <w:sz w:val="24"/>
          <w:szCs w:val="24"/>
        </w:rPr>
      </w:pPr>
      <w:r>
        <w:rPr>
          <w:bCs/>
          <w:sz w:val="24"/>
          <w:szCs w:val="24"/>
        </w:rPr>
        <w:t xml:space="preserve">A </w:t>
      </w:r>
      <w:r w:rsidR="00A77C03">
        <w:rPr>
          <w:bCs/>
          <w:sz w:val="24"/>
          <w:szCs w:val="24"/>
        </w:rPr>
        <w:t>5-minute</w:t>
      </w:r>
      <w:r>
        <w:rPr>
          <w:bCs/>
          <w:sz w:val="24"/>
          <w:szCs w:val="24"/>
        </w:rPr>
        <w:t xml:space="preserve"> video</w:t>
      </w:r>
      <w:r w:rsidR="00AF2017">
        <w:rPr>
          <w:bCs/>
          <w:sz w:val="24"/>
          <w:szCs w:val="24"/>
        </w:rPr>
        <w:t xml:space="preserve"> (+-10%)</w:t>
      </w:r>
      <w:r>
        <w:rPr>
          <w:bCs/>
          <w:sz w:val="24"/>
          <w:szCs w:val="24"/>
        </w:rPr>
        <w:t xml:space="preserve"> showing the </w:t>
      </w:r>
      <w:r w:rsidR="00CA23A6">
        <w:rPr>
          <w:bCs/>
          <w:sz w:val="24"/>
          <w:szCs w:val="24"/>
        </w:rPr>
        <w:t>top</w:t>
      </w:r>
      <w:r w:rsidR="002E1D0C">
        <w:rPr>
          <w:bCs/>
          <w:sz w:val="24"/>
          <w:szCs w:val="24"/>
        </w:rPr>
        <w:t>-</w:t>
      </w:r>
      <w:r w:rsidR="00CA23A6">
        <w:rPr>
          <w:bCs/>
          <w:sz w:val="24"/>
          <w:szCs w:val="24"/>
        </w:rPr>
        <w:t xml:space="preserve">level </w:t>
      </w:r>
      <w:r>
        <w:rPr>
          <w:bCs/>
          <w:sz w:val="24"/>
          <w:szCs w:val="24"/>
        </w:rPr>
        <w:t>highlights of your software</w:t>
      </w:r>
      <w:r w:rsidR="00721032">
        <w:rPr>
          <w:bCs/>
          <w:sz w:val="24"/>
          <w:szCs w:val="24"/>
        </w:rPr>
        <w:t>.</w:t>
      </w:r>
      <w:r w:rsidR="002E1D0C">
        <w:rPr>
          <w:bCs/>
          <w:sz w:val="24"/>
          <w:szCs w:val="24"/>
        </w:rPr>
        <w:t xml:space="preserve"> This also forms part of your practice submission for this module.</w:t>
      </w:r>
    </w:p>
    <w:p w14:paraId="4FE599C3" w14:textId="6F1F5E39" w:rsidR="006B6292" w:rsidRDefault="006B6292" w:rsidP="006B6292">
      <w:pPr>
        <w:pStyle w:val="ListParagraph"/>
        <w:numPr>
          <w:ilvl w:val="0"/>
          <w:numId w:val="42"/>
        </w:numPr>
        <w:rPr>
          <w:bCs/>
          <w:sz w:val="24"/>
          <w:szCs w:val="24"/>
        </w:rPr>
      </w:pPr>
      <w:r>
        <w:rPr>
          <w:bCs/>
          <w:sz w:val="24"/>
          <w:szCs w:val="24"/>
        </w:rPr>
        <w:t xml:space="preserve">A </w:t>
      </w:r>
      <w:r w:rsidR="00A77C03">
        <w:rPr>
          <w:bCs/>
          <w:sz w:val="24"/>
          <w:szCs w:val="24"/>
        </w:rPr>
        <w:t>10,000-</w:t>
      </w:r>
      <w:r w:rsidR="00AF2017">
        <w:rPr>
          <w:bCs/>
          <w:sz w:val="24"/>
          <w:szCs w:val="24"/>
        </w:rPr>
        <w:t>word-</w:t>
      </w:r>
      <w:r w:rsidR="00A77C03">
        <w:rPr>
          <w:bCs/>
          <w:sz w:val="24"/>
          <w:szCs w:val="24"/>
        </w:rPr>
        <w:t>report</w:t>
      </w:r>
      <w:r>
        <w:rPr>
          <w:bCs/>
          <w:sz w:val="24"/>
          <w:szCs w:val="24"/>
        </w:rPr>
        <w:t xml:space="preserve"> documenting your project and the processes that supported the development of your project. This is a substantial piece of writing that should be drafted, redrafted and worked on over a period of time</w:t>
      </w:r>
      <w:r w:rsidR="00A24EAD">
        <w:rPr>
          <w:bCs/>
          <w:sz w:val="24"/>
          <w:szCs w:val="24"/>
        </w:rPr>
        <w:t>, n</w:t>
      </w:r>
      <w:r>
        <w:rPr>
          <w:bCs/>
          <w:sz w:val="24"/>
          <w:szCs w:val="24"/>
        </w:rPr>
        <w:t xml:space="preserve">ot left until the last minute. </w:t>
      </w:r>
    </w:p>
    <w:p w14:paraId="50CEA18F" w14:textId="408F4DBE" w:rsidR="00A77C03" w:rsidRDefault="00A77C03" w:rsidP="00A77C03">
      <w:pPr>
        <w:rPr>
          <w:bCs/>
          <w:sz w:val="24"/>
          <w:szCs w:val="24"/>
        </w:rPr>
      </w:pPr>
    </w:p>
    <w:p w14:paraId="54A64FE8" w14:textId="500A84E1" w:rsidR="00A77C03" w:rsidRDefault="00A77C03" w:rsidP="00A77C03">
      <w:pPr>
        <w:rPr>
          <w:bCs/>
          <w:sz w:val="24"/>
          <w:szCs w:val="24"/>
        </w:rPr>
      </w:pPr>
      <w:r>
        <w:rPr>
          <w:bCs/>
          <w:sz w:val="24"/>
          <w:szCs w:val="24"/>
        </w:rPr>
        <w:t>Your report</w:t>
      </w:r>
      <w:r w:rsidR="00CA23A6">
        <w:rPr>
          <w:bCs/>
          <w:sz w:val="24"/>
          <w:szCs w:val="24"/>
        </w:rPr>
        <w:t xml:space="preserve"> </w:t>
      </w:r>
      <w:r>
        <w:rPr>
          <w:bCs/>
          <w:sz w:val="24"/>
          <w:szCs w:val="24"/>
        </w:rPr>
        <w:t>and video will be submitted using the appropriate links on the DLE page.</w:t>
      </w:r>
      <w:r w:rsidR="00EF659F">
        <w:rPr>
          <w:bCs/>
          <w:sz w:val="24"/>
          <w:szCs w:val="24"/>
        </w:rPr>
        <w:t xml:space="preserve"> The poster and thumbnail </w:t>
      </w:r>
      <w:r w:rsidR="002E1D0C">
        <w:rPr>
          <w:bCs/>
          <w:sz w:val="24"/>
          <w:szCs w:val="24"/>
        </w:rPr>
        <w:t xml:space="preserve">should be submitted </w:t>
      </w:r>
      <w:r w:rsidR="007E7335">
        <w:rPr>
          <w:bCs/>
          <w:sz w:val="24"/>
          <w:szCs w:val="24"/>
        </w:rPr>
        <w:t xml:space="preserve">as described in section 03. You may edit </w:t>
      </w:r>
      <w:r w:rsidR="004418EC">
        <w:rPr>
          <w:bCs/>
          <w:sz w:val="24"/>
          <w:szCs w:val="24"/>
        </w:rPr>
        <w:t xml:space="preserve">or change the project title, description, keywords, poster and thumbnail files </w:t>
      </w:r>
      <w:r w:rsidR="00B91AFB">
        <w:rPr>
          <w:bCs/>
          <w:sz w:val="24"/>
          <w:szCs w:val="24"/>
        </w:rPr>
        <w:t xml:space="preserve">via the 03 submission link </w:t>
      </w:r>
      <w:r w:rsidR="004418EC">
        <w:rPr>
          <w:bCs/>
          <w:sz w:val="24"/>
          <w:szCs w:val="24"/>
        </w:rPr>
        <w:t>prior to the</w:t>
      </w:r>
      <w:r w:rsidR="00B91AFB">
        <w:rPr>
          <w:bCs/>
          <w:sz w:val="24"/>
          <w:szCs w:val="24"/>
        </w:rPr>
        <w:t xml:space="preserve"> final project portfolio date.</w:t>
      </w:r>
    </w:p>
    <w:p w14:paraId="176D43FA" w14:textId="03507B73" w:rsidR="00596E90" w:rsidRDefault="00596E90" w:rsidP="00A77C03">
      <w:pPr>
        <w:rPr>
          <w:bCs/>
          <w:sz w:val="24"/>
          <w:szCs w:val="24"/>
        </w:rPr>
      </w:pPr>
    </w:p>
    <w:p w14:paraId="419CA658" w14:textId="03FC2AD1" w:rsidR="00596E90" w:rsidRDefault="001732AA" w:rsidP="00A77C03">
      <w:pPr>
        <w:rPr>
          <w:bCs/>
          <w:sz w:val="24"/>
          <w:szCs w:val="24"/>
        </w:rPr>
      </w:pPr>
      <w:r>
        <w:rPr>
          <w:bCs/>
          <w:sz w:val="24"/>
          <w:szCs w:val="24"/>
        </w:rPr>
        <w:t xml:space="preserve">The COMP3000 DLE page contains </w:t>
      </w:r>
      <w:r w:rsidR="006C390F">
        <w:rPr>
          <w:bCs/>
          <w:sz w:val="24"/>
          <w:szCs w:val="24"/>
        </w:rPr>
        <w:t>material at the bottom</w:t>
      </w:r>
      <w:r w:rsidR="00F3108C">
        <w:rPr>
          <w:bCs/>
          <w:sz w:val="24"/>
          <w:szCs w:val="24"/>
        </w:rPr>
        <w:t xml:space="preserve"> on the topic of how to create a good poster.</w:t>
      </w:r>
      <w:r w:rsidR="00506BA2">
        <w:rPr>
          <w:bCs/>
          <w:sz w:val="24"/>
          <w:szCs w:val="24"/>
        </w:rPr>
        <w:t xml:space="preserve"> Prizes are awarded for best posters.</w:t>
      </w:r>
    </w:p>
    <w:p w14:paraId="20C59FB2" w14:textId="588C2E61" w:rsidR="00506BA2" w:rsidRDefault="00506BA2" w:rsidP="00A77C03">
      <w:pPr>
        <w:rPr>
          <w:bCs/>
          <w:sz w:val="24"/>
          <w:szCs w:val="24"/>
        </w:rPr>
      </w:pPr>
    </w:p>
    <w:p w14:paraId="14DC1A5B" w14:textId="45CCCEAA" w:rsidR="00506BA2" w:rsidRPr="003F6B9F" w:rsidRDefault="00B91AFB" w:rsidP="003F6B9F">
      <w:pPr>
        <w:pStyle w:val="Heading2"/>
      </w:pPr>
      <w:r>
        <w:t xml:space="preserve">04.1  </w:t>
      </w:r>
      <w:r w:rsidR="004A59AE" w:rsidRPr="004A59AE">
        <w:t>Video</w:t>
      </w:r>
    </w:p>
    <w:p w14:paraId="61DE57F0" w14:textId="01228C7A" w:rsidR="004A59AE" w:rsidRDefault="004A59AE" w:rsidP="004A59AE">
      <w:pPr>
        <w:rPr>
          <w:bCs/>
          <w:sz w:val="24"/>
          <w:szCs w:val="24"/>
          <w:lang w:val="en-GB"/>
        </w:rPr>
      </w:pPr>
      <w:r w:rsidRPr="004A59AE">
        <w:rPr>
          <w:bCs/>
          <w:sz w:val="24"/>
          <w:szCs w:val="24"/>
          <w:lang w:val="en-GB"/>
        </w:rPr>
        <w:t>You are to submit a link to a YouTube video that you have created where you discuss the following:</w:t>
      </w:r>
    </w:p>
    <w:p w14:paraId="2573D5B3" w14:textId="77777777" w:rsidR="004A59AE" w:rsidRPr="004A59AE" w:rsidRDefault="004A59AE" w:rsidP="004A59AE">
      <w:pPr>
        <w:rPr>
          <w:bCs/>
          <w:sz w:val="24"/>
          <w:szCs w:val="24"/>
          <w:lang w:val="en-GB"/>
        </w:rPr>
      </w:pPr>
    </w:p>
    <w:p w14:paraId="29E07851" w14:textId="79084B5C" w:rsidR="004A59AE" w:rsidRPr="004A59AE" w:rsidRDefault="004A59AE" w:rsidP="004A59AE">
      <w:pPr>
        <w:rPr>
          <w:bCs/>
          <w:sz w:val="24"/>
          <w:szCs w:val="24"/>
          <w:lang w:val="en-GB"/>
        </w:rPr>
      </w:pPr>
      <w:r w:rsidRPr="004A59AE">
        <w:rPr>
          <w:bCs/>
          <w:sz w:val="24"/>
          <w:szCs w:val="24"/>
          <w:lang w:val="en-GB"/>
        </w:rPr>
        <w:t>1.  The background to your project.  Explain to the viewer the context so they understand what you were aiming to achieve. Consider the following questions to help elaborate the background:</w:t>
      </w:r>
    </w:p>
    <w:p w14:paraId="23748502" w14:textId="77777777" w:rsidR="004A59AE" w:rsidRPr="004A59AE" w:rsidRDefault="004A59AE" w:rsidP="004A59AE">
      <w:pPr>
        <w:numPr>
          <w:ilvl w:val="0"/>
          <w:numId w:val="44"/>
        </w:numPr>
        <w:rPr>
          <w:bCs/>
          <w:sz w:val="24"/>
          <w:szCs w:val="24"/>
          <w:lang w:val="en-GB"/>
        </w:rPr>
      </w:pPr>
      <w:r w:rsidRPr="004A59AE">
        <w:rPr>
          <w:bCs/>
          <w:sz w:val="24"/>
          <w:szCs w:val="24"/>
          <w:lang w:val="en-GB"/>
        </w:rPr>
        <w:t>Why were you looking at this?</w:t>
      </w:r>
    </w:p>
    <w:p w14:paraId="481F5F70" w14:textId="77777777" w:rsidR="004A59AE" w:rsidRPr="004A59AE" w:rsidRDefault="004A59AE" w:rsidP="004A59AE">
      <w:pPr>
        <w:numPr>
          <w:ilvl w:val="0"/>
          <w:numId w:val="44"/>
        </w:numPr>
        <w:rPr>
          <w:bCs/>
          <w:sz w:val="24"/>
          <w:szCs w:val="24"/>
          <w:lang w:val="en-GB"/>
        </w:rPr>
      </w:pPr>
      <w:r w:rsidRPr="004A59AE">
        <w:rPr>
          <w:bCs/>
          <w:sz w:val="24"/>
          <w:szCs w:val="24"/>
          <w:lang w:val="en-GB"/>
        </w:rPr>
        <w:t>What were the issues that needed solving with software?</w:t>
      </w:r>
    </w:p>
    <w:p w14:paraId="769D30FD" w14:textId="77777777" w:rsidR="004A59AE" w:rsidRPr="004A59AE" w:rsidRDefault="004A59AE" w:rsidP="004A59AE">
      <w:pPr>
        <w:numPr>
          <w:ilvl w:val="0"/>
          <w:numId w:val="44"/>
        </w:numPr>
        <w:rPr>
          <w:bCs/>
          <w:sz w:val="24"/>
          <w:szCs w:val="24"/>
          <w:lang w:val="en-GB"/>
        </w:rPr>
      </w:pPr>
      <w:r w:rsidRPr="004A59AE">
        <w:rPr>
          <w:bCs/>
          <w:sz w:val="24"/>
          <w:szCs w:val="24"/>
          <w:lang w:val="en-GB"/>
        </w:rPr>
        <w:t>Who will benefit from this system?</w:t>
      </w:r>
    </w:p>
    <w:p w14:paraId="06B9F838" w14:textId="09051A65" w:rsidR="004A59AE" w:rsidRPr="004A59AE" w:rsidRDefault="004A59AE" w:rsidP="004A59AE">
      <w:pPr>
        <w:rPr>
          <w:bCs/>
          <w:sz w:val="24"/>
          <w:szCs w:val="24"/>
          <w:lang w:val="en-GB"/>
        </w:rPr>
      </w:pPr>
      <w:r w:rsidRPr="004A59AE">
        <w:rPr>
          <w:bCs/>
          <w:sz w:val="24"/>
          <w:szCs w:val="24"/>
          <w:lang w:val="en-GB"/>
        </w:rPr>
        <w:t>2.  Show the key features of your system. Show it running. Show off the aspects you are most proud of.</w:t>
      </w:r>
    </w:p>
    <w:p w14:paraId="27743E22" w14:textId="67DA0267" w:rsidR="004A59AE" w:rsidRDefault="004A59AE" w:rsidP="004A59AE">
      <w:pPr>
        <w:rPr>
          <w:bCs/>
          <w:sz w:val="24"/>
          <w:szCs w:val="24"/>
          <w:lang w:val="en-GB"/>
        </w:rPr>
      </w:pPr>
      <w:r w:rsidRPr="004A59AE">
        <w:rPr>
          <w:bCs/>
          <w:sz w:val="24"/>
          <w:szCs w:val="24"/>
          <w:lang w:val="en-GB"/>
        </w:rPr>
        <w:t>3.  Whilst the video must be narrated by yourself, it is not essential for you to appear in the video.</w:t>
      </w:r>
    </w:p>
    <w:p w14:paraId="319B0E9C" w14:textId="77777777" w:rsidR="004A59AE" w:rsidRDefault="004A59AE" w:rsidP="004A59AE">
      <w:pPr>
        <w:rPr>
          <w:bCs/>
          <w:sz w:val="24"/>
          <w:szCs w:val="24"/>
          <w:lang w:val="en-GB"/>
        </w:rPr>
      </w:pPr>
    </w:p>
    <w:p w14:paraId="4C977D96" w14:textId="77777777" w:rsidR="006C390F" w:rsidRDefault="006C390F" w:rsidP="004A59AE">
      <w:pPr>
        <w:rPr>
          <w:bCs/>
          <w:sz w:val="24"/>
          <w:szCs w:val="24"/>
          <w:lang w:val="en-GB"/>
        </w:rPr>
      </w:pPr>
    </w:p>
    <w:p w14:paraId="75B4D41D" w14:textId="77777777" w:rsidR="006C390F" w:rsidRPr="004A59AE" w:rsidRDefault="006C390F" w:rsidP="004A59AE">
      <w:pPr>
        <w:rPr>
          <w:bCs/>
          <w:sz w:val="24"/>
          <w:szCs w:val="24"/>
          <w:lang w:val="en-GB"/>
        </w:rPr>
      </w:pPr>
    </w:p>
    <w:p w14:paraId="31806443" w14:textId="77777777" w:rsidR="004A59AE" w:rsidRPr="004A59AE" w:rsidRDefault="004A59AE" w:rsidP="004A59AE">
      <w:pPr>
        <w:rPr>
          <w:bCs/>
          <w:sz w:val="24"/>
          <w:szCs w:val="24"/>
          <w:lang w:val="en-GB"/>
        </w:rPr>
      </w:pPr>
      <w:r w:rsidRPr="004A59AE">
        <w:rPr>
          <w:b/>
          <w:bCs/>
          <w:i/>
          <w:iCs/>
          <w:sz w:val="24"/>
          <w:szCs w:val="24"/>
          <w:lang w:val="en-GB"/>
        </w:rPr>
        <w:t>Video Settings:</w:t>
      </w:r>
    </w:p>
    <w:tbl>
      <w:tblPr>
        <w:tblW w:w="5000" w:type="pct"/>
        <w:shd w:val="clear" w:color="auto" w:fill="FFFFFF"/>
        <w:tblCellMar>
          <w:left w:w="0" w:type="dxa"/>
          <w:right w:w="0" w:type="dxa"/>
        </w:tblCellMar>
        <w:tblLook w:val="04A0" w:firstRow="1" w:lastRow="0" w:firstColumn="1" w:lastColumn="0" w:noHBand="0" w:noVBand="1"/>
      </w:tblPr>
      <w:tblGrid>
        <w:gridCol w:w="5230"/>
        <w:gridCol w:w="5231"/>
      </w:tblGrid>
      <w:tr w:rsidR="004A59AE" w:rsidRPr="004A59AE" w14:paraId="1AAD86A0" w14:textId="77777777" w:rsidTr="004A59AE">
        <w:tc>
          <w:tcPr>
            <w:tcW w:w="2500" w:type="pct"/>
            <w:shd w:val="clear" w:color="auto" w:fill="FFFFFF"/>
            <w:hideMark/>
          </w:tcPr>
          <w:p w14:paraId="259323E0" w14:textId="77777777" w:rsidR="004A59AE" w:rsidRPr="004A59AE" w:rsidRDefault="004A59AE" w:rsidP="004A59AE">
            <w:pPr>
              <w:rPr>
                <w:bCs/>
                <w:sz w:val="24"/>
                <w:szCs w:val="24"/>
                <w:lang w:val="en-GB"/>
              </w:rPr>
            </w:pPr>
            <w:r w:rsidRPr="004A59AE">
              <w:rPr>
                <w:b/>
                <w:bCs/>
                <w:sz w:val="24"/>
                <w:szCs w:val="24"/>
                <w:lang w:val="en-GB"/>
              </w:rPr>
              <w:t>File-Type:</w:t>
            </w:r>
          </w:p>
        </w:tc>
        <w:tc>
          <w:tcPr>
            <w:tcW w:w="2500" w:type="pct"/>
            <w:shd w:val="clear" w:color="auto" w:fill="FFFFFF"/>
            <w:hideMark/>
          </w:tcPr>
          <w:p w14:paraId="18D4116F" w14:textId="77777777" w:rsidR="004A59AE" w:rsidRPr="004A59AE" w:rsidRDefault="004A59AE" w:rsidP="004A59AE">
            <w:pPr>
              <w:rPr>
                <w:bCs/>
                <w:sz w:val="24"/>
                <w:szCs w:val="24"/>
                <w:lang w:val="en-GB"/>
              </w:rPr>
            </w:pPr>
            <w:r w:rsidRPr="004A59AE">
              <w:rPr>
                <w:bCs/>
                <w:sz w:val="24"/>
                <w:szCs w:val="24"/>
                <w:lang w:val="en-GB"/>
              </w:rPr>
              <w:t>MP4</w:t>
            </w:r>
          </w:p>
        </w:tc>
      </w:tr>
      <w:tr w:rsidR="004A59AE" w:rsidRPr="004A59AE" w14:paraId="7CEBEBF1" w14:textId="77777777" w:rsidTr="004A59AE">
        <w:tc>
          <w:tcPr>
            <w:tcW w:w="2500" w:type="pct"/>
            <w:shd w:val="clear" w:color="auto" w:fill="FFFFFF"/>
            <w:hideMark/>
          </w:tcPr>
          <w:p w14:paraId="0E125D8D" w14:textId="77777777" w:rsidR="004A59AE" w:rsidRPr="004A59AE" w:rsidRDefault="004A59AE" w:rsidP="004A59AE">
            <w:pPr>
              <w:rPr>
                <w:bCs/>
                <w:sz w:val="24"/>
                <w:szCs w:val="24"/>
                <w:lang w:val="en-GB"/>
              </w:rPr>
            </w:pPr>
            <w:r w:rsidRPr="004A59AE">
              <w:rPr>
                <w:b/>
                <w:bCs/>
                <w:sz w:val="24"/>
                <w:szCs w:val="24"/>
                <w:lang w:val="en-GB"/>
              </w:rPr>
              <w:t>Resolution:</w:t>
            </w:r>
          </w:p>
        </w:tc>
        <w:tc>
          <w:tcPr>
            <w:tcW w:w="2500" w:type="pct"/>
            <w:shd w:val="clear" w:color="auto" w:fill="FFFFFF"/>
            <w:hideMark/>
          </w:tcPr>
          <w:p w14:paraId="719BB141" w14:textId="77777777" w:rsidR="004A59AE" w:rsidRPr="004A59AE" w:rsidRDefault="004A59AE" w:rsidP="004A59AE">
            <w:pPr>
              <w:rPr>
                <w:bCs/>
                <w:sz w:val="24"/>
                <w:szCs w:val="24"/>
                <w:lang w:val="en-GB"/>
              </w:rPr>
            </w:pPr>
            <w:r w:rsidRPr="004A59AE">
              <w:rPr>
                <w:bCs/>
                <w:sz w:val="24"/>
                <w:szCs w:val="24"/>
                <w:lang w:val="en-GB"/>
              </w:rPr>
              <w:t>720 or 1080</w:t>
            </w:r>
          </w:p>
        </w:tc>
      </w:tr>
      <w:tr w:rsidR="004A59AE" w:rsidRPr="004A59AE" w14:paraId="04F7EFE9" w14:textId="77777777" w:rsidTr="004A59AE">
        <w:tc>
          <w:tcPr>
            <w:tcW w:w="2500" w:type="pct"/>
            <w:shd w:val="clear" w:color="auto" w:fill="FFFFFF"/>
            <w:hideMark/>
          </w:tcPr>
          <w:p w14:paraId="01C77AF5" w14:textId="77777777" w:rsidR="004A59AE" w:rsidRPr="004A59AE" w:rsidRDefault="004A59AE" w:rsidP="004A59AE">
            <w:pPr>
              <w:rPr>
                <w:bCs/>
                <w:sz w:val="24"/>
                <w:szCs w:val="24"/>
                <w:lang w:val="en-GB"/>
              </w:rPr>
            </w:pPr>
            <w:r w:rsidRPr="004A59AE">
              <w:rPr>
                <w:b/>
                <w:bCs/>
                <w:sz w:val="24"/>
                <w:szCs w:val="24"/>
                <w:lang w:val="en-GB"/>
              </w:rPr>
              <w:lastRenderedPageBreak/>
              <w:t>Framerate:</w:t>
            </w:r>
          </w:p>
        </w:tc>
        <w:tc>
          <w:tcPr>
            <w:tcW w:w="2500" w:type="pct"/>
            <w:shd w:val="clear" w:color="auto" w:fill="FFFFFF"/>
            <w:hideMark/>
          </w:tcPr>
          <w:p w14:paraId="5CC4CCF6" w14:textId="77777777" w:rsidR="004A59AE" w:rsidRPr="004A59AE" w:rsidRDefault="004A59AE" w:rsidP="004A59AE">
            <w:pPr>
              <w:rPr>
                <w:bCs/>
                <w:sz w:val="24"/>
                <w:szCs w:val="24"/>
                <w:lang w:val="en-GB"/>
              </w:rPr>
            </w:pPr>
            <w:r w:rsidRPr="004A59AE">
              <w:rPr>
                <w:bCs/>
                <w:sz w:val="24"/>
                <w:szCs w:val="24"/>
                <w:lang w:val="en-GB"/>
              </w:rPr>
              <w:t>30</w:t>
            </w:r>
          </w:p>
        </w:tc>
      </w:tr>
      <w:tr w:rsidR="004A59AE" w:rsidRPr="004A59AE" w14:paraId="4A51BDBA" w14:textId="77777777" w:rsidTr="004A59AE">
        <w:tc>
          <w:tcPr>
            <w:tcW w:w="2500" w:type="pct"/>
            <w:shd w:val="clear" w:color="auto" w:fill="FFFFFF"/>
            <w:hideMark/>
          </w:tcPr>
          <w:p w14:paraId="36BB6F66" w14:textId="77777777" w:rsidR="004A59AE" w:rsidRPr="004A59AE" w:rsidRDefault="004A59AE" w:rsidP="004A59AE">
            <w:pPr>
              <w:rPr>
                <w:bCs/>
                <w:sz w:val="24"/>
                <w:szCs w:val="24"/>
                <w:lang w:val="en-GB"/>
              </w:rPr>
            </w:pPr>
            <w:r w:rsidRPr="004A59AE">
              <w:rPr>
                <w:b/>
                <w:bCs/>
                <w:sz w:val="24"/>
                <w:szCs w:val="24"/>
                <w:lang w:val="en-GB"/>
              </w:rPr>
              <w:t>Video Bitrate:</w:t>
            </w:r>
          </w:p>
        </w:tc>
        <w:tc>
          <w:tcPr>
            <w:tcW w:w="2500" w:type="pct"/>
            <w:shd w:val="clear" w:color="auto" w:fill="FFFFFF"/>
            <w:hideMark/>
          </w:tcPr>
          <w:p w14:paraId="4FAD66E8" w14:textId="77777777" w:rsidR="004A59AE" w:rsidRPr="004A59AE" w:rsidRDefault="004A59AE" w:rsidP="004A59AE">
            <w:pPr>
              <w:rPr>
                <w:bCs/>
                <w:sz w:val="24"/>
                <w:szCs w:val="24"/>
                <w:lang w:val="en-GB"/>
              </w:rPr>
            </w:pPr>
            <w:r w:rsidRPr="004A59AE">
              <w:rPr>
                <w:bCs/>
                <w:sz w:val="24"/>
                <w:szCs w:val="24"/>
                <w:lang w:val="en-GB"/>
              </w:rPr>
              <w:t>16 MBS</w:t>
            </w:r>
          </w:p>
        </w:tc>
      </w:tr>
      <w:tr w:rsidR="004A59AE" w:rsidRPr="004A59AE" w14:paraId="70D86FDA" w14:textId="77777777" w:rsidTr="004A59AE">
        <w:tc>
          <w:tcPr>
            <w:tcW w:w="2500" w:type="pct"/>
            <w:shd w:val="clear" w:color="auto" w:fill="FFFFFF"/>
            <w:hideMark/>
          </w:tcPr>
          <w:p w14:paraId="3CE8748B" w14:textId="77777777" w:rsidR="004A59AE" w:rsidRPr="004A59AE" w:rsidRDefault="004A59AE" w:rsidP="004A59AE">
            <w:pPr>
              <w:rPr>
                <w:bCs/>
                <w:sz w:val="24"/>
                <w:szCs w:val="24"/>
                <w:lang w:val="en-GB"/>
              </w:rPr>
            </w:pPr>
            <w:r w:rsidRPr="004A59AE">
              <w:rPr>
                <w:b/>
                <w:bCs/>
                <w:sz w:val="24"/>
                <w:szCs w:val="24"/>
                <w:lang w:val="en-GB"/>
              </w:rPr>
              <w:t>Audio Bitrate:</w:t>
            </w:r>
          </w:p>
        </w:tc>
        <w:tc>
          <w:tcPr>
            <w:tcW w:w="2500" w:type="pct"/>
            <w:shd w:val="clear" w:color="auto" w:fill="FFFFFF"/>
            <w:hideMark/>
          </w:tcPr>
          <w:p w14:paraId="3CCBC885" w14:textId="77777777" w:rsidR="004A59AE" w:rsidRPr="004A59AE" w:rsidRDefault="004A59AE" w:rsidP="004A59AE">
            <w:pPr>
              <w:rPr>
                <w:bCs/>
                <w:sz w:val="24"/>
                <w:szCs w:val="24"/>
                <w:lang w:val="en-GB"/>
              </w:rPr>
            </w:pPr>
            <w:r w:rsidRPr="004A59AE">
              <w:rPr>
                <w:bCs/>
                <w:sz w:val="24"/>
                <w:szCs w:val="24"/>
                <w:lang w:val="en-GB"/>
              </w:rPr>
              <w:t>Mono – 128 kpbs, Stereo – 384 kpbs</w:t>
            </w:r>
          </w:p>
        </w:tc>
      </w:tr>
      <w:tr w:rsidR="004A59AE" w:rsidRPr="004A59AE" w14:paraId="65D32B4F" w14:textId="77777777" w:rsidTr="004A59AE">
        <w:tc>
          <w:tcPr>
            <w:tcW w:w="2500" w:type="pct"/>
            <w:shd w:val="clear" w:color="auto" w:fill="FFFFFF"/>
            <w:hideMark/>
          </w:tcPr>
          <w:p w14:paraId="3A4800B9" w14:textId="77777777" w:rsidR="004A59AE" w:rsidRPr="004A59AE" w:rsidRDefault="004A59AE" w:rsidP="004A59AE">
            <w:pPr>
              <w:rPr>
                <w:bCs/>
                <w:sz w:val="24"/>
                <w:szCs w:val="24"/>
                <w:lang w:val="en-GB"/>
              </w:rPr>
            </w:pPr>
            <w:r w:rsidRPr="004A59AE">
              <w:rPr>
                <w:b/>
                <w:bCs/>
                <w:sz w:val="24"/>
                <w:szCs w:val="24"/>
                <w:lang w:val="en-GB"/>
              </w:rPr>
              <w:t>Compression:</w:t>
            </w:r>
          </w:p>
        </w:tc>
        <w:tc>
          <w:tcPr>
            <w:tcW w:w="2500" w:type="pct"/>
            <w:shd w:val="clear" w:color="auto" w:fill="FFFFFF"/>
            <w:hideMark/>
          </w:tcPr>
          <w:p w14:paraId="77507CDD" w14:textId="77777777" w:rsidR="004A59AE" w:rsidRPr="004A59AE" w:rsidRDefault="004A59AE" w:rsidP="004A59AE">
            <w:pPr>
              <w:rPr>
                <w:bCs/>
                <w:sz w:val="24"/>
                <w:szCs w:val="24"/>
                <w:lang w:val="en-GB"/>
              </w:rPr>
            </w:pPr>
            <w:r w:rsidRPr="004A59AE">
              <w:rPr>
                <w:bCs/>
                <w:sz w:val="24"/>
                <w:szCs w:val="24"/>
                <w:lang w:val="en-GB"/>
              </w:rPr>
              <w:t>H.264</w:t>
            </w:r>
          </w:p>
        </w:tc>
      </w:tr>
    </w:tbl>
    <w:p w14:paraId="23CCE679" w14:textId="77777777" w:rsidR="004A59AE" w:rsidRDefault="004A59AE" w:rsidP="00A77C03">
      <w:pPr>
        <w:rPr>
          <w:bCs/>
          <w:sz w:val="24"/>
          <w:szCs w:val="24"/>
        </w:rPr>
      </w:pPr>
    </w:p>
    <w:p w14:paraId="62420842" w14:textId="353A4BA8" w:rsidR="007004F4" w:rsidRDefault="007004F4" w:rsidP="007004F4">
      <w:pPr>
        <w:rPr>
          <w:bCs/>
          <w:sz w:val="24"/>
          <w:szCs w:val="24"/>
          <w:lang w:val="en-GB"/>
        </w:rPr>
      </w:pPr>
      <w:r w:rsidRPr="007004F4">
        <w:rPr>
          <w:bCs/>
          <w:sz w:val="24"/>
          <w:szCs w:val="24"/>
          <w:lang w:val="en-GB"/>
        </w:rPr>
        <w:t>You can use Panopto to record or make use of the free </w:t>
      </w:r>
      <w:hyperlink r:id="rId11" w:tgtFrame="_blank" w:history="1">
        <w:r w:rsidRPr="007004F4">
          <w:rPr>
            <w:rStyle w:val="Hyperlink"/>
            <w:bCs/>
            <w:sz w:val="24"/>
            <w:szCs w:val="24"/>
            <w:lang w:val="en-GB"/>
          </w:rPr>
          <w:t>OBS software here</w:t>
        </w:r>
      </w:hyperlink>
      <w:r w:rsidRPr="007004F4">
        <w:rPr>
          <w:bCs/>
          <w:sz w:val="24"/>
          <w:szCs w:val="24"/>
          <w:lang w:val="en-GB"/>
        </w:rPr>
        <w:t> if you do not already have your own.</w:t>
      </w:r>
      <w:r>
        <w:rPr>
          <w:bCs/>
          <w:sz w:val="24"/>
          <w:szCs w:val="24"/>
          <w:lang w:val="en-GB"/>
        </w:rPr>
        <w:t xml:space="preserve"> Please refer to </w:t>
      </w:r>
      <w:r w:rsidR="00BE002C">
        <w:rPr>
          <w:bCs/>
          <w:sz w:val="24"/>
          <w:szCs w:val="24"/>
          <w:lang w:val="en-GB"/>
        </w:rPr>
        <w:t xml:space="preserve">the </w:t>
      </w:r>
      <w:r>
        <w:rPr>
          <w:bCs/>
          <w:sz w:val="24"/>
          <w:szCs w:val="24"/>
          <w:lang w:val="en-GB"/>
        </w:rPr>
        <w:t xml:space="preserve">Support materials </w:t>
      </w:r>
      <w:r w:rsidR="00BE002C">
        <w:rPr>
          <w:bCs/>
          <w:sz w:val="24"/>
          <w:szCs w:val="24"/>
          <w:lang w:val="en-GB"/>
        </w:rPr>
        <w:t xml:space="preserve">on the DLE </w:t>
      </w:r>
      <w:r>
        <w:rPr>
          <w:bCs/>
          <w:sz w:val="24"/>
          <w:szCs w:val="24"/>
          <w:lang w:val="en-GB"/>
        </w:rPr>
        <w:t xml:space="preserve">for </w:t>
      </w:r>
      <w:r w:rsidR="00CF3625">
        <w:rPr>
          <w:bCs/>
          <w:sz w:val="24"/>
          <w:szCs w:val="24"/>
          <w:lang w:val="en-GB"/>
        </w:rPr>
        <w:t>information on creating videos with Panopto.</w:t>
      </w:r>
    </w:p>
    <w:p w14:paraId="07945995" w14:textId="77777777" w:rsidR="00AA6724" w:rsidRDefault="00AA6724" w:rsidP="00AA6724">
      <w:pPr>
        <w:rPr>
          <w:bCs/>
          <w:sz w:val="24"/>
          <w:szCs w:val="24"/>
        </w:rPr>
      </w:pPr>
    </w:p>
    <w:p w14:paraId="613D60F3" w14:textId="05E7C6AB" w:rsidR="00AA6724" w:rsidRPr="003F6B9F" w:rsidRDefault="00AA6724" w:rsidP="00AA6724">
      <w:pPr>
        <w:pStyle w:val="Heading2"/>
      </w:pPr>
      <w:r w:rsidRPr="009A0477">
        <w:t>0</w:t>
      </w:r>
      <w:r>
        <w:t>5</w:t>
      </w:r>
      <w:r w:rsidRPr="009A0477">
        <w:t xml:space="preserve"> Project </w:t>
      </w:r>
      <w:r>
        <w:t xml:space="preserve">Video and </w:t>
      </w:r>
      <w:r w:rsidRPr="009A0477">
        <w:t>Viva</w:t>
      </w:r>
    </w:p>
    <w:p w14:paraId="2E8238BF" w14:textId="77777777" w:rsidR="00CF0075" w:rsidRDefault="00CF0075" w:rsidP="00AA6724">
      <w:pPr>
        <w:rPr>
          <w:bCs/>
          <w:sz w:val="24"/>
          <w:szCs w:val="24"/>
        </w:rPr>
      </w:pPr>
    </w:p>
    <w:p w14:paraId="0ABD307C" w14:textId="44593CE7" w:rsidR="00AA6724" w:rsidRDefault="00AA6724" w:rsidP="00AA6724">
      <w:pPr>
        <w:rPr>
          <w:bCs/>
          <w:sz w:val="24"/>
          <w:szCs w:val="24"/>
        </w:rPr>
      </w:pPr>
      <w:r>
        <w:rPr>
          <w:bCs/>
          <w:sz w:val="24"/>
          <w:szCs w:val="24"/>
        </w:rPr>
        <w:t>The 5-minute video is submitted as part of your project portfolio (as mentioned above) but is assessed within the practice part of the module. Failure to attend your project viva will result in the failure of the whole module.</w:t>
      </w:r>
    </w:p>
    <w:p w14:paraId="16F9AF3C" w14:textId="77777777" w:rsidR="00AA6724" w:rsidRDefault="00AA6724" w:rsidP="00AA6724">
      <w:pPr>
        <w:rPr>
          <w:bCs/>
          <w:sz w:val="24"/>
          <w:szCs w:val="24"/>
        </w:rPr>
      </w:pPr>
    </w:p>
    <w:p w14:paraId="03C44E64" w14:textId="77777777" w:rsidR="00AA6724" w:rsidRDefault="00AA6724" w:rsidP="00AA6724">
      <w:pPr>
        <w:rPr>
          <w:bCs/>
          <w:sz w:val="24"/>
          <w:szCs w:val="24"/>
        </w:rPr>
      </w:pPr>
      <w:r>
        <w:rPr>
          <w:bCs/>
          <w:sz w:val="24"/>
          <w:szCs w:val="24"/>
        </w:rPr>
        <w:t>The final part of the module is a project viva that will take a maximum of 30 minutes. During this session you should provide a 10-minute presentation to two examiners. The presentation should not cover in depth what has already been shown in the video but cover any part of the application in more depth that is required. The remaining time will be for questions and feedback.</w:t>
      </w:r>
    </w:p>
    <w:p w14:paraId="536C94C6" w14:textId="77777777" w:rsidR="00AA6724" w:rsidRPr="007004F4" w:rsidRDefault="00AA6724" w:rsidP="007004F4">
      <w:pPr>
        <w:rPr>
          <w:bCs/>
          <w:sz w:val="24"/>
          <w:szCs w:val="24"/>
          <w:lang w:val="en-GB"/>
        </w:rPr>
      </w:pPr>
    </w:p>
    <w:p w14:paraId="5719E6C6" w14:textId="77777777" w:rsidR="00EF7D12" w:rsidRDefault="00EF7D12" w:rsidP="00A77C03">
      <w:pPr>
        <w:rPr>
          <w:bCs/>
          <w:sz w:val="24"/>
          <w:szCs w:val="24"/>
          <w:lang w:val="en-GB"/>
        </w:rPr>
      </w:pPr>
    </w:p>
    <w:p w14:paraId="7B3EBC66" w14:textId="77777777" w:rsidR="00EF7D12" w:rsidRPr="00F557EA" w:rsidRDefault="00EF7D12" w:rsidP="00EF7D12"/>
    <w:p w14:paraId="30CE9C74" w14:textId="72A82504" w:rsidR="00EF7D12" w:rsidRPr="003F6B9F" w:rsidRDefault="00EF7D12" w:rsidP="00EF7D12">
      <w:pPr>
        <w:pStyle w:val="Heading1"/>
      </w:pPr>
      <w:r w:rsidRPr="003F6B9F">
        <w:t xml:space="preserve">COURSEWORK 01 (CW1) – </w:t>
      </w:r>
      <w:r w:rsidR="00B038CB">
        <w:t>Product and Report</w:t>
      </w:r>
      <w:r w:rsidRPr="003F6B9F">
        <w:t xml:space="preserve"> 80%</w:t>
      </w:r>
    </w:p>
    <w:p w14:paraId="66899235" w14:textId="27BD3ED4" w:rsidR="00EF7D12" w:rsidRDefault="00CF0075" w:rsidP="00CF0075">
      <w:pPr>
        <w:tabs>
          <w:tab w:val="left" w:pos="3204"/>
        </w:tabs>
        <w:rPr>
          <w:b/>
          <w:sz w:val="24"/>
          <w:szCs w:val="24"/>
        </w:rPr>
      </w:pPr>
      <w:r>
        <w:rPr>
          <w:b/>
          <w:sz w:val="24"/>
          <w:szCs w:val="24"/>
        </w:rPr>
        <w:tab/>
      </w:r>
    </w:p>
    <w:p w14:paraId="40D4B50C" w14:textId="772DD6B5" w:rsidR="00CF0075" w:rsidRDefault="00CF0075" w:rsidP="00CF0075">
      <w:pPr>
        <w:tabs>
          <w:tab w:val="left" w:pos="3204"/>
        </w:tabs>
        <w:rPr>
          <w:bCs/>
          <w:sz w:val="24"/>
          <w:szCs w:val="24"/>
        </w:rPr>
      </w:pPr>
      <w:r w:rsidRPr="00CF0075">
        <w:rPr>
          <w:bCs/>
          <w:sz w:val="24"/>
          <w:szCs w:val="24"/>
        </w:rPr>
        <w:t xml:space="preserve">This </w:t>
      </w:r>
      <w:r>
        <w:rPr>
          <w:bCs/>
          <w:sz w:val="24"/>
          <w:szCs w:val="24"/>
        </w:rPr>
        <w:t xml:space="preserve">part of the assessment </w:t>
      </w:r>
      <w:r w:rsidR="009E5E03">
        <w:rPr>
          <w:bCs/>
          <w:sz w:val="24"/>
          <w:szCs w:val="24"/>
        </w:rPr>
        <w:t>scrutinizes the quality of your product</w:t>
      </w:r>
      <w:r w:rsidR="00F279E9">
        <w:rPr>
          <w:bCs/>
          <w:sz w:val="24"/>
          <w:szCs w:val="24"/>
        </w:rPr>
        <w:t xml:space="preserve">, project planning, </w:t>
      </w:r>
      <w:r w:rsidR="00D53177">
        <w:rPr>
          <w:bCs/>
          <w:sz w:val="24"/>
          <w:szCs w:val="24"/>
        </w:rPr>
        <w:t>report</w:t>
      </w:r>
      <w:r w:rsidR="00880291">
        <w:rPr>
          <w:bCs/>
          <w:sz w:val="24"/>
          <w:szCs w:val="24"/>
        </w:rPr>
        <w:t xml:space="preserve"> content</w:t>
      </w:r>
      <w:r w:rsidR="00D53177">
        <w:rPr>
          <w:bCs/>
          <w:sz w:val="24"/>
          <w:szCs w:val="24"/>
        </w:rPr>
        <w:t>,</w:t>
      </w:r>
      <w:r w:rsidR="00F279E9">
        <w:rPr>
          <w:bCs/>
          <w:sz w:val="24"/>
          <w:szCs w:val="24"/>
        </w:rPr>
        <w:t xml:space="preserve"> and critical reflection. </w:t>
      </w:r>
    </w:p>
    <w:p w14:paraId="06FDDDE7" w14:textId="77777777" w:rsidR="001D34EF" w:rsidRDefault="001D34EF" w:rsidP="00CF0075">
      <w:pPr>
        <w:tabs>
          <w:tab w:val="left" w:pos="3204"/>
        </w:tabs>
        <w:rPr>
          <w:bCs/>
          <w:sz w:val="24"/>
          <w:szCs w:val="24"/>
        </w:rPr>
      </w:pPr>
    </w:p>
    <w:p w14:paraId="0F9B157B" w14:textId="48A61A27" w:rsidR="00880291" w:rsidRDefault="001D34EF" w:rsidP="00880291">
      <w:pPr>
        <w:tabs>
          <w:tab w:val="left" w:pos="3204"/>
        </w:tabs>
        <w:rPr>
          <w:bCs/>
          <w:sz w:val="24"/>
          <w:szCs w:val="24"/>
        </w:rPr>
      </w:pPr>
      <w:r>
        <w:rPr>
          <w:bCs/>
          <w:sz w:val="24"/>
          <w:szCs w:val="24"/>
        </w:rPr>
        <w:t>Marks will be based on the report</w:t>
      </w:r>
      <w:r w:rsidR="006603DE">
        <w:rPr>
          <w:bCs/>
          <w:sz w:val="24"/>
          <w:szCs w:val="24"/>
        </w:rPr>
        <w:t xml:space="preserve"> content</w:t>
      </w:r>
      <w:r w:rsidR="00F53867">
        <w:rPr>
          <w:bCs/>
          <w:sz w:val="24"/>
          <w:szCs w:val="24"/>
        </w:rPr>
        <w:t>, the final code/product submission,</w:t>
      </w:r>
      <w:r>
        <w:rPr>
          <w:bCs/>
          <w:sz w:val="24"/>
          <w:szCs w:val="24"/>
        </w:rPr>
        <w:t xml:space="preserve"> and the supervisor</w:t>
      </w:r>
      <w:r w:rsidR="00F53867">
        <w:rPr>
          <w:bCs/>
          <w:sz w:val="24"/>
          <w:szCs w:val="24"/>
        </w:rPr>
        <w:t>’</w:t>
      </w:r>
      <w:r>
        <w:rPr>
          <w:bCs/>
          <w:sz w:val="24"/>
          <w:szCs w:val="24"/>
        </w:rPr>
        <w:t xml:space="preserve">s experience of you </w:t>
      </w:r>
      <w:r w:rsidR="00F53867">
        <w:rPr>
          <w:bCs/>
          <w:sz w:val="24"/>
          <w:szCs w:val="24"/>
        </w:rPr>
        <w:t xml:space="preserve">working on your project. </w:t>
      </w:r>
      <w:r w:rsidR="00880291">
        <w:rPr>
          <w:bCs/>
          <w:sz w:val="24"/>
          <w:szCs w:val="24"/>
        </w:rPr>
        <w:t>Details can be found in the marking rubric.</w:t>
      </w:r>
    </w:p>
    <w:p w14:paraId="0E4AA94F" w14:textId="77777777" w:rsidR="00EF7D12" w:rsidRPr="006C390F" w:rsidRDefault="00EF7D12" w:rsidP="00A77C03">
      <w:pPr>
        <w:rPr>
          <w:bCs/>
          <w:sz w:val="24"/>
          <w:szCs w:val="24"/>
          <w:lang w:val="en-GB"/>
        </w:rPr>
      </w:pPr>
    </w:p>
    <w:p w14:paraId="64D4A056" w14:textId="77777777" w:rsidR="007004F4" w:rsidRDefault="007004F4" w:rsidP="00A77C03">
      <w:pPr>
        <w:rPr>
          <w:bCs/>
          <w:sz w:val="24"/>
          <w:szCs w:val="24"/>
        </w:rPr>
      </w:pPr>
    </w:p>
    <w:p w14:paraId="3E34D84C" w14:textId="7CC41906" w:rsidR="00AD44B7" w:rsidRPr="003F6B9F" w:rsidRDefault="00F0092F" w:rsidP="003F6B9F">
      <w:pPr>
        <w:pStyle w:val="Heading1"/>
      </w:pPr>
      <w:r w:rsidRPr="003F6B9F">
        <w:t>PRACTICE 01 (P</w:t>
      </w:r>
      <w:r w:rsidR="0080026E" w:rsidRPr="003F6B9F">
        <w:t>W1</w:t>
      </w:r>
      <w:r w:rsidRPr="003F6B9F">
        <w:t xml:space="preserve">) </w:t>
      </w:r>
      <w:r w:rsidR="0080026E" w:rsidRPr="003F6B9F">
        <w:t xml:space="preserve">– </w:t>
      </w:r>
      <w:r w:rsidR="00EF7D12">
        <w:t xml:space="preserve">Poster, </w:t>
      </w:r>
      <w:r w:rsidR="0080026E" w:rsidRPr="003F6B9F">
        <w:t>Viva &amp; Video 20%</w:t>
      </w:r>
    </w:p>
    <w:p w14:paraId="61D9BE87" w14:textId="73B1AE44" w:rsidR="00601AA0" w:rsidRDefault="00601AA0">
      <w:pPr>
        <w:rPr>
          <w:bCs/>
          <w:sz w:val="24"/>
          <w:szCs w:val="24"/>
        </w:rPr>
      </w:pPr>
    </w:p>
    <w:p w14:paraId="48FE6EF0" w14:textId="7C1B9590" w:rsidR="00EF1BE0" w:rsidRDefault="00EF1BE0">
      <w:pPr>
        <w:rPr>
          <w:bCs/>
          <w:sz w:val="24"/>
          <w:szCs w:val="24"/>
        </w:rPr>
      </w:pPr>
      <w:r>
        <w:rPr>
          <w:bCs/>
          <w:sz w:val="24"/>
          <w:szCs w:val="24"/>
        </w:rPr>
        <w:t>This part of the assessment scrutinizes your ability to present your work in various forms</w:t>
      </w:r>
      <w:r w:rsidR="0046074F">
        <w:rPr>
          <w:bCs/>
          <w:sz w:val="24"/>
          <w:szCs w:val="24"/>
        </w:rPr>
        <w:t>: as a poster, a video</w:t>
      </w:r>
      <w:r w:rsidR="006603DE">
        <w:rPr>
          <w:bCs/>
          <w:sz w:val="24"/>
          <w:szCs w:val="24"/>
        </w:rPr>
        <w:t>, your report,</w:t>
      </w:r>
      <w:r w:rsidR="0046074F">
        <w:rPr>
          <w:bCs/>
          <w:sz w:val="24"/>
          <w:szCs w:val="24"/>
        </w:rPr>
        <w:t xml:space="preserve"> and </w:t>
      </w:r>
      <w:r w:rsidR="006603DE">
        <w:rPr>
          <w:bCs/>
          <w:sz w:val="24"/>
          <w:szCs w:val="24"/>
        </w:rPr>
        <w:t xml:space="preserve">by </w:t>
      </w:r>
      <w:r w:rsidR="0046074F">
        <w:rPr>
          <w:bCs/>
          <w:sz w:val="24"/>
          <w:szCs w:val="24"/>
        </w:rPr>
        <w:t xml:space="preserve">your performance in the viva. </w:t>
      </w:r>
    </w:p>
    <w:p w14:paraId="2F7DF5E2" w14:textId="77777777" w:rsidR="008C10B4" w:rsidRDefault="008C10B4">
      <w:pPr>
        <w:rPr>
          <w:rFonts w:eastAsia="Trebuchet MS"/>
          <w:b/>
          <w:bCs/>
          <w:sz w:val="28"/>
          <w:szCs w:val="28"/>
        </w:rPr>
      </w:pPr>
    </w:p>
    <w:p w14:paraId="2243565F" w14:textId="4C80910B" w:rsidR="0088134B" w:rsidRDefault="00644FE6" w:rsidP="0088134B">
      <w:pPr>
        <w:tabs>
          <w:tab w:val="left" w:pos="3204"/>
        </w:tabs>
        <w:rPr>
          <w:bCs/>
          <w:sz w:val="24"/>
          <w:szCs w:val="24"/>
        </w:rPr>
      </w:pPr>
      <w:r>
        <w:rPr>
          <w:bCs/>
          <w:sz w:val="24"/>
          <w:szCs w:val="24"/>
        </w:rPr>
        <w:t xml:space="preserve">Marks will be based on the representative aspects of your portfolio and presentations. </w:t>
      </w:r>
      <w:r w:rsidR="0088134B">
        <w:rPr>
          <w:bCs/>
          <w:sz w:val="24"/>
          <w:szCs w:val="24"/>
        </w:rPr>
        <w:t>Details can be found in the marking rubric.</w:t>
      </w:r>
    </w:p>
    <w:p w14:paraId="5A232257" w14:textId="04D6705C" w:rsidR="00B81261" w:rsidRPr="00BF6BA0" w:rsidRDefault="00BF6BA0" w:rsidP="00BF6BA0">
      <w:pPr>
        <w:tabs>
          <w:tab w:val="left" w:pos="3204"/>
        </w:tabs>
        <w:rPr>
          <w:b/>
          <w:sz w:val="28"/>
          <w:szCs w:val="28"/>
        </w:rPr>
        <w:sectPr w:rsidR="00B81261" w:rsidRPr="00BF6BA0" w:rsidSect="00B8515A">
          <w:pgSz w:w="11901" w:h="16817" w:code="9"/>
          <w:pgMar w:top="720" w:right="720" w:bottom="1440" w:left="720" w:header="0" w:footer="113" w:gutter="0"/>
          <w:pgNumType w:start="0" w:chapStyle="1"/>
          <w:cols w:space="720"/>
          <w:titlePg/>
          <w:docGrid w:linePitch="299"/>
        </w:sectPr>
      </w:pPr>
      <w:r>
        <w:rPr>
          <w:rFonts w:eastAsia="Trebuchet MS"/>
          <w:sz w:val="24"/>
          <w:szCs w:val="24"/>
        </w:rPr>
        <w:t xml:space="preserve">          </w:t>
      </w:r>
    </w:p>
    <w:p w14:paraId="0053C5DF" w14:textId="34BE54AC" w:rsidR="0096545B" w:rsidRPr="00696A96" w:rsidRDefault="00A05411" w:rsidP="00696A96">
      <w:pPr>
        <w:pStyle w:val="Heading1"/>
      </w:pPr>
      <w:r w:rsidRPr="003F6B9F">
        <w:lastRenderedPageBreak/>
        <w:t>MARKING CRITERIA</w:t>
      </w:r>
      <w:r w:rsidR="00696A96">
        <w:t xml:space="preserve">: </w:t>
      </w:r>
      <w:r w:rsidR="0096545B">
        <w:rPr>
          <w:sz w:val="24"/>
          <w:szCs w:val="24"/>
        </w:rPr>
        <w:t>Coursework – 80%</w:t>
      </w:r>
      <w:r w:rsidR="003253DB">
        <w:rPr>
          <w:sz w:val="24"/>
          <w:szCs w:val="24"/>
        </w:rPr>
        <w:t xml:space="preserve"> (CW1)</w:t>
      </w:r>
    </w:p>
    <w:tbl>
      <w:tblPr>
        <w:tblW w:w="5000" w:type="pct"/>
        <w:tblLayout w:type="fixed"/>
        <w:tblCellMar>
          <w:left w:w="57" w:type="dxa"/>
          <w:right w:w="57" w:type="dxa"/>
        </w:tblCellMar>
        <w:tblLook w:val="04A0" w:firstRow="1" w:lastRow="0" w:firstColumn="1" w:lastColumn="0" w:noHBand="0" w:noVBand="1"/>
      </w:tblPr>
      <w:tblGrid>
        <w:gridCol w:w="5384"/>
        <w:gridCol w:w="1429"/>
        <w:gridCol w:w="1431"/>
        <w:gridCol w:w="1431"/>
        <w:gridCol w:w="1428"/>
        <w:gridCol w:w="1431"/>
        <w:gridCol w:w="1431"/>
        <w:gridCol w:w="1425"/>
      </w:tblGrid>
      <w:tr w:rsidR="005E1CA7" w:rsidRPr="00137472" w14:paraId="67A88756" w14:textId="77777777" w:rsidTr="005E1CA7">
        <w:trPr>
          <w:trHeight w:val="700"/>
        </w:trPr>
        <w:tc>
          <w:tcPr>
            <w:tcW w:w="1749" w:type="pct"/>
            <w:tcBorders>
              <w:top w:val="single" w:sz="4" w:space="0" w:color="auto"/>
              <w:left w:val="single" w:sz="4" w:space="0" w:color="auto"/>
              <w:bottom w:val="single" w:sz="4" w:space="0" w:color="auto"/>
              <w:right w:val="nil"/>
            </w:tcBorders>
            <w:shd w:val="clear" w:color="auto" w:fill="auto"/>
            <w:vAlign w:val="bottom"/>
            <w:hideMark/>
          </w:tcPr>
          <w:p w14:paraId="01E78F14" w14:textId="77777777" w:rsidR="00137472" w:rsidRPr="00137472" w:rsidRDefault="00137472" w:rsidP="00137472">
            <w:pPr>
              <w:spacing w:line="240" w:lineRule="auto"/>
              <w:rPr>
                <w:rFonts w:ascii="Calibri" w:eastAsia="Times New Roman" w:hAnsi="Calibri" w:cs="Calibri"/>
                <w:color w:val="000000"/>
                <w:sz w:val="24"/>
                <w:szCs w:val="24"/>
                <w:lang w:val="en-GB"/>
              </w:rPr>
            </w:pPr>
            <w:r w:rsidRPr="00137472">
              <w:rPr>
                <w:rFonts w:ascii="Calibri" w:eastAsia="Times New Roman" w:hAnsi="Calibri" w:cs="Calibri"/>
                <w:color w:val="000000"/>
                <w:sz w:val="24"/>
                <w:szCs w:val="24"/>
                <w:lang w:val="en-GB"/>
              </w:rPr>
              <w:t> </w:t>
            </w:r>
          </w:p>
        </w:tc>
        <w:tc>
          <w:tcPr>
            <w:tcW w:w="3251"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2B689F00" w14:textId="77777777" w:rsidR="00137472" w:rsidRPr="00137472" w:rsidRDefault="00137472" w:rsidP="00137472">
            <w:pPr>
              <w:spacing w:line="240" w:lineRule="auto"/>
              <w:rPr>
                <w:rFonts w:ascii="Calibri" w:eastAsia="Times New Roman" w:hAnsi="Calibri" w:cs="Calibri"/>
                <w:color w:val="000000"/>
                <w:sz w:val="24"/>
                <w:szCs w:val="24"/>
                <w:lang w:val="en-GB"/>
              </w:rPr>
            </w:pPr>
            <w:r w:rsidRPr="00137472">
              <w:rPr>
                <w:rFonts w:ascii="Calibri" w:eastAsia="Times New Roman" w:hAnsi="Calibri" w:cs="Calibri"/>
                <w:b/>
                <w:bCs/>
                <w:color w:val="000000"/>
                <w:lang w:val="en-GB"/>
              </w:rPr>
              <w:t xml:space="preserve">Level descriptors. </w:t>
            </w:r>
            <w:r w:rsidRPr="00137472">
              <w:rPr>
                <w:rFonts w:ascii="Calibri" w:eastAsia="Times New Roman" w:hAnsi="Calibri" w:cs="Calibri"/>
                <w:color w:val="000000"/>
                <w:sz w:val="24"/>
                <w:szCs w:val="24"/>
                <w:lang w:val="en-GB"/>
              </w:rPr>
              <w:t xml:space="preserve">         </w:t>
            </w:r>
            <w:r w:rsidRPr="00137472">
              <w:rPr>
                <w:rFonts w:ascii="Calibri" w:eastAsia="Times New Roman" w:hAnsi="Calibri" w:cs="Calibri"/>
                <w:i/>
                <w:iCs/>
                <w:color w:val="000000"/>
                <w:lang w:val="en-GB"/>
              </w:rPr>
              <w:t>Note that these definitions are indicative of expected standards at each level, and may not be precise descriptors of the project submitted.</w:t>
            </w:r>
          </w:p>
        </w:tc>
      </w:tr>
      <w:tr w:rsidR="005E1CA7" w:rsidRPr="00137472" w14:paraId="30B0A063" w14:textId="77777777" w:rsidTr="00E17003">
        <w:trPr>
          <w:trHeight w:val="360"/>
        </w:trPr>
        <w:tc>
          <w:tcPr>
            <w:tcW w:w="1749" w:type="pct"/>
            <w:tcBorders>
              <w:top w:val="nil"/>
              <w:left w:val="single" w:sz="8" w:space="0" w:color="auto"/>
              <w:bottom w:val="nil"/>
              <w:right w:val="single" w:sz="4" w:space="0" w:color="auto"/>
            </w:tcBorders>
            <w:shd w:val="clear" w:color="auto" w:fill="auto"/>
            <w:vAlign w:val="center"/>
            <w:hideMark/>
          </w:tcPr>
          <w:p w14:paraId="475CD1E6" w14:textId="77777777" w:rsidR="00137472" w:rsidRPr="00137472" w:rsidRDefault="00137472" w:rsidP="00137472">
            <w:pPr>
              <w:spacing w:line="240" w:lineRule="auto"/>
              <w:rPr>
                <w:rFonts w:ascii="Calibri" w:eastAsia="Times New Roman" w:hAnsi="Calibri" w:cs="Calibri"/>
                <w:b/>
                <w:bCs/>
                <w:color w:val="000000"/>
                <w:lang w:val="en-GB"/>
              </w:rPr>
            </w:pPr>
            <w:r w:rsidRPr="00137472">
              <w:rPr>
                <w:rFonts w:ascii="Calibri" w:eastAsia="Times New Roman" w:hAnsi="Calibri" w:cs="Calibri"/>
                <w:b/>
                <w:bCs/>
                <w:color w:val="000000"/>
                <w:lang w:val="en-GB"/>
              </w:rPr>
              <w:t>Category and marks weighting:</w:t>
            </w:r>
          </w:p>
        </w:tc>
        <w:tc>
          <w:tcPr>
            <w:tcW w:w="464" w:type="pct"/>
            <w:tcBorders>
              <w:top w:val="nil"/>
              <w:left w:val="nil"/>
              <w:bottom w:val="nil"/>
              <w:right w:val="single" w:sz="4" w:space="0" w:color="auto"/>
            </w:tcBorders>
            <w:shd w:val="clear" w:color="auto" w:fill="auto"/>
            <w:vAlign w:val="center"/>
            <w:hideMark/>
          </w:tcPr>
          <w:p w14:paraId="4EED2E5C" w14:textId="77777777" w:rsidR="00137472" w:rsidRPr="00137472" w:rsidRDefault="00137472" w:rsidP="00137472">
            <w:pPr>
              <w:spacing w:line="240" w:lineRule="auto"/>
              <w:jc w:val="center"/>
              <w:rPr>
                <w:rFonts w:ascii="Calibri" w:eastAsia="Times New Roman" w:hAnsi="Calibri" w:cs="Calibri"/>
                <w:color w:val="000000"/>
                <w:sz w:val="24"/>
                <w:szCs w:val="24"/>
                <w:lang w:val="en-GB"/>
              </w:rPr>
            </w:pPr>
            <w:r w:rsidRPr="00137472">
              <w:rPr>
                <w:rFonts w:ascii="Calibri" w:eastAsia="Times New Roman" w:hAnsi="Calibri" w:cs="Calibri"/>
                <w:color w:val="000000"/>
                <w:sz w:val="24"/>
                <w:szCs w:val="24"/>
                <w:lang w:val="en-GB"/>
              </w:rPr>
              <w:t>&lt;30%</w:t>
            </w:r>
          </w:p>
        </w:tc>
        <w:tc>
          <w:tcPr>
            <w:tcW w:w="465" w:type="pct"/>
            <w:tcBorders>
              <w:top w:val="nil"/>
              <w:left w:val="nil"/>
              <w:bottom w:val="nil"/>
              <w:right w:val="single" w:sz="4" w:space="0" w:color="auto"/>
            </w:tcBorders>
            <w:shd w:val="clear" w:color="auto" w:fill="auto"/>
            <w:vAlign w:val="center"/>
            <w:hideMark/>
          </w:tcPr>
          <w:p w14:paraId="7C185609" w14:textId="77777777" w:rsidR="00137472" w:rsidRPr="00137472" w:rsidRDefault="00137472" w:rsidP="00137472">
            <w:pPr>
              <w:spacing w:line="240" w:lineRule="auto"/>
              <w:jc w:val="center"/>
              <w:rPr>
                <w:rFonts w:ascii="Calibri" w:eastAsia="Times New Roman" w:hAnsi="Calibri" w:cs="Calibri"/>
                <w:color w:val="000000"/>
                <w:sz w:val="24"/>
                <w:szCs w:val="24"/>
                <w:lang w:val="en-GB"/>
              </w:rPr>
            </w:pPr>
            <w:r w:rsidRPr="00137472">
              <w:rPr>
                <w:rFonts w:ascii="Calibri" w:eastAsia="Times New Roman" w:hAnsi="Calibri" w:cs="Calibri"/>
                <w:color w:val="000000"/>
                <w:sz w:val="24"/>
                <w:szCs w:val="24"/>
                <w:lang w:val="en-GB"/>
              </w:rPr>
              <w:t>30-39%</w:t>
            </w:r>
          </w:p>
        </w:tc>
        <w:tc>
          <w:tcPr>
            <w:tcW w:w="465" w:type="pct"/>
            <w:tcBorders>
              <w:top w:val="nil"/>
              <w:left w:val="nil"/>
              <w:bottom w:val="nil"/>
              <w:right w:val="single" w:sz="4" w:space="0" w:color="auto"/>
            </w:tcBorders>
            <w:shd w:val="clear" w:color="auto" w:fill="auto"/>
            <w:vAlign w:val="center"/>
            <w:hideMark/>
          </w:tcPr>
          <w:p w14:paraId="4CA99692" w14:textId="77777777" w:rsidR="00137472" w:rsidRPr="00137472" w:rsidRDefault="00137472" w:rsidP="00137472">
            <w:pPr>
              <w:spacing w:line="240" w:lineRule="auto"/>
              <w:jc w:val="center"/>
              <w:rPr>
                <w:rFonts w:ascii="Calibri" w:eastAsia="Times New Roman" w:hAnsi="Calibri" w:cs="Calibri"/>
                <w:color w:val="000000"/>
                <w:sz w:val="24"/>
                <w:szCs w:val="24"/>
                <w:lang w:val="en-GB"/>
              </w:rPr>
            </w:pPr>
            <w:r w:rsidRPr="00137472">
              <w:rPr>
                <w:rFonts w:ascii="Calibri" w:eastAsia="Times New Roman" w:hAnsi="Calibri" w:cs="Calibri"/>
                <w:color w:val="000000"/>
                <w:sz w:val="24"/>
                <w:szCs w:val="24"/>
                <w:lang w:val="en-GB"/>
              </w:rPr>
              <w:t>40-49%</w:t>
            </w:r>
          </w:p>
        </w:tc>
        <w:tc>
          <w:tcPr>
            <w:tcW w:w="464" w:type="pct"/>
            <w:tcBorders>
              <w:top w:val="nil"/>
              <w:left w:val="nil"/>
              <w:bottom w:val="nil"/>
              <w:right w:val="single" w:sz="4" w:space="0" w:color="auto"/>
            </w:tcBorders>
            <w:shd w:val="clear" w:color="auto" w:fill="auto"/>
            <w:vAlign w:val="center"/>
            <w:hideMark/>
          </w:tcPr>
          <w:p w14:paraId="21025042" w14:textId="77777777" w:rsidR="00137472" w:rsidRPr="00137472" w:rsidRDefault="00137472" w:rsidP="00137472">
            <w:pPr>
              <w:spacing w:line="240" w:lineRule="auto"/>
              <w:jc w:val="center"/>
              <w:rPr>
                <w:rFonts w:ascii="Calibri" w:eastAsia="Times New Roman" w:hAnsi="Calibri" w:cs="Calibri"/>
                <w:color w:val="000000"/>
                <w:sz w:val="24"/>
                <w:szCs w:val="24"/>
                <w:lang w:val="en-GB"/>
              </w:rPr>
            </w:pPr>
            <w:r w:rsidRPr="00137472">
              <w:rPr>
                <w:rFonts w:ascii="Calibri" w:eastAsia="Times New Roman" w:hAnsi="Calibri" w:cs="Calibri"/>
                <w:color w:val="000000"/>
                <w:sz w:val="24"/>
                <w:szCs w:val="24"/>
                <w:lang w:val="en-GB"/>
              </w:rPr>
              <w:t>50-59%</w:t>
            </w:r>
          </w:p>
        </w:tc>
        <w:tc>
          <w:tcPr>
            <w:tcW w:w="465" w:type="pct"/>
            <w:tcBorders>
              <w:top w:val="nil"/>
              <w:left w:val="nil"/>
              <w:bottom w:val="nil"/>
              <w:right w:val="single" w:sz="4" w:space="0" w:color="auto"/>
            </w:tcBorders>
            <w:shd w:val="clear" w:color="auto" w:fill="auto"/>
            <w:vAlign w:val="center"/>
            <w:hideMark/>
          </w:tcPr>
          <w:p w14:paraId="70CDB90F" w14:textId="77777777" w:rsidR="00137472" w:rsidRPr="00137472" w:rsidRDefault="00137472" w:rsidP="00137472">
            <w:pPr>
              <w:spacing w:line="240" w:lineRule="auto"/>
              <w:jc w:val="center"/>
              <w:rPr>
                <w:rFonts w:ascii="Calibri" w:eastAsia="Times New Roman" w:hAnsi="Calibri" w:cs="Calibri"/>
                <w:color w:val="000000"/>
                <w:sz w:val="24"/>
                <w:szCs w:val="24"/>
                <w:lang w:val="en-GB"/>
              </w:rPr>
            </w:pPr>
            <w:r w:rsidRPr="00137472">
              <w:rPr>
                <w:rFonts w:ascii="Calibri" w:eastAsia="Times New Roman" w:hAnsi="Calibri" w:cs="Calibri"/>
                <w:color w:val="000000"/>
                <w:sz w:val="24"/>
                <w:szCs w:val="24"/>
                <w:lang w:val="en-GB"/>
              </w:rPr>
              <w:t>60-69%</w:t>
            </w:r>
          </w:p>
        </w:tc>
        <w:tc>
          <w:tcPr>
            <w:tcW w:w="465" w:type="pct"/>
            <w:tcBorders>
              <w:top w:val="nil"/>
              <w:left w:val="nil"/>
              <w:bottom w:val="nil"/>
              <w:right w:val="single" w:sz="4" w:space="0" w:color="auto"/>
            </w:tcBorders>
            <w:shd w:val="clear" w:color="auto" w:fill="auto"/>
            <w:vAlign w:val="center"/>
            <w:hideMark/>
          </w:tcPr>
          <w:p w14:paraId="1F41606C" w14:textId="77777777" w:rsidR="00137472" w:rsidRPr="00137472" w:rsidRDefault="00137472" w:rsidP="00137472">
            <w:pPr>
              <w:spacing w:line="240" w:lineRule="auto"/>
              <w:jc w:val="center"/>
              <w:rPr>
                <w:rFonts w:ascii="Calibri" w:eastAsia="Times New Roman" w:hAnsi="Calibri" w:cs="Calibri"/>
                <w:color w:val="000000"/>
                <w:sz w:val="24"/>
                <w:szCs w:val="24"/>
                <w:lang w:val="en-GB"/>
              </w:rPr>
            </w:pPr>
            <w:r w:rsidRPr="00137472">
              <w:rPr>
                <w:rFonts w:ascii="Calibri" w:eastAsia="Times New Roman" w:hAnsi="Calibri" w:cs="Calibri"/>
                <w:color w:val="000000"/>
                <w:sz w:val="24"/>
                <w:szCs w:val="24"/>
                <w:lang w:val="en-GB"/>
              </w:rPr>
              <w:t>70-79%</w:t>
            </w:r>
          </w:p>
        </w:tc>
        <w:tc>
          <w:tcPr>
            <w:tcW w:w="465" w:type="pct"/>
            <w:tcBorders>
              <w:top w:val="nil"/>
              <w:left w:val="nil"/>
              <w:bottom w:val="single" w:sz="4" w:space="0" w:color="auto"/>
              <w:right w:val="single" w:sz="4" w:space="0" w:color="auto"/>
            </w:tcBorders>
            <w:shd w:val="clear" w:color="auto" w:fill="auto"/>
            <w:vAlign w:val="center"/>
            <w:hideMark/>
          </w:tcPr>
          <w:p w14:paraId="2A1CDF56" w14:textId="77777777" w:rsidR="00137472" w:rsidRPr="00137472" w:rsidRDefault="00137472" w:rsidP="00137472">
            <w:pPr>
              <w:spacing w:line="240" w:lineRule="auto"/>
              <w:jc w:val="center"/>
              <w:rPr>
                <w:rFonts w:ascii="Calibri" w:eastAsia="Times New Roman" w:hAnsi="Calibri" w:cs="Calibri"/>
                <w:color w:val="000000"/>
                <w:sz w:val="24"/>
                <w:szCs w:val="24"/>
                <w:lang w:val="en-GB"/>
              </w:rPr>
            </w:pPr>
            <w:r w:rsidRPr="00137472">
              <w:rPr>
                <w:rFonts w:ascii="Calibri" w:eastAsia="Times New Roman" w:hAnsi="Calibri" w:cs="Calibri"/>
                <w:color w:val="000000"/>
                <w:sz w:val="24"/>
                <w:szCs w:val="24"/>
                <w:lang w:val="en-GB"/>
              </w:rPr>
              <w:t>80-100%</w:t>
            </w:r>
          </w:p>
        </w:tc>
      </w:tr>
      <w:tr w:rsidR="005E1CA7" w:rsidRPr="00137472" w14:paraId="7692F61B" w14:textId="77777777" w:rsidTr="00E17003">
        <w:trPr>
          <w:trHeight w:val="1213"/>
        </w:trPr>
        <w:tc>
          <w:tcPr>
            <w:tcW w:w="1749" w:type="pct"/>
            <w:vMerge w:val="restart"/>
            <w:tcBorders>
              <w:top w:val="single" w:sz="8" w:space="0" w:color="auto"/>
              <w:left w:val="single" w:sz="8" w:space="0" w:color="auto"/>
              <w:bottom w:val="single" w:sz="8" w:space="0" w:color="000000"/>
              <w:right w:val="single" w:sz="4" w:space="0" w:color="auto"/>
            </w:tcBorders>
            <w:shd w:val="clear" w:color="auto" w:fill="auto"/>
            <w:hideMark/>
          </w:tcPr>
          <w:p w14:paraId="0305CE02" w14:textId="77777777" w:rsidR="00137472" w:rsidRPr="00137472" w:rsidRDefault="00137472" w:rsidP="00137472">
            <w:pPr>
              <w:spacing w:line="240" w:lineRule="auto"/>
              <w:rPr>
                <w:rFonts w:ascii="Calibri" w:eastAsia="Times New Roman" w:hAnsi="Calibri" w:cs="Calibri"/>
                <w:color w:val="000000"/>
                <w:sz w:val="24"/>
                <w:szCs w:val="24"/>
                <w:lang w:val="en-GB"/>
              </w:rPr>
            </w:pPr>
            <w:r w:rsidRPr="00137472">
              <w:rPr>
                <w:rFonts w:ascii="Calibri" w:eastAsia="Times New Roman" w:hAnsi="Calibri" w:cs="Calibri"/>
                <w:b/>
                <w:bCs/>
                <w:color w:val="000000"/>
                <w:sz w:val="28"/>
                <w:szCs w:val="28"/>
                <w:lang w:val="en-GB"/>
              </w:rPr>
              <w:t>Project definition &amp; planning (10%)</w:t>
            </w:r>
            <w:r w:rsidRPr="00137472">
              <w:rPr>
                <w:rFonts w:ascii="Calibri" w:eastAsia="Times New Roman" w:hAnsi="Calibri" w:cs="Calibri"/>
                <w:color w:val="000000"/>
                <w:sz w:val="24"/>
                <w:szCs w:val="24"/>
                <w:lang w:val="en-GB"/>
              </w:rPr>
              <w:br/>
            </w:r>
            <w:r w:rsidRPr="00137472">
              <w:rPr>
                <w:rFonts w:ascii="Calibri" w:eastAsia="Times New Roman" w:hAnsi="Calibri" w:cs="Calibri"/>
                <w:color w:val="000000"/>
                <w:sz w:val="20"/>
                <w:szCs w:val="20"/>
                <w:lang w:val="en-GB"/>
              </w:rPr>
              <w:t xml:space="preserve">"Scene setting" &amp; defining the project aims &amp; objectives, considers the problem domain and/or research question/task/problem (aims &amp; objectives).  </w:t>
            </w:r>
            <w:r w:rsidRPr="00137472">
              <w:rPr>
                <w:rFonts w:ascii="Calibri" w:eastAsia="Times New Roman" w:hAnsi="Calibri" w:cs="Calibri"/>
                <w:color w:val="000000"/>
                <w:sz w:val="20"/>
                <w:szCs w:val="20"/>
                <w:lang w:val="en-GB"/>
              </w:rPr>
              <w:br/>
              <w:t>Producing, adhering to and iteratively updating a structured project plan, considering time, resources, cost &amp; ethics.</w:t>
            </w:r>
            <w:r w:rsidRPr="00137472">
              <w:rPr>
                <w:rFonts w:ascii="Calibri" w:eastAsia="Times New Roman" w:hAnsi="Calibri" w:cs="Calibri"/>
                <w:color w:val="000000"/>
                <w:sz w:val="20"/>
                <w:szCs w:val="20"/>
                <w:lang w:val="en-GB"/>
              </w:rPr>
              <w:br/>
              <w:t>Project vision is clear.  Sprint plans map to backlog and aims.  Releases planned every two weeks with appropriate plans and reviews.</w:t>
            </w:r>
          </w:p>
        </w:tc>
        <w:tc>
          <w:tcPr>
            <w:tcW w:w="464" w:type="pct"/>
            <w:tcBorders>
              <w:top w:val="single" w:sz="8" w:space="0" w:color="auto"/>
              <w:left w:val="nil"/>
              <w:bottom w:val="single" w:sz="4" w:space="0" w:color="auto"/>
              <w:right w:val="single" w:sz="4" w:space="0" w:color="auto"/>
            </w:tcBorders>
            <w:shd w:val="clear" w:color="auto" w:fill="auto"/>
            <w:vAlign w:val="center"/>
            <w:hideMark/>
          </w:tcPr>
          <w:p w14:paraId="10BCE69D"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Task totally unclear, undefined &amp;/or irrelevant. </w:t>
            </w:r>
          </w:p>
        </w:tc>
        <w:tc>
          <w:tcPr>
            <w:tcW w:w="465" w:type="pct"/>
            <w:tcBorders>
              <w:top w:val="single" w:sz="8" w:space="0" w:color="auto"/>
              <w:left w:val="nil"/>
              <w:bottom w:val="single" w:sz="4" w:space="0" w:color="auto"/>
              <w:right w:val="single" w:sz="4" w:space="0" w:color="auto"/>
            </w:tcBorders>
            <w:shd w:val="clear" w:color="auto" w:fill="auto"/>
            <w:vAlign w:val="center"/>
            <w:hideMark/>
          </w:tcPr>
          <w:p w14:paraId="39E7DE3E"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Inadequate task definition; very poorly defined. </w:t>
            </w:r>
          </w:p>
        </w:tc>
        <w:tc>
          <w:tcPr>
            <w:tcW w:w="465" w:type="pct"/>
            <w:tcBorders>
              <w:top w:val="single" w:sz="8" w:space="0" w:color="auto"/>
              <w:left w:val="nil"/>
              <w:bottom w:val="single" w:sz="4" w:space="0" w:color="auto"/>
              <w:right w:val="single" w:sz="4" w:space="0" w:color="auto"/>
            </w:tcBorders>
            <w:shd w:val="clear" w:color="auto" w:fill="auto"/>
            <w:vAlign w:val="center"/>
            <w:hideMark/>
          </w:tcPr>
          <w:p w14:paraId="0F45CCC3"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Task definition under-developed; vague &amp;/or illogical. </w:t>
            </w:r>
          </w:p>
        </w:tc>
        <w:tc>
          <w:tcPr>
            <w:tcW w:w="464" w:type="pct"/>
            <w:tcBorders>
              <w:top w:val="single" w:sz="8" w:space="0" w:color="auto"/>
              <w:left w:val="nil"/>
              <w:bottom w:val="single" w:sz="4" w:space="0" w:color="auto"/>
              <w:right w:val="single" w:sz="4" w:space="0" w:color="auto"/>
            </w:tcBorders>
            <w:shd w:val="clear" w:color="auto" w:fill="auto"/>
            <w:vAlign w:val="center"/>
            <w:hideMark/>
          </w:tcPr>
          <w:p w14:paraId="03CD1F53"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Task clarity &amp;/or validity could improve. </w:t>
            </w:r>
          </w:p>
        </w:tc>
        <w:tc>
          <w:tcPr>
            <w:tcW w:w="465" w:type="pct"/>
            <w:tcBorders>
              <w:top w:val="single" w:sz="8" w:space="0" w:color="auto"/>
              <w:left w:val="nil"/>
              <w:bottom w:val="single" w:sz="4" w:space="0" w:color="auto"/>
              <w:right w:val="single" w:sz="4" w:space="0" w:color="auto"/>
            </w:tcBorders>
            <w:shd w:val="clear" w:color="auto" w:fill="auto"/>
            <w:vAlign w:val="center"/>
            <w:hideMark/>
          </w:tcPr>
          <w:p w14:paraId="6F375564"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Clear and sensibly defined task. </w:t>
            </w:r>
          </w:p>
        </w:tc>
        <w:tc>
          <w:tcPr>
            <w:tcW w:w="465" w:type="pct"/>
            <w:tcBorders>
              <w:top w:val="single" w:sz="8" w:space="0" w:color="auto"/>
              <w:left w:val="nil"/>
              <w:bottom w:val="single" w:sz="4" w:space="0" w:color="auto"/>
              <w:right w:val="single" w:sz="4" w:space="0" w:color="auto"/>
            </w:tcBorders>
            <w:shd w:val="clear" w:color="auto" w:fill="auto"/>
            <w:vAlign w:val="center"/>
            <w:hideMark/>
          </w:tcPr>
          <w:p w14:paraId="38D3DDE8"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Task very well defined, explained and justified. </w:t>
            </w:r>
          </w:p>
        </w:tc>
        <w:tc>
          <w:tcPr>
            <w:tcW w:w="465" w:type="pct"/>
            <w:tcBorders>
              <w:top w:val="nil"/>
              <w:left w:val="nil"/>
              <w:bottom w:val="single" w:sz="4" w:space="0" w:color="auto"/>
              <w:right w:val="single" w:sz="8" w:space="0" w:color="auto"/>
            </w:tcBorders>
            <w:shd w:val="clear" w:color="auto" w:fill="auto"/>
            <w:vAlign w:val="center"/>
            <w:hideMark/>
          </w:tcPr>
          <w:p w14:paraId="32F4DB6F"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Perfect task definition; concise, compelling, SMART. </w:t>
            </w:r>
          </w:p>
        </w:tc>
      </w:tr>
      <w:tr w:rsidR="005E1CA7" w:rsidRPr="00137472" w14:paraId="00BD938C" w14:textId="77777777" w:rsidTr="00EB7D65">
        <w:trPr>
          <w:trHeight w:val="1826"/>
        </w:trPr>
        <w:tc>
          <w:tcPr>
            <w:tcW w:w="1749" w:type="pct"/>
            <w:vMerge/>
            <w:tcBorders>
              <w:top w:val="single" w:sz="8" w:space="0" w:color="auto"/>
              <w:left w:val="single" w:sz="8" w:space="0" w:color="auto"/>
              <w:bottom w:val="single" w:sz="8" w:space="0" w:color="000000"/>
              <w:right w:val="single" w:sz="4" w:space="0" w:color="auto"/>
            </w:tcBorders>
            <w:vAlign w:val="center"/>
            <w:hideMark/>
          </w:tcPr>
          <w:p w14:paraId="7EF86044"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single" w:sz="8" w:space="0" w:color="auto"/>
              <w:right w:val="single" w:sz="4" w:space="0" w:color="auto"/>
            </w:tcBorders>
            <w:shd w:val="clear" w:color="auto" w:fill="auto"/>
            <w:vAlign w:val="center"/>
            <w:hideMark/>
          </w:tcPr>
          <w:p w14:paraId="199217A7"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Little/no evidence of having prepared or followed a structured project plan. </w:t>
            </w:r>
          </w:p>
        </w:tc>
        <w:tc>
          <w:tcPr>
            <w:tcW w:w="465" w:type="pct"/>
            <w:tcBorders>
              <w:top w:val="nil"/>
              <w:left w:val="nil"/>
              <w:bottom w:val="single" w:sz="8" w:space="0" w:color="auto"/>
              <w:right w:val="single" w:sz="4" w:space="0" w:color="auto"/>
            </w:tcBorders>
            <w:shd w:val="clear" w:color="auto" w:fill="auto"/>
            <w:vAlign w:val="center"/>
            <w:hideMark/>
          </w:tcPr>
          <w:p w14:paraId="14A21A64"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Inadequate project planning; tasks vague &amp;/or illogically planned. </w:t>
            </w:r>
          </w:p>
        </w:tc>
        <w:tc>
          <w:tcPr>
            <w:tcW w:w="465" w:type="pct"/>
            <w:tcBorders>
              <w:top w:val="nil"/>
              <w:left w:val="nil"/>
              <w:bottom w:val="single" w:sz="8" w:space="0" w:color="auto"/>
              <w:right w:val="single" w:sz="4" w:space="0" w:color="auto"/>
            </w:tcBorders>
            <w:shd w:val="clear" w:color="auto" w:fill="auto"/>
            <w:vAlign w:val="center"/>
            <w:hideMark/>
          </w:tcPr>
          <w:p w14:paraId="29DB351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Some project planning and logic but needs much more thought, detail &amp;/or clarity. </w:t>
            </w:r>
          </w:p>
        </w:tc>
        <w:tc>
          <w:tcPr>
            <w:tcW w:w="464" w:type="pct"/>
            <w:tcBorders>
              <w:top w:val="nil"/>
              <w:left w:val="nil"/>
              <w:bottom w:val="single" w:sz="8" w:space="0" w:color="auto"/>
              <w:right w:val="single" w:sz="4" w:space="0" w:color="auto"/>
            </w:tcBorders>
            <w:shd w:val="clear" w:color="auto" w:fill="auto"/>
            <w:vAlign w:val="center"/>
            <w:hideMark/>
          </w:tcPr>
          <w:p w14:paraId="598F6C45"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Project mostly well planned &amp; managed. Some questionable logic &amp;/or may lack detail. </w:t>
            </w:r>
          </w:p>
        </w:tc>
        <w:tc>
          <w:tcPr>
            <w:tcW w:w="465" w:type="pct"/>
            <w:tcBorders>
              <w:top w:val="nil"/>
              <w:left w:val="nil"/>
              <w:bottom w:val="single" w:sz="8" w:space="0" w:color="auto"/>
              <w:right w:val="single" w:sz="4" w:space="0" w:color="auto"/>
            </w:tcBorders>
            <w:shd w:val="clear" w:color="auto" w:fill="auto"/>
            <w:vAlign w:val="center"/>
            <w:hideMark/>
          </w:tcPr>
          <w:p w14:paraId="6E397B84"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Project generally well planned and managed. </w:t>
            </w:r>
          </w:p>
        </w:tc>
        <w:tc>
          <w:tcPr>
            <w:tcW w:w="465" w:type="pct"/>
            <w:tcBorders>
              <w:top w:val="nil"/>
              <w:left w:val="nil"/>
              <w:bottom w:val="single" w:sz="8" w:space="0" w:color="auto"/>
              <w:right w:val="single" w:sz="4" w:space="0" w:color="auto"/>
            </w:tcBorders>
            <w:shd w:val="clear" w:color="auto" w:fill="auto"/>
            <w:vAlign w:val="center"/>
            <w:hideMark/>
          </w:tcPr>
          <w:p w14:paraId="2E4458BC"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Clear and logical project planning; dynamic response to setbacks/new discoveries. </w:t>
            </w:r>
          </w:p>
        </w:tc>
        <w:tc>
          <w:tcPr>
            <w:tcW w:w="465" w:type="pct"/>
            <w:tcBorders>
              <w:top w:val="nil"/>
              <w:left w:val="nil"/>
              <w:bottom w:val="single" w:sz="8" w:space="0" w:color="auto"/>
              <w:right w:val="single" w:sz="8" w:space="0" w:color="auto"/>
            </w:tcBorders>
            <w:shd w:val="clear" w:color="auto" w:fill="auto"/>
            <w:vAlign w:val="center"/>
            <w:hideMark/>
          </w:tcPr>
          <w:p w14:paraId="0F0CFFCA"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Professional project management throughout all stages of the project. </w:t>
            </w:r>
          </w:p>
        </w:tc>
      </w:tr>
      <w:tr w:rsidR="005E1CA7" w:rsidRPr="00137472" w14:paraId="4AC0B9CC" w14:textId="77777777" w:rsidTr="00E17003">
        <w:trPr>
          <w:trHeight w:val="1556"/>
        </w:trPr>
        <w:tc>
          <w:tcPr>
            <w:tcW w:w="1749" w:type="pct"/>
            <w:vMerge w:val="restart"/>
            <w:tcBorders>
              <w:top w:val="nil"/>
              <w:left w:val="single" w:sz="8" w:space="0" w:color="auto"/>
              <w:bottom w:val="single" w:sz="8" w:space="0" w:color="000000"/>
              <w:right w:val="single" w:sz="4" w:space="0" w:color="auto"/>
            </w:tcBorders>
            <w:shd w:val="clear" w:color="auto" w:fill="auto"/>
            <w:hideMark/>
          </w:tcPr>
          <w:p w14:paraId="03D206F4" w14:textId="77777777" w:rsidR="00137472" w:rsidRPr="00137472" w:rsidRDefault="00137472" w:rsidP="00137472">
            <w:pPr>
              <w:spacing w:line="240" w:lineRule="auto"/>
              <w:rPr>
                <w:rFonts w:ascii="Calibri" w:eastAsia="Times New Roman" w:hAnsi="Calibri" w:cs="Calibri"/>
                <w:color w:val="000000"/>
                <w:sz w:val="24"/>
                <w:szCs w:val="24"/>
                <w:lang w:val="en-GB"/>
              </w:rPr>
            </w:pPr>
            <w:r w:rsidRPr="00137472">
              <w:rPr>
                <w:rFonts w:ascii="Calibri" w:eastAsia="Times New Roman" w:hAnsi="Calibri" w:cs="Calibri"/>
                <w:b/>
                <w:bCs/>
                <w:color w:val="000000"/>
                <w:sz w:val="28"/>
                <w:szCs w:val="28"/>
                <w:lang w:val="en-GB"/>
              </w:rPr>
              <w:t>Context review &amp; subject knowledge (15%)</w:t>
            </w:r>
            <w:r w:rsidRPr="00137472">
              <w:rPr>
                <w:rFonts w:ascii="Calibri" w:eastAsia="Times New Roman" w:hAnsi="Calibri" w:cs="Calibri"/>
                <w:b/>
                <w:bCs/>
                <w:color w:val="000000"/>
                <w:sz w:val="28"/>
                <w:szCs w:val="28"/>
                <w:lang w:val="en-GB"/>
              </w:rPr>
              <w:br/>
            </w:r>
            <w:r w:rsidRPr="00137472">
              <w:rPr>
                <w:rFonts w:ascii="Calibri" w:eastAsia="Times New Roman" w:hAnsi="Calibri" w:cs="Calibri"/>
                <w:color w:val="000000"/>
                <w:sz w:val="20"/>
                <w:szCs w:val="20"/>
                <w:lang w:val="en-GB"/>
              </w:rPr>
              <w:t>Presenting a review of published literature that is relevant to this study with appropriate critical comment.</w:t>
            </w:r>
            <w:r w:rsidRPr="00137472">
              <w:rPr>
                <w:rFonts w:ascii="Calibri" w:eastAsia="Times New Roman" w:hAnsi="Calibri" w:cs="Calibri"/>
                <w:color w:val="000000"/>
                <w:sz w:val="20"/>
                <w:szCs w:val="20"/>
                <w:lang w:val="en-GB"/>
              </w:rPr>
              <w:br/>
              <w:t>OR presents a review of context of problem with appropriate critical comment.</w:t>
            </w:r>
            <w:r w:rsidRPr="00137472">
              <w:rPr>
                <w:rFonts w:ascii="Calibri" w:eastAsia="Times New Roman" w:hAnsi="Calibri" w:cs="Calibri"/>
                <w:color w:val="000000"/>
                <w:sz w:val="20"/>
                <w:szCs w:val="20"/>
                <w:lang w:val="en-GB"/>
              </w:rPr>
              <w:br/>
              <w:t>Using correct and appropriate citations throughout the report.</w:t>
            </w:r>
            <w:r w:rsidRPr="00137472">
              <w:rPr>
                <w:rFonts w:ascii="Calibri" w:eastAsia="Times New Roman" w:hAnsi="Calibri" w:cs="Calibri"/>
                <w:color w:val="000000"/>
                <w:sz w:val="20"/>
                <w:szCs w:val="20"/>
                <w:lang w:val="en-GB"/>
              </w:rPr>
              <w:br/>
              <w:t>Showing a clear understanding of relevant subject matter throughout the project.</w:t>
            </w:r>
            <w:r w:rsidRPr="00137472">
              <w:rPr>
                <w:rFonts w:ascii="Calibri" w:eastAsia="Times New Roman" w:hAnsi="Calibri" w:cs="Calibri"/>
                <w:color w:val="000000"/>
                <w:sz w:val="20"/>
                <w:szCs w:val="20"/>
                <w:lang w:val="en-GB"/>
              </w:rPr>
              <w:br/>
              <w:t>Legal, Social, Ethical and Professional issues clearly and appropriately discussed along with appropriate critical comment and authoritative citations.</w:t>
            </w:r>
          </w:p>
        </w:tc>
        <w:tc>
          <w:tcPr>
            <w:tcW w:w="464" w:type="pct"/>
            <w:tcBorders>
              <w:top w:val="nil"/>
              <w:left w:val="nil"/>
              <w:bottom w:val="single" w:sz="4" w:space="0" w:color="auto"/>
              <w:right w:val="single" w:sz="4" w:space="0" w:color="auto"/>
            </w:tcBorders>
            <w:shd w:val="clear" w:color="auto" w:fill="auto"/>
            <w:vAlign w:val="center"/>
            <w:hideMark/>
          </w:tcPr>
          <w:p w14:paraId="2B616EBF"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Little/no review of appropriate literature. </w:t>
            </w:r>
          </w:p>
        </w:tc>
        <w:tc>
          <w:tcPr>
            <w:tcW w:w="465" w:type="pct"/>
            <w:tcBorders>
              <w:top w:val="nil"/>
              <w:left w:val="nil"/>
              <w:bottom w:val="single" w:sz="4" w:space="0" w:color="auto"/>
              <w:right w:val="single" w:sz="4" w:space="0" w:color="auto"/>
            </w:tcBorders>
            <w:shd w:val="clear" w:color="auto" w:fill="auto"/>
            <w:vAlign w:val="center"/>
            <w:hideMark/>
          </w:tcPr>
          <w:p w14:paraId="53E26BE3"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Minimal literature review.  No critical comment; serious gaps/omissions. </w:t>
            </w:r>
          </w:p>
        </w:tc>
        <w:tc>
          <w:tcPr>
            <w:tcW w:w="465" w:type="pct"/>
            <w:tcBorders>
              <w:top w:val="nil"/>
              <w:left w:val="nil"/>
              <w:bottom w:val="single" w:sz="4" w:space="0" w:color="auto"/>
              <w:right w:val="single" w:sz="4" w:space="0" w:color="auto"/>
            </w:tcBorders>
            <w:shd w:val="clear" w:color="auto" w:fill="auto"/>
            <w:vAlign w:val="center"/>
            <w:hideMark/>
          </w:tcPr>
          <w:p w14:paraId="3051BD7E"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Some literature review; little attempt at critical comment.  Large gaps and omissions. </w:t>
            </w:r>
          </w:p>
        </w:tc>
        <w:tc>
          <w:tcPr>
            <w:tcW w:w="464" w:type="pct"/>
            <w:tcBorders>
              <w:top w:val="nil"/>
              <w:left w:val="nil"/>
              <w:bottom w:val="single" w:sz="4" w:space="0" w:color="auto"/>
              <w:right w:val="single" w:sz="4" w:space="0" w:color="auto"/>
            </w:tcBorders>
            <w:shd w:val="clear" w:color="auto" w:fill="auto"/>
            <w:vAlign w:val="center"/>
            <w:hideMark/>
          </w:tcPr>
          <w:p w14:paraId="4ADF5AA6"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A range of relevant literature reviewed; some omissions.  Some valid critical comment. </w:t>
            </w:r>
          </w:p>
        </w:tc>
        <w:tc>
          <w:tcPr>
            <w:tcW w:w="465" w:type="pct"/>
            <w:tcBorders>
              <w:top w:val="nil"/>
              <w:left w:val="nil"/>
              <w:bottom w:val="single" w:sz="4" w:space="0" w:color="auto"/>
              <w:right w:val="single" w:sz="4" w:space="0" w:color="auto"/>
            </w:tcBorders>
            <w:shd w:val="clear" w:color="auto" w:fill="auto"/>
            <w:vAlign w:val="center"/>
            <w:hideMark/>
          </w:tcPr>
          <w:p w14:paraId="75A55DE8"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Appropriate breadth &amp; depth to literature review; minor gaps.  Good critical comment. </w:t>
            </w:r>
          </w:p>
        </w:tc>
        <w:tc>
          <w:tcPr>
            <w:tcW w:w="465" w:type="pct"/>
            <w:tcBorders>
              <w:top w:val="nil"/>
              <w:left w:val="nil"/>
              <w:bottom w:val="single" w:sz="4" w:space="0" w:color="auto"/>
              <w:right w:val="single" w:sz="4" w:space="0" w:color="auto"/>
            </w:tcBorders>
            <w:shd w:val="clear" w:color="auto" w:fill="auto"/>
            <w:vAlign w:val="center"/>
            <w:hideMark/>
          </w:tcPr>
          <w:p w14:paraId="641071AF"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Comprehensive and very well written literature review with valid critical review throughout. </w:t>
            </w:r>
          </w:p>
        </w:tc>
        <w:tc>
          <w:tcPr>
            <w:tcW w:w="465" w:type="pct"/>
            <w:tcBorders>
              <w:top w:val="nil"/>
              <w:left w:val="nil"/>
              <w:bottom w:val="single" w:sz="4" w:space="0" w:color="auto"/>
              <w:right w:val="single" w:sz="8" w:space="0" w:color="auto"/>
            </w:tcBorders>
            <w:shd w:val="clear" w:color="auto" w:fill="auto"/>
            <w:vAlign w:val="center"/>
            <w:hideMark/>
          </w:tcPr>
          <w:p w14:paraId="65E62FB2"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Comprehensive literature review: peer reviewed journal standard. </w:t>
            </w:r>
          </w:p>
        </w:tc>
      </w:tr>
      <w:tr w:rsidR="005E1CA7" w:rsidRPr="00137472" w14:paraId="1152CE5E" w14:textId="77777777" w:rsidTr="00EB7D65">
        <w:trPr>
          <w:trHeight w:val="1824"/>
        </w:trPr>
        <w:tc>
          <w:tcPr>
            <w:tcW w:w="1749" w:type="pct"/>
            <w:vMerge/>
            <w:tcBorders>
              <w:top w:val="nil"/>
              <w:left w:val="single" w:sz="8" w:space="0" w:color="auto"/>
              <w:bottom w:val="single" w:sz="8" w:space="0" w:color="000000"/>
              <w:right w:val="single" w:sz="4" w:space="0" w:color="auto"/>
            </w:tcBorders>
            <w:vAlign w:val="center"/>
            <w:hideMark/>
          </w:tcPr>
          <w:p w14:paraId="5EA4A3CB"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single" w:sz="4" w:space="0" w:color="auto"/>
              <w:right w:val="single" w:sz="4" w:space="0" w:color="auto"/>
            </w:tcBorders>
            <w:shd w:val="clear" w:color="auto" w:fill="auto"/>
            <w:vAlign w:val="center"/>
            <w:hideMark/>
          </w:tcPr>
          <w:p w14:paraId="6D2C9708"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Missing/irrelevant list of references.  Absence of valid citations throughout report. </w:t>
            </w:r>
          </w:p>
        </w:tc>
        <w:tc>
          <w:tcPr>
            <w:tcW w:w="465" w:type="pct"/>
            <w:tcBorders>
              <w:top w:val="nil"/>
              <w:left w:val="nil"/>
              <w:bottom w:val="single" w:sz="4" w:space="0" w:color="auto"/>
              <w:right w:val="single" w:sz="4" w:space="0" w:color="auto"/>
            </w:tcBorders>
            <w:shd w:val="clear" w:color="auto" w:fill="auto"/>
            <w:vAlign w:val="center"/>
            <w:hideMark/>
          </w:tcPr>
          <w:p w14:paraId="62AB0A83"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Superficial reference list &amp;/or predominately incorrect/inadequate citations. </w:t>
            </w:r>
          </w:p>
        </w:tc>
        <w:tc>
          <w:tcPr>
            <w:tcW w:w="465" w:type="pct"/>
            <w:tcBorders>
              <w:top w:val="nil"/>
              <w:left w:val="nil"/>
              <w:bottom w:val="single" w:sz="4" w:space="0" w:color="auto"/>
              <w:right w:val="single" w:sz="4" w:space="0" w:color="auto"/>
            </w:tcBorders>
            <w:shd w:val="clear" w:color="auto" w:fill="auto"/>
            <w:vAlign w:val="center"/>
            <w:hideMark/>
          </w:tcPr>
          <w:p w14:paraId="56BF202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Reference list present.   Major presentation issues &amp;/or poor citation style. </w:t>
            </w:r>
          </w:p>
        </w:tc>
        <w:tc>
          <w:tcPr>
            <w:tcW w:w="464" w:type="pct"/>
            <w:tcBorders>
              <w:top w:val="nil"/>
              <w:left w:val="nil"/>
              <w:bottom w:val="single" w:sz="4" w:space="0" w:color="auto"/>
              <w:right w:val="single" w:sz="4" w:space="0" w:color="auto"/>
            </w:tcBorders>
            <w:shd w:val="clear" w:color="auto" w:fill="auto"/>
            <w:vAlign w:val="center"/>
            <w:hideMark/>
          </w:tcPr>
          <w:p w14:paraId="7D4051F9"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Reference list &amp;/or citations could be more clearly/correctly presented. </w:t>
            </w:r>
          </w:p>
        </w:tc>
        <w:tc>
          <w:tcPr>
            <w:tcW w:w="465" w:type="pct"/>
            <w:tcBorders>
              <w:top w:val="nil"/>
              <w:left w:val="nil"/>
              <w:bottom w:val="single" w:sz="4" w:space="0" w:color="auto"/>
              <w:right w:val="single" w:sz="4" w:space="0" w:color="auto"/>
            </w:tcBorders>
            <w:shd w:val="clear" w:color="auto" w:fill="auto"/>
            <w:vAlign w:val="center"/>
            <w:hideMark/>
          </w:tcPr>
          <w:p w14:paraId="2795C24F"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Most citations &amp; reference list entries correctly presented; some minor issues. </w:t>
            </w:r>
          </w:p>
        </w:tc>
        <w:tc>
          <w:tcPr>
            <w:tcW w:w="465" w:type="pct"/>
            <w:tcBorders>
              <w:top w:val="nil"/>
              <w:left w:val="nil"/>
              <w:bottom w:val="single" w:sz="4" w:space="0" w:color="auto"/>
              <w:right w:val="single" w:sz="4" w:space="0" w:color="auto"/>
            </w:tcBorders>
            <w:shd w:val="clear" w:color="auto" w:fill="auto"/>
            <w:vAlign w:val="center"/>
            <w:hideMark/>
          </w:tcPr>
          <w:p w14:paraId="374C062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Highly competent use of citations and reference list. </w:t>
            </w:r>
          </w:p>
        </w:tc>
        <w:tc>
          <w:tcPr>
            <w:tcW w:w="465" w:type="pct"/>
            <w:tcBorders>
              <w:top w:val="nil"/>
              <w:left w:val="nil"/>
              <w:bottom w:val="single" w:sz="4" w:space="0" w:color="auto"/>
              <w:right w:val="single" w:sz="8" w:space="0" w:color="auto"/>
            </w:tcBorders>
            <w:shd w:val="clear" w:color="auto" w:fill="auto"/>
            <w:vAlign w:val="center"/>
            <w:hideMark/>
          </w:tcPr>
          <w:p w14:paraId="7A93C0A7"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Extensive list of references &amp; citation style: peer reviewed journal standard. </w:t>
            </w:r>
          </w:p>
        </w:tc>
      </w:tr>
      <w:tr w:rsidR="005E1CA7" w:rsidRPr="00137472" w14:paraId="3DABA85E" w14:textId="77777777" w:rsidTr="00E17003">
        <w:trPr>
          <w:trHeight w:val="1681"/>
        </w:trPr>
        <w:tc>
          <w:tcPr>
            <w:tcW w:w="1749" w:type="pct"/>
            <w:vMerge/>
            <w:tcBorders>
              <w:top w:val="nil"/>
              <w:left w:val="single" w:sz="8" w:space="0" w:color="auto"/>
              <w:bottom w:val="single" w:sz="8" w:space="0" w:color="000000"/>
              <w:right w:val="single" w:sz="4" w:space="0" w:color="auto"/>
            </w:tcBorders>
            <w:vAlign w:val="center"/>
            <w:hideMark/>
          </w:tcPr>
          <w:p w14:paraId="30C39DD4"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single" w:sz="8" w:space="0" w:color="auto"/>
              <w:right w:val="single" w:sz="4" w:space="0" w:color="auto"/>
            </w:tcBorders>
            <w:shd w:val="clear" w:color="auto" w:fill="auto"/>
            <w:vAlign w:val="center"/>
            <w:hideMark/>
          </w:tcPr>
          <w:p w14:paraId="5B8A91E6"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Little/no evidence of  under- standing of relevant subject matter throughout the project. </w:t>
            </w:r>
          </w:p>
        </w:tc>
        <w:tc>
          <w:tcPr>
            <w:tcW w:w="465" w:type="pct"/>
            <w:tcBorders>
              <w:top w:val="nil"/>
              <w:left w:val="nil"/>
              <w:bottom w:val="single" w:sz="8" w:space="0" w:color="auto"/>
              <w:right w:val="single" w:sz="4" w:space="0" w:color="auto"/>
            </w:tcBorders>
            <w:shd w:val="clear" w:color="auto" w:fill="auto"/>
            <w:vAlign w:val="center"/>
            <w:hideMark/>
          </w:tcPr>
          <w:p w14:paraId="6E0C141F"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Inadequate understanding of relevant subject matter; confused &amp;/or lacking depth. </w:t>
            </w:r>
          </w:p>
        </w:tc>
        <w:tc>
          <w:tcPr>
            <w:tcW w:w="465" w:type="pct"/>
            <w:tcBorders>
              <w:top w:val="nil"/>
              <w:left w:val="nil"/>
              <w:bottom w:val="single" w:sz="8" w:space="0" w:color="auto"/>
              <w:right w:val="single" w:sz="4" w:space="0" w:color="auto"/>
            </w:tcBorders>
            <w:shd w:val="clear" w:color="auto" w:fill="auto"/>
            <w:vAlign w:val="center"/>
            <w:hideMark/>
          </w:tcPr>
          <w:p w14:paraId="606CD4DB"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Some understanding of subject matter with errors &amp;/or poor conceptual framework. </w:t>
            </w:r>
          </w:p>
        </w:tc>
        <w:tc>
          <w:tcPr>
            <w:tcW w:w="464" w:type="pct"/>
            <w:tcBorders>
              <w:top w:val="nil"/>
              <w:left w:val="nil"/>
              <w:bottom w:val="single" w:sz="8" w:space="0" w:color="auto"/>
              <w:right w:val="single" w:sz="4" w:space="0" w:color="auto"/>
            </w:tcBorders>
            <w:shd w:val="clear" w:color="auto" w:fill="auto"/>
            <w:vAlign w:val="center"/>
            <w:hideMark/>
          </w:tcPr>
          <w:p w14:paraId="4A2ECF77"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Reasonable understanding of subject matter; minor errors.   May require more depth. </w:t>
            </w:r>
          </w:p>
        </w:tc>
        <w:tc>
          <w:tcPr>
            <w:tcW w:w="465" w:type="pct"/>
            <w:tcBorders>
              <w:top w:val="nil"/>
              <w:left w:val="nil"/>
              <w:bottom w:val="single" w:sz="8" w:space="0" w:color="auto"/>
              <w:right w:val="single" w:sz="4" w:space="0" w:color="auto"/>
            </w:tcBorders>
            <w:shd w:val="clear" w:color="auto" w:fill="auto"/>
            <w:vAlign w:val="center"/>
            <w:hideMark/>
          </w:tcPr>
          <w:p w14:paraId="00D9F661"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Good understanding of subject matter with a clear conceptual framework. </w:t>
            </w:r>
          </w:p>
        </w:tc>
        <w:tc>
          <w:tcPr>
            <w:tcW w:w="465" w:type="pct"/>
            <w:tcBorders>
              <w:top w:val="nil"/>
              <w:left w:val="nil"/>
              <w:bottom w:val="single" w:sz="8" w:space="0" w:color="auto"/>
              <w:right w:val="single" w:sz="4" w:space="0" w:color="auto"/>
            </w:tcBorders>
            <w:shd w:val="clear" w:color="auto" w:fill="auto"/>
            <w:vAlign w:val="center"/>
            <w:hideMark/>
          </w:tcPr>
          <w:p w14:paraId="44CD9B2A"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Excellent understanding of subject matter beyond the level of taught modules. </w:t>
            </w:r>
          </w:p>
        </w:tc>
        <w:tc>
          <w:tcPr>
            <w:tcW w:w="465" w:type="pct"/>
            <w:tcBorders>
              <w:top w:val="nil"/>
              <w:left w:val="nil"/>
              <w:bottom w:val="single" w:sz="8" w:space="0" w:color="auto"/>
              <w:right w:val="single" w:sz="8" w:space="0" w:color="auto"/>
            </w:tcBorders>
            <w:shd w:val="clear" w:color="auto" w:fill="auto"/>
            <w:vAlign w:val="center"/>
            <w:hideMark/>
          </w:tcPr>
          <w:p w14:paraId="1EC66F61"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Expert understanding of subject matter with rigorous attention to relevant detail. </w:t>
            </w:r>
          </w:p>
        </w:tc>
      </w:tr>
      <w:tr w:rsidR="005E1CA7" w:rsidRPr="00137472" w14:paraId="3A027D87" w14:textId="77777777" w:rsidTr="00E17003">
        <w:trPr>
          <w:trHeight w:val="1986"/>
        </w:trPr>
        <w:tc>
          <w:tcPr>
            <w:tcW w:w="1749" w:type="pct"/>
            <w:vMerge/>
            <w:tcBorders>
              <w:top w:val="nil"/>
              <w:left w:val="single" w:sz="8" w:space="0" w:color="auto"/>
              <w:bottom w:val="single" w:sz="8" w:space="0" w:color="000000"/>
              <w:right w:val="single" w:sz="4" w:space="0" w:color="auto"/>
            </w:tcBorders>
            <w:vAlign w:val="center"/>
            <w:hideMark/>
          </w:tcPr>
          <w:p w14:paraId="7D66E69A"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nil"/>
              <w:right w:val="single" w:sz="4" w:space="0" w:color="auto"/>
            </w:tcBorders>
            <w:shd w:val="clear" w:color="auto" w:fill="auto"/>
            <w:vAlign w:val="center"/>
            <w:hideMark/>
          </w:tcPr>
          <w:p w14:paraId="6FA99495"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Little or no evidence of understanding of appropriate LSEP issues.</w:t>
            </w:r>
          </w:p>
        </w:tc>
        <w:tc>
          <w:tcPr>
            <w:tcW w:w="465" w:type="pct"/>
            <w:tcBorders>
              <w:top w:val="nil"/>
              <w:left w:val="nil"/>
              <w:bottom w:val="nil"/>
              <w:right w:val="single" w:sz="4" w:space="0" w:color="auto"/>
            </w:tcBorders>
            <w:shd w:val="clear" w:color="auto" w:fill="auto"/>
            <w:vAlign w:val="center"/>
            <w:hideMark/>
          </w:tcPr>
          <w:p w14:paraId="57B61509"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Inadequate understanding of relevant LSEP issues.  Vague mentions made with little demonstrable understanding</w:t>
            </w:r>
          </w:p>
        </w:tc>
        <w:tc>
          <w:tcPr>
            <w:tcW w:w="465" w:type="pct"/>
            <w:tcBorders>
              <w:top w:val="single" w:sz="4" w:space="0" w:color="auto"/>
              <w:left w:val="nil"/>
              <w:bottom w:val="single" w:sz="8" w:space="0" w:color="auto"/>
              <w:right w:val="single" w:sz="4" w:space="0" w:color="auto"/>
            </w:tcBorders>
            <w:shd w:val="clear" w:color="auto" w:fill="auto"/>
            <w:vAlign w:val="center"/>
            <w:hideMark/>
          </w:tcPr>
          <w:p w14:paraId="7F51CC5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Some understanding of LSEP issues with errors &amp;/or poor conceptual framework. </w:t>
            </w:r>
          </w:p>
        </w:tc>
        <w:tc>
          <w:tcPr>
            <w:tcW w:w="464" w:type="pct"/>
            <w:tcBorders>
              <w:top w:val="single" w:sz="4" w:space="0" w:color="auto"/>
              <w:left w:val="nil"/>
              <w:bottom w:val="single" w:sz="8" w:space="0" w:color="auto"/>
              <w:right w:val="single" w:sz="4" w:space="0" w:color="auto"/>
            </w:tcBorders>
            <w:shd w:val="clear" w:color="auto" w:fill="auto"/>
            <w:vAlign w:val="center"/>
            <w:hideMark/>
          </w:tcPr>
          <w:p w14:paraId="0018154C"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Reasonable understanding of LSEP issues; minor errors.   May require more depth. </w:t>
            </w:r>
          </w:p>
        </w:tc>
        <w:tc>
          <w:tcPr>
            <w:tcW w:w="465" w:type="pct"/>
            <w:tcBorders>
              <w:top w:val="single" w:sz="4" w:space="0" w:color="auto"/>
              <w:left w:val="nil"/>
              <w:bottom w:val="single" w:sz="8" w:space="0" w:color="auto"/>
              <w:right w:val="single" w:sz="4" w:space="0" w:color="auto"/>
            </w:tcBorders>
            <w:shd w:val="clear" w:color="auto" w:fill="auto"/>
            <w:vAlign w:val="center"/>
            <w:hideMark/>
          </w:tcPr>
          <w:p w14:paraId="36F5BE61"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Good understanding of LSEP issues with a clear conceptual framework. </w:t>
            </w:r>
          </w:p>
        </w:tc>
        <w:tc>
          <w:tcPr>
            <w:tcW w:w="465" w:type="pct"/>
            <w:tcBorders>
              <w:top w:val="single" w:sz="4" w:space="0" w:color="auto"/>
              <w:left w:val="nil"/>
              <w:bottom w:val="single" w:sz="8" w:space="0" w:color="auto"/>
              <w:right w:val="single" w:sz="4" w:space="0" w:color="auto"/>
            </w:tcBorders>
            <w:shd w:val="clear" w:color="auto" w:fill="auto"/>
            <w:vAlign w:val="center"/>
            <w:hideMark/>
          </w:tcPr>
          <w:p w14:paraId="0C956ACE"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Excellent understanding of LSEP issues beyond the level of taught modules. </w:t>
            </w:r>
          </w:p>
        </w:tc>
        <w:tc>
          <w:tcPr>
            <w:tcW w:w="465" w:type="pct"/>
            <w:tcBorders>
              <w:top w:val="single" w:sz="4" w:space="0" w:color="auto"/>
              <w:left w:val="nil"/>
              <w:bottom w:val="single" w:sz="8" w:space="0" w:color="auto"/>
              <w:right w:val="single" w:sz="8" w:space="0" w:color="auto"/>
            </w:tcBorders>
            <w:shd w:val="clear" w:color="auto" w:fill="auto"/>
            <w:vAlign w:val="center"/>
            <w:hideMark/>
          </w:tcPr>
          <w:p w14:paraId="5B2F2099"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Expert understanding of LSEP issues with rigorous attention to relevant detail. </w:t>
            </w:r>
          </w:p>
        </w:tc>
      </w:tr>
      <w:tr w:rsidR="005E1CA7" w:rsidRPr="00137472" w14:paraId="28F0D723" w14:textId="77777777" w:rsidTr="00E17003">
        <w:trPr>
          <w:trHeight w:val="1702"/>
        </w:trPr>
        <w:tc>
          <w:tcPr>
            <w:tcW w:w="1749" w:type="pct"/>
            <w:vMerge w:val="restart"/>
            <w:tcBorders>
              <w:top w:val="nil"/>
              <w:left w:val="single" w:sz="8" w:space="0" w:color="auto"/>
              <w:bottom w:val="single" w:sz="8" w:space="0" w:color="000000"/>
              <w:right w:val="single" w:sz="4" w:space="0" w:color="auto"/>
            </w:tcBorders>
            <w:shd w:val="clear" w:color="auto" w:fill="auto"/>
            <w:hideMark/>
          </w:tcPr>
          <w:p w14:paraId="0C9665C2" w14:textId="2D22ED0F" w:rsidR="00137472" w:rsidRPr="00137472" w:rsidRDefault="00137472" w:rsidP="00137472">
            <w:pPr>
              <w:spacing w:line="240" w:lineRule="auto"/>
              <w:rPr>
                <w:rFonts w:ascii="Calibri" w:eastAsia="Times New Roman" w:hAnsi="Calibri" w:cs="Calibri"/>
                <w:color w:val="000000"/>
                <w:sz w:val="24"/>
                <w:szCs w:val="24"/>
                <w:lang w:val="en-GB"/>
              </w:rPr>
            </w:pPr>
            <w:r w:rsidRPr="00137472">
              <w:rPr>
                <w:rFonts w:ascii="Calibri" w:eastAsia="Times New Roman" w:hAnsi="Calibri" w:cs="Calibri"/>
                <w:b/>
                <w:bCs/>
                <w:color w:val="000000"/>
                <w:sz w:val="28"/>
                <w:szCs w:val="28"/>
                <w:lang w:val="en-GB"/>
              </w:rPr>
              <w:t>Project methodology and implementation (50%)</w:t>
            </w:r>
            <w:r w:rsidRPr="00137472">
              <w:rPr>
                <w:rFonts w:ascii="Calibri" w:eastAsia="Times New Roman" w:hAnsi="Calibri" w:cs="Calibri"/>
                <w:color w:val="000000"/>
                <w:sz w:val="24"/>
                <w:szCs w:val="24"/>
                <w:lang w:val="en-GB"/>
              </w:rPr>
              <w:br/>
            </w:r>
            <w:r w:rsidRPr="00137472">
              <w:rPr>
                <w:rFonts w:ascii="Calibri" w:eastAsia="Times New Roman" w:hAnsi="Calibri" w:cs="Calibri"/>
                <w:color w:val="000000"/>
                <w:sz w:val="20"/>
                <w:szCs w:val="20"/>
                <w:lang w:val="en-GB"/>
              </w:rPr>
              <w:t>Defining an appropriate methodology and discussion of alternatives.</w:t>
            </w:r>
            <w:r w:rsidRPr="00137472">
              <w:rPr>
                <w:rFonts w:ascii="Calibri" w:eastAsia="Times New Roman" w:hAnsi="Calibri" w:cs="Calibri"/>
                <w:color w:val="000000"/>
                <w:sz w:val="20"/>
                <w:szCs w:val="20"/>
                <w:lang w:val="en-GB"/>
              </w:rPr>
              <w:br/>
              <w:t>Implementing the methodology to a depth appropriate for a 40 credit module.</w:t>
            </w:r>
            <w:r w:rsidRPr="00137472">
              <w:rPr>
                <w:rFonts w:ascii="Calibri" w:eastAsia="Times New Roman" w:hAnsi="Calibri" w:cs="Calibri"/>
                <w:color w:val="000000"/>
                <w:sz w:val="20"/>
                <w:szCs w:val="20"/>
                <w:lang w:val="en-GB"/>
              </w:rPr>
              <w:br/>
              <w:t>Demonstrating appropriate skills in the implementation of that methodology; skills depend on type of project (experimental, creative, mathematical, computational, etc.)</w:t>
            </w:r>
            <w:r w:rsidRPr="00137472">
              <w:rPr>
                <w:rFonts w:ascii="Calibri" w:eastAsia="Times New Roman" w:hAnsi="Calibri" w:cs="Calibri"/>
                <w:color w:val="000000"/>
                <w:sz w:val="20"/>
                <w:szCs w:val="20"/>
                <w:lang w:val="en-GB"/>
              </w:rPr>
              <w:br/>
              <w:t>Implementation of agile artifacts match proposed plans earlier or deviation from plan discussed appropriately.</w:t>
            </w:r>
            <w:r w:rsidRPr="00137472">
              <w:rPr>
                <w:rFonts w:ascii="Calibri" w:eastAsia="Times New Roman" w:hAnsi="Calibri" w:cs="Calibri"/>
                <w:color w:val="000000"/>
                <w:sz w:val="20"/>
                <w:szCs w:val="20"/>
                <w:lang w:val="en-GB"/>
              </w:rPr>
              <w:br/>
              <w:t xml:space="preserve">Implementation of code at appropriate level with demonstration of good software engineering </w:t>
            </w:r>
            <w:r w:rsidR="00B63B5A" w:rsidRPr="00137472">
              <w:rPr>
                <w:rFonts w:ascii="Calibri" w:eastAsia="Times New Roman" w:hAnsi="Calibri" w:cs="Calibri"/>
                <w:color w:val="000000"/>
                <w:sz w:val="20"/>
                <w:szCs w:val="20"/>
                <w:lang w:val="en-GB"/>
              </w:rPr>
              <w:t>principles</w:t>
            </w:r>
            <w:r w:rsidRPr="00137472">
              <w:rPr>
                <w:rFonts w:ascii="Calibri" w:eastAsia="Times New Roman" w:hAnsi="Calibri" w:cs="Calibri"/>
                <w:color w:val="000000"/>
                <w:sz w:val="20"/>
                <w:szCs w:val="20"/>
                <w:lang w:val="en-GB"/>
              </w:rPr>
              <w:t>.  eg. DRY, YAGNI, SOLID.</w:t>
            </w:r>
          </w:p>
        </w:tc>
        <w:tc>
          <w:tcPr>
            <w:tcW w:w="464" w:type="pct"/>
            <w:tcBorders>
              <w:top w:val="single" w:sz="8" w:space="0" w:color="auto"/>
              <w:left w:val="nil"/>
              <w:bottom w:val="single" w:sz="4" w:space="0" w:color="auto"/>
              <w:right w:val="single" w:sz="4" w:space="0" w:color="auto"/>
            </w:tcBorders>
            <w:shd w:val="clear" w:color="auto" w:fill="auto"/>
            <w:vAlign w:val="center"/>
            <w:hideMark/>
          </w:tcPr>
          <w:p w14:paraId="00CA826C"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Absence of anything that could reasonably be called a methodology. </w:t>
            </w:r>
          </w:p>
        </w:tc>
        <w:tc>
          <w:tcPr>
            <w:tcW w:w="465" w:type="pct"/>
            <w:tcBorders>
              <w:top w:val="single" w:sz="8" w:space="0" w:color="auto"/>
              <w:left w:val="nil"/>
              <w:bottom w:val="single" w:sz="4" w:space="0" w:color="auto"/>
              <w:right w:val="single" w:sz="4" w:space="0" w:color="auto"/>
            </w:tcBorders>
            <w:shd w:val="clear" w:color="auto" w:fill="auto"/>
            <w:vAlign w:val="center"/>
            <w:hideMark/>
          </w:tcPr>
          <w:p w14:paraId="73FA0C86"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Little/no justification for methodology &amp;/or inappropriate methodology. </w:t>
            </w:r>
          </w:p>
        </w:tc>
        <w:tc>
          <w:tcPr>
            <w:tcW w:w="465" w:type="pct"/>
            <w:tcBorders>
              <w:top w:val="nil"/>
              <w:left w:val="nil"/>
              <w:bottom w:val="single" w:sz="4" w:space="0" w:color="auto"/>
              <w:right w:val="single" w:sz="4" w:space="0" w:color="auto"/>
            </w:tcBorders>
            <w:shd w:val="clear" w:color="auto" w:fill="auto"/>
            <w:vAlign w:val="center"/>
            <w:hideMark/>
          </w:tcPr>
          <w:p w14:paraId="5ABF5FB9"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Some lack of logic/depth in justifying methodology. Major flaws in method selected. </w:t>
            </w:r>
          </w:p>
        </w:tc>
        <w:tc>
          <w:tcPr>
            <w:tcW w:w="464" w:type="pct"/>
            <w:tcBorders>
              <w:top w:val="nil"/>
              <w:left w:val="nil"/>
              <w:bottom w:val="single" w:sz="4" w:space="0" w:color="auto"/>
              <w:right w:val="single" w:sz="4" w:space="0" w:color="auto"/>
            </w:tcBorders>
            <w:shd w:val="clear" w:color="auto" w:fill="auto"/>
            <w:vAlign w:val="center"/>
            <w:hideMark/>
          </w:tcPr>
          <w:p w14:paraId="7AC828ED"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Reasonable justification &amp; selection of methodology with some flaws/errors/omissions. </w:t>
            </w:r>
          </w:p>
        </w:tc>
        <w:tc>
          <w:tcPr>
            <w:tcW w:w="465" w:type="pct"/>
            <w:tcBorders>
              <w:top w:val="nil"/>
              <w:left w:val="nil"/>
              <w:bottom w:val="single" w:sz="4" w:space="0" w:color="auto"/>
              <w:right w:val="single" w:sz="4" w:space="0" w:color="auto"/>
            </w:tcBorders>
            <w:shd w:val="clear" w:color="auto" w:fill="auto"/>
            <w:vAlign w:val="center"/>
            <w:hideMark/>
          </w:tcPr>
          <w:p w14:paraId="6BD6FB7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Sensible, justified methodology selection with minor limitations. </w:t>
            </w:r>
          </w:p>
        </w:tc>
        <w:tc>
          <w:tcPr>
            <w:tcW w:w="465" w:type="pct"/>
            <w:tcBorders>
              <w:top w:val="nil"/>
              <w:left w:val="nil"/>
              <w:bottom w:val="single" w:sz="4" w:space="0" w:color="auto"/>
              <w:right w:val="single" w:sz="4" w:space="0" w:color="auto"/>
            </w:tcBorders>
            <w:shd w:val="clear" w:color="auto" w:fill="auto"/>
            <w:vAlign w:val="center"/>
            <w:hideMark/>
          </w:tcPr>
          <w:p w14:paraId="3178F4E5"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Appropriate, well justified methodology selected. Good awareness of limitations. </w:t>
            </w:r>
          </w:p>
        </w:tc>
        <w:tc>
          <w:tcPr>
            <w:tcW w:w="465" w:type="pct"/>
            <w:tcBorders>
              <w:top w:val="nil"/>
              <w:left w:val="nil"/>
              <w:bottom w:val="single" w:sz="4" w:space="0" w:color="auto"/>
              <w:right w:val="single" w:sz="8" w:space="0" w:color="auto"/>
            </w:tcBorders>
            <w:shd w:val="clear" w:color="auto" w:fill="auto"/>
            <w:vAlign w:val="center"/>
            <w:hideMark/>
          </w:tcPr>
          <w:p w14:paraId="0857BCC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Expertly justified; optimum methodology selected with due regard for limitations. </w:t>
            </w:r>
          </w:p>
        </w:tc>
      </w:tr>
      <w:tr w:rsidR="005E1CA7" w:rsidRPr="00137472" w14:paraId="20A7A46B" w14:textId="77777777" w:rsidTr="00E17003">
        <w:trPr>
          <w:trHeight w:val="1656"/>
        </w:trPr>
        <w:tc>
          <w:tcPr>
            <w:tcW w:w="1749" w:type="pct"/>
            <w:vMerge/>
            <w:tcBorders>
              <w:top w:val="nil"/>
              <w:left w:val="single" w:sz="8" w:space="0" w:color="auto"/>
              <w:bottom w:val="single" w:sz="8" w:space="0" w:color="000000"/>
              <w:right w:val="single" w:sz="4" w:space="0" w:color="auto"/>
            </w:tcBorders>
            <w:vAlign w:val="center"/>
            <w:hideMark/>
          </w:tcPr>
          <w:p w14:paraId="3A7A14D5"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single" w:sz="4" w:space="0" w:color="auto"/>
              <w:right w:val="single" w:sz="4" w:space="0" w:color="auto"/>
            </w:tcBorders>
            <w:shd w:val="clear" w:color="auto" w:fill="auto"/>
            <w:vAlign w:val="center"/>
            <w:hideMark/>
          </w:tcPr>
          <w:p w14:paraId="787E1547"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Little or no relevant work done to achieve project aims &amp; objectives. </w:t>
            </w:r>
          </w:p>
        </w:tc>
        <w:tc>
          <w:tcPr>
            <w:tcW w:w="465" w:type="pct"/>
            <w:tcBorders>
              <w:top w:val="nil"/>
              <w:left w:val="nil"/>
              <w:bottom w:val="single" w:sz="4" w:space="0" w:color="auto"/>
              <w:right w:val="single" w:sz="4" w:space="0" w:color="auto"/>
            </w:tcBorders>
            <w:shd w:val="clear" w:color="auto" w:fill="auto"/>
            <w:vAlign w:val="center"/>
            <w:hideMark/>
          </w:tcPr>
          <w:p w14:paraId="18034632"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Minimal relevant work done to achieve project aims &amp; objectives. </w:t>
            </w:r>
          </w:p>
        </w:tc>
        <w:tc>
          <w:tcPr>
            <w:tcW w:w="465" w:type="pct"/>
            <w:tcBorders>
              <w:top w:val="nil"/>
              <w:left w:val="nil"/>
              <w:bottom w:val="single" w:sz="4" w:space="0" w:color="auto"/>
              <w:right w:val="single" w:sz="4" w:space="0" w:color="auto"/>
            </w:tcBorders>
            <w:shd w:val="clear" w:color="auto" w:fill="auto"/>
            <w:vAlign w:val="center"/>
            <w:hideMark/>
          </w:tcPr>
          <w:p w14:paraId="50A8BA5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Some relevant work but far short of that expected in the time allocated for 40 credits. </w:t>
            </w:r>
          </w:p>
        </w:tc>
        <w:tc>
          <w:tcPr>
            <w:tcW w:w="464" w:type="pct"/>
            <w:tcBorders>
              <w:top w:val="nil"/>
              <w:left w:val="nil"/>
              <w:bottom w:val="single" w:sz="4" w:space="0" w:color="auto"/>
              <w:right w:val="single" w:sz="4" w:space="0" w:color="auto"/>
            </w:tcBorders>
            <w:shd w:val="clear" w:color="auto" w:fill="auto"/>
            <w:vAlign w:val="center"/>
            <w:hideMark/>
          </w:tcPr>
          <w:p w14:paraId="74007A35"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Project engagement &amp;/or depth of coverage of task could improve. </w:t>
            </w:r>
          </w:p>
        </w:tc>
        <w:tc>
          <w:tcPr>
            <w:tcW w:w="465" w:type="pct"/>
            <w:tcBorders>
              <w:top w:val="nil"/>
              <w:left w:val="nil"/>
              <w:bottom w:val="single" w:sz="4" w:space="0" w:color="auto"/>
              <w:right w:val="single" w:sz="4" w:space="0" w:color="auto"/>
            </w:tcBorders>
            <w:shd w:val="clear" w:color="auto" w:fill="auto"/>
            <w:vAlign w:val="center"/>
            <w:hideMark/>
          </w:tcPr>
          <w:p w14:paraId="515D39B7"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Good project engagement and coverage of the task. </w:t>
            </w:r>
          </w:p>
        </w:tc>
        <w:tc>
          <w:tcPr>
            <w:tcW w:w="465" w:type="pct"/>
            <w:tcBorders>
              <w:top w:val="nil"/>
              <w:left w:val="nil"/>
              <w:bottom w:val="single" w:sz="4" w:space="0" w:color="auto"/>
              <w:right w:val="single" w:sz="4" w:space="0" w:color="auto"/>
            </w:tcBorders>
            <w:shd w:val="clear" w:color="auto" w:fill="auto"/>
            <w:vAlign w:val="center"/>
            <w:hideMark/>
          </w:tcPr>
          <w:p w14:paraId="007C0211"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Good depth of coverage of the task, showing a high level of project engagement. </w:t>
            </w:r>
          </w:p>
        </w:tc>
        <w:tc>
          <w:tcPr>
            <w:tcW w:w="465" w:type="pct"/>
            <w:tcBorders>
              <w:top w:val="nil"/>
              <w:left w:val="nil"/>
              <w:bottom w:val="single" w:sz="4" w:space="0" w:color="auto"/>
              <w:right w:val="single" w:sz="8" w:space="0" w:color="auto"/>
            </w:tcBorders>
            <w:shd w:val="clear" w:color="auto" w:fill="auto"/>
            <w:vAlign w:val="center"/>
            <w:hideMark/>
          </w:tcPr>
          <w:p w14:paraId="3067FED3"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Comprehensive coverage of a highly demanding task. Very high level of engagement. </w:t>
            </w:r>
          </w:p>
        </w:tc>
      </w:tr>
      <w:tr w:rsidR="005E1CA7" w:rsidRPr="00137472" w14:paraId="274A57D7" w14:textId="77777777" w:rsidTr="00E17003">
        <w:trPr>
          <w:trHeight w:val="1644"/>
        </w:trPr>
        <w:tc>
          <w:tcPr>
            <w:tcW w:w="1749" w:type="pct"/>
            <w:vMerge/>
            <w:tcBorders>
              <w:top w:val="nil"/>
              <w:left w:val="single" w:sz="8" w:space="0" w:color="auto"/>
              <w:bottom w:val="single" w:sz="8" w:space="0" w:color="000000"/>
              <w:right w:val="single" w:sz="4" w:space="0" w:color="auto"/>
            </w:tcBorders>
            <w:vAlign w:val="center"/>
            <w:hideMark/>
          </w:tcPr>
          <w:p w14:paraId="5A5B71F3"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single" w:sz="8" w:space="0" w:color="auto"/>
              <w:right w:val="single" w:sz="4" w:space="0" w:color="auto"/>
            </w:tcBorders>
            <w:shd w:val="clear" w:color="auto" w:fill="auto"/>
            <w:vAlign w:val="center"/>
            <w:hideMark/>
          </w:tcPr>
          <w:p w14:paraId="012F6E01"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Little or no evidence of relevant skills in project implementation. </w:t>
            </w:r>
          </w:p>
        </w:tc>
        <w:tc>
          <w:tcPr>
            <w:tcW w:w="465" w:type="pct"/>
            <w:tcBorders>
              <w:top w:val="nil"/>
              <w:left w:val="nil"/>
              <w:bottom w:val="single" w:sz="8" w:space="0" w:color="auto"/>
              <w:right w:val="single" w:sz="4" w:space="0" w:color="auto"/>
            </w:tcBorders>
            <w:shd w:val="clear" w:color="auto" w:fill="auto"/>
            <w:vAlign w:val="center"/>
            <w:hideMark/>
          </w:tcPr>
          <w:p w14:paraId="139BDBC1"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Poor skills in implementing the methodology - incorrect &amp;/or very confused. </w:t>
            </w:r>
          </w:p>
        </w:tc>
        <w:tc>
          <w:tcPr>
            <w:tcW w:w="465" w:type="pct"/>
            <w:tcBorders>
              <w:top w:val="nil"/>
              <w:left w:val="nil"/>
              <w:bottom w:val="single" w:sz="8" w:space="0" w:color="auto"/>
              <w:right w:val="single" w:sz="4" w:space="0" w:color="auto"/>
            </w:tcBorders>
            <w:shd w:val="clear" w:color="auto" w:fill="auto"/>
            <w:vAlign w:val="center"/>
            <w:hideMark/>
          </w:tcPr>
          <w:p w14:paraId="5D4A4837"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Some skill in implementing the methodology, but with errors &amp;/or confusion. </w:t>
            </w:r>
          </w:p>
        </w:tc>
        <w:tc>
          <w:tcPr>
            <w:tcW w:w="464" w:type="pct"/>
            <w:tcBorders>
              <w:top w:val="nil"/>
              <w:left w:val="nil"/>
              <w:bottom w:val="single" w:sz="8" w:space="0" w:color="auto"/>
              <w:right w:val="single" w:sz="4" w:space="0" w:color="auto"/>
            </w:tcBorders>
            <w:shd w:val="clear" w:color="auto" w:fill="auto"/>
            <w:vAlign w:val="center"/>
            <w:hideMark/>
          </w:tcPr>
          <w:p w14:paraId="05C147CE"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Skill in most areas of methodology implementation - some issues/errors. </w:t>
            </w:r>
          </w:p>
        </w:tc>
        <w:tc>
          <w:tcPr>
            <w:tcW w:w="465" w:type="pct"/>
            <w:tcBorders>
              <w:top w:val="nil"/>
              <w:left w:val="nil"/>
              <w:bottom w:val="single" w:sz="8" w:space="0" w:color="auto"/>
              <w:right w:val="single" w:sz="4" w:space="0" w:color="auto"/>
            </w:tcBorders>
            <w:shd w:val="clear" w:color="auto" w:fill="auto"/>
            <w:vAlign w:val="center"/>
            <w:hideMark/>
          </w:tcPr>
          <w:p w14:paraId="62EC4F26"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Competent implementation of methodology with minor issues/errors. </w:t>
            </w:r>
          </w:p>
        </w:tc>
        <w:tc>
          <w:tcPr>
            <w:tcW w:w="465" w:type="pct"/>
            <w:tcBorders>
              <w:top w:val="nil"/>
              <w:left w:val="nil"/>
              <w:bottom w:val="single" w:sz="8" w:space="0" w:color="auto"/>
              <w:right w:val="single" w:sz="4" w:space="0" w:color="auto"/>
            </w:tcBorders>
            <w:shd w:val="clear" w:color="auto" w:fill="auto"/>
            <w:vAlign w:val="center"/>
            <w:hideMark/>
          </w:tcPr>
          <w:p w14:paraId="1EA5502E"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Highly skilled implementation of methodology (far beyond the level of taught modules). </w:t>
            </w:r>
          </w:p>
        </w:tc>
        <w:tc>
          <w:tcPr>
            <w:tcW w:w="465" w:type="pct"/>
            <w:tcBorders>
              <w:top w:val="nil"/>
              <w:left w:val="nil"/>
              <w:bottom w:val="single" w:sz="8" w:space="0" w:color="auto"/>
              <w:right w:val="single" w:sz="8" w:space="0" w:color="auto"/>
            </w:tcBorders>
            <w:shd w:val="clear" w:color="auto" w:fill="auto"/>
            <w:vAlign w:val="center"/>
            <w:hideMark/>
          </w:tcPr>
          <w:p w14:paraId="4701B35A"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Expert level of skill in all relevant areas clearly evident throughout. </w:t>
            </w:r>
          </w:p>
        </w:tc>
      </w:tr>
      <w:tr w:rsidR="005E1CA7" w:rsidRPr="00137472" w14:paraId="12F244EC" w14:textId="77777777" w:rsidTr="00E17003">
        <w:trPr>
          <w:trHeight w:val="3061"/>
        </w:trPr>
        <w:tc>
          <w:tcPr>
            <w:tcW w:w="1749" w:type="pct"/>
            <w:vMerge/>
            <w:tcBorders>
              <w:top w:val="nil"/>
              <w:left w:val="single" w:sz="8" w:space="0" w:color="auto"/>
              <w:bottom w:val="single" w:sz="8" w:space="0" w:color="000000"/>
              <w:right w:val="single" w:sz="4" w:space="0" w:color="auto"/>
            </w:tcBorders>
            <w:vAlign w:val="center"/>
            <w:hideMark/>
          </w:tcPr>
          <w:p w14:paraId="6A18AC45"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single" w:sz="4" w:space="0" w:color="auto"/>
              <w:left w:val="nil"/>
              <w:bottom w:val="single" w:sz="8" w:space="0" w:color="auto"/>
              <w:right w:val="single" w:sz="4" w:space="0" w:color="auto"/>
            </w:tcBorders>
            <w:shd w:val="clear" w:color="auto" w:fill="auto"/>
            <w:vAlign w:val="center"/>
            <w:hideMark/>
          </w:tcPr>
          <w:p w14:paraId="4F95B2C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Little or no evidence of implementation of agile project management</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3CF747DE"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Minimal relevant work done to implement agile.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758CDA8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Some relevant work but far short of that expected for an agile project</w:t>
            </w:r>
          </w:p>
        </w:tc>
        <w:tc>
          <w:tcPr>
            <w:tcW w:w="464" w:type="pct"/>
            <w:tcBorders>
              <w:top w:val="single" w:sz="4" w:space="0" w:color="auto"/>
              <w:left w:val="nil"/>
              <w:bottom w:val="single" w:sz="4" w:space="0" w:color="auto"/>
              <w:right w:val="single" w:sz="4" w:space="0" w:color="auto"/>
            </w:tcBorders>
            <w:shd w:val="clear" w:color="auto" w:fill="auto"/>
            <w:vAlign w:val="center"/>
            <w:hideMark/>
          </w:tcPr>
          <w:p w14:paraId="37A74BF3"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Agile engagement &amp;/or depth of coverage of task could improve.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28196F0A"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Good agile application and coverage of the task.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72C58A3A" w14:textId="1C51DD66"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Good depth of coverage of agile, high level of engagement with theory leading to good implementatio</w:t>
            </w:r>
            <w:r w:rsidR="00E646ED">
              <w:rPr>
                <w:rFonts w:ascii="Calibri" w:eastAsia="Times New Roman" w:hAnsi="Calibri" w:cs="Calibri"/>
                <w:color w:val="000000"/>
                <w:sz w:val="20"/>
                <w:szCs w:val="20"/>
                <w:lang w:val="en-GB"/>
              </w:rPr>
              <w:t xml:space="preserve">n.  </w:t>
            </w:r>
            <w:r w:rsidR="00154FD4">
              <w:rPr>
                <w:rFonts w:ascii="Calibri" w:eastAsia="Times New Roman" w:hAnsi="Calibri" w:cs="Calibri"/>
                <w:color w:val="000000"/>
                <w:sz w:val="20"/>
                <w:szCs w:val="20"/>
                <w:lang w:val="en-GB"/>
              </w:rPr>
              <w:t xml:space="preserve">Agile </w:t>
            </w:r>
            <w:r w:rsidR="00B63B5A">
              <w:rPr>
                <w:rFonts w:ascii="Calibri" w:eastAsia="Times New Roman" w:hAnsi="Calibri" w:cs="Calibri"/>
                <w:color w:val="000000"/>
                <w:sz w:val="20"/>
                <w:szCs w:val="20"/>
                <w:lang w:val="en-GB"/>
              </w:rPr>
              <w:t>worthy of</w:t>
            </w:r>
            <w:r w:rsidRPr="00137472">
              <w:rPr>
                <w:rFonts w:ascii="Calibri" w:eastAsia="Times New Roman" w:hAnsi="Calibri" w:cs="Calibri"/>
                <w:color w:val="000000"/>
                <w:sz w:val="20"/>
                <w:szCs w:val="20"/>
                <w:lang w:val="en-GB"/>
              </w:rPr>
              <w:t xml:space="preserve"> commercial environment</w:t>
            </w:r>
          </w:p>
        </w:tc>
        <w:tc>
          <w:tcPr>
            <w:tcW w:w="465" w:type="pct"/>
            <w:tcBorders>
              <w:top w:val="single" w:sz="4" w:space="0" w:color="auto"/>
              <w:left w:val="nil"/>
              <w:bottom w:val="single" w:sz="4" w:space="0" w:color="auto"/>
              <w:right w:val="single" w:sz="8" w:space="0" w:color="auto"/>
            </w:tcBorders>
            <w:shd w:val="clear" w:color="auto" w:fill="auto"/>
            <w:vAlign w:val="center"/>
            <w:hideMark/>
          </w:tcPr>
          <w:p w14:paraId="1F54CABC"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Comprehensive coverage of a highly demanding agile implementation. Very high level of engagement. </w:t>
            </w:r>
          </w:p>
        </w:tc>
      </w:tr>
      <w:tr w:rsidR="005E1CA7" w:rsidRPr="00137472" w14:paraId="59383D80" w14:textId="77777777" w:rsidTr="00E17003">
        <w:trPr>
          <w:trHeight w:val="4949"/>
        </w:trPr>
        <w:tc>
          <w:tcPr>
            <w:tcW w:w="1749" w:type="pct"/>
            <w:vMerge/>
            <w:tcBorders>
              <w:top w:val="nil"/>
              <w:left w:val="single" w:sz="8" w:space="0" w:color="auto"/>
              <w:bottom w:val="single" w:sz="8" w:space="0" w:color="000000"/>
              <w:right w:val="single" w:sz="4" w:space="0" w:color="auto"/>
            </w:tcBorders>
            <w:vAlign w:val="center"/>
            <w:hideMark/>
          </w:tcPr>
          <w:p w14:paraId="734AD52B"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single" w:sz="4" w:space="0" w:color="auto"/>
              <w:left w:val="nil"/>
              <w:bottom w:val="single" w:sz="8" w:space="0" w:color="auto"/>
              <w:right w:val="single" w:sz="4" w:space="0" w:color="auto"/>
            </w:tcBorders>
            <w:shd w:val="clear" w:color="auto" w:fill="auto"/>
            <w:vAlign w:val="center"/>
            <w:hideMark/>
          </w:tcPr>
          <w:p w14:paraId="18E0BEBF"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Little or no evidence of coding skills in project implementation.</w:t>
            </w:r>
          </w:p>
        </w:tc>
        <w:tc>
          <w:tcPr>
            <w:tcW w:w="465" w:type="pct"/>
            <w:tcBorders>
              <w:top w:val="nil"/>
              <w:left w:val="nil"/>
              <w:bottom w:val="single" w:sz="8" w:space="0" w:color="auto"/>
              <w:right w:val="single" w:sz="4" w:space="0" w:color="auto"/>
            </w:tcBorders>
            <w:shd w:val="clear" w:color="auto" w:fill="auto"/>
            <w:vAlign w:val="center"/>
            <w:hideMark/>
          </w:tcPr>
          <w:p w14:paraId="01025D1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Poor skills in implementing code - incorrect &amp;/or very confused. </w:t>
            </w:r>
          </w:p>
        </w:tc>
        <w:tc>
          <w:tcPr>
            <w:tcW w:w="465" w:type="pct"/>
            <w:tcBorders>
              <w:top w:val="nil"/>
              <w:left w:val="nil"/>
              <w:bottom w:val="single" w:sz="8" w:space="0" w:color="auto"/>
              <w:right w:val="single" w:sz="4" w:space="0" w:color="auto"/>
            </w:tcBorders>
            <w:shd w:val="clear" w:color="auto" w:fill="auto"/>
            <w:vAlign w:val="center"/>
            <w:hideMark/>
          </w:tcPr>
          <w:p w14:paraId="52B8E0B7"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Some skill in implementing the software, but with errors &amp;/or confusion.  Application provides more functionality than log in and registration.</w:t>
            </w:r>
          </w:p>
        </w:tc>
        <w:tc>
          <w:tcPr>
            <w:tcW w:w="464" w:type="pct"/>
            <w:tcBorders>
              <w:top w:val="nil"/>
              <w:left w:val="nil"/>
              <w:bottom w:val="single" w:sz="8" w:space="0" w:color="auto"/>
              <w:right w:val="single" w:sz="4" w:space="0" w:color="auto"/>
            </w:tcBorders>
            <w:shd w:val="clear" w:color="auto" w:fill="auto"/>
            <w:vAlign w:val="center"/>
            <w:hideMark/>
          </w:tcPr>
          <w:p w14:paraId="1991A546"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Skill in most areas of software implementation - some issues/errors.  Implementation of moderate complexity with suitable functionality demonstrated.</w:t>
            </w:r>
          </w:p>
        </w:tc>
        <w:tc>
          <w:tcPr>
            <w:tcW w:w="465" w:type="pct"/>
            <w:tcBorders>
              <w:top w:val="nil"/>
              <w:left w:val="nil"/>
              <w:bottom w:val="single" w:sz="8" w:space="0" w:color="auto"/>
              <w:right w:val="single" w:sz="4" w:space="0" w:color="auto"/>
            </w:tcBorders>
            <w:shd w:val="clear" w:color="auto" w:fill="auto"/>
            <w:vAlign w:val="center"/>
            <w:hideMark/>
          </w:tcPr>
          <w:p w14:paraId="037E36BD"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Competent implementation of software with minor issues/errors.  Application is of suitable complexity, has appropriate storage for any data, architecture is not monolithic but demonstrates interactions between levels and/or layers of software.</w:t>
            </w:r>
          </w:p>
        </w:tc>
        <w:tc>
          <w:tcPr>
            <w:tcW w:w="465" w:type="pct"/>
            <w:tcBorders>
              <w:top w:val="nil"/>
              <w:left w:val="nil"/>
              <w:bottom w:val="single" w:sz="8" w:space="0" w:color="auto"/>
              <w:right w:val="single" w:sz="4" w:space="0" w:color="auto"/>
            </w:tcBorders>
            <w:shd w:val="clear" w:color="auto" w:fill="auto"/>
            <w:vAlign w:val="center"/>
            <w:hideMark/>
          </w:tcPr>
          <w:p w14:paraId="1C06AF01" w14:textId="699C29BF"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Highly skilled implementation of software (far beyond the level of taught modules).   Application</w:t>
            </w:r>
            <w:r w:rsidR="00E646ED">
              <w:rPr>
                <w:rFonts w:ascii="Calibri" w:eastAsia="Times New Roman" w:hAnsi="Calibri" w:cs="Calibri"/>
                <w:color w:val="000000"/>
                <w:sz w:val="20"/>
                <w:szCs w:val="20"/>
                <w:lang w:val="en-GB"/>
              </w:rPr>
              <w:t xml:space="preserve"> and architecture</w:t>
            </w:r>
            <w:r w:rsidRPr="00137472">
              <w:rPr>
                <w:rFonts w:ascii="Calibri" w:eastAsia="Times New Roman" w:hAnsi="Calibri" w:cs="Calibri"/>
                <w:color w:val="000000"/>
                <w:sz w:val="20"/>
                <w:szCs w:val="20"/>
                <w:lang w:val="en-GB"/>
              </w:rPr>
              <w:t xml:space="preserve"> ha</w:t>
            </w:r>
            <w:r w:rsidR="00B63B5A">
              <w:rPr>
                <w:rFonts w:ascii="Calibri" w:eastAsia="Times New Roman" w:hAnsi="Calibri" w:cs="Calibri"/>
                <w:color w:val="000000"/>
                <w:sz w:val="20"/>
                <w:szCs w:val="20"/>
                <w:lang w:val="en-GB"/>
              </w:rPr>
              <w:t>ve</w:t>
            </w:r>
            <w:r w:rsidRPr="00137472">
              <w:rPr>
                <w:rFonts w:ascii="Calibri" w:eastAsia="Times New Roman" w:hAnsi="Calibri" w:cs="Calibri"/>
                <w:color w:val="000000"/>
                <w:sz w:val="20"/>
                <w:szCs w:val="20"/>
                <w:lang w:val="en-GB"/>
              </w:rPr>
              <w:t xml:space="preserve"> good complexity, and good quality software engineering.  Data storage if required is good, application goes way beyond a form of data storage with front end.  </w:t>
            </w:r>
          </w:p>
        </w:tc>
        <w:tc>
          <w:tcPr>
            <w:tcW w:w="465" w:type="pct"/>
            <w:tcBorders>
              <w:top w:val="nil"/>
              <w:left w:val="nil"/>
              <w:bottom w:val="single" w:sz="8" w:space="0" w:color="auto"/>
              <w:right w:val="single" w:sz="8" w:space="0" w:color="auto"/>
            </w:tcBorders>
            <w:shd w:val="clear" w:color="auto" w:fill="auto"/>
            <w:vAlign w:val="center"/>
            <w:hideMark/>
          </w:tcPr>
          <w:p w14:paraId="477471A2" w14:textId="49D7C563"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Expert level of skill in all relevant areas clearly evident throughout. Software is of </w:t>
            </w:r>
            <w:r w:rsidR="00E17003" w:rsidRPr="00137472">
              <w:rPr>
                <w:rFonts w:ascii="Calibri" w:eastAsia="Times New Roman" w:hAnsi="Calibri" w:cs="Calibri"/>
                <w:color w:val="000000"/>
                <w:sz w:val="20"/>
                <w:szCs w:val="20"/>
                <w:lang w:val="en-GB"/>
              </w:rPr>
              <w:t>commercial</w:t>
            </w:r>
            <w:r w:rsidRPr="00137472">
              <w:rPr>
                <w:rFonts w:ascii="Calibri" w:eastAsia="Times New Roman" w:hAnsi="Calibri" w:cs="Calibri"/>
                <w:color w:val="000000"/>
                <w:sz w:val="20"/>
                <w:szCs w:val="20"/>
                <w:lang w:val="en-GB"/>
              </w:rPr>
              <w:t xml:space="preserve"> quality and could be implemented in real world situation with very little modification.  OR research of quality that could easily lead to publication.</w:t>
            </w:r>
          </w:p>
        </w:tc>
      </w:tr>
      <w:tr w:rsidR="005E1CA7" w:rsidRPr="00137472" w14:paraId="4C32446A" w14:textId="77777777" w:rsidTr="00E17003">
        <w:trPr>
          <w:trHeight w:val="1689"/>
        </w:trPr>
        <w:tc>
          <w:tcPr>
            <w:tcW w:w="1749" w:type="pct"/>
            <w:vMerge w:val="restart"/>
            <w:tcBorders>
              <w:top w:val="nil"/>
              <w:left w:val="single" w:sz="8" w:space="0" w:color="auto"/>
              <w:bottom w:val="single" w:sz="8" w:space="0" w:color="000000"/>
              <w:right w:val="single" w:sz="4" w:space="0" w:color="auto"/>
            </w:tcBorders>
            <w:shd w:val="clear" w:color="auto" w:fill="auto"/>
            <w:hideMark/>
          </w:tcPr>
          <w:p w14:paraId="5D9C35AF" w14:textId="2CD37490" w:rsidR="009534B3" w:rsidRPr="00F363EC"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b/>
                <w:bCs/>
                <w:color w:val="000000"/>
                <w:sz w:val="28"/>
                <w:szCs w:val="28"/>
                <w:lang w:val="en-GB"/>
              </w:rPr>
              <w:t>Critical evaluation &amp; conclusions (15%)</w:t>
            </w:r>
            <w:r w:rsidRPr="00137472">
              <w:rPr>
                <w:rFonts w:ascii="Calibri" w:eastAsia="Times New Roman" w:hAnsi="Calibri" w:cs="Calibri"/>
                <w:color w:val="000000"/>
                <w:sz w:val="24"/>
                <w:szCs w:val="24"/>
                <w:lang w:val="en-GB"/>
              </w:rPr>
              <w:br/>
            </w:r>
            <w:r w:rsidRPr="00137472">
              <w:rPr>
                <w:rFonts w:ascii="Calibri" w:eastAsia="Times New Roman" w:hAnsi="Calibri" w:cs="Calibri"/>
                <w:color w:val="000000"/>
                <w:sz w:val="20"/>
                <w:szCs w:val="20"/>
                <w:lang w:val="en-GB"/>
              </w:rPr>
              <w:t>Appropriate mathematical/statistical methods to process &amp; present data if appropriate.</w:t>
            </w:r>
            <w:r w:rsidRPr="00137472">
              <w:rPr>
                <w:rFonts w:ascii="Calibri" w:eastAsia="Times New Roman" w:hAnsi="Calibri" w:cs="Calibri"/>
                <w:color w:val="000000"/>
                <w:sz w:val="20"/>
                <w:szCs w:val="20"/>
                <w:lang w:val="en-GB"/>
              </w:rPr>
              <w:br/>
              <w:t>Software testing, verification and validation appropriate.</w:t>
            </w:r>
            <w:r w:rsidRPr="00137472">
              <w:rPr>
                <w:rFonts w:ascii="Calibri" w:eastAsia="Times New Roman" w:hAnsi="Calibri" w:cs="Calibri"/>
                <w:color w:val="000000"/>
                <w:sz w:val="20"/>
                <w:szCs w:val="20"/>
                <w:lang w:val="en-GB"/>
              </w:rPr>
              <w:br/>
              <w:t>Discussion/critical evaluation of results.</w:t>
            </w:r>
            <w:r w:rsidRPr="00137472">
              <w:rPr>
                <w:rFonts w:ascii="Calibri" w:eastAsia="Times New Roman" w:hAnsi="Calibri" w:cs="Calibri"/>
                <w:color w:val="000000"/>
                <w:sz w:val="20"/>
                <w:szCs w:val="20"/>
                <w:lang w:val="en-GB"/>
              </w:rPr>
              <w:br/>
              <w:t>Drawing the results together to form clear conclusions linked to the project aims and objectives (quantitative if appropriate).</w:t>
            </w:r>
            <w:r w:rsidRPr="00137472">
              <w:rPr>
                <w:rFonts w:ascii="Calibri" w:eastAsia="Times New Roman" w:hAnsi="Calibri" w:cs="Calibri"/>
                <w:color w:val="000000"/>
                <w:sz w:val="20"/>
                <w:szCs w:val="20"/>
                <w:lang w:val="en-GB"/>
              </w:rPr>
              <w:br/>
              <w:t>Recommendations for further work.</w:t>
            </w:r>
          </w:p>
        </w:tc>
        <w:tc>
          <w:tcPr>
            <w:tcW w:w="464" w:type="pct"/>
            <w:tcBorders>
              <w:top w:val="nil"/>
              <w:left w:val="nil"/>
              <w:bottom w:val="single" w:sz="4" w:space="0" w:color="auto"/>
              <w:right w:val="single" w:sz="4" w:space="0" w:color="auto"/>
            </w:tcBorders>
            <w:shd w:val="clear" w:color="auto" w:fill="auto"/>
            <w:vAlign w:val="center"/>
            <w:hideMark/>
          </w:tcPr>
          <w:p w14:paraId="4CC460C7"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A complete absence of appropriate data analysis. </w:t>
            </w:r>
          </w:p>
        </w:tc>
        <w:tc>
          <w:tcPr>
            <w:tcW w:w="465" w:type="pct"/>
            <w:tcBorders>
              <w:top w:val="nil"/>
              <w:left w:val="nil"/>
              <w:bottom w:val="single" w:sz="4" w:space="0" w:color="auto"/>
              <w:right w:val="single" w:sz="4" w:space="0" w:color="auto"/>
            </w:tcBorders>
            <w:shd w:val="clear" w:color="auto" w:fill="auto"/>
            <w:vAlign w:val="center"/>
            <w:hideMark/>
          </w:tcPr>
          <w:p w14:paraId="24C182D8"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Fundamentally flawed or inappropriate data analysis/processing. </w:t>
            </w:r>
          </w:p>
        </w:tc>
        <w:tc>
          <w:tcPr>
            <w:tcW w:w="465" w:type="pct"/>
            <w:tcBorders>
              <w:top w:val="nil"/>
              <w:left w:val="nil"/>
              <w:bottom w:val="single" w:sz="4" w:space="0" w:color="auto"/>
              <w:right w:val="single" w:sz="4" w:space="0" w:color="auto"/>
            </w:tcBorders>
            <w:shd w:val="clear" w:color="auto" w:fill="auto"/>
            <w:vAlign w:val="center"/>
            <w:hideMark/>
          </w:tcPr>
          <w:p w14:paraId="2EC5561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Some relevant data analysis/processing with major issues/errors. </w:t>
            </w:r>
          </w:p>
        </w:tc>
        <w:tc>
          <w:tcPr>
            <w:tcW w:w="464" w:type="pct"/>
            <w:tcBorders>
              <w:top w:val="nil"/>
              <w:left w:val="nil"/>
              <w:bottom w:val="single" w:sz="4" w:space="0" w:color="auto"/>
              <w:right w:val="single" w:sz="4" w:space="0" w:color="auto"/>
            </w:tcBorders>
            <w:shd w:val="clear" w:color="auto" w:fill="auto"/>
            <w:vAlign w:val="center"/>
            <w:hideMark/>
          </w:tcPr>
          <w:p w14:paraId="6383632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Appropriate data analysis/processing with some issues/errors. </w:t>
            </w:r>
          </w:p>
        </w:tc>
        <w:tc>
          <w:tcPr>
            <w:tcW w:w="465" w:type="pct"/>
            <w:tcBorders>
              <w:top w:val="nil"/>
              <w:left w:val="nil"/>
              <w:bottom w:val="single" w:sz="4" w:space="0" w:color="auto"/>
              <w:right w:val="single" w:sz="4" w:space="0" w:color="auto"/>
            </w:tcBorders>
            <w:shd w:val="clear" w:color="auto" w:fill="auto"/>
            <w:vAlign w:val="center"/>
            <w:hideMark/>
          </w:tcPr>
          <w:p w14:paraId="427EAF1F"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Competent data analysis/processing with minor issues/errors. </w:t>
            </w:r>
          </w:p>
        </w:tc>
        <w:tc>
          <w:tcPr>
            <w:tcW w:w="465" w:type="pct"/>
            <w:tcBorders>
              <w:top w:val="nil"/>
              <w:left w:val="nil"/>
              <w:bottom w:val="single" w:sz="4" w:space="0" w:color="auto"/>
              <w:right w:val="single" w:sz="4" w:space="0" w:color="auto"/>
            </w:tcBorders>
            <w:shd w:val="clear" w:color="auto" w:fill="auto"/>
            <w:vAlign w:val="center"/>
            <w:hideMark/>
          </w:tcPr>
          <w:p w14:paraId="111112B4"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Highly competent data processing/analysis &amp; treatment of uncertainty. </w:t>
            </w:r>
          </w:p>
        </w:tc>
        <w:tc>
          <w:tcPr>
            <w:tcW w:w="465" w:type="pct"/>
            <w:tcBorders>
              <w:top w:val="nil"/>
              <w:left w:val="nil"/>
              <w:bottom w:val="single" w:sz="4" w:space="0" w:color="auto"/>
              <w:right w:val="single" w:sz="8" w:space="0" w:color="auto"/>
            </w:tcBorders>
            <w:shd w:val="clear" w:color="auto" w:fill="auto"/>
            <w:vAlign w:val="center"/>
            <w:hideMark/>
          </w:tcPr>
          <w:p w14:paraId="57074015"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Expert mathematical data processing; skilful error/sensitivity analysis. </w:t>
            </w:r>
          </w:p>
        </w:tc>
      </w:tr>
      <w:tr w:rsidR="005E1CA7" w:rsidRPr="00137472" w14:paraId="032949A7" w14:textId="77777777" w:rsidTr="00E17003">
        <w:trPr>
          <w:trHeight w:val="2994"/>
        </w:trPr>
        <w:tc>
          <w:tcPr>
            <w:tcW w:w="1749" w:type="pct"/>
            <w:vMerge/>
            <w:tcBorders>
              <w:top w:val="nil"/>
              <w:left w:val="single" w:sz="8" w:space="0" w:color="auto"/>
              <w:bottom w:val="single" w:sz="8" w:space="0" w:color="000000"/>
              <w:right w:val="single" w:sz="4" w:space="0" w:color="auto"/>
            </w:tcBorders>
            <w:vAlign w:val="center"/>
            <w:hideMark/>
          </w:tcPr>
          <w:p w14:paraId="3F7767BB"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single" w:sz="4" w:space="0" w:color="auto"/>
              <w:right w:val="single" w:sz="4" w:space="0" w:color="auto"/>
            </w:tcBorders>
            <w:shd w:val="clear" w:color="auto" w:fill="auto"/>
            <w:vAlign w:val="center"/>
            <w:hideMark/>
          </w:tcPr>
          <w:p w14:paraId="62D346E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Project is devoid of appropriate testing plan</w:t>
            </w:r>
          </w:p>
        </w:tc>
        <w:tc>
          <w:tcPr>
            <w:tcW w:w="465" w:type="pct"/>
            <w:tcBorders>
              <w:top w:val="nil"/>
              <w:left w:val="nil"/>
              <w:bottom w:val="single" w:sz="4" w:space="0" w:color="auto"/>
              <w:right w:val="single" w:sz="4" w:space="0" w:color="auto"/>
            </w:tcBorders>
            <w:shd w:val="clear" w:color="auto" w:fill="auto"/>
            <w:vAlign w:val="center"/>
            <w:hideMark/>
          </w:tcPr>
          <w:p w14:paraId="5E52E653"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Poor skills in applying testing, incorrect &amp;/or very confused</w:t>
            </w:r>
          </w:p>
        </w:tc>
        <w:tc>
          <w:tcPr>
            <w:tcW w:w="465" w:type="pct"/>
            <w:tcBorders>
              <w:top w:val="nil"/>
              <w:left w:val="nil"/>
              <w:bottom w:val="single" w:sz="4" w:space="0" w:color="auto"/>
              <w:right w:val="single" w:sz="4" w:space="0" w:color="auto"/>
            </w:tcBorders>
            <w:shd w:val="clear" w:color="auto" w:fill="auto"/>
            <w:vAlign w:val="center"/>
            <w:hideMark/>
          </w:tcPr>
          <w:p w14:paraId="2D5AEE06"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Some relevant testing applied.  V&amp;V superficial, sparse &amp;/or often flawed</w:t>
            </w:r>
          </w:p>
        </w:tc>
        <w:tc>
          <w:tcPr>
            <w:tcW w:w="464" w:type="pct"/>
            <w:tcBorders>
              <w:top w:val="nil"/>
              <w:left w:val="nil"/>
              <w:bottom w:val="single" w:sz="4" w:space="0" w:color="auto"/>
              <w:right w:val="single" w:sz="4" w:space="0" w:color="auto"/>
            </w:tcBorders>
            <w:shd w:val="clear" w:color="auto" w:fill="auto"/>
            <w:vAlign w:val="center"/>
            <w:hideMark/>
          </w:tcPr>
          <w:p w14:paraId="146A16ED"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Appropriate testing in place but with some omissions, issues &amp;/or errors</w:t>
            </w:r>
          </w:p>
        </w:tc>
        <w:tc>
          <w:tcPr>
            <w:tcW w:w="465" w:type="pct"/>
            <w:tcBorders>
              <w:top w:val="nil"/>
              <w:left w:val="nil"/>
              <w:bottom w:val="single" w:sz="4" w:space="0" w:color="auto"/>
              <w:right w:val="single" w:sz="4" w:space="0" w:color="auto"/>
            </w:tcBorders>
            <w:shd w:val="clear" w:color="auto" w:fill="auto"/>
            <w:vAlign w:val="center"/>
            <w:hideMark/>
          </w:tcPr>
          <w:p w14:paraId="44FE4529" w14:textId="476F25E8" w:rsidR="00137472" w:rsidRPr="00137472" w:rsidRDefault="00E17003"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Competent</w:t>
            </w:r>
            <w:r w:rsidR="00137472" w:rsidRPr="00137472">
              <w:rPr>
                <w:rFonts w:ascii="Calibri" w:eastAsia="Times New Roman" w:hAnsi="Calibri" w:cs="Calibri"/>
                <w:color w:val="000000"/>
                <w:sz w:val="20"/>
                <w:szCs w:val="20"/>
                <w:lang w:val="en-GB"/>
              </w:rPr>
              <w:t xml:space="preserve"> testing plan in place.  Appropriate Validation and Verification approach in place.</w:t>
            </w:r>
          </w:p>
        </w:tc>
        <w:tc>
          <w:tcPr>
            <w:tcW w:w="465" w:type="pct"/>
            <w:tcBorders>
              <w:top w:val="nil"/>
              <w:left w:val="nil"/>
              <w:bottom w:val="single" w:sz="4" w:space="0" w:color="auto"/>
              <w:right w:val="single" w:sz="4" w:space="0" w:color="auto"/>
            </w:tcBorders>
            <w:shd w:val="clear" w:color="auto" w:fill="auto"/>
            <w:vAlign w:val="center"/>
            <w:hideMark/>
          </w:tcPr>
          <w:p w14:paraId="69AFFF2C" w14:textId="4BDCF024"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Highly </w:t>
            </w:r>
            <w:r w:rsidR="00E17003" w:rsidRPr="00137472">
              <w:rPr>
                <w:rFonts w:ascii="Calibri" w:eastAsia="Times New Roman" w:hAnsi="Calibri" w:cs="Calibri"/>
                <w:color w:val="000000"/>
                <w:sz w:val="20"/>
                <w:szCs w:val="20"/>
                <w:lang w:val="en-GB"/>
              </w:rPr>
              <w:t>competent</w:t>
            </w:r>
            <w:r w:rsidRPr="00137472">
              <w:rPr>
                <w:rFonts w:ascii="Calibri" w:eastAsia="Times New Roman" w:hAnsi="Calibri" w:cs="Calibri"/>
                <w:color w:val="000000"/>
                <w:sz w:val="20"/>
                <w:szCs w:val="20"/>
                <w:lang w:val="en-GB"/>
              </w:rPr>
              <w:t xml:space="preserve"> testing regime in place both in plan and implementation.  Shows a deep understanding of testing above and beyond taught modules.</w:t>
            </w:r>
          </w:p>
        </w:tc>
        <w:tc>
          <w:tcPr>
            <w:tcW w:w="465" w:type="pct"/>
            <w:tcBorders>
              <w:top w:val="nil"/>
              <w:left w:val="nil"/>
              <w:bottom w:val="single" w:sz="4" w:space="0" w:color="auto"/>
              <w:right w:val="single" w:sz="8" w:space="0" w:color="auto"/>
            </w:tcBorders>
            <w:shd w:val="clear" w:color="auto" w:fill="auto"/>
            <w:vAlign w:val="center"/>
            <w:hideMark/>
          </w:tcPr>
          <w:p w14:paraId="1FDD2D8D"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Expert testing plans and implementations in place, could be appropriate for commercial application with very little modification.</w:t>
            </w:r>
          </w:p>
        </w:tc>
      </w:tr>
      <w:tr w:rsidR="005E1CA7" w:rsidRPr="00137472" w14:paraId="24112132" w14:textId="77777777" w:rsidTr="00E17003">
        <w:trPr>
          <w:trHeight w:val="1888"/>
        </w:trPr>
        <w:tc>
          <w:tcPr>
            <w:tcW w:w="1749" w:type="pct"/>
            <w:vMerge/>
            <w:tcBorders>
              <w:top w:val="nil"/>
              <w:left w:val="single" w:sz="8" w:space="0" w:color="auto"/>
              <w:bottom w:val="single" w:sz="8" w:space="0" w:color="000000"/>
              <w:right w:val="single" w:sz="4" w:space="0" w:color="auto"/>
            </w:tcBorders>
            <w:vAlign w:val="center"/>
            <w:hideMark/>
          </w:tcPr>
          <w:p w14:paraId="61FB2D75"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single" w:sz="4" w:space="0" w:color="auto"/>
              <w:right w:val="single" w:sz="4" w:space="0" w:color="auto"/>
            </w:tcBorders>
            <w:shd w:val="clear" w:color="auto" w:fill="auto"/>
            <w:vAlign w:val="center"/>
            <w:hideMark/>
          </w:tcPr>
          <w:p w14:paraId="7C0BDEA2"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Project is devoid of critical analysis &amp; evaluation. </w:t>
            </w:r>
          </w:p>
        </w:tc>
        <w:tc>
          <w:tcPr>
            <w:tcW w:w="465" w:type="pct"/>
            <w:tcBorders>
              <w:top w:val="nil"/>
              <w:left w:val="nil"/>
              <w:bottom w:val="single" w:sz="4" w:space="0" w:color="auto"/>
              <w:right w:val="single" w:sz="4" w:space="0" w:color="auto"/>
            </w:tcBorders>
            <w:shd w:val="clear" w:color="auto" w:fill="auto"/>
            <w:vAlign w:val="center"/>
            <w:hideMark/>
          </w:tcPr>
          <w:p w14:paraId="6E68EABB"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Poor critical awareness showing little understanding of project results. </w:t>
            </w:r>
          </w:p>
        </w:tc>
        <w:tc>
          <w:tcPr>
            <w:tcW w:w="465" w:type="pct"/>
            <w:tcBorders>
              <w:top w:val="nil"/>
              <w:left w:val="nil"/>
              <w:bottom w:val="single" w:sz="4" w:space="0" w:color="auto"/>
              <w:right w:val="single" w:sz="4" w:space="0" w:color="auto"/>
            </w:tcBorders>
            <w:shd w:val="clear" w:color="auto" w:fill="auto"/>
            <w:vAlign w:val="center"/>
            <w:hideMark/>
          </w:tcPr>
          <w:p w14:paraId="4A01E7C4"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Critical evaluation is superficial, sparse &amp;/or often flawed. </w:t>
            </w:r>
          </w:p>
        </w:tc>
        <w:tc>
          <w:tcPr>
            <w:tcW w:w="464" w:type="pct"/>
            <w:tcBorders>
              <w:top w:val="nil"/>
              <w:left w:val="nil"/>
              <w:bottom w:val="single" w:sz="4" w:space="0" w:color="auto"/>
              <w:right w:val="single" w:sz="4" w:space="0" w:color="auto"/>
            </w:tcBorders>
            <w:shd w:val="clear" w:color="auto" w:fill="auto"/>
            <w:vAlign w:val="center"/>
            <w:hideMark/>
          </w:tcPr>
          <w:p w14:paraId="46253055"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Appropriate critical evaluation in some areas with some omissions, issues &amp;/or errors. </w:t>
            </w:r>
          </w:p>
        </w:tc>
        <w:tc>
          <w:tcPr>
            <w:tcW w:w="465" w:type="pct"/>
            <w:tcBorders>
              <w:top w:val="nil"/>
              <w:left w:val="nil"/>
              <w:bottom w:val="single" w:sz="4" w:space="0" w:color="auto"/>
              <w:right w:val="single" w:sz="4" w:space="0" w:color="auto"/>
            </w:tcBorders>
            <w:shd w:val="clear" w:color="auto" w:fill="auto"/>
            <w:vAlign w:val="center"/>
            <w:hideMark/>
          </w:tcPr>
          <w:p w14:paraId="1BBBF676"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Competent critical evaluation in most areas of the project. </w:t>
            </w:r>
          </w:p>
        </w:tc>
        <w:tc>
          <w:tcPr>
            <w:tcW w:w="465" w:type="pct"/>
            <w:tcBorders>
              <w:top w:val="nil"/>
              <w:left w:val="nil"/>
              <w:bottom w:val="single" w:sz="4" w:space="0" w:color="auto"/>
              <w:right w:val="single" w:sz="4" w:space="0" w:color="auto"/>
            </w:tcBorders>
            <w:shd w:val="clear" w:color="auto" w:fill="auto"/>
            <w:vAlign w:val="center"/>
            <w:hideMark/>
          </w:tcPr>
          <w:p w14:paraId="14EACE95"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Highly competent critical awareness showing a good understanding of results. </w:t>
            </w:r>
          </w:p>
        </w:tc>
        <w:tc>
          <w:tcPr>
            <w:tcW w:w="465" w:type="pct"/>
            <w:tcBorders>
              <w:top w:val="nil"/>
              <w:left w:val="nil"/>
              <w:bottom w:val="single" w:sz="4" w:space="0" w:color="auto"/>
              <w:right w:val="single" w:sz="8" w:space="0" w:color="auto"/>
            </w:tcBorders>
            <w:shd w:val="clear" w:color="auto" w:fill="auto"/>
            <w:vAlign w:val="center"/>
            <w:hideMark/>
          </w:tcPr>
          <w:p w14:paraId="0F03E912"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Expert critical analysis throughout, showing deep understanding of results. </w:t>
            </w:r>
          </w:p>
        </w:tc>
      </w:tr>
      <w:tr w:rsidR="005E1CA7" w:rsidRPr="00137472" w14:paraId="62792DA6" w14:textId="77777777" w:rsidTr="00E17003">
        <w:trPr>
          <w:trHeight w:val="1547"/>
        </w:trPr>
        <w:tc>
          <w:tcPr>
            <w:tcW w:w="1749" w:type="pct"/>
            <w:vMerge/>
            <w:tcBorders>
              <w:top w:val="nil"/>
              <w:left w:val="single" w:sz="8" w:space="0" w:color="auto"/>
              <w:bottom w:val="single" w:sz="8" w:space="0" w:color="000000"/>
              <w:right w:val="single" w:sz="4" w:space="0" w:color="auto"/>
            </w:tcBorders>
            <w:vAlign w:val="center"/>
            <w:hideMark/>
          </w:tcPr>
          <w:p w14:paraId="403343D8"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single" w:sz="8" w:space="0" w:color="auto"/>
              <w:right w:val="single" w:sz="4" w:space="0" w:color="auto"/>
            </w:tcBorders>
            <w:shd w:val="clear" w:color="auto" w:fill="auto"/>
            <w:vAlign w:val="center"/>
            <w:hideMark/>
          </w:tcPr>
          <w:p w14:paraId="09BE96A8"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Absent/irrelevant conclusions. </w:t>
            </w:r>
          </w:p>
        </w:tc>
        <w:tc>
          <w:tcPr>
            <w:tcW w:w="465" w:type="pct"/>
            <w:tcBorders>
              <w:top w:val="nil"/>
              <w:left w:val="nil"/>
              <w:bottom w:val="single" w:sz="8" w:space="0" w:color="auto"/>
              <w:right w:val="single" w:sz="4" w:space="0" w:color="auto"/>
            </w:tcBorders>
            <w:shd w:val="clear" w:color="auto" w:fill="auto"/>
            <w:vAlign w:val="center"/>
            <w:hideMark/>
          </w:tcPr>
          <w:p w14:paraId="6FA64EB2"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Inadequate/unjustified conclusions. </w:t>
            </w:r>
          </w:p>
        </w:tc>
        <w:tc>
          <w:tcPr>
            <w:tcW w:w="465" w:type="pct"/>
            <w:tcBorders>
              <w:top w:val="nil"/>
              <w:left w:val="nil"/>
              <w:bottom w:val="single" w:sz="8" w:space="0" w:color="auto"/>
              <w:right w:val="single" w:sz="4" w:space="0" w:color="auto"/>
            </w:tcBorders>
            <w:shd w:val="clear" w:color="auto" w:fill="auto"/>
            <w:vAlign w:val="center"/>
            <w:hideMark/>
          </w:tcPr>
          <w:p w14:paraId="5A25EE2F"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Conclusions vague and/or largely unjustified. </w:t>
            </w:r>
          </w:p>
        </w:tc>
        <w:tc>
          <w:tcPr>
            <w:tcW w:w="464" w:type="pct"/>
            <w:tcBorders>
              <w:top w:val="nil"/>
              <w:left w:val="nil"/>
              <w:bottom w:val="single" w:sz="8" w:space="0" w:color="auto"/>
              <w:right w:val="single" w:sz="4" w:space="0" w:color="auto"/>
            </w:tcBorders>
            <w:shd w:val="clear" w:color="auto" w:fill="auto"/>
            <w:vAlign w:val="center"/>
            <w:hideMark/>
          </w:tcPr>
          <w:p w14:paraId="7C2F7416"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Relevant conclusions. Accuracy, evidence &amp;/or clarity could improve. </w:t>
            </w:r>
          </w:p>
        </w:tc>
        <w:tc>
          <w:tcPr>
            <w:tcW w:w="465" w:type="pct"/>
            <w:tcBorders>
              <w:top w:val="nil"/>
              <w:left w:val="nil"/>
              <w:bottom w:val="single" w:sz="8" w:space="0" w:color="auto"/>
              <w:right w:val="single" w:sz="4" w:space="0" w:color="auto"/>
            </w:tcBorders>
            <w:shd w:val="clear" w:color="auto" w:fill="auto"/>
            <w:vAlign w:val="center"/>
            <w:hideMark/>
          </w:tcPr>
          <w:p w14:paraId="4385693A"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Logical conclusions predominantly evidence-based and clearly presented.  </w:t>
            </w:r>
          </w:p>
        </w:tc>
        <w:tc>
          <w:tcPr>
            <w:tcW w:w="465" w:type="pct"/>
            <w:tcBorders>
              <w:top w:val="nil"/>
              <w:left w:val="nil"/>
              <w:bottom w:val="single" w:sz="8" w:space="0" w:color="auto"/>
              <w:right w:val="single" w:sz="4" w:space="0" w:color="auto"/>
            </w:tcBorders>
            <w:shd w:val="clear" w:color="auto" w:fill="auto"/>
            <w:vAlign w:val="center"/>
            <w:hideMark/>
          </w:tcPr>
          <w:p w14:paraId="7022AC03"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Appropriate, well presented and well justified conclusions. </w:t>
            </w:r>
          </w:p>
        </w:tc>
        <w:tc>
          <w:tcPr>
            <w:tcW w:w="465" w:type="pct"/>
            <w:tcBorders>
              <w:top w:val="nil"/>
              <w:left w:val="nil"/>
              <w:bottom w:val="single" w:sz="8" w:space="0" w:color="auto"/>
              <w:right w:val="single" w:sz="8" w:space="0" w:color="auto"/>
            </w:tcBorders>
            <w:shd w:val="clear" w:color="auto" w:fill="auto"/>
            <w:vAlign w:val="center"/>
            <w:hideMark/>
          </w:tcPr>
          <w:p w14:paraId="7D2DD60A"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Clear, concise and fully quantitively justified conclusions. </w:t>
            </w:r>
          </w:p>
        </w:tc>
      </w:tr>
      <w:tr w:rsidR="005E1CA7" w:rsidRPr="00137472" w14:paraId="0E093830" w14:textId="77777777" w:rsidTr="00E17003">
        <w:trPr>
          <w:trHeight w:val="1251"/>
        </w:trPr>
        <w:tc>
          <w:tcPr>
            <w:tcW w:w="1749" w:type="pct"/>
            <w:vMerge w:val="restart"/>
            <w:tcBorders>
              <w:top w:val="nil"/>
              <w:left w:val="single" w:sz="8" w:space="0" w:color="auto"/>
              <w:bottom w:val="single" w:sz="8" w:space="0" w:color="000000"/>
              <w:right w:val="single" w:sz="4" w:space="0" w:color="auto"/>
            </w:tcBorders>
            <w:shd w:val="clear" w:color="auto" w:fill="auto"/>
            <w:hideMark/>
          </w:tcPr>
          <w:p w14:paraId="5DD9286C" w14:textId="77777777" w:rsidR="00137472" w:rsidRPr="00137472" w:rsidRDefault="00137472" w:rsidP="00137472">
            <w:pPr>
              <w:spacing w:line="240" w:lineRule="auto"/>
              <w:rPr>
                <w:rFonts w:ascii="Calibri" w:eastAsia="Times New Roman" w:hAnsi="Calibri" w:cs="Calibri"/>
                <w:color w:val="000000"/>
                <w:sz w:val="24"/>
                <w:szCs w:val="24"/>
                <w:lang w:val="en-GB"/>
              </w:rPr>
            </w:pPr>
            <w:r w:rsidRPr="00137472">
              <w:rPr>
                <w:rFonts w:ascii="Calibri" w:eastAsia="Times New Roman" w:hAnsi="Calibri" w:cs="Calibri"/>
                <w:b/>
                <w:bCs/>
                <w:color w:val="000000"/>
                <w:sz w:val="28"/>
                <w:szCs w:val="28"/>
                <w:lang w:val="en-GB"/>
              </w:rPr>
              <w:t>Structure and presentation  (10%)</w:t>
            </w:r>
            <w:r w:rsidRPr="00137472">
              <w:rPr>
                <w:rFonts w:ascii="Calibri" w:eastAsia="Times New Roman" w:hAnsi="Calibri" w:cs="Calibri"/>
                <w:color w:val="000000"/>
                <w:sz w:val="24"/>
                <w:szCs w:val="24"/>
                <w:lang w:val="en-GB"/>
              </w:rPr>
              <w:br/>
            </w:r>
            <w:r w:rsidRPr="00137472">
              <w:rPr>
                <w:rFonts w:ascii="Calibri" w:eastAsia="Times New Roman" w:hAnsi="Calibri" w:cs="Calibri"/>
                <w:color w:val="000000"/>
                <w:sz w:val="20"/>
                <w:szCs w:val="20"/>
                <w:lang w:val="en-GB"/>
              </w:rPr>
              <w:t xml:space="preserve">Structuring the report such that it is easy to follow, with information delivered in the right order, to an appropriate level of detail. </w:t>
            </w:r>
            <w:r w:rsidRPr="00137472">
              <w:rPr>
                <w:rFonts w:ascii="Calibri" w:eastAsia="Times New Roman" w:hAnsi="Calibri" w:cs="Calibri"/>
                <w:color w:val="000000"/>
                <w:sz w:val="20"/>
                <w:szCs w:val="20"/>
                <w:lang w:val="en-GB"/>
              </w:rPr>
              <w:br/>
              <w:t>Using appropriate grammar and language.</w:t>
            </w:r>
            <w:r w:rsidRPr="00137472">
              <w:rPr>
                <w:rFonts w:ascii="Calibri" w:eastAsia="Times New Roman" w:hAnsi="Calibri" w:cs="Calibri"/>
                <w:color w:val="000000"/>
                <w:sz w:val="20"/>
                <w:szCs w:val="20"/>
                <w:lang w:val="en-GB"/>
              </w:rPr>
              <w:br/>
              <w:t>Clearly presenting any mathematical work.</w:t>
            </w:r>
            <w:r w:rsidRPr="00137472">
              <w:rPr>
                <w:rFonts w:ascii="Calibri" w:eastAsia="Times New Roman" w:hAnsi="Calibri" w:cs="Calibri"/>
                <w:color w:val="000000"/>
                <w:sz w:val="20"/>
                <w:szCs w:val="20"/>
                <w:lang w:val="en-GB"/>
              </w:rPr>
              <w:br/>
              <w:t>Using appropriate, clear figures, images and graphs with correct labels, units, titles, etc.</w:t>
            </w:r>
          </w:p>
        </w:tc>
        <w:tc>
          <w:tcPr>
            <w:tcW w:w="464" w:type="pct"/>
            <w:tcBorders>
              <w:top w:val="nil"/>
              <w:left w:val="nil"/>
              <w:bottom w:val="single" w:sz="4" w:space="0" w:color="auto"/>
              <w:right w:val="single" w:sz="4" w:space="0" w:color="auto"/>
            </w:tcBorders>
            <w:shd w:val="clear" w:color="auto" w:fill="auto"/>
            <w:vAlign w:val="center"/>
            <w:hideMark/>
          </w:tcPr>
          <w:p w14:paraId="6EF09F62"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Little or no coherent report structure. </w:t>
            </w:r>
          </w:p>
        </w:tc>
        <w:tc>
          <w:tcPr>
            <w:tcW w:w="465" w:type="pct"/>
            <w:tcBorders>
              <w:top w:val="nil"/>
              <w:left w:val="nil"/>
              <w:bottom w:val="single" w:sz="4" w:space="0" w:color="auto"/>
              <w:right w:val="single" w:sz="4" w:space="0" w:color="auto"/>
            </w:tcBorders>
            <w:shd w:val="clear" w:color="auto" w:fill="auto"/>
            <w:vAlign w:val="center"/>
            <w:hideMark/>
          </w:tcPr>
          <w:p w14:paraId="201F5EE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Structure lacks logic - rather "thrown together". </w:t>
            </w:r>
          </w:p>
        </w:tc>
        <w:tc>
          <w:tcPr>
            <w:tcW w:w="465" w:type="pct"/>
            <w:tcBorders>
              <w:top w:val="nil"/>
              <w:left w:val="nil"/>
              <w:bottom w:val="single" w:sz="4" w:space="0" w:color="auto"/>
              <w:right w:val="single" w:sz="4" w:space="0" w:color="auto"/>
            </w:tcBorders>
            <w:shd w:val="clear" w:color="auto" w:fill="auto"/>
            <w:vAlign w:val="center"/>
            <w:hideMark/>
          </w:tcPr>
          <w:p w14:paraId="6E877CFB"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Some structure but disjointed/confusing. </w:t>
            </w:r>
          </w:p>
        </w:tc>
        <w:tc>
          <w:tcPr>
            <w:tcW w:w="464" w:type="pct"/>
            <w:tcBorders>
              <w:top w:val="nil"/>
              <w:left w:val="nil"/>
              <w:bottom w:val="single" w:sz="4" w:space="0" w:color="auto"/>
              <w:right w:val="single" w:sz="4" w:space="0" w:color="auto"/>
            </w:tcBorders>
            <w:shd w:val="clear" w:color="auto" w:fill="auto"/>
            <w:vAlign w:val="center"/>
            <w:hideMark/>
          </w:tcPr>
          <w:p w14:paraId="5ED29F92"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Structure reasonable but could be easier to follow. </w:t>
            </w:r>
          </w:p>
        </w:tc>
        <w:tc>
          <w:tcPr>
            <w:tcW w:w="465" w:type="pct"/>
            <w:tcBorders>
              <w:top w:val="nil"/>
              <w:left w:val="nil"/>
              <w:bottom w:val="single" w:sz="4" w:space="0" w:color="auto"/>
              <w:right w:val="single" w:sz="4" w:space="0" w:color="auto"/>
            </w:tcBorders>
            <w:shd w:val="clear" w:color="auto" w:fill="auto"/>
            <w:vAlign w:val="center"/>
            <w:hideMark/>
          </w:tcPr>
          <w:p w14:paraId="51407D94"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Sensible structure with minor issues/errors. </w:t>
            </w:r>
          </w:p>
        </w:tc>
        <w:tc>
          <w:tcPr>
            <w:tcW w:w="465" w:type="pct"/>
            <w:tcBorders>
              <w:top w:val="nil"/>
              <w:left w:val="nil"/>
              <w:bottom w:val="single" w:sz="4" w:space="0" w:color="auto"/>
              <w:right w:val="single" w:sz="4" w:space="0" w:color="auto"/>
            </w:tcBorders>
            <w:shd w:val="clear" w:color="auto" w:fill="auto"/>
            <w:vAlign w:val="center"/>
            <w:hideMark/>
          </w:tcPr>
          <w:p w14:paraId="321E72EE"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Excellent; clear and logical structure. </w:t>
            </w:r>
          </w:p>
        </w:tc>
        <w:tc>
          <w:tcPr>
            <w:tcW w:w="465" w:type="pct"/>
            <w:tcBorders>
              <w:top w:val="nil"/>
              <w:left w:val="nil"/>
              <w:bottom w:val="single" w:sz="4" w:space="0" w:color="auto"/>
              <w:right w:val="single" w:sz="8" w:space="0" w:color="auto"/>
            </w:tcBorders>
            <w:shd w:val="clear" w:color="auto" w:fill="auto"/>
            <w:vAlign w:val="center"/>
            <w:hideMark/>
          </w:tcPr>
          <w:p w14:paraId="552BD7F8"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Faultless structure - perfectly presented. </w:t>
            </w:r>
          </w:p>
        </w:tc>
      </w:tr>
      <w:tr w:rsidR="005E1CA7" w:rsidRPr="00137472" w14:paraId="5BEE520C" w14:textId="77777777" w:rsidTr="00E17003">
        <w:trPr>
          <w:trHeight w:val="1740"/>
        </w:trPr>
        <w:tc>
          <w:tcPr>
            <w:tcW w:w="1749" w:type="pct"/>
            <w:vMerge/>
            <w:tcBorders>
              <w:top w:val="nil"/>
              <w:left w:val="single" w:sz="8" w:space="0" w:color="auto"/>
              <w:bottom w:val="single" w:sz="8" w:space="0" w:color="000000"/>
              <w:right w:val="single" w:sz="4" w:space="0" w:color="auto"/>
            </w:tcBorders>
            <w:vAlign w:val="center"/>
            <w:hideMark/>
          </w:tcPr>
          <w:p w14:paraId="12BD3CEB"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single" w:sz="4" w:space="0" w:color="auto"/>
              <w:right w:val="single" w:sz="4" w:space="0" w:color="auto"/>
            </w:tcBorders>
            <w:shd w:val="clear" w:color="auto" w:fill="auto"/>
            <w:vAlign w:val="center"/>
            <w:hideMark/>
          </w:tcPr>
          <w:p w14:paraId="00D6AEAF"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Writing &amp;/or mathematical notation incomprehensible. </w:t>
            </w:r>
          </w:p>
        </w:tc>
        <w:tc>
          <w:tcPr>
            <w:tcW w:w="465" w:type="pct"/>
            <w:tcBorders>
              <w:top w:val="nil"/>
              <w:left w:val="nil"/>
              <w:bottom w:val="single" w:sz="4" w:space="0" w:color="auto"/>
              <w:right w:val="single" w:sz="4" w:space="0" w:color="auto"/>
            </w:tcBorders>
            <w:shd w:val="clear" w:color="auto" w:fill="auto"/>
            <w:vAlign w:val="center"/>
            <w:hideMark/>
          </w:tcPr>
          <w:p w14:paraId="46F8229A"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Inappropriate written work &amp;/or mathematical notation. </w:t>
            </w:r>
          </w:p>
        </w:tc>
        <w:tc>
          <w:tcPr>
            <w:tcW w:w="465" w:type="pct"/>
            <w:tcBorders>
              <w:top w:val="nil"/>
              <w:left w:val="nil"/>
              <w:bottom w:val="single" w:sz="4" w:space="0" w:color="auto"/>
              <w:right w:val="single" w:sz="4" w:space="0" w:color="auto"/>
            </w:tcBorders>
            <w:shd w:val="clear" w:color="auto" w:fill="auto"/>
            <w:vAlign w:val="center"/>
            <w:hideMark/>
          </w:tcPr>
          <w:p w14:paraId="38543C2C"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Poor literacy &amp;/or mathematical notation. </w:t>
            </w:r>
          </w:p>
        </w:tc>
        <w:tc>
          <w:tcPr>
            <w:tcW w:w="464" w:type="pct"/>
            <w:tcBorders>
              <w:top w:val="nil"/>
              <w:left w:val="nil"/>
              <w:bottom w:val="single" w:sz="4" w:space="0" w:color="auto"/>
              <w:right w:val="single" w:sz="4" w:space="0" w:color="auto"/>
            </w:tcBorders>
            <w:shd w:val="clear" w:color="auto" w:fill="auto"/>
            <w:vAlign w:val="center"/>
            <w:hideMark/>
          </w:tcPr>
          <w:p w14:paraId="12953B34"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Mainly appropriate style of writing and mathematical presentation - could improve. </w:t>
            </w:r>
          </w:p>
        </w:tc>
        <w:tc>
          <w:tcPr>
            <w:tcW w:w="465" w:type="pct"/>
            <w:tcBorders>
              <w:top w:val="nil"/>
              <w:left w:val="nil"/>
              <w:bottom w:val="single" w:sz="4" w:space="0" w:color="auto"/>
              <w:right w:val="single" w:sz="4" w:space="0" w:color="auto"/>
            </w:tcBorders>
            <w:shd w:val="clear" w:color="auto" w:fill="auto"/>
            <w:vAlign w:val="center"/>
            <w:hideMark/>
          </w:tcPr>
          <w:p w14:paraId="020CFDDB"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Clear style of writing and mathematical presentation. </w:t>
            </w:r>
          </w:p>
        </w:tc>
        <w:tc>
          <w:tcPr>
            <w:tcW w:w="465" w:type="pct"/>
            <w:tcBorders>
              <w:top w:val="nil"/>
              <w:left w:val="nil"/>
              <w:bottom w:val="single" w:sz="4" w:space="0" w:color="auto"/>
              <w:right w:val="single" w:sz="4" w:space="0" w:color="auto"/>
            </w:tcBorders>
            <w:shd w:val="clear" w:color="auto" w:fill="auto"/>
            <w:vAlign w:val="center"/>
            <w:hideMark/>
          </w:tcPr>
          <w:p w14:paraId="4773645E"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Lucid style of writing.  Clear, unambiguous mathematical presentation. </w:t>
            </w:r>
          </w:p>
        </w:tc>
        <w:tc>
          <w:tcPr>
            <w:tcW w:w="465" w:type="pct"/>
            <w:tcBorders>
              <w:top w:val="nil"/>
              <w:left w:val="nil"/>
              <w:bottom w:val="single" w:sz="4" w:space="0" w:color="auto"/>
              <w:right w:val="single" w:sz="8" w:space="0" w:color="auto"/>
            </w:tcBorders>
            <w:shd w:val="clear" w:color="auto" w:fill="auto"/>
            <w:vAlign w:val="center"/>
            <w:hideMark/>
          </w:tcPr>
          <w:p w14:paraId="30DE51A1"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Literacy/mathematical presentation: peer reviewed journal standard. </w:t>
            </w:r>
          </w:p>
        </w:tc>
      </w:tr>
      <w:tr w:rsidR="005E1CA7" w:rsidRPr="00137472" w14:paraId="7AA5D1AC" w14:textId="77777777" w:rsidTr="00E17003">
        <w:trPr>
          <w:trHeight w:val="1950"/>
        </w:trPr>
        <w:tc>
          <w:tcPr>
            <w:tcW w:w="1749" w:type="pct"/>
            <w:vMerge/>
            <w:tcBorders>
              <w:top w:val="nil"/>
              <w:left w:val="single" w:sz="8" w:space="0" w:color="auto"/>
              <w:bottom w:val="single" w:sz="8" w:space="0" w:color="000000"/>
              <w:right w:val="single" w:sz="4" w:space="0" w:color="auto"/>
            </w:tcBorders>
            <w:vAlign w:val="center"/>
            <w:hideMark/>
          </w:tcPr>
          <w:p w14:paraId="60CE77EA"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single" w:sz="8" w:space="0" w:color="auto"/>
              <w:right w:val="single" w:sz="4" w:space="0" w:color="auto"/>
            </w:tcBorders>
            <w:shd w:val="clear" w:color="auto" w:fill="auto"/>
            <w:vAlign w:val="center"/>
            <w:hideMark/>
          </w:tcPr>
          <w:p w14:paraId="6BDB38E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Images/graphs/figs sparse, illegible &amp;/or irrelevant. </w:t>
            </w:r>
          </w:p>
        </w:tc>
        <w:tc>
          <w:tcPr>
            <w:tcW w:w="465" w:type="pct"/>
            <w:tcBorders>
              <w:top w:val="nil"/>
              <w:left w:val="nil"/>
              <w:bottom w:val="single" w:sz="8" w:space="0" w:color="auto"/>
              <w:right w:val="single" w:sz="4" w:space="0" w:color="auto"/>
            </w:tcBorders>
            <w:shd w:val="clear" w:color="auto" w:fill="auto"/>
            <w:vAlign w:val="center"/>
            <w:hideMark/>
          </w:tcPr>
          <w:p w14:paraId="5421E6A7"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Images/graphs/figs do not convey required information. </w:t>
            </w:r>
          </w:p>
        </w:tc>
        <w:tc>
          <w:tcPr>
            <w:tcW w:w="465" w:type="pct"/>
            <w:tcBorders>
              <w:top w:val="nil"/>
              <w:left w:val="nil"/>
              <w:bottom w:val="single" w:sz="8" w:space="0" w:color="auto"/>
              <w:right w:val="single" w:sz="4" w:space="0" w:color="auto"/>
            </w:tcBorders>
            <w:shd w:val="clear" w:color="auto" w:fill="auto"/>
            <w:vAlign w:val="center"/>
            <w:hideMark/>
          </w:tcPr>
          <w:p w14:paraId="339A897B"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Most images/graphs/figs convey req'd info but may lack clarity &amp;/or contain errors. </w:t>
            </w:r>
          </w:p>
        </w:tc>
        <w:tc>
          <w:tcPr>
            <w:tcW w:w="464" w:type="pct"/>
            <w:tcBorders>
              <w:top w:val="nil"/>
              <w:left w:val="nil"/>
              <w:bottom w:val="single" w:sz="8" w:space="0" w:color="auto"/>
              <w:right w:val="single" w:sz="4" w:space="0" w:color="auto"/>
            </w:tcBorders>
            <w:shd w:val="clear" w:color="auto" w:fill="auto"/>
            <w:vAlign w:val="center"/>
            <w:hideMark/>
          </w:tcPr>
          <w:p w14:paraId="4A991457"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Mainly appropriate images/ graphs/figs - aesthetics &amp;/or labelling could improve. </w:t>
            </w:r>
          </w:p>
        </w:tc>
        <w:tc>
          <w:tcPr>
            <w:tcW w:w="465" w:type="pct"/>
            <w:tcBorders>
              <w:top w:val="nil"/>
              <w:left w:val="nil"/>
              <w:bottom w:val="single" w:sz="8" w:space="0" w:color="auto"/>
              <w:right w:val="single" w:sz="4" w:space="0" w:color="auto"/>
            </w:tcBorders>
            <w:shd w:val="clear" w:color="auto" w:fill="auto"/>
            <w:vAlign w:val="center"/>
            <w:hideMark/>
          </w:tcPr>
          <w:p w14:paraId="6DAE3395"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Most images/graphs/figs of high standard; occasional minor errors/issues. </w:t>
            </w:r>
          </w:p>
        </w:tc>
        <w:tc>
          <w:tcPr>
            <w:tcW w:w="465" w:type="pct"/>
            <w:tcBorders>
              <w:top w:val="nil"/>
              <w:left w:val="nil"/>
              <w:bottom w:val="single" w:sz="8" w:space="0" w:color="auto"/>
              <w:right w:val="single" w:sz="4" w:space="0" w:color="auto"/>
            </w:tcBorders>
            <w:shd w:val="clear" w:color="auto" w:fill="auto"/>
            <w:vAlign w:val="center"/>
            <w:hideMark/>
          </w:tcPr>
          <w:p w14:paraId="4EFDBD22"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Images/graphs/figs of high standard, clearly conveying all required information. </w:t>
            </w:r>
          </w:p>
        </w:tc>
        <w:tc>
          <w:tcPr>
            <w:tcW w:w="465" w:type="pct"/>
            <w:tcBorders>
              <w:top w:val="nil"/>
              <w:left w:val="nil"/>
              <w:bottom w:val="single" w:sz="8" w:space="0" w:color="auto"/>
              <w:right w:val="single" w:sz="8" w:space="0" w:color="auto"/>
            </w:tcBorders>
            <w:shd w:val="clear" w:color="auto" w:fill="auto"/>
            <w:vAlign w:val="center"/>
            <w:hideMark/>
          </w:tcPr>
          <w:p w14:paraId="774DB1AB"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Creative images/graphs/figs; peer reviewed journal standard. </w:t>
            </w:r>
          </w:p>
        </w:tc>
      </w:tr>
    </w:tbl>
    <w:p w14:paraId="11A2F15E" w14:textId="33125CD8" w:rsidR="00AC2597" w:rsidRDefault="00AC2597">
      <w:pPr>
        <w:rPr>
          <w:bCs/>
          <w:sz w:val="24"/>
          <w:szCs w:val="24"/>
        </w:rPr>
      </w:pPr>
    </w:p>
    <w:p w14:paraId="618E9208" w14:textId="77777777" w:rsidR="000748EE" w:rsidRDefault="009D65E5">
      <w:pPr>
        <w:rPr>
          <w:bCs/>
          <w:sz w:val="24"/>
          <w:szCs w:val="24"/>
        </w:rPr>
      </w:pPr>
      <w:r>
        <w:rPr>
          <w:bCs/>
          <w:sz w:val="24"/>
          <w:szCs w:val="24"/>
        </w:rPr>
        <w:br w:type="page"/>
      </w:r>
    </w:p>
    <w:p w14:paraId="7557B872" w14:textId="0CF618A6" w:rsidR="003253DB" w:rsidRPr="00696A96" w:rsidRDefault="003253DB" w:rsidP="003253DB">
      <w:pPr>
        <w:pStyle w:val="Heading1"/>
      </w:pPr>
      <w:r w:rsidRPr="003F6B9F">
        <w:lastRenderedPageBreak/>
        <w:t>MARKING CRITERIA</w:t>
      </w:r>
      <w:r>
        <w:t xml:space="preserve">: </w:t>
      </w:r>
      <w:r>
        <w:rPr>
          <w:sz w:val="24"/>
          <w:szCs w:val="24"/>
        </w:rPr>
        <w:t>Practice – 20% (PW1)</w:t>
      </w:r>
    </w:p>
    <w:tbl>
      <w:tblPr>
        <w:tblW w:w="5000" w:type="pct"/>
        <w:tblLayout w:type="fixed"/>
        <w:tblCellMar>
          <w:left w:w="57" w:type="dxa"/>
          <w:right w:w="57" w:type="dxa"/>
        </w:tblCellMar>
        <w:tblLook w:val="04A0" w:firstRow="1" w:lastRow="0" w:firstColumn="1" w:lastColumn="0" w:noHBand="0" w:noVBand="1"/>
      </w:tblPr>
      <w:tblGrid>
        <w:gridCol w:w="5244"/>
        <w:gridCol w:w="1450"/>
        <w:gridCol w:w="1451"/>
        <w:gridCol w:w="1451"/>
        <w:gridCol w:w="1451"/>
        <w:gridCol w:w="1451"/>
        <w:gridCol w:w="1451"/>
        <w:gridCol w:w="1451"/>
      </w:tblGrid>
      <w:tr w:rsidR="00A61167" w:rsidRPr="00B54DA3" w14:paraId="02A71225" w14:textId="77777777" w:rsidTr="00F60E5D">
        <w:trPr>
          <w:trHeight w:val="659"/>
        </w:trPr>
        <w:tc>
          <w:tcPr>
            <w:tcW w:w="1703" w:type="pct"/>
            <w:tcBorders>
              <w:top w:val="nil"/>
              <w:left w:val="nil"/>
              <w:bottom w:val="nil"/>
              <w:right w:val="nil"/>
            </w:tcBorders>
            <w:shd w:val="clear" w:color="auto" w:fill="auto"/>
            <w:vAlign w:val="bottom"/>
            <w:hideMark/>
          </w:tcPr>
          <w:p w14:paraId="7D8BAF6A" w14:textId="77777777" w:rsidR="00B54DA3" w:rsidRPr="00B54DA3" w:rsidRDefault="00B54DA3" w:rsidP="00B54DA3">
            <w:pPr>
              <w:spacing w:line="240" w:lineRule="auto"/>
              <w:rPr>
                <w:rFonts w:ascii="Times New Roman" w:eastAsia="Times New Roman" w:hAnsi="Times New Roman" w:cs="Times New Roman"/>
                <w:sz w:val="24"/>
                <w:szCs w:val="24"/>
                <w:lang w:val="en-GB"/>
              </w:rPr>
            </w:pPr>
          </w:p>
        </w:tc>
        <w:tc>
          <w:tcPr>
            <w:tcW w:w="3297" w:type="pct"/>
            <w:gridSpan w:val="7"/>
            <w:tcBorders>
              <w:top w:val="single" w:sz="8" w:space="0" w:color="auto"/>
              <w:left w:val="single" w:sz="8" w:space="0" w:color="auto"/>
              <w:bottom w:val="single" w:sz="4" w:space="0" w:color="auto"/>
              <w:right w:val="nil"/>
            </w:tcBorders>
            <w:shd w:val="clear" w:color="auto" w:fill="auto"/>
            <w:vAlign w:val="center"/>
            <w:hideMark/>
          </w:tcPr>
          <w:p w14:paraId="72D5799B" w14:textId="77777777" w:rsidR="00B54DA3" w:rsidRPr="00B54DA3" w:rsidRDefault="00B54DA3" w:rsidP="00B54DA3">
            <w:pPr>
              <w:spacing w:line="240" w:lineRule="auto"/>
              <w:rPr>
                <w:rFonts w:ascii="Calibri" w:eastAsia="Times New Roman" w:hAnsi="Calibri" w:cs="Calibri"/>
                <w:color w:val="000000"/>
                <w:sz w:val="24"/>
                <w:szCs w:val="24"/>
                <w:lang w:val="en-GB"/>
              </w:rPr>
            </w:pPr>
            <w:r w:rsidRPr="00B54DA3">
              <w:rPr>
                <w:rFonts w:ascii="Calibri" w:eastAsia="Times New Roman" w:hAnsi="Calibri" w:cs="Calibri"/>
                <w:b/>
                <w:bCs/>
                <w:color w:val="000000"/>
                <w:lang w:val="en-GB"/>
              </w:rPr>
              <w:t xml:space="preserve">Level descriptors. </w:t>
            </w:r>
            <w:r w:rsidRPr="00B54DA3">
              <w:rPr>
                <w:rFonts w:ascii="Calibri" w:eastAsia="Times New Roman" w:hAnsi="Calibri" w:cs="Calibri"/>
                <w:color w:val="000000"/>
                <w:sz w:val="24"/>
                <w:szCs w:val="24"/>
                <w:lang w:val="en-GB"/>
              </w:rPr>
              <w:t xml:space="preserve">         </w:t>
            </w:r>
            <w:r w:rsidRPr="00B54DA3">
              <w:rPr>
                <w:rFonts w:ascii="Calibri" w:eastAsia="Times New Roman" w:hAnsi="Calibri" w:cs="Calibri"/>
                <w:i/>
                <w:iCs/>
                <w:color w:val="000000"/>
                <w:lang w:val="en-GB"/>
              </w:rPr>
              <w:t>Note that these definitions are indicative of expected standards at each level, and may not be precise descriptors of the project submitted.</w:t>
            </w:r>
          </w:p>
        </w:tc>
      </w:tr>
      <w:tr w:rsidR="00A61167" w:rsidRPr="00B54DA3" w14:paraId="5F858A7F" w14:textId="77777777" w:rsidTr="00F60E5D">
        <w:trPr>
          <w:trHeight w:val="540"/>
        </w:trPr>
        <w:tc>
          <w:tcPr>
            <w:tcW w:w="1703" w:type="pct"/>
            <w:tcBorders>
              <w:top w:val="single" w:sz="8" w:space="0" w:color="auto"/>
              <w:left w:val="single" w:sz="8" w:space="0" w:color="auto"/>
              <w:bottom w:val="nil"/>
              <w:right w:val="single" w:sz="4" w:space="0" w:color="auto"/>
            </w:tcBorders>
            <w:shd w:val="clear" w:color="auto" w:fill="auto"/>
            <w:vAlign w:val="center"/>
            <w:hideMark/>
          </w:tcPr>
          <w:p w14:paraId="5E6FB908" w14:textId="77777777" w:rsidR="00B54DA3" w:rsidRPr="00B54DA3" w:rsidRDefault="00B54DA3" w:rsidP="00B54DA3">
            <w:pPr>
              <w:spacing w:line="240" w:lineRule="auto"/>
              <w:rPr>
                <w:rFonts w:ascii="Calibri" w:eastAsia="Times New Roman" w:hAnsi="Calibri" w:cs="Calibri"/>
                <w:b/>
                <w:bCs/>
                <w:color w:val="000000"/>
                <w:lang w:val="en-GB"/>
              </w:rPr>
            </w:pPr>
            <w:r w:rsidRPr="00B54DA3">
              <w:rPr>
                <w:rFonts w:ascii="Calibri" w:eastAsia="Times New Roman" w:hAnsi="Calibri" w:cs="Calibri"/>
                <w:b/>
                <w:bCs/>
                <w:color w:val="000000"/>
                <w:lang w:val="en-GB"/>
              </w:rPr>
              <w:t>Category and marks weighting:</w:t>
            </w:r>
          </w:p>
        </w:tc>
        <w:tc>
          <w:tcPr>
            <w:tcW w:w="471" w:type="pct"/>
            <w:tcBorders>
              <w:top w:val="nil"/>
              <w:left w:val="nil"/>
              <w:bottom w:val="nil"/>
              <w:right w:val="single" w:sz="4" w:space="0" w:color="auto"/>
            </w:tcBorders>
            <w:shd w:val="clear" w:color="auto" w:fill="auto"/>
            <w:vAlign w:val="center"/>
            <w:hideMark/>
          </w:tcPr>
          <w:p w14:paraId="7F1A4C75" w14:textId="77777777" w:rsidR="00B54DA3" w:rsidRPr="00B54DA3" w:rsidRDefault="00B54DA3" w:rsidP="00B54DA3">
            <w:pPr>
              <w:spacing w:line="240" w:lineRule="auto"/>
              <w:jc w:val="center"/>
              <w:rPr>
                <w:rFonts w:ascii="Calibri" w:eastAsia="Times New Roman" w:hAnsi="Calibri" w:cs="Calibri"/>
                <w:color w:val="000000"/>
                <w:sz w:val="24"/>
                <w:szCs w:val="24"/>
                <w:lang w:val="en-GB"/>
              </w:rPr>
            </w:pPr>
            <w:r w:rsidRPr="00B54DA3">
              <w:rPr>
                <w:rFonts w:ascii="Calibri" w:eastAsia="Times New Roman" w:hAnsi="Calibri" w:cs="Calibri"/>
                <w:color w:val="000000"/>
                <w:sz w:val="24"/>
                <w:szCs w:val="24"/>
                <w:lang w:val="en-GB"/>
              </w:rPr>
              <w:t>&lt;30%</w:t>
            </w:r>
          </w:p>
        </w:tc>
        <w:tc>
          <w:tcPr>
            <w:tcW w:w="471" w:type="pct"/>
            <w:tcBorders>
              <w:top w:val="nil"/>
              <w:left w:val="nil"/>
              <w:bottom w:val="nil"/>
              <w:right w:val="single" w:sz="4" w:space="0" w:color="auto"/>
            </w:tcBorders>
            <w:shd w:val="clear" w:color="auto" w:fill="auto"/>
            <w:vAlign w:val="center"/>
            <w:hideMark/>
          </w:tcPr>
          <w:p w14:paraId="2EF43292" w14:textId="77777777" w:rsidR="00B54DA3" w:rsidRPr="00B54DA3" w:rsidRDefault="00B54DA3" w:rsidP="00B54DA3">
            <w:pPr>
              <w:spacing w:line="240" w:lineRule="auto"/>
              <w:jc w:val="center"/>
              <w:rPr>
                <w:rFonts w:ascii="Calibri" w:eastAsia="Times New Roman" w:hAnsi="Calibri" w:cs="Calibri"/>
                <w:color w:val="000000"/>
                <w:sz w:val="24"/>
                <w:szCs w:val="24"/>
                <w:lang w:val="en-GB"/>
              </w:rPr>
            </w:pPr>
            <w:r w:rsidRPr="00B54DA3">
              <w:rPr>
                <w:rFonts w:ascii="Calibri" w:eastAsia="Times New Roman" w:hAnsi="Calibri" w:cs="Calibri"/>
                <w:color w:val="000000"/>
                <w:sz w:val="24"/>
                <w:szCs w:val="24"/>
                <w:lang w:val="en-GB"/>
              </w:rPr>
              <w:t>30-39%</w:t>
            </w:r>
          </w:p>
        </w:tc>
        <w:tc>
          <w:tcPr>
            <w:tcW w:w="471" w:type="pct"/>
            <w:tcBorders>
              <w:top w:val="nil"/>
              <w:left w:val="nil"/>
              <w:bottom w:val="nil"/>
              <w:right w:val="single" w:sz="4" w:space="0" w:color="auto"/>
            </w:tcBorders>
            <w:shd w:val="clear" w:color="auto" w:fill="auto"/>
            <w:vAlign w:val="center"/>
            <w:hideMark/>
          </w:tcPr>
          <w:p w14:paraId="6944CD80" w14:textId="77777777" w:rsidR="00B54DA3" w:rsidRPr="00B54DA3" w:rsidRDefault="00B54DA3" w:rsidP="00B54DA3">
            <w:pPr>
              <w:spacing w:line="240" w:lineRule="auto"/>
              <w:jc w:val="center"/>
              <w:rPr>
                <w:rFonts w:ascii="Calibri" w:eastAsia="Times New Roman" w:hAnsi="Calibri" w:cs="Calibri"/>
                <w:color w:val="000000"/>
                <w:sz w:val="24"/>
                <w:szCs w:val="24"/>
                <w:lang w:val="en-GB"/>
              </w:rPr>
            </w:pPr>
            <w:r w:rsidRPr="00B54DA3">
              <w:rPr>
                <w:rFonts w:ascii="Calibri" w:eastAsia="Times New Roman" w:hAnsi="Calibri" w:cs="Calibri"/>
                <w:color w:val="000000"/>
                <w:sz w:val="24"/>
                <w:szCs w:val="24"/>
                <w:lang w:val="en-GB"/>
              </w:rPr>
              <w:t>40-49%</w:t>
            </w:r>
          </w:p>
        </w:tc>
        <w:tc>
          <w:tcPr>
            <w:tcW w:w="471" w:type="pct"/>
            <w:tcBorders>
              <w:top w:val="nil"/>
              <w:left w:val="nil"/>
              <w:bottom w:val="nil"/>
              <w:right w:val="single" w:sz="4" w:space="0" w:color="auto"/>
            </w:tcBorders>
            <w:shd w:val="clear" w:color="auto" w:fill="auto"/>
            <w:vAlign w:val="center"/>
            <w:hideMark/>
          </w:tcPr>
          <w:p w14:paraId="0F8C85C3" w14:textId="77777777" w:rsidR="00B54DA3" w:rsidRPr="00B54DA3" w:rsidRDefault="00B54DA3" w:rsidP="00B54DA3">
            <w:pPr>
              <w:spacing w:line="240" w:lineRule="auto"/>
              <w:jc w:val="center"/>
              <w:rPr>
                <w:rFonts w:ascii="Calibri" w:eastAsia="Times New Roman" w:hAnsi="Calibri" w:cs="Calibri"/>
                <w:color w:val="000000"/>
                <w:sz w:val="24"/>
                <w:szCs w:val="24"/>
                <w:lang w:val="en-GB"/>
              </w:rPr>
            </w:pPr>
            <w:r w:rsidRPr="00B54DA3">
              <w:rPr>
                <w:rFonts w:ascii="Calibri" w:eastAsia="Times New Roman" w:hAnsi="Calibri" w:cs="Calibri"/>
                <w:color w:val="000000"/>
                <w:sz w:val="24"/>
                <w:szCs w:val="24"/>
                <w:lang w:val="en-GB"/>
              </w:rPr>
              <w:t>50-59%</w:t>
            </w:r>
          </w:p>
        </w:tc>
        <w:tc>
          <w:tcPr>
            <w:tcW w:w="471" w:type="pct"/>
            <w:tcBorders>
              <w:top w:val="nil"/>
              <w:left w:val="nil"/>
              <w:bottom w:val="nil"/>
              <w:right w:val="single" w:sz="4" w:space="0" w:color="auto"/>
            </w:tcBorders>
            <w:shd w:val="clear" w:color="auto" w:fill="auto"/>
            <w:vAlign w:val="center"/>
            <w:hideMark/>
          </w:tcPr>
          <w:p w14:paraId="1CF450A6" w14:textId="77777777" w:rsidR="00B54DA3" w:rsidRPr="00B54DA3" w:rsidRDefault="00B54DA3" w:rsidP="00B54DA3">
            <w:pPr>
              <w:spacing w:line="240" w:lineRule="auto"/>
              <w:jc w:val="center"/>
              <w:rPr>
                <w:rFonts w:ascii="Calibri" w:eastAsia="Times New Roman" w:hAnsi="Calibri" w:cs="Calibri"/>
                <w:color w:val="000000"/>
                <w:sz w:val="24"/>
                <w:szCs w:val="24"/>
                <w:lang w:val="en-GB"/>
              </w:rPr>
            </w:pPr>
            <w:r w:rsidRPr="00B54DA3">
              <w:rPr>
                <w:rFonts w:ascii="Calibri" w:eastAsia="Times New Roman" w:hAnsi="Calibri" w:cs="Calibri"/>
                <w:color w:val="000000"/>
                <w:sz w:val="24"/>
                <w:szCs w:val="24"/>
                <w:lang w:val="en-GB"/>
              </w:rPr>
              <w:t>60-69%</w:t>
            </w:r>
          </w:p>
        </w:tc>
        <w:tc>
          <w:tcPr>
            <w:tcW w:w="471" w:type="pct"/>
            <w:tcBorders>
              <w:top w:val="nil"/>
              <w:left w:val="nil"/>
              <w:bottom w:val="nil"/>
              <w:right w:val="single" w:sz="4" w:space="0" w:color="auto"/>
            </w:tcBorders>
            <w:shd w:val="clear" w:color="auto" w:fill="auto"/>
            <w:vAlign w:val="center"/>
            <w:hideMark/>
          </w:tcPr>
          <w:p w14:paraId="63C6BCBB" w14:textId="77777777" w:rsidR="00B54DA3" w:rsidRPr="00B54DA3" w:rsidRDefault="00B54DA3" w:rsidP="00B54DA3">
            <w:pPr>
              <w:spacing w:line="240" w:lineRule="auto"/>
              <w:jc w:val="center"/>
              <w:rPr>
                <w:rFonts w:ascii="Calibri" w:eastAsia="Times New Roman" w:hAnsi="Calibri" w:cs="Calibri"/>
                <w:color w:val="000000"/>
                <w:sz w:val="24"/>
                <w:szCs w:val="24"/>
                <w:lang w:val="en-GB"/>
              </w:rPr>
            </w:pPr>
            <w:r w:rsidRPr="00B54DA3">
              <w:rPr>
                <w:rFonts w:ascii="Calibri" w:eastAsia="Times New Roman" w:hAnsi="Calibri" w:cs="Calibri"/>
                <w:color w:val="000000"/>
                <w:sz w:val="24"/>
                <w:szCs w:val="24"/>
                <w:lang w:val="en-GB"/>
              </w:rPr>
              <w:t>70-79%</w:t>
            </w:r>
          </w:p>
        </w:tc>
        <w:tc>
          <w:tcPr>
            <w:tcW w:w="471" w:type="pct"/>
            <w:tcBorders>
              <w:top w:val="nil"/>
              <w:left w:val="nil"/>
              <w:bottom w:val="nil"/>
              <w:right w:val="single" w:sz="4" w:space="0" w:color="auto"/>
            </w:tcBorders>
            <w:shd w:val="clear" w:color="auto" w:fill="auto"/>
            <w:vAlign w:val="center"/>
            <w:hideMark/>
          </w:tcPr>
          <w:p w14:paraId="5A433643" w14:textId="77777777" w:rsidR="00B54DA3" w:rsidRPr="00B54DA3" w:rsidRDefault="00B54DA3" w:rsidP="00B54DA3">
            <w:pPr>
              <w:spacing w:line="240" w:lineRule="auto"/>
              <w:jc w:val="center"/>
              <w:rPr>
                <w:rFonts w:ascii="Calibri" w:eastAsia="Times New Roman" w:hAnsi="Calibri" w:cs="Calibri"/>
                <w:color w:val="000000"/>
                <w:sz w:val="24"/>
                <w:szCs w:val="24"/>
                <w:lang w:val="en-GB"/>
              </w:rPr>
            </w:pPr>
            <w:r w:rsidRPr="00B54DA3">
              <w:rPr>
                <w:rFonts w:ascii="Calibri" w:eastAsia="Times New Roman" w:hAnsi="Calibri" w:cs="Calibri"/>
                <w:color w:val="000000"/>
                <w:sz w:val="24"/>
                <w:szCs w:val="24"/>
                <w:lang w:val="en-GB"/>
              </w:rPr>
              <w:t>80-100%</w:t>
            </w:r>
          </w:p>
        </w:tc>
      </w:tr>
      <w:tr w:rsidR="00A61167" w:rsidRPr="00B54DA3" w14:paraId="1C61DDE9" w14:textId="77777777" w:rsidTr="00F60E5D">
        <w:trPr>
          <w:trHeight w:val="1398"/>
        </w:trPr>
        <w:tc>
          <w:tcPr>
            <w:tcW w:w="1703" w:type="pct"/>
            <w:vMerge w:val="restart"/>
            <w:tcBorders>
              <w:top w:val="single" w:sz="8" w:space="0" w:color="auto"/>
              <w:left w:val="single" w:sz="8" w:space="0" w:color="auto"/>
              <w:bottom w:val="single" w:sz="8" w:space="0" w:color="000000"/>
              <w:right w:val="single" w:sz="4" w:space="0" w:color="auto"/>
            </w:tcBorders>
            <w:shd w:val="clear" w:color="auto" w:fill="auto"/>
            <w:hideMark/>
          </w:tcPr>
          <w:p w14:paraId="211F0208" w14:textId="77777777" w:rsidR="00B54DA3" w:rsidRPr="00B54DA3" w:rsidRDefault="00B54DA3" w:rsidP="00B54DA3">
            <w:pPr>
              <w:spacing w:line="240" w:lineRule="auto"/>
              <w:rPr>
                <w:rFonts w:ascii="Calibri" w:eastAsia="Times New Roman" w:hAnsi="Calibri" w:cs="Calibri"/>
                <w:color w:val="000000"/>
                <w:sz w:val="24"/>
                <w:szCs w:val="24"/>
                <w:lang w:val="en-GB"/>
              </w:rPr>
            </w:pPr>
            <w:r w:rsidRPr="00B54DA3">
              <w:rPr>
                <w:rFonts w:ascii="Calibri" w:eastAsia="Times New Roman" w:hAnsi="Calibri" w:cs="Calibri"/>
                <w:b/>
                <w:bCs/>
                <w:color w:val="000000"/>
                <w:sz w:val="28"/>
                <w:szCs w:val="28"/>
                <w:lang w:val="en-GB"/>
              </w:rPr>
              <w:t>Communication of information (50%)</w:t>
            </w:r>
            <w:r w:rsidRPr="00B54DA3">
              <w:rPr>
                <w:rFonts w:ascii="Calibri" w:eastAsia="Times New Roman" w:hAnsi="Calibri" w:cs="Calibri"/>
                <w:b/>
                <w:bCs/>
                <w:color w:val="000000"/>
                <w:sz w:val="28"/>
                <w:szCs w:val="28"/>
                <w:lang w:val="en-GB"/>
              </w:rPr>
              <w:br/>
            </w:r>
            <w:r w:rsidRPr="00B54DA3">
              <w:rPr>
                <w:rFonts w:ascii="Calibri" w:eastAsia="Times New Roman" w:hAnsi="Calibri" w:cs="Calibri"/>
                <w:color w:val="000000"/>
                <w:sz w:val="20"/>
                <w:szCs w:val="20"/>
                <w:lang w:val="en-GB"/>
              </w:rPr>
              <w:t>The poster should be pitched at an audience that is scientifically literate, but non-expert in this particular subject specialism.  The video is for a more specialist technical audience.  They should communicate:</w:t>
            </w:r>
            <w:r w:rsidRPr="00B54DA3">
              <w:rPr>
                <w:rFonts w:ascii="Calibri" w:eastAsia="Times New Roman" w:hAnsi="Calibri" w:cs="Calibri"/>
                <w:color w:val="000000"/>
                <w:sz w:val="20"/>
                <w:szCs w:val="20"/>
                <w:lang w:val="en-GB"/>
              </w:rPr>
              <w:br/>
              <w:t>• The rationale for the project and the project aims (with any essential background information).</w:t>
            </w:r>
            <w:r w:rsidRPr="00B54DA3">
              <w:rPr>
                <w:rFonts w:ascii="Calibri" w:eastAsia="Times New Roman" w:hAnsi="Calibri" w:cs="Calibri"/>
                <w:color w:val="000000"/>
                <w:sz w:val="20"/>
                <w:szCs w:val="20"/>
                <w:lang w:val="en-GB"/>
              </w:rPr>
              <w:br/>
              <w:t>• What has been done over the course of the project.</w:t>
            </w:r>
            <w:r w:rsidRPr="00B54DA3">
              <w:rPr>
                <w:rFonts w:ascii="Calibri" w:eastAsia="Times New Roman" w:hAnsi="Calibri" w:cs="Calibri"/>
                <w:color w:val="000000"/>
                <w:sz w:val="20"/>
                <w:szCs w:val="20"/>
                <w:lang w:val="en-GB"/>
              </w:rPr>
              <w:br/>
              <w:t>• A summary of project results/discussion.</w:t>
            </w:r>
            <w:r w:rsidRPr="00B54DA3">
              <w:rPr>
                <w:rFonts w:ascii="Calibri" w:eastAsia="Times New Roman" w:hAnsi="Calibri" w:cs="Calibri"/>
                <w:color w:val="000000"/>
                <w:sz w:val="20"/>
                <w:szCs w:val="20"/>
                <w:lang w:val="en-GB"/>
              </w:rPr>
              <w:br/>
              <w:t>• The main project conclusions.</w:t>
            </w:r>
            <w:r w:rsidRPr="00B54DA3">
              <w:rPr>
                <w:rFonts w:ascii="Calibri" w:eastAsia="Times New Roman" w:hAnsi="Calibri" w:cs="Calibri"/>
                <w:color w:val="000000"/>
                <w:sz w:val="20"/>
                <w:szCs w:val="20"/>
                <w:lang w:val="en-GB"/>
              </w:rPr>
              <w:br/>
              <w:t>Viva reflects upon the whole of the project and presents a summary of project results.</w:t>
            </w:r>
            <w:r w:rsidRPr="00B54DA3">
              <w:rPr>
                <w:rFonts w:ascii="Calibri" w:eastAsia="Times New Roman" w:hAnsi="Calibri" w:cs="Calibri"/>
                <w:color w:val="000000"/>
                <w:sz w:val="20"/>
                <w:szCs w:val="20"/>
                <w:lang w:val="en-GB"/>
              </w:rPr>
              <w:br/>
              <w:t>Video presents highlights for the project and a summary of the project output/results.</w:t>
            </w:r>
            <w:r w:rsidRPr="00B54DA3">
              <w:rPr>
                <w:rFonts w:ascii="Calibri" w:eastAsia="Times New Roman" w:hAnsi="Calibri" w:cs="Calibri"/>
                <w:color w:val="000000"/>
                <w:sz w:val="20"/>
                <w:szCs w:val="20"/>
                <w:lang w:val="en-GB"/>
              </w:rPr>
              <w:br/>
              <w:t>Poster presents main rationale for the project</w:t>
            </w:r>
          </w:p>
        </w:tc>
        <w:tc>
          <w:tcPr>
            <w:tcW w:w="471" w:type="pct"/>
            <w:tcBorders>
              <w:top w:val="single" w:sz="8" w:space="0" w:color="auto"/>
              <w:left w:val="nil"/>
              <w:bottom w:val="single" w:sz="4" w:space="0" w:color="auto"/>
              <w:right w:val="single" w:sz="4" w:space="0" w:color="auto"/>
            </w:tcBorders>
            <w:shd w:val="clear" w:color="auto" w:fill="auto"/>
            <w:vAlign w:val="center"/>
            <w:hideMark/>
          </w:tcPr>
          <w:p w14:paraId="3D9DA2DB"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Task totally unclear, undefined &amp;/or irrelevant.  </w:t>
            </w:r>
          </w:p>
        </w:tc>
        <w:tc>
          <w:tcPr>
            <w:tcW w:w="471" w:type="pct"/>
            <w:tcBorders>
              <w:top w:val="single" w:sz="8" w:space="0" w:color="auto"/>
              <w:left w:val="nil"/>
              <w:bottom w:val="single" w:sz="4" w:space="0" w:color="auto"/>
              <w:right w:val="single" w:sz="4" w:space="0" w:color="auto"/>
            </w:tcBorders>
            <w:shd w:val="clear" w:color="auto" w:fill="auto"/>
            <w:vAlign w:val="center"/>
            <w:hideMark/>
          </w:tcPr>
          <w:p w14:paraId="637D7D01"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Inadequate task definition; very poorly defined &amp;/or explained.  </w:t>
            </w:r>
          </w:p>
        </w:tc>
        <w:tc>
          <w:tcPr>
            <w:tcW w:w="471" w:type="pct"/>
            <w:tcBorders>
              <w:top w:val="single" w:sz="8" w:space="0" w:color="auto"/>
              <w:left w:val="nil"/>
              <w:bottom w:val="single" w:sz="4" w:space="0" w:color="auto"/>
              <w:right w:val="single" w:sz="4" w:space="0" w:color="auto"/>
            </w:tcBorders>
            <w:shd w:val="clear" w:color="auto" w:fill="auto"/>
            <w:vAlign w:val="center"/>
            <w:hideMark/>
          </w:tcPr>
          <w:p w14:paraId="60317A36"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Task definition under-developed; vague, illogical &amp;/or poorly explained.  </w:t>
            </w:r>
          </w:p>
        </w:tc>
        <w:tc>
          <w:tcPr>
            <w:tcW w:w="471" w:type="pct"/>
            <w:tcBorders>
              <w:top w:val="single" w:sz="8" w:space="0" w:color="auto"/>
              <w:left w:val="nil"/>
              <w:bottom w:val="single" w:sz="4" w:space="0" w:color="auto"/>
              <w:right w:val="single" w:sz="4" w:space="0" w:color="auto"/>
            </w:tcBorders>
            <w:shd w:val="clear" w:color="auto" w:fill="auto"/>
            <w:vAlign w:val="center"/>
            <w:hideMark/>
          </w:tcPr>
          <w:p w14:paraId="652A4434"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Task clarity &amp;/or explanation could improve.  </w:t>
            </w:r>
          </w:p>
        </w:tc>
        <w:tc>
          <w:tcPr>
            <w:tcW w:w="471" w:type="pct"/>
            <w:tcBorders>
              <w:top w:val="single" w:sz="8" w:space="0" w:color="auto"/>
              <w:left w:val="nil"/>
              <w:bottom w:val="single" w:sz="4" w:space="0" w:color="auto"/>
              <w:right w:val="single" w:sz="4" w:space="0" w:color="auto"/>
            </w:tcBorders>
            <w:shd w:val="clear" w:color="auto" w:fill="auto"/>
            <w:vAlign w:val="center"/>
            <w:hideMark/>
          </w:tcPr>
          <w:p w14:paraId="21876FE2"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Clear and sensibly defined task - well explained.  </w:t>
            </w:r>
          </w:p>
        </w:tc>
        <w:tc>
          <w:tcPr>
            <w:tcW w:w="471" w:type="pct"/>
            <w:tcBorders>
              <w:top w:val="single" w:sz="8" w:space="0" w:color="auto"/>
              <w:left w:val="nil"/>
              <w:bottom w:val="single" w:sz="4" w:space="0" w:color="auto"/>
              <w:right w:val="single" w:sz="4" w:space="0" w:color="auto"/>
            </w:tcBorders>
            <w:shd w:val="clear" w:color="auto" w:fill="auto"/>
            <w:vAlign w:val="center"/>
            <w:hideMark/>
          </w:tcPr>
          <w:p w14:paraId="63DC07A4"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Task very well defined and explained.  </w:t>
            </w:r>
          </w:p>
        </w:tc>
        <w:tc>
          <w:tcPr>
            <w:tcW w:w="471" w:type="pct"/>
            <w:tcBorders>
              <w:top w:val="single" w:sz="8" w:space="0" w:color="auto"/>
              <w:left w:val="nil"/>
              <w:bottom w:val="single" w:sz="4" w:space="0" w:color="auto"/>
              <w:right w:val="single" w:sz="8" w:space="0" w:color="auto"/>
            </w:tcBorders>
            <w:shd w:val="clear" w:color="auto" w:fill="auto"/>
            <w:vAlign w:val="center"/>
            <w:hideMark/>
          </w:tcPr>
          <w:p w14:paraId="0B1E16EB"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Perfect task definition; concise, compelling and very clearly explained.  </w:t>
            </w:r>
          </w:p>
        </w:tc>
      </w:tr>
      <w:tr w:rsidR="00A61167" w:rsidRPr="00B54DA3" w14:paraId="71614448" w14:textId="77777777" w:rsidTr="00F60E5D">
        <w:trPr>
          <w:trHeight w:val="1949"/>
        </w:trPr>
        <w:tc>
          <w:tcPr>
            <w:tcW w:w="1703" w:type="pct"/>
            <w:vMerge/>
            <w:tcBorders>
              <w:top w:val="single" w:sz="8" w:space="0" w:color="auto"/>
              <w:left w:val="single" w:sz="8" w:space="0" w:color="auto"/>
              <w:bottom w:val="single" w:sz="8" w:space="0" w:color="000000"/>
              <w:right w:val="single" w:sz="4" w:space="0" w:color="auto"/>
            </w:tcBorders>
            <w:vAlign w:val="center"/>
            <w:hideMark/>
          </w:tcPr>
          <w:p w14:paraId="718AF162" w14:textId="77777777" w:rsidR="00B54DA3" w:rsidRPr="00B54DA3" w:rsidRDefault="00B54DA3" w:rsidP="00B54DA3">
            <w:pPr>
              <w:spacing w:line="240" w:lineRule="auto"/>
              <w:rPr>
                <w:rFonts w:ascii="Calibri" w:eastAsia="Times New Roman" w:hAnsi="Calibri" w:cs="Calibri"/>
                <w:color w:val="000000"/>
                <w:sz w:val="24"/>
                <w:szCs w:val="24"/>
                <w:lang w:val="en-GB"/>
              </w:rPr>
            </w:pPr>
          </w:p>
        </w:tc>
        <w:tc>
          <w:tcPr>
            <w:tcW w:w="471" w:type="pct"/>
            <w:tcBorders>
              <w:top w:val="nil"/>
              <w:left w:val="nil"/>
              <w:bottom w:val="single" w:sz="4" w:space="0" w:color="auto"/>
              <w:right w:val="single" w:sz="4" w:space="0" w:color="auto"/>
            </w:tcBorders>
            <w:shd w:val="clear" w:color="auto" w:fill="auto"/>
            <w:vAlign w:val="center"/>
            <w:hideMark/>
          </w:tcPr>
          <w:p w14:paraId="7A5B3036"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Little/no explanation of what was done over the course of the project.  </w:t>
            </w:r>
          </w:p>
        </w:tc>
        <w:tc>
          <w:tcPr>
            <w:tcW w:w="471" w:type="pct"/>
            <w:tcBorders>
              <w:top w:val="nil"/>
              <w:left w:val="nil"/>
              <w:bottom w:val="single" w:sz="4" w:space="0" w:color="auto"/>
              <w:right w:val="single" w:sz="4" w:space="0" w:color="auto"/>
            </w:tcBorders>
            <w:shd w:val="clear" w:color="auto" w:fill="auto"/>
            <w:vAlign w:val="center"/>
            <w:hideMark/>
          </w:tcPr>
          <w:p w14:paraId="17559250"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Explanation provides little insight into what was done over the course of the project.  </w:t>
            </w:r>
          </w:p>
        </w:tc>
        <w:tc>
          <w:tcPr>
            <w:tcW w:w="471" w:type="pct"/>
            <w:tcBorders>
              <w:top w:val="nil"/>
              <w:left w:val="nil"/>
              <w:bottom w:val="single" w:sz="4" w:space="0" w:color="auto"/>
              <w:right w:val="single" w:sz="4" w:space="0" w:color="auto"/>
            </w:tcBorders>
            <w:shd w:val="clear" w:color="auto" w:fill="auto"/>
            <w:vAlign w:val="center"/>
            <w:hideMark/>
          </w:tcPr>
          <w:p w14:paraId="48DAC2EE"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Some explanation of what was done - rather vague/confusing.  </w:t>
            </w:r>
          </w:p>
        </w:tc>
        <w:tc>
          <w:tcPr>
            <w:tcW w:w="471" w:type="pct"/>
            <w:tcBorders>
              <w:top w:val="nil"/>
              <w:left w:val="nil"/>
              <w:bottom w:val="single" w:sz="4" w:space="0" w:color="auto"/>
              <w:right w:val="single" w:sz="4" w:space="0" w:color="auto"/>
            </w:tcBorders>
            <w:shd w:val="clear" w:color="auto" w:fill="auto"/>
            <w:vAlign w:val="center"/>
            <w:hideMark/>
          </w:tcPr>
          <w:p w14:paraId="0B750353"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A useful explanation of what was done - clarity could improve.  </w:t>
            </w:r>
          </w:p>
        </w:tc>
        <w:tc>
          <w:tcPr>
            <w:tcW w:w="471" w:type="pct"/>
            <w:tcBorders>
              <w:top w:val="nil"/>
              <w:left w:val="nil"/>
              <w:bottom w:val="single" w:sz="4" w:space="0" w:color="auto"/>
              <w:right w:val="single" w:sz="4" w:space="0" w:color="auto"/>
            </w:tcBorders>
            <w:shd w:val="clear" w:color="auto" w:fill="auto"/>
            <w:vAlign w:val="center"/>
            <w:hideMark/>
          </w:tcPr>
          <w:p w14:paraId="230D38FB"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A clear explanation of what was done over the course of the project.  </w:t>
            </w:r>
          </w:p>
        </w:tc>
        <w:tc>
          <w:tcPr>
            <w:tcW w:w="471" w:type="pct"/>
            <w:tcBorders>
              <w:top w:val="nil"/>
              <w:left w:val="nil"/>
              <w:bottom w:val="single" w:sz="4" w:space="0" w:color="auto"/>
              <w:right w:val="single" w:sz="4" w:space="0" w:color="auto"/>
            </w:tcBorders>
            <w:shd w:val="clear" w:color="auto" w:fill="auto"/>
            <w:vAlign w:val="center"/>
            <w:hideMark/>
          </w:tcPr>
          <w:p w14:paraId="4D4FC701"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A clear, concise and informative explanation of what was done.  </w:t>
            </w:r>
          </w:p>
        </w:tc>
        <w:tc>
          <w:tcPr>
            <w:tcW w:w="471" w:type="pct"/>
            <w:tcBorders>
              <w:top w:val="nil"/>
              <w:left w:val="nil"/>
              <w:bottom w:val="single" w:sz="4" w:space="0" w:color="auto"/>
              <w:right w:val="single" w:sz="8" w:space="0" w:color="auto"/>
            </w:tcBorders>
            <w:shd w:val="clear" w:color="auto" w:fill="auto"/>
            <w:vAlign w:val="center"/>
            <w:hideMark/>
          </w:tcPr>
          <w:p w14:paraId="089258B1"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Explanation clearly conveys technically demanding project work to non-expert audience.  </w:t>
            </w:r>
          </w:p>
        </w:tc>
      </w:tr>
      <w:tr w:rsidR="00A61167" w:rsidRPr="00B54DA3" w14:paraId="5A5A0AF4" w14:textId="77777777" w:rsidTr="00F60E5D">
        <w:trPr>
          <w:trHeight w:val="1552"/>
        </w:trPr>
        <w:tc>
          <w:tcPr>
            <w:tcW w:w="1703" w:type="pct"/>
            <w:vMerge/>
            <w:tcBorders>
              <w:top w:val="single" w:sz="8" w:space="0" w:color="auto"/>
              <w:left w:val="single" w:sz="8" w:space="0" w:color="auto"/>
              <w:bottom w:val="single" w:sz="8" w:space="0" w:color="000000"/>
              <w:right w:val="single" w:sz="4" w:space="0" w:color="auto"/>
            </w:tcBorders>
            <w:vAlign w:val="center"/>
            <w:hideMark/>
          </w:tcPr>
          <w:p w14:paraId="3B857106" w14:textId="77777777" w:rsidR="00B54DA3" w:rsidRPr="00B54DA3" w:rsidRDefault="00B54DA3" w:rsidP="00B54DA3">
            <w:pPr>
              <w:spacing w:line="240" w:lineRule="auto"/>
              <w:rPr>
                <w:rFonts w:ascii="Calibri" w:eastAsia="Times New Roman" w:hAnsi="Calibri" w:cs="Calibri"/>
                <w:color w:val="000000"/>
                <w:sz w:val="24"/>
                <w:szCs w:val="24"/>
                <w:lang w:val="en-GB"/>
              </w:rPr>
            </w:pPr>
          </w:p>
        </w:tc>
        <w:tc>
          <w:tcPr>
            <w:tcW w:w="471" w:type="pct"/>
            <w:tcBorders>
              <w:top w:val="nil"/>
              <w:left w:val="nil"/>
              <w:bottom w:val="single" w:sz="4" w:space="0" w:color="auto"/>
              <w:right w:val="single" w:sz="4" w:space="0" w:color="auto"/>
            </w:tcBorders>
            <w:shd w:val="clear" w:color="auto" w:fill="auto"/>
            <w:vAlign w:val="center"/>
            <w:hideMark/>
          </w:tcPr>
          <w:p w14:paraId="094DB831"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Little/no presentation of project results.  </w:t>
            </w:r>
          </w:p>
        </w:tc>
        <w:tc>
          <w:tcPr>
            <w:tcW w:w="471" w:type="pct"/>
            <w:tcBorders>
              <w:top w:val="nil"/>
              <w:left w:val="nil"/>
              <w:bottom w:val="single" w:sz="4" w:space="0" w:color="auto"/>
              <w:right w:val="single" w:sz="4" w:space="0" w:color="auto"/>
            </w:tcBorders>
            <w:shd w:val="clear" w:color="auto" w:fill="auto"/>
            <w:vAlign w:val="center"/>
            <w:hideMark/>
          </w:tcPr>
          <w:p w14:paraId="059FEE72"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Minimal insight into key project results.  </w:t>
            </w:r>
          </w:p>
        </w:tc>
        <w:tc>
          <w:tcPr>
            <w:tcW w:w="471" w:type="pct"/>
            <w:tcBorders>
              <w:top w:val="nil"/>
              <w:left w:val="nil"/>
              <w:bottom w:val="single" w:sz="4" w:space="0" w:color="auto"/>
              <w:right w:val="single" w:sz="4" w:space="0" w:color="auto"/>
            </w:tcBorders>
            <w:shd w:val="clear" w:color="auto" w:fill="auto"/>
            <w:vAlign w:val="center"/>
            <w:hideMark/>
          </w:tcPr>
          <w:p w14:paraId="638B3932"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Some presentation of project results - rather vague/confusing.  </w:t>
            </w:r>
          </w:p>
        </w:tc>
        <w:tc>
          <w:tcPr>
            <w:tcW w:w="471" w:type="pct"/>
            <w:tcBorders>
              <w:top w:val="nil"/>
              <w:left w:val="nil"/>
              <w:bottom w:val="single" w:sz="4" w:space="0" w:color="auto"/>
              <w:right w:val="single" w:sz="4" w:space="0" w:color="auto"/>
            </w:tcBorders>
            <w:shd w:val="clear" w:color="auto" w:fill="auto"/>
            <w:vAlign w:val="center"/>
            <w:hideMark/>
          </w:tcPr>
          <w:p w14:paraId="6F1E0C54"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Useful presentation of project results - clarity could improve.  </w:t>
            </w:r>
          </w:p>
        </w:tc>
        <w:tc>
          <w:tcPr>
            <w:tcW w:w="471" w:type="pct"/>
            <w:tcBorders>
              <w:top w:val="nil"/>
              <w:left w:val="nil"/>
              <w:bottom w:val="single" w:sz="4" w:space="0" w:color="auto"/>
              <w:right w:val="single" w:sz="4" w:space="0" w:color="auto"/>
            </w:tcBorders>
            <w:shd w:val="clear" w:color="auto" w:fill="auto"/>
            <w:vAlign w:val="center"/>
            <w:hideMark/>
          </w:tcPr>
          <w:p w14:paraId="6ECBD232"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Clear presentation of key project results.  </w:t>
            </w:r>
          </w:p>
        </w:tc>
        <w:tc>
          <w:tcPr>
            <w:tcW w:w="471" w:type="pct"/>
            <w:tcBorders>
              <w:top w:val="nil"/>
              <w:left w:val="nil"/>
              <w:bottom w:val="single" w:sz="4" w:space="0" w:color="auto"/>
              <w:right w:val="single" w:sz="4" w:space="0" w:color="auto"/>
            </w:tcBorders>
            <w:shd w:val="clear" w:color="auto" w:fill="auto"/>
            <w:vAlign w:val="center"/>
            <w:hideMark/>
          </w:tcPr>
          <w:p w14:paraId="1C4BC6B8"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Key project results are efficiently, creatively and clearly presented.  </w:t>
            </w:r>
          </w:p>
        </w:tc>
        <w:tc>
          <w:tcPr>
            <w:tcW w:w="471" w:type="pct"/>
            <w:tcBorders>
              <w:top w:val="nil"/>
              <w:left w:val="nil"/>
              <w:bottom w:val="single" w:sz="4" w:space="0" w:color="auto"/>
              <w:right w:val="single" w:sz="8" w:space="0" w:color="auto"/>
            </w:tcBorders>
            <w:shd w:val="clear" w:color="auto" w:fill="auto"/>
            <w:vAlign w:val="center"/>
            <w:hideMark/>
          </w:tcPr>
          <w:p w14:paraId="221352BE"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Innovative presentation of results - appropriate to non-expert audience.  </w:t>
            </w:r>
          </w:p>
        </w:tc>
      </w:tr>
      <w:tr w:rsidR="00A61167" w:rsidRPr="00B54DA3" w14:paraId="6B4CBEF6" w14:textId="77777777" w:rsidTr="00F60E5D">
        <w:trPr>
          <w:trHeight w:val="2100"/>
        </w:trPr>
        <w:tc>
          <w:tcPr>
            <w:tcW w:w="1703" w:type="pct"/>
            <w:vMerge/>
            <w:tcBorders>
              <w:top w:val="single" w:sz="8" w:space="0" w:color="auto"/>
              <w:left w:val="single" w:sz="8" w:space="0" w:color="auto"/>
              <w:bottom w:val="single" w:sz="8" w:space="0" w:color="000000"/>
              <w:right w:val="single" w:sz="4" w:space="0" w:color="auto"/>
            </w:tcBorders>
            <w:vAlign w:val="center"/>
            <w:hideMark/>
          </w:tcPr>
          <w:p w14:paraId="4B631ADE" w14:textId="77777777" w:rsidR="00B54DA3" w:rsidRPr="00B54DA3" w:rsidRDefault="00B54DA3" w:rsidP="00B54DA3">
            <w:pPr>
              <w:spacing w:line="240" w:lineRule="auto"/>
              <w:rPr>
                <w:rFonts w:ascii="Calibri" w:eastAsia="Times New Roman" w:hAnsi="Calibri" w:cs="Calibri"/>
                <w:color w:val="000000"/>
                <w:sz w:val="24"/>
                <w:szCs w:val="24"/>
                <w:lang w:val="en-GB"/>
              </w:rPr>
            </w:pPr>
          </w:p>
        </w:tc>
        <w:tc>
          <w:tcPr>
            <w:tcW w:w="471" w:type="pct"/>
            <w:tcBorders>
              <w:top w:val="nil"/>
              <w:left w:val="nil"/>
              <w:bottom w:val="single" w:sz="4" w:space="0" w:color="auto"/>
              <w:right w:val="single" w:sz="4" w:space="0" w:color="auto"/>
            </w:tcBorders>
            <w:shd w:val="clear" w:color="auto" w:fill="auto"/>
            <w:vAlign w:val="center"/>
            <w:hideMark/>
          </w:tcPr>
          <w:p w14:paraId="340A8387"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Absent/irrelevant conclusions.  </w:t>
            </w:r>
          </w:p>
        </w:tc>
        <w:tc>
          <w:tcPr>
            <w:tcW w:w="471" w:type="pct"/>
            <w:tcBorders>
              <w:top w:val="nil"/>
              <w:left w:val="nil"/>
              <w:bottom w:val="single" w:sz="4" w:space="0" w:color="auto"/>
              <w:right w:val="single" w:sz="4" w:space="0" w:color="auto"/>
            </w:tcBorders>
            <w:shd w:val="clear" w:color="auto" w:fill="auto"/>
            <w:vAlign w:val="center"/>
            <w:hideMark/>
          </w:tcPr>
          <w:p w14:paraId="12649375"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Inadequate/unjustified conclusions.  </w:t>
            </w:r>
          </w:p>
        </w:tc>
        <w:tc>
          <w:tcPr>
            <w:tcW w:w="471" w:type="pct"/>
            <w:tcBorders>
              <w:top w:val="nil"/>
              <w:left w:val="nil"/>
              <w:bottom w:val="single" w:sz="4" w:space="0" w:color="auto"/>
              <w:right w:val="single" w:sz="4" w:space="0" w:color="auto"/>
            </w:tcBorders>
            <w:shd w:val="clear" w:color="auto" w:fill="auto"/>
            <w:vAlign w:val="center"/>
            <w:hideMark/>
          </w:tcPr>
          <w:p w14:paraId="3779B8EF"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Conclusions vague and/or largely unjustified.  </w:t>
            </w:r>
          </w:p>
        </w:tc>
        <w:tc>
          <w:tcPr>
            <w:tcW w:w="471" w:type="pct"/>
            <w:tcBorders>
              <w:top w:val="nil"/>
              <w:left w:val="nil"/>
              <w:bottom w:val="single" w:sz="4" w:space="0" w:color="auto"/>
              <w:right w:val="single" w:sz="4" w:space="0" w:color="auto"/>
            </w:tcBorders>
            <w:shd w:val="clear" w:color="auto" w:fill="auto"/>
            <w:vAlign w:val="center"/>
            <w:hideMark/>
          </w:tcPr>
          <w:p w14:paraId="53B882F6"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Relevant conclusions. Accuracy, evidence &amp;/or clarity could improve.  </w:t>
            </w:r>
          </w:p>
        </w:tc>
        <w:tc>
          <w:tcPr>
            <w:tcW w:w="471" w:type="pct"/>
            <w:tcBorders>
              <w:top w:val="nil"/>
              <w:left w:val="nil"/>
              <w:bottom w:val="single" w:sz="4" w:space="0" w:color="auto"/>
              <w:right w:val="single" w:sz="4" w:space="0" w:color="auto"/>
            </w:tcBorders>
            <w:shd w:val="clear" w:color="auto" w:fill="auto"/>
            <w:vAlign w:val="center"/>
            <w:hideMark/>
          </w:tcPr>
          <w:p w14:paraId="688504E9"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Logical conclusions predominantly evidence-based and clearly presented.  </w:t>
            </w:r>
          </w:p>
        </w:tc>
        <w:tc>
          <w:tcPr>
            <w:tcW w:w="471" w:type="pct"/>
            <w:tcBorders>
              <w:top w:val="nil"/>
              <w:left w:val="nil"/>
              <w:bottom w:val="single" w:sz="4" w:space="0" w:color="auto"/>
              <w:right w:val="single" w:sz="4" w:space="0" w:color="auto"/>
            </w:tcBorders>
            <w:shd w:val="clear" w:color="auto" w:fill="auto"/>
            <w:vAlign w:val="center"/>
            <w:hideMark/>
          </w:tcPr>
          <w:p w14:paraId="521A4DEA"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Appropriate, well presented and well justified conclusions.  </w:t>
            </w:r>
          </w:p>
        </w:tc>
        <w:tc>
          <w:tcPr>
            <w:tcW w:w="471" w:type="pct"/>
            <w:tcBorders>
              <w:top w:val="nil"/>
              <w:left w:val="nil"/>
              <w:bottom w:val="single" w:sz="4" w:space="0" w:color="auto"/>
              <w:right w:val="single" w:sz="8" w:space="0" w:color="auto"/>
            </w:tcBorders>
            <w:shd w:val="clear" w:color="auto" w:fill="auto"/>
            <w:vAlign w:val="center"/>
            <w:hideMark/>
          </w:tcPr>
          <w:p w14:paraId="562BD9BB"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Clear, concise and fully quantitively justified conclusions.  </w:t>
            </w:r>
          </w:p>
        </w:tc>
      </w:tr>
      <w:tr w:rsidR="00A61167" w:rsidRPr="00B54DA3" w14:paraId="2AE2E403" w14:textId="77777777" w:rsidTr="00F60E5D">
        <w:trPr>
          <w:trHeight w:val="1547"/>
        </w:trPr>
        <w:tc>
          <w:tcPr>
            <w:tcW w:w="1703" w:type="pct"/>
            <w:vMerge/>
            <w:tcBorders>
              <w:top w:val="single" w:sz="8" w:space="0" w:color="auto"/>
              <w:left w:val="single" w:sz="8" w:space="0" w:color="auto"/>
              <w:bottom w:val="single" w:sz="8" w:space="0" w:color="000000"/>
              <w:right w:val="single" w:sz="4" w:space="0" w:color="auto"/>
            </w:tcBorders>
            <w:vAlign w:val="center"/>
            <w:hideMark/>
          </w:tcPr>
          <w:p w14:paraId="7A46D003" w14:textId="77777777" w:rsidR="00B54DA3" w:rsidRPr="00B54DA3" w:rsidRDefault="00B54DA3" w:rsidP="00B54DA3">
            <w:pPr>
              <w:spacing w:line="240" w:lineRule="auto"/>
              <w:rPr>
                <w:rFonts w:ascii="Calibri" w:eastAsia="Times New Roman" w:hAnsi="Calibri" w:cs="Calibri"/>
                <w:color w:val="000000"/>
                <w:sz w:val="24"/>
                <w:szCs w:val="24"/>
                <w:lang w:val="en-GB"/>
              </w:rPr>
            </w:pPr>
          </w:p>
        </w:tc>
        <w:tc>
          <w:tcPr>
            <w:tcW w:w="471" w:type="pct"/>
            <w:tcBorders>
              <w:top w:val="nil"/>
              <w:left w:val="nil"/>
              <w:bottom w:val="single" w:sz="4" w:space="0" w:color="auto"/>
              <w:right w:val="single" w:sz="4" w:space="0" w:color="auto"/>
            </w:tcBorders>
            <w:shd w:val="clear" w:color="auto" w:fill="auto"/>
            <w:vAlign w:val="center"/>
            <w:hideMark/>
          </w:tcPr>
          <w:p w14:paraId="09A6EB9E"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Text &amp;/or mathematical notation incomprehensible.  </w:t>
            </w:r>
          </w:p>
        </w:tc>
        <w:tc>
          <w:tcPr>
            <w:tcW w:w="471" w:type="pct"/>
            <w:tcBorders>
              <w:top w:val="nil"/>
              <w:left w:val="nil"/>
              <w:bottom w:val="single" w:sz="4" w:space="0" w:color="auto"/>
              <w:right w:val="single" w:sz="4" w:space="0" w:color="auto"/>
            </w:tcBorders>
            <w:shd w:val="clear" w:color="auto" w:fill="auto"/>
            <w:vAlign w:val="center"/>
            <w:hideMark/>
          </w:tcPr>
          <w:p w14:paraId="63A9CEDC"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Inappropriate text &amp;/or mathematical notation.  </w:t>
            </w:r>
          </w:p>
        </w:tc>
        <w:tc>
          <w:tcPr>
            <w:tcW w:w="471" w:type="pct"/>
            <w:tcBorders>
              <w:top w:val="nil"/>
              <w:left w:val="nil"/>
              <w:bottom w:val="single" w:sz="4" w:space="0" w:color="auto"/>
              <w:right w:val="single" w:sz="4" w:space="0" w:color="auto"/>
            </w:tcBorders>
            <w:shd w:val="clear" w:color="auto" w:fill="auto"/>
            <w:vAlign w:val="center"/>
            <w:hideMark/>
          </w:tcPr>
          <w:p w14:paraId="0471AC30"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Poor literacy &amp;/or mathematical notation.  </w:t>
            </w:r>
          </w:p>
        </w:tc>
        <w:tc>
          <w:tcPr>
            <w:tcW w:w="471" w:type="pct"/>
            <w:tcBorders>
              <w:top w:val="nil"/>
              <w:left w:val="nil"/>
              <w:bottom w:val="single" w:sz="4" w:space="0" w:color="auto"/>
              <w:right w:val="single" w:sz="4" w:space="0" w:color="auto"/>
            </w:tcBorders>
            <w:shd w:val="clear" w:color="auto" w:fill="auto"/>
            <w:vAlign w:val="center"/>
            <w:hideMark/>
          </w:tcPr>
          <w:p w14:paraId="17E74DE2"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Mainly appropriate text and mathematical presentation - could improve.  </w:t>
            </w:r>
          </w:p>
        </w:tc>
        <w:tc>
          <w:tcPr>
            <w:tcW w:w="471" w:type="pct"/>
            <w:tcBorders>
              <w:top w:val="nil"/>
              <w:left w:val="nil"/>
              <w:bottom w:val="single" w:sz="4" w:space="0" w:color="auto"/>
              <w:right w:val="single" w:sz="4" w:space="0" w:color="auto"/>
            </w:tcBorders>
            <w:shd w:val="clear" w:color="auto" w:fill="auto"/>
            <w:vAlign w:val="center"/>
            <w:hideMark/>
          </w:tcPr>
          <w:p w14:paraId="1FA3A388"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Clear, concise text and mathematical presentation.  </w:t>
            </w:r>
          </w:p>
        </w:tc>
        <w:tc>
          <w:tcPr>
            <w:tcW w:w="471" w:type="pct"/>
            <w:tcBorders>
              <w:top w:val="nil"/>
              <w:left w:val="nil"/>
              <w:bottom w:val="single" w:sz="4" w:space="0" w:color="auto"/>
              <w:right w:val="single" w:sz="4" w:space="0" w:color="auto"/>
            </w:tcBorders>
            <w:shd w:val="clear" w:color="auto" w:fill="auto"/>
            <w:vAlign w:val="center"/>
            <w:hideMark/>
          </w:tcPr>
          <w:p w14:paraId="63C5565F"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Efficient, appropriate use of text. Clear, unambiguous mathematical presentation.  </w:t>
            </w:r>
          </w:p>
        </w:tc>
        <w:tc>
          <w:tcPr>
            <w:tcW w:w="471" w:type="pct"/>
            <w:tcBorders>
              <w:top w:val="nil"/>
              <w:left w:val="nil"/>
              <w:bottom w:val="single" w:sz="4" w:space="0" w:color="auto"/>
              <w:right w:val="single" w:sz="8" w:space="0" w:color="auto"/>
            </w:tcBorders>
            <w:shd w:val="clear" w:color="auto" w:fill="auto"/>
            <w:vAlign w:val="center"/>
            <w:hideMark/>
          </w:tcPr>
          <w:p w14:paraId="248F5CAB"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Text/mathematical presentation of professional poster standard.  </w:t>
            </w:r>
          </w:p>
        </w:tc>
      </w:tr>
      <w:tr w:rsidR="00A61167" w:rsidRPr="00B54DA3" w14:paraId="5331E96E" w14:textId="77777777" w:rsidTr="00F60E5D">
        <w:trPr>
          <w:trHeight w:val="1827"/>
        </w:trPr>
        <w:tc>
          <w:tcPr>
            <w:tcW w:w="1703" w:type="pct"/>
            <w:vMerge/>
            <w:tcBorders>
              <w:top w:val="single" w:sz="8" w:space="0" w:color="auto"/>
              <w:left w:val="single" w:sz="8" w:space="0" w:color="auto"/>
              <w:bottom w:val="single" w:sz="8" w:space="0" w:color="000000"/>
              <w:right w:val="single" w:sz="4" w:space="0" w:color="auto"/>
            </w:tcBorders>
            <w:vAlign w:val="center"/>
            <w:hideMark/>
          </w:tcPr>
          <w:p w14:paraId="5D522366" w14:textId="77777777" w:rsidR="00B54DA3" w:rsidRPr="00B54DA3" w:rsidRDefault="00B54DA3" w:rsidP="00B54DA3">
            <w:pPr>
              <w:spacing w:line="240" w:lineRule="auto"/>
              <w:rPr>
                <w:rFonts w:ascii="Calibri" w:eastAsia="Times New Roman" w:hAnsi="Calibri" w:cs="Calibri"/>
                <w:color w:val="000000"/>
                <w:sz w:val="24"/>
                <w:szCs w:val="24"/>
                <w:lang w:val="en-GB"/>
              </w:rPr>
            </w:pPr>
          </w:p>
        </w:tc>
        <w:tc>
          <w:tcPr>
            <w:tcW w:w="471" w:type="pct"/>
            <w:tcBorders>
              <w:top w:val="nil"/>
              <w:left w:val="nil"/>
              <w:bottom w:val="single" w:sz="8" w:space="0" w:color="auto"/>
              <w:right w:val="single" w:sz="4" w:space="0" w:color="auto"/>
            </w:tcBorders>
            <w:shd w:val="clear" w:color="auto" w:fill="auto"/>
            <w:vAlign w:val="center"/>
            <w:hideMark/>
          </w:tcPr>
          <w:p w14:paraId="3324F7DE"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Images/graphs/figs sparse, illegible &amp;/or irrelevant.  </w:t>
            </w:r>
          </w:p>
        </w:tc>
        <w:tc>
          <w:tcPr>
            <w:tcW w:w="471" w:type="pct"/>
            <w:tcBorders>
              <w:top w:val="nil"/>
              <w:left w:val="nil"/>
              <w:bottom w:val="single" w:sz="8" w:space="0" w:color="auto"/>
              <w:right w:val="single" w:sz="4" w:space="0" w:color="auto"/>
            </w:tcBorders>
            <w:shd w:val="clear" w:color="auto" w:fill="auto"/>
            <w:vAlign w:val="center"/>
            <w:hideMark/>
          </w:tcPr>
          <w:p w14:paraId="2C45C422"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Images/graphs/figs do not convey required information.  </w:t>
            </w:r>
          </w:p>
        </w:tc>
        <w:tc>
          <w:tcPr>
            <w:tcW w:w="471" w:type="pct"/>
            <w:tcBorders>
              <w:top w:val="nil"/>
              <w:left w:val="nil"/>
              <w:bottom w:val="single" w:sz="8" w:space="0" w:color="auto"/>
              <w:right w:val="single" w:sz="4" w:space="0" w:color="auto"/>
            </w:tcBorders>
            <w:shd w:val="clear" w:color="auto" w:fill="auto"/>
            <w:vAlign w:val="center"/>
            <w:hideMark/>
          </w:tcPr>
          <w:p w14:paraId="0B8226F2"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Most images/graphs/figs convey req'd info but may lack clarity &amp;/or contain errors.  </w:t>
            </w:r>
          </w:p>
        </w:tc>
        <w:tc>
          <w:tcPr>
            <w:tcW w:w="471" w:type="pct"/>
            <w:tcBorders>
              <w:top w:val="nil"/>
              <w:left w:val="nil"/>
              <w:bottom w:val="single" w:sz="8" w:space="0" w:color="auto"/>
              <w:right w:val="single" w:sz="4" w:space="0" w:color="auto"/>
            </w:tcBorders>
            <w:shd w:val="clear" w:color="auto" w:fill="auto"/>
            <w:vAlign w:val="center"/>
            <w:hideMark/>
          </w:tcPr>
          <w:p w14:paraId="1B1CB62F"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Mainly appropriate images/ graphs/figs - aesthetics &amp;/or labelling could improve.  </w:t>
            </w:r>
          </w:p>
        </w:tc>
        <w:tc>
          <w:tcPr>
            <w:tcW w:w="471" w:type="pct"/>
            <w:tcBorders>
              <w:top w:val="nil"/>
              <w:left w:val="nil"/>
              <w:bottom w:val="single" w:sz="8" w:space="0" w:color="auto"/>
              <w:right w:val="single" w:sz="4" w:space="0" w:color="auto"/>
            </w:tcBorders>
            <w:shd w:val="clear" w:color="auto" w:fill="auto"/>
            <w:vAlign w:val="center"/>
            <w:hideMark/>
          </w:tcPr>
          <w:p w14:paraId="3785D941"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Most images/graphs/figs of high standard; occasional minor errors/issues.  </w:t>
            </w:r>
          </w:p>
        </w:tc>
        <w:tc>
          <w:tcPr>
            <w:tcW w:w="471" w:type="pct"/>
            <w:tcBorders>
              <w:top w:val="nil"/>
              <w:left w:val="nil"/>
              <w:bottom w:val="single" w:sz="8" w:space="0" w:color="auto"/>
              <w:right w:val="single" w:sz="4" w:space="0" w:color="auto"/>
            </w:tcBorders>
            <w:shd w:val="clear" w:color="auto" w:fill="auto"/>
            <w:vAlign w:val="center"/>
            <w:hideMark/>
          </w:tcPr>
          <w:p w14:paraId="24EC6496"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Images/graphs/figs of high standard, clearly conveying all required information.  </w:t>
            </w:r>
          </w:p>
        </w:tc>
        <w:tc>
          <w:tcPr>
            <w:tcW w:w="471" w:type="pct"/>
            <w:tcBorders>
              <w:top w:val="nil"/>
              <w:left w:val="nil"/>
              <w:bottom w:val="single" w:sz="8" w:space="0" w:color="auto"/>
              <w:right w:val="single" w:sz="8" w:space="0" w:color="auto"/>
            </w:tcBorders>
            <w:shd w:val="clear" w:color="auto" w:fill="auto"/>
            <w:vAlign w:val="center"/>
            <w:hideMark/>
          </w:tcPr>
          <w:p w14:paraId="1BDB9D65"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Creative images/graphs/figs; professional poster standard.  </w:t>
            </w:r>
          </w:p>
        </w:tc>
      </w:tr>
      <w:tr w:rsidR="00A61167" w:rsidRPr="00B54DA3" w14:paraId="24B341CE" w14:textId="77777777" w:rsidTr="00F60E5D">
        <w:trPr>
          <w:trHeight w:val="1543"/>
        </w:trPr>
        <w:tc>
          <w:tcPr>
            <w:tcW w:w="1703" w:type="pct"/>
            <w:vMerge w:val="restart"/>
            <w:tcBorders>
              <w:top w:val="nil"/>
              <w:left w:val="single" w:sz="8" w:space="0" w:color="auto"/>
              <w:bottom w:val="single" w:sz="8" w:space="0" w:color="000000"/>
              <w:right w:val="single" w:sz="4" w:space="0" w:color="auto"/>
            </w:tcBorders>
            <w:shd w:val="clear" w:color="auto" w:fill="auto"/>
            <w:hideMark/>
          </w:tcPr>
          <w:p w14:paraId="3CD51493" w14:textId="77777777" w:rsidR="00B54DA3" w:rsidRPr="00B54DA3" w:rsidRDefault="00B54DA3" w:rsidP="00B54DA3">
            <w:pPr>
              <w:spacing w:line="240" w:lineRule="auto"/>
              <w:rPr>
                <w:rFonts w:ascii="Calibri" w:eastAsia="Times New Roman" w:hAnsi="Calibri" w:cs="Calibri"/>
                <w:color w:val="000000"/>
                <w:sz w:val="24"/>
                <w:szCs w:val="24"/>
                <w:lang w:val="en-GB"/>
              </w:rPr>
            </w:pPr>
            <w:r w:rsidRPr="00B54DA3">
              <w:rPr>
                <w:rFonts w:ascii="Calibri" w:eastAsia="Times New Roman" w:hAnsi="Calibri" w:cs="Calibri"/>
                <w:b/>
                <w:bCs/>
                <w:color w:val="000000"/>
                <w:sz w:val="28"/>
                <w:szCs w:val="28"/>
                <w:lang w:val="en-GB"/>
              </w:rPr>
              <w:t>Poster structure &amp; aesthetics (25%)</w:t>
            </w:r>
            <w:r w:rsidRPr="00B54DA3">
              <w:rPr>
                <w:rFonts w:ascii="Calibri" w:eastAsia="Times New Roman" w:hAnsi="Calibri" w:cs="Calibri"/>
                <w:color w:val="000000"/>
                <w:sz w:val="24"/>
                <w:szCs w:val="24"/>
                <w:lang w:val="en-GB"/>
              </w:rPr>
              <w:br/>
            </w:r>
            <w:r w:rsidRPr="00B54DA3">
              <w:rPr>
                <w:rFonts w:ascii="Calibri" w:eastAsia="Times New Roman" w:hAnsi="Calibri" w:cs="Calibri"/>
                <w:color w:val="000000"/>
                <w:sz w:val="20"/>
                <w:szCs w:val="20"/>
                <w:lang w:val="en-GB"/>
              </w:rPr>
              <w:t>The poster should deliver information in a clear, logical order.  It should be aesthetically pleasing and visually exciting. It should not appear too cluttered, but also not too sparse, with a good balance of text and images (such as pictures, graphs, formulae, etc).</w:t>
            </w:r>
          </w:p>
        </w:tc>
        <w:tc>
          <w:tcPr>
            <w:tcW w:w="471" w:type="pct"/>
            <w:tcBorders>
              <w:top w:val="nil"/>
              <w:left w:val="nil"/>
              <w:bottom w:val="single" w:sz="4" w:space="0" w:color="auto"/>
              <w:right w:val="single" w:sz="4" w:space="0" w:color="auto"/>
            </w:tcBorders>
            <w:shd w:val="clear" w:color="auto" w:fill="auto"/>
            <w:vAlign w:val="center"/>
            <w:hideMark/>
          </w:tcPr>
          <w:p w14:paraId="55832FA8"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No thought given to poster structure or aesthetics.  </w:t>
            </w:r>
          </w:p>
        </w:tc>
        <w:tc>
          <w:tcPr>
            <w:tcW w:w="471" w:type="pct"/>
            <w:tcBorders>
              <w:top w:val="nil"/>
              <w:left w:val="nil"/>
              <w:bottom w:val="single" w:sz="4" w:space="0" w:color="auto"/>
              <w:right w:val="single" w:sz="4" w:space="0" w:color="auto"/>
            </w:tcBorders>
            <w:shd w:val="clear" w:color="auto" w:fill="auto"/>
            <w:vAlign w:val="center"/>
            <w:hideMark/>
          </w:tcPr>
          <w:p w14:paraId="24C81B39"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Very poorly structured poster &amp;/or very little aesthetic appeal.  </w:t>
            </w:r>
          </w:p>
        </w:tc>
        <w:tc>
          <w:tcPr>
            <w:tcW w:w="471" w:type="pct"/>
            <w:tcBorders>
              <w:top w:val="nil"/>
              <w:left w:val="nil"/>
              <w:bottom w:val="single" w:sz="4" w:space="0" w:color="auto"/>
              <w:right w:val="single" w:sz="4" w:space="0" w:color="auto"/>
            </w:tcBorders>
            <w:shd w:val="clear" w:color="auto" w:fill="auto"/>
            <w:vAlign w:val="center"/>
            <w:hideMark/>
          </w:tcPr>
          <w:p w14:paraId="2BC90F5B"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Poster is not very attractively presented - may be rather messy &amp;/or poorly structured.  </w:t>
            </w:r>
          </w:p>
        </w:tc>
        <w:tc>
          <w:tcPr>
            <w:tcW w:w="471" w:type="pct"/>
            <w:tcBorders>
              <w:top w:val="nil"/>
              <w:left w:val="nil"/>
              <w:bottom w:val="single" w:sz="4" w:space="0" w:color="auto"/>
              <w:right w:val="single" w:sz="4" w:space="0" w:color="auto"/>
            </w:tcBorders>
            <w:shd w:val="clear" w:color="auto" w:fill="auto"/>
            <w:vAlign w:val="center"/>
            <w:hideMark/>
          </w:tcPr>
          <w:p w14:paraId="5B5EF1FF"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Poster is reasonably visually appealing.  Might lack some structure &amp;/or tidiness.  </w:t>
            </w:r>
          </w:p>
        </w:tc>
        <w:tc>
          <w:tcPr>
            <w:tcW w:w="471" w:type="pct"/>
            <w:tcBorders>
              <w:top w:val="nil"/>
              <w:left w:val="nil"/>
              <w:bottom w:val="single" w:sz="4" w:space="0" w:color="auto"/>
              <w:right w:val="single" w:sz="4" w:space="0" w:color="auto"/>
            </w:tcBorders>
            <w:shd w:val="clear" w:color="auto" w:fill="auto"/>
            <w:vAlign w:val="center"/>
            <w:hideMark/>
          </w:tcPr>
          <w:p w14:paraId="6476989A"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Good poster structure and aesthetics.  </w:t>
            </w:r>
          </w:p>
        </w:tc>
        <w:tc>
          <w:tcPr>
            <w:tcW w:w="471" w:type="pct"/>
            <w:tcBorders>
              <w:top w:val="nil"/>
              <w:left w:val="nil"/>
              <w:bottom w:val="single" w:sz="4" w:space="0" w:color="auto"/>
              <w:right w:val="single" w:sz="4" w:space="0" w:color="auto"/>
            </w:tcBorders>
            <w:shd w:val="clear" w:color="auto" w:fill="auto"/>
            <w:vAlign w:val="center"/>
            <w:hideMark/>
          </w:tcPr>
          <w:p w14:paraId="34C94B66"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Poster is effective, attractive and exciting.  Very well thought out structure.  </w:t>
            </w:r>
          </w:p>
        </w:tc>
        <w:tc>
          <w:tcPr>
            <w:tcW w:w="471" w:type="pct"/>
            <w:tcBorders>
              <w:top w:val="nil"/>
              <w:left w:val="nil"/>
              <w:bottom w:val="single" w:sz="4" w:space="0" w:color="auto"/>
              <w:right w:val="single" w:sz="8" w:space="0" w:color="auto"/>
            </w:tcBorders>
            <w:shd w:val="clear" w:color="auto" w:fill="auto"/>
            <w:vAlign w:val="center"/>
            <w:hideMark/>
          </w:tcPr>
          <w:p w14:paraId="295E60C6"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A true "work of art" - striking &amp; exciting. Very clearly and creatively structured.  </w:t>
            </w:r>
          </w:p>
        </w:tc>
      </w:tr>
      <w:tr w:rsidR="00A61167" w:rsidRPr="00B54DA3" w14:paraId="723B99BE" w14:textId="77777777" w:rsidTr="00F60E5D">
        <w:trPr>
          <w:trHeight w:val="1811"/>
        </w:trPr>
        <w:tc>
          <w:tcPr>
            <w:tcW w:w="1703" w:type="pct"/>
            <w:vMerge/>
            <w:tcBorders>
              <w:top w:val="nil"/>
              <w:left w:val="single" w:sz="8" w:space="0" w:color="auto"/>
              <w:bottom w:val="single" w:sz="8" w:space="0" w:color="000000"/>
              <w:right w:val="single" w:sz="4" w:space="0" w:color="auto"/>
            </w:tcBorders>
            <w:vAlign w:val="center"/>
            <w:hideMark/>
          </w:tcPr>
          <w:p w14:paraId="0BF04651" w14:textId="77777777" w:rsidR="00B54DA3" w:rsidRPr="00B54DA3" w:rsidRDefault="00B54DA3" w:rsidP="00B54DA3">
            <w:pPr>
              <w:spacing w:line="240" w:lineRule="auto"/>
              <w:rPr>
                <w:rFonts w:ascii="Calibri" w:eastAsia="Times New Roman" w:hAnsi="Calibri" w:cs="Calibri"/>
                <w:color w:val="000000"/>
                <w:sz w:val="24"/>
                <w:szCs w:val="24"/>
                <w:lang w:val="en-GB"/>
              </w:rPr>
            </w:pPr>
          </w:p>
        </w:tc>
        <w:tc>
          <w:tcPr>
            <w:tcW w:w="471" w:type="pct"/>
            <w:tcBorders>
              <w:top w:val="nil"/>
              <w:left w:val="nil"/>
              <w:bottom w:val="single" w:sz="8" w:space="0" w:color="auto"/>
              <w:right w:val="single" w:sz="4" w:space="0" w:color="auto"/>
            </w:tcBorders>
            <w:shd w:val="clear" w:color="auto" w:fill="auto"/>
            <w:vAlign w:val="center"/>
            <w:hideMark/>
          </w:tcPr>
          <w:p w14:paraId="1BC65A09"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Inappropriate amount of content; either far too cluttered or far too sparse.  </w:t>
            </w:r>
          </w:p>
        </w:tc>
        <w:tc>
          <w:tcPr>
            <w:tcW w:w="471" w:type="pct"/>
            <w:tcBorders>
              <w:top w:val="nil"/>
              <w:left w:val="nil"/>
              <w:bottom w:val="single" w:sz="8" w:space="0" w:color="auto"/>
              <w:right w:val="single" w:sz="4" w:space="0" w:color="auto"/>
            </w:tcBorders>
            <w:shd w:val="clear" w:color="auto" w:fill="auto"/>
            <w:vAlign w:val="center"/>
            <w:hideMark/>
          </w:tcPr>
          <w:p w14:paraId="2378BF1F"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Little thought to achieving the right balance or quantity of text and images.  </w:t>
            </w:r>
          </w:p>
        </w:tc>
        <w:tc>
          <w:tcPr>
            <w:tcW w:w="471" w:type="pct"/>
            <w:tcBorders>
              <w:top w:val="nil"/>
              <w:left w:val="nil"/>
              <w:bottom w:val="single" w:sz="8" w:space="0" w:color="auto"/>
              <w:right w:val="single" w:sz="4" w:space="0" w:color="auto"/>
            </w:tcBorders>
            <w:shd w:val="clear" w:color="auto" w:fill="auto"/>
            <w:vAlign w:val="center"/>
            <w:hideMark/>
          </w:tcPr>
          <w:p w14:paraId="6A48D669"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Poor balance between text and images &amp;/or quite cluttered or sparse.  </w:t>
            </w:r>
          </w:p>
        </w:tc>
        <w:tc>
          <w:tcPr>
            <w:tcW w:w="471" w:type="pct"/>
            <w:tcBorders>
              <w:top w:val="nil"/>
              <w:left w:val="nil"/>
              <w:bottom w:val="single" w:sz="8" w:space="0" w:color="auto"/>
              <w:right w:val="single" w:sz="4" w:space="0" w:color="auto"/>
            </w:tcBorders>
            <w:shd w:val="clear" w:color="auto" w:fill="auto"/>
            <w:vAlign w:val="center"/>
            <w:hideMark/>
          </w:tcPr>
          <w:p w14:paraId="0756654C"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Balance of text and images could be better, &amp;/or a bit too cluttered or sparse.  </w:t>
            </w:r>
          </w:p>
        </w:tc>
        <w:tc>
          <w:tcPr>
            <w:tcW w:w="471" w:type="pct"/>
            <w:tcBorders>
              <w:top w:val="nil"/>
              <w:left w:val="nil"/>
              <w:bottom w:val="single" w:sz="8" w:space="0" w:color="auto"/>
              <w:right w:val="single" w:sz="4" w:space="0" w:color="auto"/>
            </w:tcBorders>
            <w:shd w:val="clear" w:color="auto" w:fill="auto"/>
            <w:vAlign w:val="center"/>
            <w:hideMark/>
          </w:tcPr>
          <w:p w14:paraId="1878BE59"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Reasonable balance between text and images - about the right amount of content.  </w:t>
            </w:r>
          </w:p>
        </w:tc>
        <w:tc>
          <w:tcPr>
            <w:tcW w:w="471" w:type="pct"/>
            <w:tcBorders>
              <w:top w:val="nil"/>
              <w:left w:val="nil"/>
              <w:bottom w:val="single" w:sz="8" w:space="0" w:color="auto"/>
              <w:right w:val="single" w:sz="4" w:space="0" w:color="auto"/>
            </w:tcBorders>
            <w:shd w:val="clear" w:color="auto" w:fill="auto"/>
            <w:vAlign w:val="center"/>
            <w:hideMark/>
          </w:tcPr>
          <w:p w14:paraId="6B2B1679"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A good balance of text and images - not too cluttered or sparse.  </w:t>
            </w:r>
          </w:p>
        </w:tc>
        <w:tc>
          <w:tcPr>
            <w:tcW w:w="471" w:type="pct"/>
            <w:tcBorders>
              <w:top w:val="nil"/>
              <w:left w:val="nil"/>
              <w:bottom w:val="single" w:sz="8" w:space="0" w:color="auto"/>
              <w:right w:val="single" w:sz="8" w:space="0" w:color="auto"/>
            </w:tcBorders>
            <w:shd w:val="clear" w:color="auto" w:fill="auto"/>
            <w:vAlign w:val="center"/>
            <w:hideMark/>
          </w:tcPr>
          <w:p w14:paraId="6F0A1E5C"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Exactly the right amount of content with excellent balance between text and images.  </w:t>
            </w:r>
          </w:p>
        </w:tc>
      </w:tr>
      <w:tr w:rsidR="00A61167" w:rsidRPr="00B54DA3" w14:paraId="099C70C4" w14:textId="77777777" w:rsidTr="00F60E5D">
        <w:trPr>
          <w:trHeight w:val="2400"/>
        </w:trPr>
        <w:tc>
          <w:tcPr>
            <w:tcW w:w="1703" w:type="pct"/>
            <w:vMerge w:val="restart"/>
            <w:tcBorders>
              <w:top w:val="nil"/>
              <w:left w:val="single" w:sz="8" w:space="0" w:color="auto"/>
              <w:bottom w:val="single" w:sz="8" w:space="0" w:color="000000"/>
              <w:right w:val="single" w:sz="4" w:space="0" w:color="auto"/>
            </w:tcBorders>
            <w:shd w:val="clear" w:color="auto" w:fill="auto"/>
            <w:hideMark/>
          </w:tcPr>
          <w:p w14:paraId="738604A2" w14:textId="40D7AC7E" w:rsidR="00B54DA3" w:rsidRPr="00B54DA3" w:rsidRDefault="006C390F" w:rsidP="00B54DA3">
            <w:pPr>
              <w:spacing w:line="240" w:lineRule="auto"/>
              <w:rPr>
                <w:rFonts w:ascii="Calibri" w:eastAsia="Times New Roman" w:hAnsi="Calibri" w:cs="Calibri"/>
                <w:color w:val="000000"/>
                <w:sz w:val="24"/>
                <w:szCs w:val="24"/>
                <w:lang w:val="en-GB"/>
              </w:rPr>
            </w:pPr>
            <w:r>
              <w:rPr>
                <w:rFonts w:ascii="Calibri" w:eastAsia="Times New Roman" w:hAnsi="Calibri" w:cs="Calibri"/>
                <w:b/>
                <w:bCs/>
                <w:color w:val="000000"/>
                <w:sz w:val="28"/>
                <w:szCs w:val="28"/>
                <w:lang w:val="en-GB"/>
              </w:rPr>
              <w:t>Viva</w:t>
            </w:r>
            <w:r w:rsidR="00B54DA3" w:rsidRPr="00B54DA3">
              <w:rPr>
                <w:rFonts w:ascii="Calibri" w:eastAsia="Times New Roman" w:hAnsi="Calibri" w:cs="Calibri"/>
                <w:b/>
                <w:bCs/>
                <w:color w:val="000000"/>
                <w:sz w:val="28"/>
                <w:szCs w:val="28"/>
                <w:lang w:val="en-GB"/>
              </w:rPr>
              <w:t xml:space="preserve">  (25%)</w:t>
            </w:r>
            <w:r w:rsidR="00B54DA3" w:rsidRPr="00B54DA3">
              <w:rPr>
                <w:rFonts w:ascii="Calibri" w:eastAsia="Times New Roman" w:hAnsi="Calibri" w:cs="Calibri"/>
                <w:color w:val="000000"/>
                <w:sz w:val="24"/>
                <w:szCs w:val="24"/>
                <w:lang w:val="en-GB"/>
              </w:rPr>
              <w:br/>
            </w:r>
            <w:r w:rsidR="00B54DA3" w:rsidRPr="00B54DA3">
              <w:rPr>
                <w:rFonts w:ascii="Calibri" w:eastAsia="Times New Roman" w:hAnsi="Calibri" w:cs="Calibri"/>
                <w:color w:val="000000"/>
                <w:sz w:val="20"/>
                <w:szCs w:val="20"/>
                <w:lang w:val="en-GB"/>
              </w:rPr>
              <w:t>Verbal presentation of the project (what you did, why, and what you discovered).  Your response to the moderator's questions should demonstrate a deep understanding of the subject matter and the implications of your results.</w:t>
            </w:r>
          </w:p>
        </w:tc>
        <w:tc>
          <w:tcPr>
            <w:tcW w:w="471" w:type="pct"/>
            <w:tcBorders>
              <w:top w:val="nil"/>
              <w:left w:val="nil"/>
              <w:bottom w:val="single" w:sz="4" w:space="0" w:color="auto"/>
              <w:right w:val="single" w:sz="4" w:space="0" w:color="auto"/>
            </w:tcBorders>
            <w:shd w:val="clear" w:color="auto" w:fill="auto"/>
            <w:vAlign w:val="center"/>
            <w:hideMark/>
          </w:tcPr>
          <w:p w14:paraId="776CA95E"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Little/no ability to verbally communicate technical information.  </w:t>
            </w:r>
          </w:p>
        </w:tc>
        <w:tc>
          <w:tcPr>
            <w:tcW w:w="471" w:type="pct"/>
            <w:tcBorders>
              <w:top w:val="nil"/>
              <w:left w:val="nil"/>
              <w:bottom w:val="single" w:sz="4" w:space="0" w:color="auto"/>
              <w:right w:val="single" w:sz="4" w:space="0" w:color="auto"/>
            </w:tcBorders>
            <w:shd w:val="clear" w:color="auto" w:fill="auto"/>
            <w:vAlign w:val="center"/>
            <w:hideMark/>
          </w:tcPr>
          <w:p w14:paraId="1EAA785B"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Inadequate verbal communication of technical information.  </w:t>
            </w:r>
          </w:p>
        </w:tc>
        <w:tc>
          <w:tcPr>
            <w:tcW w:w="471" w:type="pct"/>
            <w:tcBorders>
              <w:top w:val="nil"/>
              <w:left w:val="nil"/>
              <w:bottom w:val="single" w:sz="4" w:space="0" w:color="auto"/>
              <w:right w:val="single" w:sz="4" w:space="0" w:color="auto"/>
            </w:tcBorders>
            <w:shd w:val="clear" w:color="auto" w:fill="auto"/>
            <w:vAlign w:val="center"/>
            <w:hideMark/>
          </w:tcPr>
          <w:p w14:paraId="0CD8029E"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Verbal communication of technical information is very difficult to follow.  </w:t>
            </w:r>
          </w:p>
        </w:tc>
        <w:tc>
          <w:tcPr>
            <w:tcW w:w="471" w:type="pct"/>
            <w:tcBorders>
              <w:top w:val="nil"/>
              <w:left w:val="nil"/>
              <w:bottom w:val="single" w:sz="4" w:space="0" w:color="auto"/>
              <w:right w:val="single" w:sz="4" w:space="0" w:color="auto"/>
            </w:tcBorders>
            <w:shd w:val="clear" w:color="auto" w:fill="auto"/>
            <w:vAlign w:val="center"/>
            <w:hideMark/>
          </w:tcPr>
          <w:p w14:paraId="55E92CC8"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Mostly effective verbal communication of relevant concepts/outcomes.  </w:t>
            </w:r>
          </w:p>
        </w:tc>
        <w:tc>
          <w:tcPr>
            <w:tcW w:w="471" w:type="pct"/>
            <w:tcBorders>
              <w:top w:val="nil"/>
              <w:left w:val="nil"/>
              <w:bottom w:val="single" w:sz="4" w:space="0" w:color="auto"/>
              <w:right w:val="single" w:sz="4" w:space="0" w:color="auto"/>
            </w:tcBorders>
            <w:shd w:val="clear" w:color="auto" w:fill="auto"/>
            <w:vAlign w:val="center"/>
            <w:hideMark/>
          </w:tcPr>
          <w:p w14:paraId="6D67D623"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Good verbal communication of relevant concepts/outcomes.  </w:t>
            </w:r>
          </w:p>
        </w:tc>
        <w:tc>
          <w:tcPr>
            <w:tcW w:w="471" w:type="pct"/>
            <w:tcBorders>
              <w:top w:val="nil"/>
              <w:left w:val="nil"/>
              <w:bottom w:val="single" w:sz="4" w:space="0" w:color="auto"/>
              <w:right w:val="single" w:sz="4" w:space="0" w:color="auto"/>
            </w:tcBorders>
            <w:shd w:val="clear" w:color="auto" w:fill="auto"/>
            <w:vAlign w:val="center"/>
            <w:hideMark/>
          </w:tcPr>
          <w:p w14:paraId="438EE29E"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Clear and eloquent verbal presentation of relevant concepts/outcomes.  </w:t>
            </w:r>
          </w:p>
        </w:tc>
        <w:tc>
          <w:tcPr>
            <w:tcW w:w="471" w:type="pct"/>
            <w:tcBorders>
              <w:top w:val="nil"/>
              <w:left w:val="nil"/>
              <w:bottom w:val="single" w:sz="4" w:space="0" w:color="auto"/>
              <w:right w:val="single" w:sz="8" w:space="0" w:color="auto"/>
            </w:tcBorders>
            <w:shd w:val="clear" w:color="auto" w:fill="auto"/>
            <w:vAlign w:val="center"/>
            <w:hideMark/>
          </w:tcPr>
          <w:p w14:paraId="5B98A26F"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Expert verbal communication; concepts/outcomes pitched at the right audience level.  </w:t>
            </w:r>
          </w:p>
        </w:tc>
      </w:tr>
      <w:tr w:rsidR="00A61167" w:rsidRPr="00B54DA3" w14:paraId="19B7E3F5" w14:textId="77777777" w:rsidTr="00F60E5D">
        <w:trPr>
          <w:trHeight w:val="1689"/>
        </w:trPr>
        <w:tc>
          <w:tcPr>
            <w:tcW w:w="1703" w:type="pct"/>
            <w:vMerge/>
            <w:tcBorders>
              <w:top w:val="nil"/>
              <w:left w:val="single" w:sz="8" w:space="0" w:color="auto"/>
              <w:bottom w:val="single" w:sz="8" w:space="0" w:color="000000"/>
              <w:right w:val="single" w:sz="4" w:space="0" w:color="auto"/>
            </w:tcBorders>
            <w:vAlign w:val="center"/>
            <w:hideMark/>
          </w:tcPr>
          <w:p w14:paraId="519ECD05" w14:textId="77777777" w:rsidR="00B54DA3" w:rsidRPr="00B54DA3" w:rsidRDefault="00B54DA3" w:rsidP="00B54DA3">
            <w:pPr>
              <w:spacing w:line="240" w:lineRule="auto"/>
              <w:rPr>
                <w:rFonts w:ascii="Calibri" w:eastAsia="Times New Roman" w:hAnsi="Calibri" w:cs="Calibri"/>
                <w:color w:val="000000"/>
                <w:sz w:val="24"/>
                <w:szCs w:val="24"/>
                <w:lang w:val="en-GB"/>
              </w:rPr>
            </w:pPr>
          </w:p>
        </w:tc>
        <w:tc>
          <w:tcPr>
            <w:tcW w:w="471" w:type="pct"/>
            <w:tcBorders>
              <w:top w:val="nil"/>
              <w:left w:val="nil"/>
              <w:bottom w:val="single" w:sz="8" w:space="0" w:color="auto"/>
              <w:right w:val="single" w:sz="4" w:space="0" w:color="auto"/>
            </w:tcBorders>
            <w:shd w:val="clear" w:color="auto" w:fill="auto"/>
            <w:vAlign w:val="center"/>
            <w:hideMark/>
          </w:tcPr>
          <w:p w14:paraId="542C0D09"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Little/no coherent response to moderator's questions.  </w:t>
            </w:r>
          </w:p>
        </w:tc>
        <w:tc>
          <w:tcPr>
            <w:tcW w:w="471" w:type="pct"/>
            <w:tcBorders>
              <w:top w:val="nil"/>
              <w:left w:val="nil"/>
              <w:bottom w:val="single" w:sz="8" w:space="0" w:color="auto"/>
              <w:right w:val="single" w:sz="4" w:space="0" w:color="auto"/>
            </w:tcBorders>
            <w:shd w:val="clear" w:color="auto" w:fill="auto"/>
            <w:vAlign w:val="center"/>
            <w:hideMark/>
          </w:tcPr>
          <w:p w14:paraId="38FCF267"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Vague, very confused &amp;/or factually incorrect response to moderator's questions.  </w:t>
            </w:r>
          </w:p>
        </w:tc>
        <w:tc>
          <w:tcPr>
            <w:tcW w:w="471" w:type="pct"/>
            <w:tcBorders>
              <w:top w:val="nil"/>
              <w:left w:val="nil"/>
              <w:bottom w:val="single" w:sz="8" w:space="0" w:color="auto"/>
              <w:right w:val="single" w:sz="4" w:space="0" w:color="auto"/>
            </w:tcBorders>
            <w:shd w:val="clear" w:color="auto" w:fill="auto"/>
            <w:vAlign w:val="center"/>
            <w:hideMark/>
          </w:tcPr>
          <w:p w14:paraId="5AEC34FB"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Response to moderator's questions shows limited grasp of necessary concepts.  </w:t>
            </w:r>
          </w:p>
        </w:tc>
        <w:tc>
          <w:tcPr>
            <w:tcW w:w="471" w:type="pct"/>
            <w:tcBorders>
              <w:top w:val="nil"/>
              <w:left w:val="nil"/>
              <w:bottom w:val="single" w:sz="8" w:space="0" w:color="auto"/>
              <w:right w:val="single" w:sz="4" w:space="0" w:color="auto"/>
            </w:tcBorders>
            <w:shd w:val="clear" w:color="auto" w:fill="auto"/>
            <w:vAlign w:val="center"/>
            <w:hideMark/>
          </w:tcPr>
          <w:p w14:paraId="32B959AD"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Some sensible responses to moderator's questions - a bit naive &amp;/or lacking depth.  </w:t>
            </w:r>
          </w:p>
        </w:tc>
        <w:tc>
          <w:tcPr>
            <w:tcW w:w="471" w:type="pct"/>
            <w:tcBorders>
              <w:top w:val="nil"/>
              <w:left w:val="nil"/>
              <w:bottom w:val="single" w:sz="8" w:space="0" w:color="auto"/>
              <w:right w:val="single" w:sz="4" w:space="0" w:color="auto"/>
            </w:tcBorders>
            <w:shd w:val="clear" w:color="auto" w:fill="auto"/>
            <w:vAlign w:val="center"/>
            <w:hideMark/>
          </w:tcPr>
          <w:p w14:paraId="0BB2092F"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Mostly clear, sensible responses to moderator's questions.  </w:t>
            </w:r>
          </w:p>
        </w:tc>
        <w:tc>
          <w:tcPr>
            <w:tcW w:w="471" w:type="pct"/>
            <w:tcBorders>
              <w:top w:val="nil"/>
              <w:left w:val="nil"/>
              <w:bottom w:val="single" w:sz="8" w:space="0" w:color="auto"/>
              <w:right w:val="single" w:sz="4" w:space="0" w:color="auto"/>
            </w:tcBorders>
            <w:shd w:val="clear" w:color="auto" w:fill="auto"/>
            <w:vAlign w:val="center"/>
            <w:hideMark/>
          </w:tcPr>
          <w:p w14:paraId="4817008D"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Clear, well-informed response to all moderator's questions.  </w:t>
            </w:r>
          </w:p>
        </w:tc>
        <w:tc>
          <w:tcPr>
            <w:tcW w:w="471" w:type="pct"/>
            <w:tcBorders>
              <w:top w:val="nil"/>
              <w:left w:val="nil"/>
              <w:bottom w:val="single" w:sz="8" w:space="0" w:color="auto"/>
              <w:right w:val="single" w:sz="8" w:space="0" w:color="auto"/>
            </w:tcBorders>
            <w:shd w:val="clear" w:color="auto" w:fill="auto"/>
            <w:vAlign w:val="center"/>
            <w:hideMark/>
          </w:tcPr>
          <w:p w14:paraId="357D0F12"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Comprehensive, expert response to moderator's questions.  </w:t>
            </w:r>
          </w:p>
        </w:tc>
      </w:tr>
    </w:tbl>
    <w:p w14:paraId="1759DD61" w14:textId="25D5192B" w:rsidR="00B54DA3" w:rsidRDefault="00B54DA3">
      <w:pPr>
        <w:rPr>
          <w:bCs/>
          <w:sz w:val="24"/>
          <w:szCs w:val="24"/>
        </w:rPr>
        <w:sectPr w:rsidR="00B54DA3" w:rsidSect="00B54DA3">
          <w:pgSz w:w="16840" w:h="11900" w:orient="landscape" w:code="9"/>
          <w:pgMar w:top="720" w:right="720" w:bottom="720" w:left="720" w:header="0" w:footer="113" w:gutter="0"/>
          <w:pgNumType w:start="0" w:chapStyle="1"/>
          <w:cols w:space="720"/>
          <w:titlePg/>
          <w:docGrid w:linePitch="299"/>
        </w:sectPr>
      </w:pPr>
    </w:p>
    <w:p w14:paraId="63CB46D5" w14:textId="77777777" w:rsidR="009D65E5" w:rsidRPr="003439B0" w:rsidRDefault="009D65E5" w:rsidP="0096545B">
      <w:pPr>
        <w:pBdr>
          <w:top w:val="nil"/>
          <w:left w:val="nil"/>
          <w:bottom w:val="nil"/>
          <w:right w:val="nil"/>
          <w:between w:val="nil"/>
        </w:pBdr>
        <w:jc w:val="center"/>
        <w:rPr>
          <w:b/>
          <w:bCs/>
          <w:sz w:val="28"/>
          <w:szCs w:val="28"/>
        </w:rPr>
      </w:pPr>
      <w:r w:rsidRPr="003439B0">
        <w:rPr>
          <w:b/>
          <w:bCs/>
          <w:sz w:val="28"/>
          <w:szCs w:val="28"/>
        </w:rPr>
        <w:lastRenderedPageBreak/>
        <w:t>General Guidance</w:t>
      </w:r>
    </w:p>
    <w:p w14:paraId="08695131" w14:textId="77777777" w:rsidR="009D65E5" w:rsidRPr="003439B0" w:rsidRDefault="009D65E5" w:rsidP="009D65E5">
      <w:pPr>
        <w:pBdr>
          <w:top w:val="nil"/>
          <w:left w:val="nil"/>
          <w:bottom w:val="nil"/>
          <w:right w:val="nil"/>
          <w:between w:val="nil"/>
        </w:pBdr>
        <w:jc w:val="center"/>
        <w:rPr>
          <w:sz w:val="24"/>
          <w:szCs w:val="24"/>
        </w:rPr>
      </w:pPr>
    </w:p>
    <w:p w14:paraId="4B5C8949" w14:textId="77777777" w:rsidR="009D65E5" w:rsidRDefault="009D65E5" w:rsidP="009D65E5">
      <w:pPr>
        <w:pBdr>
          <w:top w:val="nil"/>
          <w:left w:val="nil"/>
          <w:bottom w:val="nil"/>
          <w:right w:val="nil"/>
          <w:between w:val="nil"/>
        </w:pBdr>
        <w:rPr>
          <w:b/>
          <w:bCs/>
          <w:sz w:val="24"/>
          <w:szCs w:val="24"/>
        </w:rPr>
      </w:pPr>
      <w:r>
        <w:rPr>
          <w:b/>
          <w:bCs/>
          <w:sz w:val="24"/>
          <w:szCs w:val="24"/>
        </w:rPr>
        <w:t>Extenuating Circumstances</w:t>
      </w:r>
    </w:p>
    <w:p w14:paraId="380B901C" w14:textId="77777777" w:rsidR="009D65E5" w:rsidRDefault="009D65E5" w:rsidP="009D65E5">
      <w:pPr>
        <w:pBdr>
          <w:top w:val="nil"/>
          <w:left w:val="nil"/>
          <w:bottom w:val="nil"/>
          <w:right w:val="nil"/>
          <w:between w:val="nil"/>
        </w:pBdr>
        <w:rPr>
          <w:b/>
          <w:bCs/>
          <w:sz w:val="24"/>
          <w:szCs w:val="24"/>
        </w:rPr>
      </w:pPr>
    </w:p>
    <w:p w14:paraId="2EA44CCD" w14:textId="1BAD8E15" w:rsidR="009D65E5" w:rsidRDefault="009D65E5" w:rsidP="009D65E5">
      <w:pPr>
        <w:pBdr>
          <w:top w:val="nil"/>
          <w:left w:val="nil"/>
          <w:bottom w:val="nil"/>
          <w:right w:val="nil"/>
          <w:between w:val="nil"/>
        </w:pBdr>
        <w:jc w:val="both"/>
        <w:rPr>
          <w:color w:val="000000" w:themeColor="text1"/>
          <w:sz w:val="24"/>
          <w:szCs w:val="24"/>
        </w:rPr>
      </w:pPr>
      <w:r w:rsidRPr="003439B0">
        <w:rPr>
          <w:color w:val="000000" w:themeColor="text1"/>
          <w:sz w:val="24"/>
          <w:szCs w:val="24"/>
        </w:rPr>
        <w:t>There may be a time during this module where you experience a serious situation which has a significant impact on your ability to complete the assessments.  The definition of these can be found in the University Policy on Extenuating Circumstances here</w:t>
      </w:r>
      <w:r>
        <w:rPr>
          <w:color w:val="000000" w:themeColor="text1"/>
          <w:sz w:val="24"/>
          <w:szCs w:val="24"/>
        </w:rPr>
        <w:t>:</w:t>
      </w:r>
    </w:p>
    <w:p w14:paraId="6C3086EE" w14:textId="045F76F1" w:rsidR="000F15B4" w:rsidRDefault="00000000" w:rsidP="009D65E5">
      <w:pPr>
        <w:pBdr>
          <w:top w:val="nil"/>
          <w:left w:val="nil"/>
          <w:bottom w:val="nil"/>
          <w:right w:val="nil"/>
          <w:between w:val="nil"/>
        </w:pBdr>
        <w:jc w:val="both"/>
        <w:rPr>
          <w:rStyle w:val="Hyperlink"/>
          <w:sz w:val="24"/>
          <w:szCs w:val="24"/>
        </w:rPr>
      </w:pPr>
      <w:hyperlink r:id="rId12" w:history="1">
        <w:r w:rsidR="000F15B4" w:rsidRPr="00C30C49">
          <w:rPr>
            <w:rStyle w:val="Hyperlink"/>
            <w:sz w:val="24"/>
            <w:szCs w:val="24"/>
          </w:rPr>
          <w:t>https://www.plymouth.ac.uk/student-life/your-studies/essential-information/exams/exam-rules-and-regulations/extenuating-circumstances</w:t>
        </w:r>
      </w:hyperlink>
    </w:p>
    <w:p w14:paraId="45AEA0DC" w14:textId="21EF1CF1" w:rsidR="00FC367A" w:rsidRDefault="00FC367A" w:rsidP="009D65E5">
      <w:pPr>
        <w:pBdr>
          <w:top w:val="nil"/>
          <w:left w:val="nil"/>
          <w:bottom w:val="nil"/>
          <w:right w:val="nil"/>
          <w:between w:val="nil"/>
        </w:pBdr>
        <w:jc w:val="both"/>
        <w:rPr>
          <w:rStyle w:val="Hyperlink"/>
          <w:sz w:val="24"/>
          <w:szCs w:val="24"/>
        </w:rPr>
      </w:pPr>
      <w:r>
        <w:rPr>
          <w:rStyle w:val="Hyperlink"/>
          <w:sz w:val="24"/>
          <w:szCs w:val="24"/>
        </w:rPr>
        <w:t>and here</w:t>
      </w:r>
    </w:p>
    <w:p w14:paraId="4DAB6B05" w14:textId="3B16B687" w:rsidR="00FC367A" w:rsidRDefault="00000000" w:rsidP="009D65E5">
      <w:pPr>
        <w:pBdr>
          <w:top w:val="nil"/>
          <w:left w:val="nil"/>
          <w:bottom w:val="nil"/>
          <w:right w:val="nil"/>
          <w:between w:val="nil"/>
        </w:pBdr>
        <w:jc w:val="both"/>
        <w:rPr>
          <w:color w:val="000000" w:themeColor="text1"/>
          <w:sz w:val="24"/>
          <w:szCs w:val="24"/>
        </w:rPr>
      </w:pPr>
      <w:hyperlink r:id="rId13" w:history="1">
        <w:r w:rsidR="00FC367A" w:rsidRPr="00FC367A">
          <w:rPr>
            <w:rStyle w:val="Hyperlink"/>
            <w:sz w:val="24"/>
            <w:szCs w:val="24"/>
          </w:rPr>
          <w:t>Extenuating circumstances (sharepoint.com)</w:t>
        </w:r>
      </w:hyperlink>
    </w:p>
    <w:p w14:paraId="4F81CCBA" w14:textId="77777777" w:rsidR="007477E4" w:rsidRDefault="007477E4" w:rsidP="009D65E5">
      <w:pPr>
        <w:pBdr>
          <w:top w:val="nil"/>
          <w:left w:val="nil"/>
          <w:bottom w:val="nil"/>
          <w:right w:val="nil"/>
          <w:between w:val="nil"/>
        </w:pBdr>
        <w:rPr>
          <w:b/>
          <w:bCs/>
          <w:sz w:val="24"/>
          <w:szCs w:val="24"/>
        </w:rPr>
      </w:pPr>
    </w:p>
    <w:p w14:paraId="7F971D8D" w14:textId="3D8FC4E8" w:rsidR="009D65E5" w:rsidRDefault="009D65E5" w:rsidP="009D65E5">
      <w:pPr>
        <w:pBdr>
          <w:top w:val="nil"/>
          <w:left w:val="nil"/>
          <w:bottom w:val="nil"/>
          <w:right w:val="nil"/>
          <w:between w:val="nil"/>
        </w:pBdr>
        <w:rPr>
          <w:b/>
          <w:bCs/>
          <w:sz w:val="24"/>
          <w:szCs w:val="24"/>
        </w:rPr>
      </w:pPr>
      <w:r>
        <w:rPr>
          <w:b/>
          <w:bCs/>
          <w:sz w:val="24"/>
          <w:szCs w:val="24"/>
        </w:rPr>
        <w:t>Plagiarism</w:t>
      </w:r>
    </w:p>
    <w:p w14:paraId="6355B596" w14:textId="77777777" w:rsidR="009D65E5" w:rsidRDefault="009D65E5" w:rsidP="009D65E5">
      <w:pPr>
        <w:pBdr>
          <w:top w:val="nil"/>
          <w:left w:val="nil"/>
          <w:bottom w:val="nil"/>
          <w:right w:val="nil"/>
          <w:between w:val="nil"/>
        </w:pBdr>
        <w:jc w:val="both"/>
        <w:rPr>
          <w:b/>
          <w:bCs/>
          <w:sz w:val="24"/>
          <w:szCs w:val="24"/>
        </w:rPr>
      </w:pPr>
    </w:p>
    <w:p w14:paraId="6A2435FF" w14:textId="6BB52866" w:rsidR="009D65E5" w:rsidRPr="003439B0" w:rsidRDefault="009D65E5" w:rsidP="009D65E5">
      <w:pPr>
        <w:pBdr>
          <w:top w:val="nil"/>
          <w:left w:val="nil"/>
          <w:bottom w:val="nil"/>
          <w:right w:val="nil"/>
          <w:between w:val="nil"/>
        </w:pBdr>
        <w:jc w:val="both"/>
        <w:rPr>
          <w:color w:val="000000" w:themeColor="text1"/>
          <w:sz w:val="24"/>
          <w:szCs w:val="24"/>
        </w:rPr>
      </w:pPr>
      <w:r w:rsidRPr="003439B0">
        <w:rPr>
          <w:color w:val="000000" w:themeColor="text1"/>
          <w:sz w:val="24"/>
          <w:szCs w:val="24"/>
        </w:rPr>
        <w:t xml:space="preserve">All of your work must be of your own words.  You must use references for your </w:t>
      </w:r>
      <w:r w:rsidR="00A24EAD" w:rsidRPr="003439B0">
        <w:rPr>
          <w:color w:val="000000" w:themeColor="text1"/>
          <w:sz w:val="24"/>
          <w:szCs w:val="24"/>
        </w:rPr>
        <w:t>sources</w:t>
      </w:r>
      <w:r w:rsidR="00A24EAD">
        <w:rPr>
          <w:color w:val="000000" w:themeColor="text1"/>
          <w:sz w:val="24"/>
          <w:szCs w:val="24"/>
        </w:rPr>
        <w:t xml:space="preserve"> </w:t>
      </w:r>
      <w:r w:rsidRPr="003439B0">
        <w:rPr>
          <w:color w:val="000000" w:themeColor="text1"/>
          <w:sz w:val="24"/>
          <w:szCs w:val="24"/>
        </w:rPr>
        <w:t>however you acquire them.  Where you wish to use quotations, these must be a very minor part of your overall work.</w:t>
      </w:r>
    </w:p>
    <w:p w14:paraId="0A38772B" w14:textId="77777777" w:rsidR="009D65E5" w:rsidRPr="003439B0" w:rsidRDefault="009D65E5" w:rsidP="009D65E5">
      <w:pPr>
        <w:pBdr>
          <w:top w:val="nil"/>
          <w:left w:val="nil"/>
          <w:bottom w:val="nil"/>
          <w:right w:val="nil"/>
          <w:between w:val="nil"/>
        </w:pBdr>
        <w:rPr>
          <w:color w:val="000000" w:themeColor="text1"/>
          <w:sz w:val="24"/>
          <w:szCs w:val="24"/>
        </w:rPr>
      </w:pPr>
    </w:p>
    <w:p w14:paraId="334065F1" w14:textId="77777777" w:rsidR="009D65E5" w:rsidRPr="003439B0" w:rsidRDefault="009D65E5" w:rsidP="009D65E5">
      <w:pPr>
        <w:pBdr>
          <w:top w:val="nil"/>
          <w:left w:val="nil"/>
          <w:bottom w:val="nil"/>
          <w:right w:val="nil"/>
          <w:between w:val="nil"/>
        </w:pBdr>
        <w:jc w:val="both"/>
        <w:rPr>
          <w:color w:val="000000" w:themeColor="text1"/>
          <w:sz w:val="24"/>
          <w:szCs w:val="24"/>
        </w:rPr>
      </w:pPr>
      <w:r w:rsidRPr="003439B0">
        <w:rPr>
          <w:color w:val="000000" w:themeColor="text1"/>
          <w:sz w:val="24"/>
          <w:szCs w:val="24"/>
        </w:rPr>
        <w:t xml:space="preserve">To copy another person’s work is viewed as plagiarism and is not allowed.  Any issues of plagiarism and any form of academic dishonesty are treated very seriously.  All your work must be your own and other sources must be identified as being theirs, not yours.  The copying of another persons’ work could result in a penalty being invoked. </w:t>
      </w:r>
    </w:p>
    <w:p w14:paraId="4893A6AB" w14:textId="77777777" w:rsidR="009D65E5" w:rsidRPr="003439B0" w:rsidRDefault="009D65E5" w:rsidP="009D65E5">
      <w:pPr>
        <w:pBdr>
          <w:top w:val="nil"/>
          <w:left w:val="nil"/>
          <w:bottom w:val="nil"/>
          <w:right w:val="nil"/>
          <w:between w:val="nil"/>
        </w:pBdr>
        <w:rPr>
          <w:color w:val="000000" w:themeColor="text1"/>
          <w:sz w:val="24"/>
          <w:szCs w:val="24"/>
        </w:rPr>
      </w:pPr>
    </w:p>
    <w:p w14:paraId="636DB8F9" w14:textId="77777777" w:rsidR="009D65E5" w:rsidRPr="003439B0" w:rsidRDefault="009D65E5" w:rsidP="009D65E5">
      <w:pPr>
        <w:pBdr>
          <w:top w:val="nil"/>
          <w:left w:val="nil"/>
          <w:bottom w:val="nil"/>
          <w:right w:val="nil"/>
          <w:between w:val="nil"/>
        </w:pBdr>
        <w:rPr>
          <w:color w:val="000000" w:themeColor="text1"/>
          <w:sz w:val="24"/>
          <w:szCs w:val="24"/>
        </w:rPr>
      </w:pPr>
      <w:r w:rsidRPr="003439B0">
        <w:rPr>
          <w:color w:val="000000" w:themeColor="text1"/>
          <w:sz w:val="24"/>
          <w:szCs w:val="24"/>
        </w:rPr>
        <w:t>Further information on plagiarism policy can be found here:</w:t>
      </w:r>
    </w:p>
    <w:p w14:paraId="035E13E9" w14:textId="77777777" w:rsidR="009D65E5" w:rsidRPr="003439B0" w:rsidRDefault="009D65E5" w:rsidP="009D65E5">
      <w:pPr>
        <w:pBdr>
          <w:top w:val="nil"/>
          <w:left w:val="nil"/>
          <w:bottom w:val="nil"/>
          <w:right w:val="nil"/>
          <w:between w:val="nil"/>
        </w:pBdr>
        <w:rPr>
          <w:color w:val="000000" w:themeColor="text1"/>
          <w:sz w:val="24"/>
          <w:szCs w:val="24"/>
        </w:rPr>
      </w:pPr>
    </w:p>
    <w:p w14:paraId="4B2E70E4" w14:textId="77777777" w:rsidR="009D65E5" w:rsidRPr="003439B0" w:rsidRDefault="009D65E5" w:rsidP="009D65E5">
      <w:pPr>
        <w:pBdr>
          <w:top w:val="nil"/>
          <w:left w:val="nil"/>
          <w:bottom w:val="nil"/>
          <w:right w:val="nil"/>
          <w:between w:val="nil"/>
        </w:pBdr>
        <w:rPr>
          <w:color w:val="000000" w:themeColor="text1"/>
          <w:sz w:val="24"/>
          <w:szCs w:val="24"/>
        </w:rPr>
      </w:pPr>
      <w:r w:rsidRPr="003439B0">
        <w:rPr>
          <w:color w:val="000000" w:themeColor="text1"/>
          <w:sz w:val="24"/>
          <w:szCs w:val="24"/>
        </w:rPr>
        <w:t>Plagiarism: </w:t>
      </w:r>
      <w:hyperlink r:id="rId14" w:tgtFrame="_blank" w:history="1">
        <w:r w:rsidRPr="003439B0">
          <w:rPr>
            <w:rStyle w:val="Hyperlink"/>
            <w:sz w:val="24"/>
            <w:szCs w:val="24"/>
          </w:rPr>
          <w:t>https://www.plymouth.ac.uk/student-life/your-studies/essential-information/regulations/plagiarism</w:t>
        </w:r>
      </w:hyperlink>
      <w:r w:rsidRPr="003439B0">
        <w:rPr>
          <w:color w:val="000000" w:themeColor="text1"/>
          <w:sz w:val="24"/>
          <w:szCs w:val="24"/>
        </w:rPr>
        <w:t>  </w:t>
      </w:r>
    </w:p>
    <w:p w14:paraId="4FADAADA" w14:textId="77777777" w:rsidR="009D65E5" w:rsidRPr="003439B0" w:rsidRDefault="009D65E5" w:rsidP="009D65E5">
      <w:pPr>
        <w:pBdr>
          <w:top w:val="nil"/>
          <w:left w:val="nil"/>
          <w:bottom w:val="nil"/>
          <w:right w:val="nil"/>
          <w:between w:val="nil"/>
        </w:pBdr>
        <w:rPr>
          <w:color w:val="000000" w:themeColor="text1"/>
          <w:sz w:val="24"/>
          <w:szCs w:val="24"/>
        </w:rPr>
      </w:pPr>
      <w:r w:rsidRPr="003439B0">
        <w:rPr>
          <w:color w:val="000000" w:themeColor="text1"/>
          <w:sz w:val="24"/>
          <w:szCs w:val="24"/>
        </w:rPr>
        <w:t> </w:t>
      </w:r>
    </w:p>
    <w:p w14:paraId="548046BC" w14:textId="77777777" w:rsidR="009D65E5" w:rsidRPr="003439B0" w:rsidRDefault="009D65E5" w:rsidP="009D65E5">
      <w:pPr>
        <w:pBdr>
          <w:top w:val="nil"/>
          <w:left w:val="nil"/>
          <w:bottom w:val="nil"/>
          <w:right w:val="nil"/>
          <w:between w:val="nil"/>
        </w:pBdr>
        <w:rPr>
          <w:color w:val="000000" w:themeColor="text1"/>
          <w:sz w:val="24"/>
          <w:szCs w:val="24"/>
        </w:rPr>
      </w:pPr>
      <w:r w:rsidRPr="003439B0">
        <w:rPr>
          <w:color w:val="000000" w:themeColor="text1"/>
          <w:sz w:val="24"/>
          <w:szCs w:val="24"/>
        </w:rPr>
        <w:t>Examination Offences: </w:t>
      </w:r>
      <w:hyperlink r:id="rId15" w:tgtFrame="_blank" w:history="1">
        <w:r w:rsidRPr="003439B0">
          <w:rPr>
            <w:rStyle w:val="Hyperlink"/>
            <w:sz w:val="24"/>
            <w:szCs w:val="24"/>
          </w:rPr>
          <w:t>https://www.plymouth.ac.uk/student-life/your-studies/essential-information/exams/exam-rules-and-regulations/examination-offences</w:t>
        </w:r>
      </w:hyperlink>
      <w:r w:rsidRPr="003439B0">
        <w:rPr>
          <w:color w:val="000000" w:themeColor="text1"/>
          <w:sz w:val="24"/>
          <w:szCs w:val="24"/>
        </w:rPr>
        <w:t>  </w:t>
      </w:r>
    </w:p>
    <w:p w14:paraId="58267675" w14:textId="77777777" w:rsidR="009D65E5" w:rsidRPr="003439B0" w:rsidRDefault="009D65E5" w:rsidP="009D65E5">
      <w:pPr>
        <w:rPr>
          <w:b/>
          <w:bCs/>
          <w:sz w:val="24"/>
          <w:szCs w:val="24"/>
        </w:rPr>
      </w:pPr>
    </w:p>
    <w:p w14:paraId="569B5060" w14:textId="77777777" w:rsidR="009D65E5" w:rsidRPr="003439B0" w:rsidRDefault="009D65E5" w:rsidP="009D65E5">
      <w:pPr>
        <w:pBdr>
          <w:top w:val="nil"/>
          <w:left w:val="nil"/>
          <w:bottom w:val="nil"/>
          <w:right w:val="nil"/>
          <w:between w:val="nil"/>
        </w:pBdr>
        <w:jc w:val="both"/>
        <w:rPr>
          <w:color w:val="000000" w:themeColor="text1"/>
          <w:sz w:val="24"/>
          <w:szCs w:val="24"/>
        </w:rPr>
      </w:pPr>
      <w:r w:rsidRPr="003439B0">
        <w:rPr>
          <w:color w:val="000000" w:themeColor="text1"/>
          <w:sz w:val="24"/>
          <w:szCs w:val="24"/>
        </w:rPr>
        <w:t>Turnitin</w:t>
      </w:r>
      <w:r w:rsidRPr="003439B0">
        <w:rPr>
          <w:sz w:val="24"/>
          <w:szCs w:val="24"/>
        </w:rPr>
        <w:t> (</w:t>
      </w:r>
      <w:hyperlink r:id="rId16" w:tgtFrame="_blank" w:history="1">
        <w:r w:rsidRPr="003439B0">
          <w:rPr>
            <w:rStyle w:val="Hyperlink"/>
            <w:sz w:val="24"/>
            <w:szCs w:val="24"/>
          </w:rPr>
          <w:t>http://www.turnitinuk.com/</w:t>
        </w:r>
      </w:hyperlink>
      <w:r w:rsidRPr="003439B0">
        <w:rPr>
          <w:sz w:val="24"/>
          <w:szCs w:val="24"/>
        </w:rPr>
        <w:t>) </w:t>
      </w:r>
      <w:r w:rsidRPr="003439B0">
        <w:rPr>
          <w:color w:val="000000" w:themeColor="text1"/>
          <w:sz w:val="24"/>
          <w:szCs w:val="24"/>
        </w:rPr>
        <w:t>is an Internet-based 'originality checking tool' which allows documents to be compared with content on the Internet, in journals and in an archive of previously submitted works.  It can help to detect unintentional or deliberate plagiarism.  </w:t>
      </w:r>
    </w:p>
    <w:p w14:paraId="1F6765F8" w14:textId="77777777" w:rsidR="009D65E5" w:rsidRPr="003439B0" w:rsidRDefault="009D65E5" w:rsidP="009D65E5">
      <w:pPr>
        <w:pBdr>
          <w:top w:val="nil"/>
          <w:left w:val="nil"/>
          <w:bottom w:val="nil"/>
          <w:right w:val="nil"/>
          <w:between w:val="nil"/>
        </w:pBdr>
        <w:rPr>
          <w:color w:val="000000" w:themeColor="text1"/>
          <w:sz w:val="24"/>
          <w:szCs w:val="24"/>
        </w:rPr>
      </w:pPr>
    </w:p>
    <w:p w14:paraId="3BCD48B6" w14:textId="3BB0FA02" w:rsidR="009D65E5" w:rsidRPr="003439B0" w:rsidRDefault="009D65E5" w:rsidP="00EF6BB5">
      <w:pPr>
        <w:pBdr>
          <w:top w:val="nil"/>
          <w:left w:val="nil"/>
          <w:bottom w:val="nil"/>
          <w:right w:val="nil"/>
          <w:between w:val="nil"/>
        </w:pBdr>
        <w:jc w:val="both"/>
        <w:rPr>
          <w:sz w:val="24"/>
          <w:szCs w:val="24"/>
        </w:rPr>
      </w:pPr>
      <w:r w:rsidRPr="003439B0">
        <w:rPr>
          <w:color w:val="000000" w:themeColor="text1"/>
          <w:sz w:val="24"/>
          <w:szCs w:val="24"/>
        </w:rPr>
        <w:t xml:space="preserve">It is a formative tool that makes it easy for students to review their citations and referencing as an aid to learning good academic practice. Turnitin produces an ‘originality report’ to help guide you.  </w:t>
      </w:r>
    </w:p>
    <w:p w14:paraId="4D6B4782" w14:textId="77777777" w:rsidR="009D65E5" w:rsidRDefault="009D65E5" w:rsidP="009D65E5">
      <w:pPr>
        <w:rPr>
          <w:b/>
          <w:bCs/>
          <w:sz w:val="24"/>
          <w:szCs w:val="24"/>
        </w:rPr>
      </w:pPr>
    </w:p>
    <w:p w14:paraId="365471E5" w14:textId="28139379" w:rsidR="009D65E5" w:rsidRPr="003439B0" w:rsidRDefault="009D65E5" w:rsidP="009D65E5">
      <w:pPr>
        <w:rPr>
          <w:b/>
          <w:bCs/>
          <w:sz w:val="24"/>
          <w:szCs w:val="24"/>
        </w:rPr>
      </w:pPr>
      <w:r>
        <w:rPr>
          <w:b/>
          <w:bCs/>
          <w:sz w:val="24"/>
          <w:szCs w:val="24"/>
        </w:rPr>
        <w:t>Referencing</w:t>
      </w:r>
    </w:p>
    <w:p w14:paraId="60A22A2B" w14:textId="77777777" w:rsidR="009D65E5" w:rsidRPr="003439B0" w:rsidRDefault="009D65E5" w:rsidP="009D65E5">
      <w:pPr>
        <w:rPr>
          <w:sz w:val="24"/>
          <w:szCs w:val="24"/>
        </w:rPr>
      </w:pPr>
      <w:r w:rsidRPr="003439B0">
        <w:rPr>
          <w:color w:val="000000" w:themeColor="text1"/>
          <w:sz w:val="24"/>
          <w:szCs w:val="24"/>
        </w:rPr>
        <w:t>The University of Plymouth Library has produced an online support referencing guide which is available</w:t>
      </w:r>
      <w:r w:rsidRPr="003439B0">
        <w:rPr>
          <w:sz w:val="24"/>
          <w:szCs w:val="24"/>
        </w:rPr>
        <w:t xml:space="preserve"> </w:t>
      </w:r>
      <w:r w:rsidRPr="003439B0">
        <w:rPr>
          <w:color w:val="000000" w:themeColor="text1"/>
          <w:sz w:val="24"/>
          <w:szCs w:val="24"/>
        </w:rPr>
        <w:t>here</w:t>
      </w:r>
      <w:r w:rsidRPr="003439B0">
        <w:rPr>
          <w:sz w:val="24"/>
          <w:szCs w:val="24"/>
        </w:rPr>
        <w:t>: </w:t>
      </w:r>
      <w:hyperlink r:id="rId17" w:tgtFrame="_blank" w:history="1">
        <w:r w:rsidRPr="003439B0">
          <w:rPr>
            <w:rStyle w:val="Hyperlink"/>
            <w:sz w:val="24"/>
            <w:szCs w:val="24"/>
          </w:rPr>
          <w:t>http://plymouth.libguides.com/referencing</w:t>
        </w:r>
      </w:hyperlink>
      <w:r w:rsidRPr="003439B0">
        <w:rPr>
          <w:sz w:val="24"/>
          <w:szCs w:val="24"/>
          <w:u w:val="single"/>
        </w:rPr>
        <w:t>. </w:t>
      </w:r>
      <w:r w:rsidRPr="003439B0">
        <w:rPr>
          <w:sz w:val="24"/>
          <w:szCs w:val="24"/>
        </w:rPr>
        <w:t> </w:t>
      </w:r>
    </w:p>
    <w:p w14:paraId="48389481" w14:textId="77777777" w:rsidR="009D65E5" w:rsidRPr="003439B0" w:rsidRDefault="009D65E5" w:rsidP="009D65E5">
      <w:pPr>
        <w:rPr>
          <w:sz w:val="24"/>
          <w:szCs w:val="24"/>
        </w:rPr>
      </w:pPr>
      <w:r w:rsidRPr="003439B0">
        <w:rPr>
          <w:sz w:val="24"/>
          <w:szCs w:val="24"/>
        </w:rPr>
        <w:t> </w:t>
      </w:r>
    </w:p>
    <w:p w14:paraId="7F729579" w14:textId="19D50B1F" w:rsidR="008B4811" w:rsidRDefault="009D65E5" w:rsidP="008B4811">
      <w:pPr>
        <w:rPr>
          <w:color w:val="000000" w:themeColor="text1"/>
          <w:sz w:val="24"/>
          <w:szCs w:val="24"/>
        </w:rPr>
      </w:pPr>
      <w:r w:rsidRPr="003439B0">
        <w:rPr>
          <w:color w:val="000000" w:themeColor="text1"/>
          <w:sz w:val="24"/>
          <w:szCs w:val="24"/>
        </w:rPr>
        <w:t>Another recommended referencing resource is</w:t>
      </w:r>
      <w:r w:rsidRPr="003439B0">
        <w:rPr>
          <w:sz w:val="24"/>
          <w:szCs w:val="24"/>
        </w:rPr>
        <w:t> </w:t>
      </w:r>
      <w:hyperlink r:id="rId18" w:tgtFrame="_blank" w:history="1">
        <w:r w:rsidRPr="003439B0">
          <w:rPr>
            <w:rStyle w:val="Hyperlink"/>
            <w:sz w:val="24"/>
            <w:szCs w:val="24"/>
          </w:rPr>
          <w:t>Cite Them Right Online</w:t>
        </w:r>
      </w:hyperlink>
      <w:r w:rsidRPr="003439B0">
        <w:rPr>
          <w:sz w:val="24"/>
          <w:szCs w:val="24"/>
        </w:rPr>
        <w:t xml:space="preserve">; </w:t>
      </w:r>
      <w:r w:rsidRPr="003439B0">
        <w:rPr>
          <w:color w:val="000000" w:themeColor="text1"/>
          <w:sz w:val="24"/>
          <w:szCs w:val="24"/>
        </w:rPr>
        <w:t>this is an online</w:t>
      </w:r>
      <w:r w:rsidRPr="003439B0">
        <w:rPr>
          <w:sz w:val="24"/>
          <w:szCs w:val="24"/>
        </w:rPr>
        <w:t xml:space="preserve"> </w:t>
      </w:r>
      <w:r w:rsidRPr="003439B0">
        <w:rPr>
          <w:color w:val="000000" w:themeColor="text1"/>
          <w:sz w:val="24"/>
          <w:szCs w:val="24"/>
        </w:rPr>
        <w:t>resource which provides you with specific guidance about how to reference lots of different types of materials.</w:t>
      </w:r>
    </w:p>
    <w:p w14:paraId="41B96961" w14:textId="77777777" w:rsidR="00DF4686" w:rsidRDefault="00DF4686" w:rsidP="008B4811">
      <w:pPr>
        <w:rPr>
          <w:color w:val="000000" w:themeColor="text1"/>
          <w:sz w:val="24"/>
          <w:szCs w:val="24"/>
        </w:rPr>
      </w:pPr>
    </w:p>
    <w:p w14:paraId="18C09302" w14:textId="77777777" w:rsidR="00DF4686" w:rsidRDefault="00DF4686" w:rsidP="008B4811">
      <w:pPr>
        <w:rPr>
          <w:color w:val="000000" w:themeColor="text1"/>
          <w:sz w:val="24"/>
          <w:szCs w:val="24"/>
        </w:rPr>
      </w:pPr>
    </w:p>
    <w:p w14:paraId="710AAF22" w14:textId="77777777" w:rsidR="00DF4686" w:rsidRDefault="00DF4686" w:rsidP="00DF4686">
      <w:pPr>
        <w:rPr>
          <w:color w:val="000000" w:themeColor="text1"/>
          <w:sz w:val="24"/>
          <w:szCs w:val="24"/>
          <w:lang w:val="en-GB"/>
        </w:rPr>
      </w:pPr>
    </w:p>
    <w:p w14:paraId="383E1C5C" w14:textId="41ED92C1" w:rsidR="00DF4686" w:rsidRPr="00DF4686" w:rsidRDefault="00DF4686" w:rsidP="00DF4686">
      <w:pPr>
        <w:rPr>
          <w:color w:val="000000" w:themeColor="text1"/>
          <w:sz w:val="24"/>
          <w:szCs w:val="24"/>
          <w:lang w:val="en-GB"/>
        </w:rPr>
      </w:pPr>
      <w:r w:rsidRPr="00DF4686">
        <w:rPr>
          <w:b/>
          <w:bCs/>
          <w:color w:val="000000" w:themeColor="text1"/>
          <w:sz w:val="24"/>
          <w:szCs w:val="24"/>
          <w:lang w:val="en-GB"/>
        </w:rPr>
        <w:t xml:space="preserve">Responsible Use of Artificial Intelligence (AI) in Assessments </w:t>
      </w:r>
    </w:p>
    <w:p w14:paraId="41D2D029" w14:textId="77777777" w:rsidR="00DF4686" w:rsidRPr="00DF4686" w:rsidRDefault="00DF4686" w:rsidP="00DF4686">
      <w:pPr>
        <w:rPr>
          <w:color w:val="000000" w:themeColor="text1"/>
          <w:sz w:val="24"/>
          <w:szCs w:val="24"/>
          <w:lang w:val="en-GB"/>
        </w:rPr>
      </w:pPr>
      <w:r w:rsidRPr="00DF4686">
        <w:rPr>
          <w:b/>
          <w:bCs/>
          <w:color w:val="000000" w:themeColor="text1"/>
          <w:sz w:val="24"/>
          <w:szCs w:val="24"/>
          <w:lang w:val="en-GB"/>
        </w:rPr>
        <w:t xml:space="preserve">Faculty of Science and Engineering Guidelines for 2024-25 academic year </w:t>
      </w:r>
    </w:p>
    <w:p w14:paraId="4F888D76" w14:textId="77777777" w:rsidR="00DF4686" w:rsidRPr="00DF4686" w:rsidRDefault="00DF4686" w:rsidP="00DF4686">
      <w:pPr>
        <w:rPr>
          <w:color w:val="000000" w:themeColor="text1"/>
          <w:sz w:val="24"/>
          <w:szCs w:val="24"/>
          <w:lang w:val="en-GB"/>
        </w:rPr>
      </w:pPr>
      <w:r w:rsidRPr="00DF4686">
        <w:rPr>
          <w:color w:val="000000" w:themeColor="text1"/>
          <w:sz w:val="24"/>
          <w:szCs w:val="24"/>
          <w:lang w:val="en-GB"/>
        </w:rPr>
        <w:t xml:space="preserve">While technological advances such as AI (including ChatGPT) can be useful in supporting academic work, e.g. by aiding brainstorming, students are expected to use these responsibly and within the boundaries of academic integrity. </w:t>
      </w:r>
    </w:p>
    <w:p w14:paraId="44A7B62B" w14:textId="77777777" w:rsidR="00DF4686" w:rsidRPr="00DF4686" w:rsidRDefault="00DF4686" w:rsidP="00DF4686">
      <w:pPr>
        <w:rPr>
          <w:color w:val="000000" w:themeColor="text1"/>
          <w:sz w:val="24"/>
          <w:szCs w:val="24"/>
          <w:lang w:val="en-GB"/>
        </w:rPr>
      </w:pPr>
      <w:r w:rsidRPr="00DF4686">
        <w:rPr>
          <w:color w:val="000000" w:themeColor="text1"/>
          <w:sz w:val="24"/>
          <w:szCs w:val="24"/>
          <w:lang w:val="en-GB"/>
        </w:rPr>
        <w:t xml:space="preserve">In general, AI tools such as ChatGPT should not be used in generating the final version of your work for submission. Specific instructions or expectations relating to use of AI will be clearly stated in the assessment briefing. If you are in any doubt, you should seek clarification from the member of staff who is responsible for setting that piece of assessed work. </w:t>
      </w:r>
    </w:p>
    <w:p w14:paraId="71046257" w14:textId="77777777" w:rsidR="00DF4686" w:rsidRPr="00DF4686" w:rsidRDefault="00DF4686" w:rsidP="00DF4686">
      <w:pPr>
        <w:rPr>
          <w:color w:val="000000" w:themeColor="text1"/>
          <w:sz w:val="24"/>
          <w:szCs w:val="24"/>
          <w:lang w:val="en-GB"/>
        </w:rPr>
      </w:pPr>
      <w:r w:rsidRPr="00DF4686">
        <w:rPr>
          <w:b/>
          <w:bCs/>
          <w:color w:val="000000" w:themeColor="text1"/>
          <w:sz w:val="24"/>
          <w:szCs w:val="24"/>
          <w:lang w:val="en-GB"/>
        </w:rPr>
        <w:t xml:space="preserve">What can AI be useful for? </w:t>
      </w:r>
    </w:p>
    <w:p w14:paraId="503D91D3" w14:textId="77777777" w:rsidR="00DF4686" w:rsidRPr="00DF4686" w:rsidRDefault="00DF4686" w:rsidP="00DF4686">
      <w:pPr>
        <w:numPr>
          <w:ilvl w:val="0"/>
          <w:numId w:val="46"/>
        </w:numPr>
        <w:rPr>
          <w:color w:val="000000" w:themeColor="text1"/>
          <w:sz w:val="24"/>
          <w:szCs w:val="24"/>
          <w:lang w:val="en-GB"/>
        </w:rPr>
      </w:pPr>
      <w:r w:rsidRPr="00DF4686">
        <w:rPr>
          <w:color w:val="000000" w:themeColor="text1"/>
          <w:sz w:val="24"/>
          <w:szCs w:val="24"/>
          <w:lang w:val="en-GB"/>
        </w:rPr>
        <w:t xml:space="preserve">AI tools can be valuable for helping set out the parameters of arguments and providing examples of how to structure different pieces of work; AI can also be used to generate example code and also explore how other people's code works; </w:t>
      </w:r>
    </w:p>
    <w:p w14:paraId="65102CFB" w14:textId="77777777" w:rsidR="00DF4686" w:rsidRPr="00DF4686" w:rsidRDefault="00DF4686" w:rsidP="00DF4686">
      <w:pPr>
        <w:numPr>
          <w:ilvl w:val="0"/>
          <w:numId w:val="46"/>
        </w:numPr>
        <w:rPr>
          <w:color w:val="000000" w:themeColor="text1"/>
          <w:sz w:val="24"/>
          <w:szCs w:val="24"/>
          <w:lang w:val="en-GB"/>
        </w:rPr>
      </w:pPr>
      <w:r w:rsidRPr="00DF4686">
        <w:rPr>
          <w:color w:val="000000" w:themeColor="text1"/>
          <w:sz w:val="24"/>
          <w:szCs w:val="24"/>
          <w:lang w:val="en-GB"/>
        </w:rPr>
        <w:t xml:space="preserve">AI can be used for proof-reading and checking for typos; </w:t>
      </w:r>
    </w:p>
    <w:p w14:paraId="389A9783" w14:textId="77777777" w:rsidR="00DF4686" w:rsidRPr="00DF4686" w:rsidRDefault="00DF4686" w:rsidP="00DF4686">
      <w:pPr>
        <w:numPr>
          <w:ilvl w:val="0"/>
          <w:numId w:val="46"/>
        </w:numPr>
        <w:rPr>
          <w:color w:val="000000" w:themeColor="text1"/>
          <w:sz w:val="24"/>
          <w:szCs w:val="24"/>
          <w:lang w:val="en-GB"/>
        </w:rPr>
      </w:pPr>
      <w:r w:rsidRPr="00DF4686">
        <w:rPr>
          <w:color w:val="000000" w:themeColor="text1"/>
          <w:sz w:val="24"/>
          <w:szCs w:val="24"/>
          <w:lang w:val="en-GB"/>
        </w:rPr>
        <w:t xml:space="preserve">In some instances, AI can be used to brainstorm ideas and provide inspiration about how to express points. </w:t>
      </w:r>
    </w:p>
    <w:p w14:paraId="1DB35FDF" w14:textId="77777777" w:rsidR="00DF4686" w:rsidRPr="00DF4686" w:rsidRDefault="00DF4686" w:rsidP="00DF4686">
      <w:pPr>
        <w:rPr>
          <w:color w:val="000000" w:themeColor="text1"/>
          <w:sz w:val="24"/>
          <w:szCs w:val="24"/>
          <w:lang w:val="en-GB"/>
        </w:rPr>
      </w:pPr>
    </w:p>
    <w:p w14:paraId="0571BB57" w14:textId="77777777" w:rsidR="00DF4686" w:rsidRPr="00DF4686" w:rsidRDefault="00DF4686" w:rsidP="00DF4686">
      <w:pPr>
        <w:rPr>
          <w:color w:val="000000" w:themeColor="text1"/>
          <w:sz w:val="24"/>
          <w:szCs w:val="24"/>
          <w:lang w:val="en-GB"/>
        </w:rPr>
      </w:pPr>
      <w:r w:rsidRPr="00DF4686">
        <w:rPr>
          <w:b/>
          <w:bCs/>
          <w:color w:val="000000" w:themeColor="text1"/>
          <w:sz w:val="24"/>
          <w:szCs w:val="24"/>
          <w:lang w:val="en-GB"/>
        </w:rPr>
        <w:t xml:space="preserve">What are the limitations of AI? </w:t>
      </w:r>
    </w:p>
    <w:p w14:paraId="772CBD76" w14:textId="77777777" w:rsidR="00DF4686" w:rsidRPr="00DF4686" w:rsidRDefault="00DF4686" w:rsidP="00DF4686">
      <w:pPr>
        <w:numPr>
          <w:ilvl w:val="0"/>
          <w:numId w:val="47"/>
        </w:numPr>
        <w:rPr>
          <w:color w:val="000000" w:themeColor="text1"/>
          <w:sz w:val="24"/>
          <w:szCs w:val="24"/>
          <w:lang w:val="en-GB"/>
        </w:rPr>
      </w:pPr>
      <w:r w:rsidRPr="00DF4686">
        <w:rPr>
          <w:color w:val="000000" w:themeColor="text1"/>
          <w:sz w:val="24"/>
          <w:szCs w:val="24"/>
          <w:lang w:val="en-GB"/>
        </w:rPr>
        <w:t xml:space="preserve">AI tools cannot provide you with the specific evidence needed to answer questions and demonstrate knowledge; </w:t>
      </w:r>
    </w:p>
    <w:p w14:paraId="0A6D554D" w14:textId="77777777" w:rsidR="00DF4686" w:rsidRPr="00DF4686" w:rsidRDefault="00DF4686" w:rsidP="00DF4686">
      <w:pPr>
        <w:numPr>
          <w:ilvl w:val="0"/>
          <w:numId w:val="47"/>
        </w:numPr>
        <w:rPr>
          <w:color w:val="000000" w:themeColor="text1"/>
          <w:sz w:val="24"/>
          <w:szCs w:val="24"/>
          <w:lang w:val="en-GB"/>
        </w:rPr>
      </w:pPr>
      <w:r w:rsidRPr="00DF4686">
        <w:rPr>
          <w:color w:val="000000" w:themeColor="text1"/>
          <w:sz w:val="24"/>
          <w:szCs w:val="24"/>
          <w:lang w:val="en-GB"/>
        </w:rPr>
        <w:t xml:space="preserve">This lack of evidence means that the statements/conclusions AI provides may be (at best) not relevant and (at worst) entirely incorrect for the piece of assessment you are completing. </w:t>
      </w:r>
    </w:p>
    <w:p w14:paraId="1F6E2126" w14:textId="77777777" w:rsidR="00DF4686" w:rsidRPr="00DF4686" w:rsidRDefault="00DF4686" w:rsidP="00DF4686">
      <w:pPr>
        <w:rPr>
          <w:color w:val="000000" w:themeColor="text1"/>
          <w:sz w:val="24"/>
          <w:szCs w:val="24"/>
          <w:lang w:val="en-GB"/>
        </w:rPr>
      </w:pPr>
    </w:p>
    <w:p w14:paraId="5EFA6ECB" w14:textId="77777777" w:rsidR="00DF4686" w:rsidRPr="00DF4686" w:rsidRDefault="00DF4686" w:rsidP="00DF4686">
      <w:pPr>
        <w:rPr>
          <w:color w:val="000000" w:themeColor="text1"/>
          <w:sz w:val="24"/>
          <w:szCs w:val="24"/>
          <w:lang w:val="en-GB"/>
        </w:rPr>
      </w:pPr>
      <w:r w:rsidRPr="00DF4686">
        <w:rPr>
          <w:b/>
          <w:bCs/>
          <w:color w:val="000000" w:themeColor="text1"/>
          <w:sz w:val="24"/>
          <w:szCs w:val="24"/>
          <w:lang w:val="en-GB"/>
        </w:rPr>
        <w:t xml:space="preserve">What does this mean for me? </w:t>
      </w:r>
    </w:p>
    <w:p w14:paraId="4879403B" w14:textId="77777777" w:rsidR="00DF4686" w:rsidRPr="00DF4686" w:rsidRDefault="00DF4686" w:rsidP="00DF4686">
      <w:pPr>
        <w:numPr>
          <w:ilvl w:val="0"/>
          <w:numId w:val="48"/>
        </w:numPr>
        <w:rPr>
          <w:color w:val="000000" w:themeColor="text1"/>
          <w:sz w:val="24"/>
          <w:szCs w:val="24"/>
          <w:lang w:val="en-GB"/>
        </w:rPr>
      </w:pPr>
      <w:r w:rsidRPr="00DF4686">
        <w:rPr>
          <w:color w:val="000000" w:themeColor="text1"/>
          <w:sz w:val="24"/>
          <w:szCs w:val="24"/>
          <w:lang w:val="en-GB"/>
        </w:rPr>
        <w:t xml:space="preserve">With the above in mind, AI can be useful in brainstorming ideas, approaches, and structures to your work. Alongside your academic reading and research, you can leverage AI resources in the planning phases of your work; </w:t>
      </w:r>
    </w:p>
    <w:p w14:paraId="6EA1F325" w14:textId="77777777" w:rsidR="00DF4686" w:rsidRPr="00DF4686" w:rsidRDefault="00DF4686" w:rsidP="00DF4686">
      <w:pPr>
        <w:numPr>
          <w:ilvl w:val="0"/>
          <w:numId w:val="48"/>
        </w:numPr>
        <w:rPr>
          <w:color w:val="000000" w:themeColor="text1"/>
          <w:sz w:val="24"/>
          <w:szCs w:val="24"/>
          <w:lang w:val="en-GB"/>
        </w:rPr>
      </w:pPr>
      <w:r w:rsidRPr="00DF4686">
        <w:rPr>
          <w:color w:val="000000" w:themeColor="text1"/>
          <w:sz w:val="24"/>
          <w:szCs w:val="24"/>
          <w:lang w:val="en-GB"/>
        </w:rPr>
        <w:t xml:space="preserve">However, you are expected to generate your own assessed work for final submission (whether the main body of the work being submitted is in a written, graphical or numerical format); </w:t>
      </w:r>
    </w:p>
    <w:p w14:paraId="55F9B8DE" w14:textId="77777777" w:rsidR="00DF4686" w:rsidRPr="00DF4686" w:rsidRDefault="00DF4686" w:rsidP="00DF4686">
      <w:pPr>
        <w:numPr>
          <w:ilvl w:val="0"/>
          <w:numId w:val="48"/>
        </w:numPr>
        <w:rPr>
          <w:color w:val="000000" w:themeColor="text1"/>
          <w:sz w:val="24"/>
          <w:szCs w:val="24"/>
          <w:lang w:val="en-GB"/>
        </w:rPr>
      </w:pPr>
      <w:r w:rsidRPr="00DF4686">
        <w:rPr>
          <w:color w:val="000000" w:themeColor="text1"/>
          <w:sz w:val="24"/>
          <w:szCs w:val="24"/>
          <w:lang w:val="en-GB"/>
        </w:rPr>
        <w:t xml:space="preserve">Often you will be expected to provide critical analysis linking your answer to appropriately referenced academic literature; </w:t>
      </w:r>
    </w:p>
    <w:p w14:paraId="6836022D" w14:textId="77777777" w:rsidR="00DF4686" w:rsidRPr="00DF4686" w:rsidRDefault="00DF4686" w:rsidP="00DF4686">
      <w:pPr>
        <w:numPr>
          <w:ilvl w:val="0"/>
          <w:numId w:val="48"/>
        </w:numPr>
        <w:rPr>
          <w:color w:val="000000" w:themeColor="text1"/>
          <w:sz w:val="24"/>
          <w:szCs w:val="24"/>
          <w:lang w:val="en-GB"/>
        </w:rPr>
      </w:pPr>
      <w:r w:rsidRPr="00DF4686">
        <w:rPr>
          <w:color w:val="000000" w:themeColor="text1"/>
          <w:sz w:val="24"/>
          <w:szCs w:val="24"/>
          <w:lang w:val="en-GB"/>
        </w:rPr>
        <w:t xml:space="preserve">Your submitted work must NOT have been generated using AI tools only, unless this is explicitly asked for in the assessment briefing. </w:t>
      </w:r>
    </w:p>
    <w:p w14:paraId="7AFE56E7" w14:textId="77777777" w:rsidR="00DF4686" w:rsidRPr="00DF4686" w:rsidRDefault="00DF4686" w:rsidP="00DF4686">
      <w:pPr>
        <w:rPr>
          <w:color w:val="000000" w:themeColor="text1"/>
          <w:sz w:val="24"/>
          <w:szCs w:val="24"/>
          <w:lang w:val="en-GB"/>
        </w:rPr>
      </w:pPr>
    </w:p>
    <w:p w14:paraId="0A58E4F7" w14:textId="77777777" w:rsidR="00DF4686" w:rsidRPr="00DF4686" w:rsidRDefault="00DF4686" w:rsidP="00DF4686">
      <w:pPr>
        <w:rPr>
          <w:color w:val="000000" w:themeColor="text1"/>
          <w:sz w:val="24"/>
          <w:szCs w:val="24"/>
          <w:lang w:val="en-GB"/>
        </w:rPr>
      </w:pPr>
      <w:r w:rsidRPr="00DF4686">
        <w:rPr>
          <w:b/>
          <w:bCs/>
          <w:color w:val="000000" w:themeColor="text1"/>
          <w:sz w:val="24"/>
          <w:szCs w:val="24"/>
          <w:lang w:val="en-GB"/>
        </w:rPr>
        <w:t xml:space="preserve">CONSEQUENCES OF MISUSE: </w:t>
      </w:r>
    </w:p>
    <w:p w14:paraId="5962B236" w14:textId="0F5493C0" w:rsidR="00DF4686" w:rsidRPr="00E478FA" w:rsidRDefault="00DF4686" w:rsidP="00DF4686">
      <w:pPr>
        <w:rPr>
          <w:color w:val="000000" w:themeColor="text1"/>
          <w:sz w:val="24"/>
          <w:szCs w:val="24"/>
        </w:rPr>
      </w:pPr>
      <w:r w:rsidRPr="00DF4686">
        <w:rPr>
          <w:color w:val="000000" w:themeColor="text1"/>
          <w:sz w:val="24"/>
          <w:szCs w:val="24"/>
          <w:lang w:val="en-GB"/>
        </w:rPr>
        <w:t>Utilizing ChatGPT or similar AI tools to generate the assessed work that you submit is considered plagiarism and a breach of our university's academic offences regulations. Such practices can result in disciplinary action, up to and including a requirement to withdraw from the university. You can find the current version of academic regulations and related guidance here: https://www.plymouth.ac.uk/student-life/your-studies/essential-information/regulations</w:t>
      </w:r>
    </w:p>
    <w:sectPr w:rsidR="00DF4686" w:rsidRPr="00E478FA" w:rsidSect="00B8515A">
      <w:pgSz w:w="11901" w:h="16817" w:code="9"/>
      <w:pgMar w:top="720" w:right="720" w:bottom="1440" w:left="720" w:header="0" w:footer="113" w:gutter="0"/>
      <w:pgNumType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7D818" w14:textId="77777777" w:rsidR="00F61C7B" w:rsidRDefault="00F61C7B">
      <w:pPr>
        <w:spacing w:line="240" w:lineRule="auto"/>
      </w:pPr>
      <w:r>
        <w:separator/>
      </w:r>
    </w:p>
  </w:endnote>
  <w:endnote w:type="continuationSeparator" w:id="0">
    <w:p w14:paraId="2C009F2B" w14:textId="77777777" w:rsidR="00F61C7B" w:rsidRDefault="00F61C7B">
      <w:pPr>
        <w:spacing w:line="240" w:lineRule="auto"/>
      </w:pPr>
      <w:r>
        <w:continuationSeparator/>
      </w:r>
    </w:p>
  </w:endnote>
  <w:endnote w:type="continuationNotice" w:id="1">
    <w:p w14:paraId="714DB499" w14:textId="77777777" w:rsidR="00F61C7B" w:rsidRDefault="00F61C7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20A2B" w14:textId="77777777" w:rsidR="00F61C7B" w:rsidRDefault="00F61C7B">
      <w:pPr>
        <w:spacing w:line="240" w:lineRule="auto"/>
      </w:pPr>
      <w:r>
        <w:separator/>
      </w:r>
    </w:p>
  </w:footnote>
  <w:footnote w:type="continuationSeparator" w:id="0">
    <w:p w14:paraId="5377CA56" w14:textId="77777777" w:rsidR="00F61C7B" w:rsidRDefault="00F61C7B">
      <w:pPr>
        <w:spacing w:line="240" w:lineRule="auto"/>
      </w:pPr>
      <w:r>
        <w:continuationSeparator/>
      </w:r>
    </w:p>
  </w:footnote>
  <w:footnote w:type="continuationNotice" w:id="1">
    <w:p w14:paraId="736268E9" w14:textId="77777777" w:rsidR="00F61C7B" w:rsidRDefault="00F61C7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97B77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7313E2"/>
    <w:multiLevelType w:val="hybridMultilevel"/>
    <w:tmpl w:val="F9E68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624DD9"/>
    <w:multiLevelType w:val="hybridMultilevel"/>
    <w:tmpl w:val="A2CA8EF6"/>
    <w:lvl w:ilvl="0" w:tplc="85C66460">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BE1673"/>
    <w:multiLevelType w:val="hybridMultilevel"/>
    <w:tmpl w:val="E7B47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FD72B1"/>
    <w:multiLevelType w:val="hybridMultilevel"/>
    <w:tmpl w:val="7E3AE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5A61B8"/>
    <w:multiLevelType w:val="hybridMultilevel"/>
    <w:tmpl w:val="3B0EF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DA109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FBB3083"/>
    <w:multiLevelType w:val="hybridMultilevel"/>
    <w:tmpl w:val="7D024AFA"/>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FD63627"/>
    <w:multiLevelType w:val="multilevel"/>
    <w:tmpl w:val="7D62B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0D64D4"/>
    <w:multiLevelType w:val="hybridMultilevel"/>
    <w:tmpl w:val="CF928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2C5F24"/>
    <w:multiLevelType w:val="multilevel"/>
    <w:tmpl w:val="51E2C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B11A77"/>
    <w:multiLevelType w:val="hybridMultilevel"/>
    <w:tmpl w:val="1B085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3C7BE8"/>
    <w:multiLevelType w:val="hybridMultilevel"/>
    <w:tmpl w:val="A85C7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351B7C"/>
    <w:multiLevelType w:val="hybridMultilevel"/>
    <w:tmpl w:val="25C2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7B6BE7"/>
    <w:multiLevelType w:val="hybridMultilevel"/>
    <w:tmpl w:val="B0DA0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937FDD"/>
    <w:multiLevelType w:val="hybridMultilevel"/>
    <w:tmpl w:val="B85C4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FC20DC7"/>
    <w:multiLevelType w:val="multilevel"/>
    <w:tmpl w:val="824AD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75B7DE5"/>
    <w:multiLevelType w:val="hybridMultilevel"/>
    <w:tmpl w:val="B6FA1EEC"/>
    <w:lvl w:ilvl="0" w:tplc="DB3414C2">
      <w:numFmt w:val="bullet"/>
      <w:lvlText w:val="•"/>
      <w:lvlJc w:val="left"/>
      <w:pPr>
        <w:ind w:left="1080" w:hanging="360"/>
      </w:pPr>
      <w:rPr>
        <w:rFonts w:ascii="Calibri" w:eastAsia="Times New Roman" w:hAnsi="Calibri"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81853BC"/>
    <w:multiLevelType w:val="hybridMultilevel"/>
    <w:tmpl w:val="0FE2AC0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9" w15:restartNumberingAfterBreak="0">
    <w:nsid w:val="29670EF8"/>
    <w:multiLevelType w:val="multilevel"/>
    <w:tmpl w:val="0958B9E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9695F3C"/>
    <w:multiLevelType w:val="hybridMultilevel"/>
    <w:tmpl w:val="494A03D6"/>
    <w:lvl w:ilvl="0" w:tplc="85C66460">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9E56672"/>
    <w:multiLevelType w:val="hybridMultilevel"/>
    <w:tmpl w:val="9CF2655E"/>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2B8A0A70"/>
    <w:multiLevelType w:val="multilevel"/>
    <w:tmpl w:val="1448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9D6445"/>
    <w:multiLevelType w:val="hybridMultilevel"/>
    <w:tmpl w:val="D6F8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367C48"/>
    <w:multiLevelType w:val="hybridMultilevel"/>
    <w:tmpl w:val="36501E1C"/>
    <w:lvl w:ilvl="0" w:tplc="85C66460">
      <w:start w:val="2"/>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E430E43"/>
    <w:multiLevelType w:val="multilevel"/>
    <w:tmpl w:val="B00081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2354F68"/>
    <w:multiLevelType w:val="hybridMultilevel"/>
    <w:tmpl w:val="CE3A3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2CB63FA"/>
    <w:multiLevelType w:val="hybridMultilevel"/>
    <w:tmpl w:val="6F4C55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Aria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Arial"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Arial"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B7362AA"/>
    <w:multiLevelType w:val="hybridMultilevel"/>
    <w:tmpl w:val="CED6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BD7853"/>
    <w:multiLevelType w:val="hybridMultilevel"/>
    <w:tmpl w:val="A8C28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0B05909"/>
    <w:multiLevelType w:val="multilevel"/>
    <w:tmpl w:val="E59AF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5824339"/>
    <w:multiLevelType w:val="hybridMultilevel"/>
    <w:tmpl w:val="3C34F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968714F"/>
    <w:multiLevelType w:val="hybridMultilevel"/>
    <w:tmpl w:val="8A5A4718"/>
    <w:lvl w:ilvl="0" w:tplc="D4F4548A">
      <w:start w:val="4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A347DBC"/>
    <w:multiLevelType w:val="hybridMultilevel"/>
    <w:tmpl w:val="CE60A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E673C3"/>
    <w:multiLevelType w:val="hybridMultilevel"/>
    <w:tmpl w:val="85C2C8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98F01AD"/>
    <w:multiLevelType w:val="hybridMultilevel"/>
    <w:tmpl w:val="0D98E70A"/>
    <w:lvl w:ilvl="0" w:tplc="85C66460">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D9500A"/>
    <w:multiLevelType w:val="hybridMultilevel"/>
    <w:tmpl w:val="C0BC7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CC2EC6"/>
    <w:multiLevelType w:val="hybridMultilevel"/>
    <w:tmpl w:val="23388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AF7924"/>
    <w:multiLevelType w:val="hybridMultilevel"/>
    <w:tmpl w:val="58CAA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8803AB8"/>
    <w:multiLevelType w:val="hybridMultilevel"/>
    <w:tmpl w:val="88886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A312B24"/>
    <w:multiLevelType w:val="hybridMultilevel"/>
    <w:tmpl w:val="69C64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DA404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6E36650B"/>
    <w:multiLevelType w:val="hybridMultilevel"/>
    <w:tmpl w:val="6D4A49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0C6396"/>
    <w:multiLevelType w:val="hybridMultilevel"/>
    <w:tmpl w:val="57049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234CEA"/>
    <w:multiLevelType w:val="hybridMultilevel"/>
    <w:tmpl w:val="D9B81A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7CFB05AE"/>
    <w:multiLevelType w:val="hybridMultilevel"/>
    <w:tmpl w:val="16840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765038"/>
    <w:multiLevelType w:val="hybridMultilevel"/>
    <w:tmpl w:val="912A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367E7D"/>
    <w:multiLevelType w:val="hybridMultilevel"/>
    <w:tmpl w:val="B7D2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609113">
    <w:abstractNumId w:val="30"/>
  </w:num>
  <w:num w:numId="2" w16cid:durableId="2089300250">
    <w:abstractNumId w:val="10"/>
  </w:num>
  <w:num w:numId="3" w16cid:durableId="1013873297">
    <w:abstractNumId w:val="8"/>
  </w:num>
  <w:num w:numId="4" w16cid:durableId="167671772">
    <w:abstractNumId w:val="16"/>
  </w:num>
  <w:num w:numId="5" w16cid:durableId="17002340">
    <w:abstractNumId w:val="25"/>
  </w:num>
  <w:num w:numId="6" w16cid:durableId="498348221">
    <w:abstractNumId w:val="1"/>
  </w:num>
  <w:num w:numId="7" w16cid:durableId="469247339">
    <w:abstractNumId w:val="26"/>
  </w:num>
  <w:num w:numId="8" w16cid:durableId="513495207">
    <w:abstractNumId w:val="7"/>
  </w:num>
  <w:num w:numId="9" w16cid:durableId="916749571">
    <w:abstractNumId w:val="9"/>
  </w:num>
  <w:num w:numId="10" w16cid:durableId="2104183505">
    <w:abstractNumId w:val="29"/>
  </w:num>
  <w:num w:numId="11" w16cid:durableId="1486779388">
    <w:abstractNumId w:val="17"/>
  </w:num>
  <w:num w:numId="12" w16cid:durableId="61604330">
    <w:abstractNumId w:val="19"/>
  </w:num>
  <w:num w:numId="13" w16cid:durableId="1927953272">
    <w:abstractNumId w:val="39"/>
  </w:num>
  <w:num w:numId="14" w16cid:durableId="656568358">
    <w:abstractNumId w:val="36"/>
  </w:num>
  <w:num w:numId="15" w16cid:durableId="1758593679">
    <w:abstractNumId w:val="13"/>
  </w:num>
  <w:num w:numId="16" w16cid:durableId="819076620">
    <w:abstractNumId w:val="37"/>
  </w:num>
  <w:num w:numId="17" w16cid:durableId="1938780952">
    <w:abstractNumId w:val="33"/>
  </w:num>
  <w:num w:numId="18" w16cid:durableId="1029262937">
    <w:abstractNumId w:val="23"/>
  </w:num>
  <w:num w:numId="19" w16cid:durableId="226234309">
    <w:abstractNumId w:val="47"/>
  </w:num>
  <w:num w:numId="20" w16cid:durableId="1044216517">
    <w:abstractNumId w:val="43"/>
  </w:num>
  <w:num w:numId="21" w16cid:durableId="149297698">
    <w:abstractNumId w:val="28"/>
  </w:num>
  <w:num w:numId="22" w16cid:durableId="1777090319">
    <w:abstractNumId w:val="44"/>
  </w:num>
  <w:num w:numId="23" w16cid:durableId="425736183">
    <w:abstractNumId w:val="3"/>
  </w:num>
  <w:num w:numId="24" w16cid:durableId="1652295492">
    <w:abstractNumId w:val="46"/>
  </w:num>
  <w:num w:numId="25" w16cid:durableId="1685935250">
    <w:abstractNumId w:val="27"/>
  </w:num>
  <w:num w:numId="26" w16cid:durableId="813527506">
    <w:abstractNumId w:val="21"/>
  </w:num>
  <w:num w:numId="27" w16cid:durableId="1405294293">
    <w:abstractNumId w:val="4"/>
  </w:num>
  <w:num w:numId="28" w16cid:durableId="1265961241">
    <w:abstractNumId w:val="14"/>
  </w:num>
  <w:num w:numId="29" w16cid:durableId="1157263334">
    <w:abstractNumId w:val="45"/>
  </w:num>
  <w:num w:numId="30" w16cid:durableId="1631010614">
    <w:abstractNumId w:val="18"/>
  </w:num>
  <w:num w:numId="31" w16cid:durableId="647828526">
    <w:abstractNumId w:val="20"/>
  </w:num>
  <w:num w:numId="32" w16cid:durableId="1560897660">
    <w:abstractNumId w:val="24"/>
  </w:num>
  <w:num w:numId="33" w16cid:durableId="438834879">
    <w:abstractNumId w:val="15"/>
  </w:num>
  <w:num w:numId="34" w16cid:durableId="634455281">
    <w:abstractNumId w:val="35"/>
  </w:num>
  <w:num w:numId="35" w16cid:durableId="1012608988">
    <w:abstractNumId w:val="2"/>
  </w:num>
  <w:num w:numId="36" w16cid:durableId="2126002513">
    <w:abstractNumId w:val="38"/>
  </w:num>
  <w:num w:numId="37" w16cid:durableId="394282700">
    <w:abstractNumId w:val="12"/>
  </w:num>
  <w:num w:numId="38" w16cid:durableId="1402949341">
    <w:abstractNumId w:val="31"/>
  </w:num>
  <w:num w:numId="39" w16cid:durableId="2050103961">
    <w:abstractNumId w:val="5"/>
  </w:num>
  <w:num w:numId="40" w16cid:durableId="862131069">
    <w:abstractNumId w:val="32"/>
  </w:num>
  <w:num w:numId="41" w16cid:durableId="1997368724">
    <w:abstractNumId w:val="40"/>
  </w:num>
  <w:num w:numId="42" w16cid:durableId="1106076863">
    <w:abstractNumId w:val="34"/>
  </w:num>
  <w:num w:numId="43" w16cid:durableId="1814561517">
    <w:abstractNumId w:val="42"/>
  </w:num>
  <w:num w:numId="44" w16cid:durableId="1486819068">
    <w:abstractNumId w:val="22"/>
  </w:num>
  <w:num w:numId="45" w16cid:durableId="1449274448">
    <w:abstractNumId w:val="11"/>
  </w:num>
  <w:num w:numId="46" w16cid:durableId="1058625712">
    <w:abstractNumId w:val="0"/>
  </w:num>
  <w:num w:numId="47" w16cid:durableId="842861586">
    <w:abstractNumId w:val="41"/>
  </w:num>
  <w:num w:numId="48" w16cid:durableId="12469120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CFC"/>
    <w:rsid w:val="00002452"/>
    <w:rsid w:val="00004A9F"/>
    <w:rsid w:val="00005DFD"/>
    <w:rsid w:val="00005E79"/>
    <w:rsid w:val="00010FF6"/>
    <w:rsid w:val="00013337"/>
    <w:rsid w:val="00017B4C"/>
    <w:rsid w:val="00025E2E"/>
    <w:rsid w:val="00027949"/>
    <w:rsid w:val="000314E0"/>
    <w:rsid w:val="00032092"/>
    <w:rsid w:val="00036BA3"/>
    <w:rsid w:val="00037061"/>
    <w:rsid w:val="000400A2"/>
    <w:rsid w:val="000400FA"/>
    <w:rsid w:val="0004721B"/>
    <w:rsid w:val="0005075E"/>
    <w:rsid w:val="00050934"/>
    <w:rsid w:val="00063AD4"/>
    <w:rsid w:val="0006788B"/>
    <w:rsid w:val="000722CD"/>
    <w:rsid w:val="000745AD"/>
    <w:rsid w:val="000748EE"/>
    <w:rsid w:val="00080595"/>
    <w:rsid w:val="00081478"/>
    <w:rsid w:val="0008479A"/>
    <w:rsid w:val="00084877"/>
    <w:rsid w:val="00086BA2"/>
    <w:rsid w:val="00087C54"/>
    <w:rsid w:val="00094CD5"/>
    <w:rsid w:val="00097477"/>
    <w:rsid w:val="000A0B8E"/>
    <w:rsid w:val="000B36B3"/>
    <w:rsid w:val="000B374C"/>
    <w:rsid w:val="000B4CA5"/>
    <w:rsid w:val="000B59BE"/>
    <w:rsid w:val="000C103A"/>
    <w:rsid w:val="000C11F7"/>
    <w:rsid w:val="000C1CFC"/>
    <w:rsid w:val="000C20E4"/>
    <w:rsid w:val="000C39ED"/>
    <w:rsid w:val="000D460C"/>
    <w:rsid w:val="000E2124"/>
    <w:rsid w:val="000E2871"/>
    <w:rsid w:val="000E34A1"/>
    <w:rsid w:val="000E4D3C"/>
    <w:rsid w:val="000F15B4"/>
    <w:rsid w:val="000F2A3D"/>
    <w:rsid w:val="000F7897"/>
    <w:rsid w:val="001008B7"/>
    <w:rsid w:val="001034E6"/>
    <w:rsid w:val="001034FD"/>
    <w:rsid w:val="00104613"/>
    <w:rsid w:val="00112084"/>
    <w:rsid w:val="001201D7"/>
    <w:rsid w:val="00120FBB"/>
    <w:rsid w:val="0012484A"/>
    <w:rsid w:val="001262DC"/>
    <w:rsid w:val="00134DF1"/>
    <w:rsid w:val="00137472"/>
    <w:rsid w:val="001400B4"/>
    <w:rsid w:val="00141278"/>
    <w:rsid w:val="00144B51"/>
    <w:rsid w:val="001456D8"/>
    <w:rsid w:val="00145F5D"/>
    <w:rsid w:val="00151B8D"/>
    <w:rsid w:val="00151F62"/>
    <w:rsid w:val="00154FD4"/>
    <w:rsid w:val="001607E1"/>
    <w:rsid w:val="00162507"/>
    <w:rsid w:val="00162B1E"/>
    <w:rsid w:val="00163E8B"/>
    <w:rsid w:val="001656AA"/>
    <w:rsid w:val="001732AA"/>
    <w:rsid w:val="0017402D"/>
    <w:rsid w:val="001775E5"/>
    <w:rsid w:val="00182AFB"/>
    <w:rsid w:val="0018631F"/>
    <w:rsid w:val="00186DE4"/>
    <w:rsid w:val="00187E0B"/>
    <w:rsid w:val="00187F90"/>
    <w:rsid w:val="00190A99"/>
    <w:rsid w:val="00197220"/>
    <w:rsid w:val="001A1114"/>
    <w:rsid w:val="001A206E"/>
    <w:rsid w:val="001B0CBF"/>
    <w:rsid w:val="001B149E"/>
    <w:rsid w:val="001B23B7"/>
    <w:rsid w:val="001B2C2A"/>
    <w:rsid w:val="001B2DE3"/>
    <w:rsid w:val="001B5C60"/>
    <w:rsid w:val="001C1C4B"/>
    <w:rsid w:val="001C24CF"/>
    <w:rsid w:val="001C2B69"/>
    <w:rsid w:val="001C324A"/>
    <w:rsid w:val="001C36BF"/>
    <w:rsid w:val="001C3EF8"/>
    <w:rsid w:val="001D34EF"/>
    <w:rsid w:val="001D42AA"/>
    <w:rsid w:val="001D4787"/>
    <w:rsid w:val="001D4B23"/>
    <w:rsid w:val="001D4CD5"/>
    <w:rsid w:val="001E2BBD"/>
    <w:rsid w:val="00201242"/>
    <w:rsid w:val="00202914"/>
    <w:rsid w:val="002037A8"/>
    <w:rsid w:val="00203C5B"/>
    <w:rsid w:val="002057B2"/>
    <w:rsid w:val="00206EBD"/>
    <w:rsid w:val="00212AF5"/>
    <w:rsid w:val="002141F2"/>
    <w:rsid w:val="00220719"/>
    <w:rsid w:val="0022086F"/>
    <w:rsid w:val="002221D5"/>
    <w:rsid w:val="00225602"/>
    <w:rsid w:val="00225961"/>
    <w:rsid w:val="0023172D"/>
    <w:rsid w:val="00234564"/>
    <w:rsid w:val="0023504F"/>
    <w:rsid w:val="00236A49"/>
    <w:rsid w:val="0024236B"/>
    <w:rsid w:val="00243577"/>
    <w:rsid w:val="00257415"/>
    <w:rsid w:val="00257D37"/>
    <w:rsid w:val="00266078"/>
    <w:rsid w:val="0027686C"/>
    <w:rsid w:val="00276E48"/>
    <w:rsid w:val="00285C91"/>
    <w:rsid w:val="00287063"/>
    <w:rsid w:val="00287DDE"/>
    <w:rsid w:val="00293893"/>
    <w:rsid w:val="00294A0F"/>
    <w:rsid w:val="00296107"/>
    <w:rsid w:val="0029740F"/>
    <w:rsid w:val="002A2BD7"/>
    <w:rsid w:val="002A67A7"/>
    <w:rsid w:val="002A7575"/>
    <w:rsid w:val="002B13CD"/>
    <w:rsid w:val="002B1857"/>
    <w:rsid w:val="002B5AF4"/>
    <w:rsid w:val="002C1464"/>
    <w:rsid w:val="002C17A5"/>
    <w:rsid w:val="002C4A76"/>
    <w:rsid w:val="002C6EB9"/>
    <w:rsid w:val="002C7A22"/>
    <w:rsid w:val="002D3080"/>
    <w:rsid w:val="002D3A00"/>
    <w:rsid w:val="002E00A0"/>
    <w:rsid w:val="002E0F56"/>
    <w:rsid w:val="002E1D0C"/>
    <w:rsid w:val="002E5B7F"/>
    <w:rsid w:val="002F0694"/>
    <w:rsid w:val="002F15EA"/>
    <w:rsid w:val="002F2E2A"/>
    <w:rsid w:val="003002DC"/>
    <w:rsid w:val="00301E7E"/>
    <w:rsid w:val="00305D11"/>
    <w:rsid w:val="003068DC"/>
    <w:rsid w:val="00310A1F"/>
    <w:rsid w:val="00313D5C"/>
    <w:rsid w:val="00315CBE"/>
    <w:rsid w:val="00316A7C"/>
    <w:rsid w:val="00320A1C"/>
    <w:rsid w:val="003230F7"/>
    <w:rsid w:val="003253DB"/>
    <w:rsid w:val="00331890"/>
    <w:rsid w:val="003332EA"/>
    <w:rsid w:val="00342C1D"/>
    <w:rsid w:val="003439B0"/>
    <w:rsid w:val="0034592E"/>
    <w:rsid w:val="003506D7"/>
    <w:rsid w:val="00350AA8"/>
    <w:rsid w:val="00351D5B"/>
    <w:rsid w:val="00355D74"/>
    <w:rsid w:val="00365EAA"/>
    <w:rsid w:val="0036754E"/>
    <w:rsid w:val="00367945"/>
    <w:rsid w:val="0037088C"/>
    <w:rsid w:val="003873B1"/>
    <w:rsid w:val="0039497F"/>
    <w:rsid w:val="003A1F47"/>
    <w:rsid w:val="003B274A"/>
    <w:rsid w:val="003B2EC5"/>
    <w:rsid w:val="003C72B6"/>
    <w:rsid w:val="003C7936"/>
    <w:rsid w:val="003D01E2"/>
    <w:rsid w:val="003D4FAE"/>
    <w:rsid w:val="003F6B9F"/>
    <w:rsid w:val="0040070C"/>
    <w:rsid w:val="00400A44"/>
    <w:rsid w:val="00404DB1"/>
    <w:rsid w:val="00410029"/>
    <w:rsid w:val="004142DF"/>
    <w:rsid w:val="00416FED"/>
    <w:rsid w:val="00425EA2"/>
    <w:rsid w:val="004269B9"/>
    <w:rsid w:val="00433A3C"/>
    <w:rsid w:val="004349FF"/>
    <w:rsid w:val="00436383"/>
    <w:rsid w:val="00436F44"/>
    <w:rsid w:val="004418EC"/>
    <w:rsid w:val="00442B78"/>
    <w:rsid w:val="00445F2D"/>
    <w:rsid w:val="00446082"/>
    <w:rsid w:val="00446B15"/>
    <w:rsid w:val="00452E49"/>
    <w:rsid w:val="00453734"/>
    <w:rsid w:val="00455908"/>
    <w:rsid w:val="0046074F"/>
    <w:rsid w:val="004611AE"/>
    <w:rsid w:val="004751C3"/>
    <w:rsid w:val="0048004E"/>
    <w:rsid w:val="00481BC6"/>
    <w:rsid w:val="0048235B"/>
    <w:rsid w:val="00482F07"/>
    <w:rsid w:val="00484F29"/>
    <w:rsid w:val="00490333"/>
    <w:rsid w:val="004910F2"/>
    <w:rsid w:val="00495D9C"/>
    <w:rsid w:val="004A14C1"/>
    <w:rsid w:val="004A1B04"/>
    <w:rsid w:val="004A3928"/>
    <w:rsid w:val="004A59AE"/>
    <w:rsid w:val="004A63C3"/>
    <w:rsid w:val="004B3611"/>
    <w:rsid w:val="004B5061"/>
    <w:rsid w:val="004C18A8"/>
    <w:rsid w:val="004C4902"/>
    <w:rsid w:val="004C496C"/>
    <w:rsid w:val="004C4B3D"/>
    <w:rsid w:val="004D3C4E"/>
    <w:rsid w:val="004E5622"/>
    <w:rsid w:val="004E6555"/>
    <w:rsid w:val="004F4CA7"/>
    <w:rsid w:val="004F6EF7"/>
    <w:rsid w:val="004F70B2"/>
    <w:rsid w:val="00501662"/>
    <w:rsid w:val="00503E28"/>
    <w:rsid w:val="0050689D"/>
    <w:rsid w:val="00506AE9"/>
    <w:rsid w:val="00506BA2"/>
    <w:rsid w:val="00511016"/>
    <w:rsid w:val="00514F1C"/>
    <w:rsid w:val="00516544"/>
    <w:rsid w:val="00516B8E"/>
    <w:rsid w:val="00523CB0"/>
    <w:rsid w:val="0053051E"/>
    <w:rsid w:val="0053146E"/>
    <w:rsid w:val="00532CC0"/>
    <w:rsid w:val="00532D27"/>
    <w:rsid w:val="005347A1"/>
    <w:rsid w:val="00536CDF"/>
    <w:rsid w:val="00542BD6"/>
    <w:rsid w:val="00544F36"/>
    <w:rsid w:val="005462CB"/>
    <w:rsid w:val="00547E6D"/>
    <w:rsid w:val="00554279"/>
    <w:rsid w:val="005552DE"/>
    <w:rsid w:val="0056093C"/>
    <w:rsid w:val="00562020"/>
    <w:rsid w:val="005628DC"/>
    <w:rsid w:val="0056385B"/>
    <w:rsid w:val="005638D1"/>
    <w:rsid w:val="005654EC"/>
    <w:rsid w:val="00566B2C"/>
    <w:rsid w:val="00566B4C"/>
    <w:rsid w:val="00572219"/>
    <w:rsid w:val="00580189"/>
    <w:rsid w:val="00583308"/>
    <w:rsid w:val="00585228"/>
    <w:rsid w:val="00587418"/>
    <w:rsid w:val="005950B5"/>
    <w:rsid w:val="00596E90"/>
    <w:rsid w:val="005971C4"/>
    <w:rsid w:val="005974B2"/>
    <w:rsid w:val="005A0897"/>
    <w:rsid w:val="005A69F7"/>
    <w:rsid w:val="005A6F67"/>
    <w:rsid w:val="005B15AA"/>
    <w:rsid w:val="005B1C82"/>
    <w:rsid w:val="005C2434"/>
    <w:rsid w:val="005C6308"/>
    <w:rsid w:val="005C70DA"/>
    <w:rsid w:val="005D10CA"/>
    <w:rsid w:val="005D43C3"/>
    <w:rsid w:val="005E14F9"/>
    <w:rsid w:val="005E1CA7"/>
    <w:rsid w:val="005E5BED"/>
    <w:rsid w:val="005E65E7"/>
    <w:rsid w:val="005F7E22"/>
    <w:rsid w:val="00601AA0"/>
    <w:rsid w:val="00614CE8"/>
    <w:rsid w:val="00615F41"/>
    <w:rsid w:val="006274ED"/>
    <w:rsid w:val="006407DD"/>
    <w:rsid w:val="00642DE6"/>
    <w:rsid w:val="00644FE6"/>
    <w:rsid w:val="00647043"/>
    <w:rsid w:val="00652209"/>
    <w:rsid w:val="006529E7"/>
    <w:rsid w:val="00653D9A"/>
    <w:rsid w:val="006603DE"/>
    <w:rsid w:val="006630C5"/>
    <w:rsid w:val="006631D5"/>
    <w:rsid w:val="00666882"/>
    <w:rsid w:val="006704AA"/>
    <w:rsid w:val="00672719"/>
    <w:rsid w:val="00673AD5"/>
    <w:rsid w:val="0067570E"/>
    <w:rsid w:val="00677AF5"/>
    <w:rsid w:val="00684003"/>
    <w:rsid w:val="00687F3F"/>
    <w:rsid w:val="00690671"/>
    <w:rsid w:val="00696294"/>
    <w:rsid w:val="00696A96"/>
    <w:rsid w:val="006A66AF"/>
    <w:rsid w:val="006A6D2A"/>
    <w:rsid w:val="006B198B"/>
    <w:rsid w:val="006B3B92"/>
    <w:rsid w:val="006B4085"/>
    <w:rsid w:val="006B4305"/>
    <w:rsid w:val="006B4D3D"/>
    <w:rsid w:val="006B6292"/>
    <w:rsid w:val="006C390F"/>
    <w:rsid w:val="006C3E9F"/>
    <w:rsid w:val="006D416E"/>
    <w:rsid w:val="006D7E27"/>
    <w:rsid w:val="006E00A9"/>
    <w:rsid w:val="006E017F"/>
    <w:rsid w:val="006E2418"/>
    <w:rsid w:val="006E33D8"/>
    <w:rsid w:val="007004F4"/>
    <w:rsid w:val="00704AF1"/>
    <w:rsid w:val="0070523E"/>
    <w:rsid w:val="00705AE1"/>
    <w:rsid w:val="007066C4"/>
    <w:rsid w:val="007148E4"/>
    <w:rsid w:val="007164EF"/>
    <w:rsid w:val="007175C9"/>
    <w:rsid w:val="00721032"/>
    <w:rsid w:val="0072374C"/>
    <w:rsid w:val="00727F84"/>
    <w:rsid w:val="007345FF"/>
    <w:rsid w:val="0073621F"/>
    <w:rsid w:val="007373A4"/>
    <w:rsid w:val="00746AE0"/>
    <w:rsid w:val="007477E4"/>
    <w:rsid w:val="0075393E"/>
    <w:rsid w:val="00754389"/>
    <w:rsid w:val="0075512B"/>
    <w:rsid w:val="00756EAE"/>
    <w:rsid w:val="007657F4"/>
    <w:rsid w:val="00765D9B"/>
    <w:rsid w:val="00766C9F"/>
    <w:rsid w:val="007715B9"/>
    <w:rsid w:val="007745B0"/>
    <w:rsid w:val="00775E75"/>
    <w:rsid w:val="007824C9"/>
    <w:rsid w:val="00783506"/>
    <w:rsid w:val="007902D5"/>
    <w:rsid w:val="007A39D6"/>
    <w:rsid w:val="007A6F6D"/>
    <w:rsid w:val="007A7851"/>
    <w:rsid w:val="007B4B46"/>
    <w:rsid w:val="007B7032"/>
    <w:rsid w:val="007C0672"/>
    <w:rsid w:val="007C7FD1"/>
    <w:rsid w:val="007D3520"/>
    <w:rsid w:val="007E4C05"/>
    <w:rsid w:val="007E7335"/>
    <w:rsid w:val="0080026E"/>
    <w:rsid w:val="008040E9"/>
    <w:rsid w:val="00805F46"/>
    <w:rsid w:val="00806D32"/>
    <w:rsid w:val="00814B1D"/>
    <w:rsid w:val="008179F4"/>
    <w:rsid w:val="00820C56"/>
    <w:rsid w:val="00821DF7"/>
    <w:rsid w:val="00823DAE"/>
    <w:rsid w:val="00824F9B"/>
    <w:rsid w:val="00830757"/>
    <w:rsid w:val="00831109"/>
    <w:rsid w:val="008316EA"/>
    <w:rsid w:val="00836B75"/>
    <w:rsid w:val="00836C6E"/>
    <w:rsid w:val="00842551"/>
    <w:rsid w:val="00850660"/>
    <w:rsid w:val="008623E0"/>
    <w:rsid w:val="00862885"/>
    <w:rsid w:val="00865A09"/>
    <w:rsid w:val="00865CFA"/>
    <w:rsid w:val="008671B5"/>
    <w:rsid w:val="0087095A"/>
    <w:rsid w:val="00872142"/>
    <w:rsid w:val="0087478E"/>
    <w:rsid w:val="00880291"/>
    <w:rsid w:val="008809E4"/>
    <w:rsid w:val="0088134B"/>
    <w:rsid w:val="008858DA"/>
    <w:rsid w:val="0088593C"/>
    <w:rsid w:val="00885AE5"/>
    <w:rsid w:val="008911F3"/>
    <w:rsid w:val="0089637A"/>
    <w:rsid w:val="0089666D"/>
    <w:rsid w:val="008A296C"/>
    <w:rsid w:val="008A3CB7"/>
    <w:rsid w:val="008A5B86"/>
    <w:rsid w:val="008A6352"/>
    <w:rsid w:val="008A7C73"/>
    <w:rsid w:val="008B4811"/>
    <w:rsid w:val="008C10B4"/>
    <w:rsid w:val="008C3ECE"/>
    <w:rsid w:val="008C5C8F"/>
    <w:rsid w:val="008C65C9"/>
    <w:rsid w:val="008C6A1B"/>
    <w:rsid w:val="008D0248"/>
    <w:rsid w:val="008D079F"/>
    <w:rsid w:val="008D2CA2"/>
    <w:rsid w:val="008D3CDD"/>
    <w:rsid w:val="008E0BEE"/>
    <w:rsid w:val="008F75DC"/>
    <w:rsid w:val="0090122C"/>
    <w:rsid w:val="0090371E"/>
    <w:rsid w:val="00903D94"/>
    <w:rsid w:val="00912DD4"/>
    <w:rsid w:val="00914F61"/>
    <w:rsid w:val="00925013"/>
    <w:rsid w:val="00925232"/>
    <w:rsid w:val="0092766A"/>
    <w:rsid w:val="00932D8D"/>
    <w:rsid w:val="00935067"/>
    <w:rsid w:val="00941D37"/>
    <w:rsid w:val="009464AA"/>
    <w:rsid w:val="009478F2"/>
    <w:rsid w:val="00950C07"/>
    <w:rsid w:val="00951E9B"/>
    <w:rsid w:val="009534B3"/>
    <w:rsid w:val="00956A31"/>
    <w:rsid w:val="00956BBC"/>
    <w:rsid w:val="00960AD8"/>
    <w:rsid w:val="00963888"/>
    <w:rsid w:val="0096545B"/>
    <w:rsid w:val="0096756B"/>
    <w:rsid w:val="00970402"/>
    <w:rsid w:val="00973691"/>
    <w:rsid w:val="00974A4A"/>
    <w:rsid w:val="00975F69"/>
    <w:rsid w:val="00983756"/>
    <w:rsid w:val="00986354"/>
    <w:rsid w:val="009944B8"/>
    <w:rsid w:val="00995B14"/>
    <w:rsid w:val="009A0477"/>
    <w:rsid w:val="009A6F05"/>
    <w:rsid w:val="009A72B9"/>
    <w:rsid w:val="009A7A93"/>
    <w:rsid w:val="009B3967"/>
    <w:rsid w:val="009B3EDB"/>
    <w:rsid w:val="009B4609"/>
    <w:rsid w:val="009B6616"/>
    <w:rsid w:val="009B740C"/>
    <w:rsid w:val="009C3E46"/>
    <w:rsid w:val="009C4CFE"/>
    <w:rsid w:val="009C5FAE"/>
    <w:rsid w:val="009C6966"/>
    <w:rsid w:val="009D152B"/>
    <w:rsid w:val="009D28FE"/>
    <w:rsid w:val="009D65E5"/>
    <w:rsid w:val="009D7B98"/>
    <w:rsid w:val="009E1FD1"/>
    <w:rsid w:val="009E24C5"/>
    <w:rsid w:val="009E30A0"/>
    <w:rsid w:val="009E334C"/>
    <w:rsid w:val="009E4033"/>
    <w:rsid w:val="009E530C"/>
    <w:rsid w:val="009E5E03"/>
    <w:rsid w:val="009E7E44"/>
    <w:rsid w:val="009F0B54"/>
    <w:rsid w:val="009F475E"/>
    <w:rsid w:val="009F4DC9"/>
    <w:rsid w:val="009F5D73"/>
    <w:rsid w:val="009F7028"/>
    <w:rsid w:val="009F77F7"/>
    <w:rsid w:val="00A0191E"/>
    <w:rsid w:val="00A0502A"/>
    <w:rsid w:val="00A05411"/>
    <w:rsid w:val="00A0600E"/>
    <w:rsid w:val="00A10B7D"/>
    <w:rsid w:val="00A10F55"/>
    <w:rsid w:val="00A11266"/>
    <w:rsid w:val="00A118E2"/>
    <w:rsid w:val="00A136E2"/>
    <w:rsid w:val="00A15961"/>
    <w:rsid w:val="00A17C1E"/>
    <w:rsid w:val="00A22D9E"/>
    <w:rsid w:val="00A23DC3"/>
    <w:rsid w:val="00A2440A"/>
    <w:rsid w:val="00A24B89"/>
    <w:rsid w:val="00A24EAD"/>
    <w:rsid w:val="00A266D6"/>
    <w:rsid w:val="00A30CF0"/>
    <w:rsid w:val="00A320F2"/>
    <w:rsid w:val="00A36588"/>
    <w:rsid w:val="00A373B5"/>
    <w:rsid w:val="00A43D21"/>
    <w:rsid w:val="00A46091"/>
    <w:rsid w:val="00A47E68"/>
    <w:rsid w:val="00A5126B"/>
    <w:rsid w:val="00A514AF"/>
    <w:rsid w:val="00A51ED0"/>
    <w:rsid w:val="00A56254"/>
    <w:rsid w:val="00A61167"/>
    <w:rsid w:val="00A62E3D"/>
    <w:rsid w:val="00A64716"/>
    <w:rsid w:val="00A76959"/>
    <w:rsid w:val="00A77C03"/>
    <w:rsid w:val="00A827E8"/>
    <w:rsid w:val="00A8330E"/>
    <w:rsid w:val="00A85516"/>
    <w:rsid w:val="00A85976"/>
    <w:rsid w:val="00A85AD9"/>
    <w:rsid w:val="00A93C13"/>
    <w:rsid w:val="00A97337"/>
    <w:rsid w:val="00A978F8"/>
    <w:rsid w:val="00A97FFE"/>
    <w:rsid w:val="00AA2059"/>
    <w:rsid w:val="00AA37D7"/>
    <w:rsid w:val="00AA5C63"/>
    <w:rsid w:val="00AA6724"/>
    <w:rsid w:val="00AA734A"/>
    <w:rsid w:val="00AB08C3"/>
    <w:rsid w:val="00AB1A7F"/>
    <w:rsid w:val="00AB396D"/>
    <w:rsid w:val="00AB5220"/>
    <w:rsid w:val="00AC0699"/>
    <w:rsid w:val="00AC0F62"/>
    <w:rsid w:val="00AC2597"/>
    <w:rsid w:val="00AC391C"/>
    <w:rsid w:val="00AC4AD8"/>
    <w:rsid w:val="00AC4E10"/>
    <w:rsid w:val="00AC507E"/>
    <w:rsid w:val="00AD1796"/>
    <w:rsid w:val="00AD3484"/>
    <w:rsid w:val="00AD3B35"/>
    <w:rsid w:val="00AD44B7"/>
    <w:rsid w:val="00AE4C85"/>
    <w:rsid w:val="00AE6354"/>
    <w:rsid w:val="00AF1724"/>
    <w:rsid w:val="00AF19B2"/>
    <w:rsid w:val="00AF2017"/>
    <w:rsid w:val="00AF32C4"/>
    <w:rsid w:val="00AF4471"/>
    <w:rsid w:val="00B02EA0"/>
    <w:rsid w:val="00B038CB"/>
    <w:rsid w:val="00B1056F"/>
    <w:rsid w:val="00B13093"/>
    <w:rsid w:val="00B15D74"/>
    <w:rsid w:val="00B22330"/>
    <w:rsid w:val="00B26E8F"/>
    <w:rsid w:val="00B30084"/>
    <w:rsid w:val="00B31D9B"/>
    <w:rsid w:val="00B32813"/>
    <w:rsid w:val="00B409AA"/>
    <w:rsid w:val="00B5083C"/>
    <w:rsid w:val="00B526BC"/>
    <w:rsid w:val="00B54DA3"/>
    <w:rsid w:val="00B61652"/>
    <w:rsid w:val="00B63B5A"/>
    <w:rsid w:val="00B63C00"/>
    <w:rsid w:val="00B65F60"/>
    <w:rsid w:val="00B71038"/>
    <w:rsid w:val="00B723AF"/>
    <w:rsid w:val="00B72D48"/>
    <w:rsid w:val="00B7329F"/>
    <w:rsid w:val="00B73B10"/>
    <w:rsid w:val="00B75C6A"/>
    <w:rsid w:val="00B81261"/>
    <w:rsid w:val="00B8515A"/>
    <w:rsid w:val="00B85D3F"/>
    <w:rsid w:val="00B85ECB"/>
    <w:rsid w:val="00B86C17"/>
    <w:rsid w:val="00B9070E"/>
    <w:rsid w:val="00B91AFB"/>
    <w:rsid w:val="00B91BC3"/>
    <w:rsid w:val="00B9425C"/>
    <w:rsid w:val="00B94826"/>
    <w:rsid w:val="00B9673A"/>
    <w:rsid w:val="00BA1302"/>
    <w:rsid w:val="00BA4795"/>
    <w:rsid w:val="00BA4D78"/>
    <w:rsid w:val="00BA6C8E"/>
    <w:rsid w:val="00BB298B"/>
    <w:rsid w:val="00BB33C8"/>
    <w:rsid w:val="00BB3602"/>
    <w:rsid w:val="00BC01CF"/>
    <w:rsid w:val="00BC1B37"/>
    <w:rsid w:val="00BC2CF8"/>
    <w:rsid w:val="00BC6F69"/>
    <w:rsid w:val="00BD3A49"/>
    <w:rsid w:val="00BE002C"/>
    <w:rsid w:val="00BE1194"/>
    <w:rsid w:val="00BE25B9"/>
    <w:rsid w:val="00BE3610"/>
    <w:rsid w:val="00BE78C3"/>
    <w:rsid w:val="00BF5237"/>
    <w:rsid w:val="00BF6BA0"/>
    <w:rsid w:val="00C01973"/>
    <w:rsid w:val="00C0244C"/>
    <w:rsid w:val="00C02B32"/>
    <w:rsid w:val="00C02D62"/>
    <w:rsid w:val="00C04362"/>
    <w:rsid w:val="00C13CC1"/>
    <w:rsid w:val="00C162CF"/>
    <w:rsid w:val="00C21DB4"/>
    <w:rsid w:val="00C22621"/>
    <w:rsid w:val="00C22D03"/>
    <w:rsid w:val="00C2513C"/>
    <w:rsid w:val="00C32F7E"/>
    <w:rsid w:val="00C439BA"/>
    <w:rsid w:val="00C43D14"/>
    <w:rsid w:val="00C43F83"/>
    <w:rsid w:val="00C44358"/>
    <w:rsid w:val="00C45AC9"/>
    <w:rsid w:val="00C472C3"/>
    <w:rsid w:val="00C528F9"/>
    <w:rsid w:val="00C675E1"/>
    <w:rsid w:val="00C761AC"/>
    <w:rsid w:val="00C8225C"/>
    <w:rsid w:val="00C828E9"/>
    <w:rsid w:val="00C852E2"/>
    <w:rsid w:val="00C94A08"/>
    <w:rsid w:val="00C9633A"/>
    <w:rsid w:val="00CA23A6"/>
    <w:rsid w:val="00CA42C6"/>
    <w:rsid w:val="00CA46DF"/>
    <w:rsid w:val="00CA46F5"/>
    <w:rsid w:val="00CA4AD5"/>
    <w:rsid w:val="00CA7100"/>
    <w:rsid w:val="00CB2373"/>
    <w:rsid w:val="00CB57B0"/>
    <w:rsid w:val="00CC0689"/>
    <w:rsid w:val="00CC3EDB"/>
    <w:rsid w:val="00CC55BC"/>
    <w:rsid w:val="00CC5ECD"/>
    <w:rsid w:val="00CD0092"/>
    <w:rsid w:val="00CE3722"/>
    <w:rsid w:val="00CE5147"/>
    <w:rsid w:val="00CF0075"/>
    <w:rsid w:val="00CF3625"/>
    <w:rsid w:val="00CF3BD6"/>
    <w:rsid w:val="00CF410C"/>
    <w:rsid w:val="00CF472A"/>
    <w:rsid w:val="00CF48AF"/>
    <w:rsid w:val="00D03D39"/>
    <w:rsid w:val="00D04261"/>
    <w:rsid w:val="00D05764"/>
    <w:rsid w:val="00D0762E"/>
    <w:rsid w:val="00D1245D"/>
    <w:rsid w:val="00D16097"/>
    <w:rsid w:val="00D162C6"/>
    <w:rsid w:val="00D20E0A"/>
    <w:rsid w:val="00D21F3E"/>
    <w:rsid w:val="00D33BF4"/>
    <w:rsid w:val="00D340D4"/>
    <w:rsid w:val="00D375CA"/>
    <w:rsid w:val="00D43888"/>
    <w:rsid w:val="00D4393D"/>
    <w:rsid w:val="00D5114B"/>
    <w:rsid w:val="00D53177"/>
    <w:rsid w:val="00D55D41"/>
    <w:rsid w:val="00D57BCD"/>
    <w:rsid w:val="00D6125D"/>
    <w:rsid w:val="00D63E56"/>
    <w:rsid w:val="00D7291B"/>
    <w:rsid w:val="00D73F4B"/>
    <w:rsid w:val="00D75BB1"/>
    <w:rsid w:val="00D84549"/>
    <w:rsid w:val="00D8747B"/>
    <w:rsid w:val="00D90FA9"/>
    <w:rsid w:val="00D91A2D"/>
    <w:rsid w:val="00D924D3"/>
    <w:rsid w:val="00D93002"/>
    <w:rsid w:val="00D95FE4"/>
    <w:rsid w:val="00DA0AA9"/>
    <w:rsid w:val="00DA3894"/>
    <w:rsid w:val="00DA6D62"/>
    <w:rsid w:val="00DA7029"/>
    <w:rsid w:val="00DA7739"/>
    <w:rsid w:val="00DB348E"/>
    <w:rsid w:val="00DB60CF"/>
    <w:rsid w:val="00DD269D"/>
    <w:rsid w:val="00DD52C1"/>
    <w:rsid w:val="00DD5C4E"/>
    <w:rsid w:val="00DE0AF8"/>
    <w:rsid w:val="00DE2861"/>
    <w:rsid w:val="00DE28DB"/>
    <w:rsid w:val="00DE46BC"/>
    <w:rsid w:val="00DE535B"/>
    <w:rsid w:val="00DE55B8"/>
    <w:rsid w:val="00DE6187"/>
    <w:rsid w:val="00DE6653"/>
    <w:rsid w:val="00DF37F7"/>
    <w:rsid w:val="00DF4686"/>
    <w:rsid w:val="00DF5331"/>
    <w:rsid w:val="00E02B72"/>
    <w:rsid w:val="00E0388A"/>
    <w:rsid w:val="00E07401"/>
    <w:rsid w:val="00E14004"/>
    <w:rsid w:val="00E159C7"/>
    <w:rsid w:val="00E17003"/>
    <w:rsid w:val="00E234DB"/>
    <w:rsid w:val="00E30B72"/>
    <w:rsid w:val="00E31531"/>
    <w:rsid w:val="00E323CC"/>
    <w:rsid w:val="00E33AFF"/>
    <w:rsid w:val="00E41346"/>
    <w:rsid w:val="00E44CD4"/>
    <w:rsid w:val="00E478FA"/>
    <w:rsid w:val="00E51844"/>
    <w:rsid w:val="00E56764"/>
    <w:rsid w:val="00E610FD"/>
    <w:rsid w:val="00E61D15"/>
    <w:rsid w:val="00E624E5"/>
    <w:rsid w:val="00E646ED"/>
    <w:rsid w:val="00E673E4"/>
    <w:rsid w:val="00E71B0D"/>
    <w:rsid w:val="00E720ED"/>
    <w:rsid w:val="00E76885"/>
    <w:rsid w:val="00E80579"/>
    <w:rsid w:val="00EB22DB"/>
    <w:rsid w:val="00EB2DB6"/>
    <w:rsid w:val="00EB4143"/>
    <w:rsid w:val="00EB7D65"/>
    <w:rsid w:val="00EC0281"/>
    <w:rsid w:val="00EC1F59"/>
    <w:rsid w:val="00EC38C6"/>
    <w:rsid w:val="00EC7ACC"/>
    <w:rsid w:val="00ED6782"/>
    <w:rsid w:val="00ED7364"/>
    <w:rsid w:val="00EE0906"/>
    <w:rsid w:val="00EE195D"/>
    <w:rsid w:val="00EE2C5F"/>
    <w:rsid w:val="00EE72B1"/>
    <w:rsid w:val="00EF1BE0"/>
    <w:rsid w:val="00EF41BF"/>
    <w:rsid w:val="00EF659F"/>
    <w:rsid w:val="00EF6BB5"/>
    <w:rsid w:val="00EF7C30"/>
    <w:rsid w:val="00EF7D12"/>
    <w:rsid w:val="00EF7FC0"/>
    <w:rsid w:val="00F00222"/>
    <w:rsid w:val="00F0092F"/>
    <w:rsid w:val="00F01C3C"/>
    <w:rsid w:val="00F05CAE"/>
    <w:rsid w:val="00F06053"/>
    <w:rsid w:val="00F10149"/>
    <w:rsid w:val="00F21B26"/>
    <w:rsid w:val="00F27484"/>
    <w:rsid w:val="00F279E9"/>
    <w:rsid w:val="00F3108C"/>
    <w:rsid w:val="00F363E1"/>
    <w:rsid w:val="00F363EC"/>
    <w:rsid w:val="00F402EF"/>
    <w:rsid w:val="00F43A64"/>
    <w:rsid w:val="00F445EC"/>
    <w:rsid w:val="00F454A0"/>
    <w:rsid w:val="00F45CD2"/>
    <w:rsid w:val="00F45E75"/>
    <w:rsid w:val="00F46193"/>
    <w:rsid w:val="00F502DC"/>
    <w:rsid w:val="00F50454"/>
    <w:rsid w:val="00F53867"/>
    <w:rsid w:val="00F557EA"/>
    <w:rsid w:val="00F57B39"/>
    <w:rsid w:val="00F57B93"/>
    <w:rsid w:val="00F6091B"/>
    <w:rsid w:val="00F60E5D"/>
    <w:rsid w:val="00F613DA"/>
    <w:rsid w:val="00F61C7B"/>
    <w:rsid w:val="00F660BF"/>
    <w:rsid w:val="00F700B9"/>
    <w:rsid w:val="00F71980"/>
    <w:rsid w:val="00F72B8D"/>
    <w:rsid w:val="00F8449E"/>
    <w:rsid w:val="00F84A30"/>
    <w:rsid w:val="00F85E4D"/>
    <w:rsid w:val="00F86092"/>
    <w:rsid w:val="00F92CC8"/>
    <w:rsid w:val="00F9433C"/>
    <w:rsid w:val="00F97A4D"/>
    <w:rsid w:val="00FA13FB"/>
    <w:rsid w:val="00FA282F"/>
    <w:rsid w:val="00FA4E38"/>
    <w:rsid w:val="00FB06FF"/>
    <w:rsid w:val="00FB40B8"/>
    <w:rsid w:val="00FB644F"/>
    <w:rsid w:val="00FB7CB4"/>
    <w:rsid w:val="00FC0C1E"/>
    <w:rsid w:val="00FC3084"/>
    <w:rsid w:val="00FC367A"/>
    <w:rsid w:val="00FC7BAE"/>
    <w:rsid w:val="00FC7D35"/>
    <w:rsid w:val="00FD1758"/>
    <w:rsid w:val="00FD300F"/>
    <w:rsid w:val="00FD4307"/>
    <w:rsid w:val="00FD5206"/>
    <w:rsid w:val="00FD59EA"/>
    <w:rsid w:val="00FD6AD4"/>
    <w:rsid w:val="00FE3AD8"/>
    <w:rsid w:val="00FE3BEE"/>
    <w:rsid w:val="00FE5F6F"/>
    <w:rsid w:val="00FF3912"/>
    <w:rsid w:val="1D1D4B93"/>
    <w:rsid w:val="1FBCC618"/>
    <w:rsid w:val="416B5621"/>
    <w:rsid w:val="513000B6"/>
    <w:rsid w:val="5285CC14"/>
    <w:rsid w:val="7F665AA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E8200"/>
  <w15:docId w15:val="{948171EA-801E-4BB9-9C05-469140F6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3F6B9F"/>
    <w:pPr>
      <w:pBdr>
        <w:top w:val="nil"/>
        <w:left w:val="nil"/>
        <w:bottom w:val="nil"/>
        <w:right w:val="nil"/>
        <w:between w:val="nil"/>
      </w:pBdr>
      <w:outlineLvl w:val="0"/>
    </w:pPr>
    <w:rPr>
      <w:b/>
      <w:bCs/>
      <w:sz w:val="28"/>
      <w:szCs w:val="28"/>
    </w:rPr>
  </w:style>
  <w:style w:type="paragraph" w:styleId="Heading2">
    <w:name w:val="heading 2"/>
    <w:basedOn w:val="Normal"/>
    <w:next w:val="Normal"/>
    <w:rsid w:val="003F6B9F"/>
    <w:pPr>
      <w:outlineLvl w:val="1"/>
    </w:pPr>
    <w:rPr>
      <w:b/>
      <w:bCs/>
      <w:sz w:val="24"/>
      <w:szCs w:val="24"/>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10B7D"/>
    <w:rPr>
      <w:sz w:val="16"/>
      <w:szCs w:val="16"/>
    </w:rPr>
  </w:style>
  <w:style w:type="paragraph" w:styleId="CommentText">
    <w:name w:val="annotation text"/>
    <w:basedOn w:val="Normal"/>
    <w:link w:val="CommentTextChar"/>
    <w:uiPriority w:val="99"/>
    <w:semiHidden/>
    <w:unhideWhenUsed/>
    <w:rsid w:val="00A10B7D"/>
    <w:pPr>
      <w:spacing w:line="240" w:lineRule="auto"/>
    </w:pPr>
    <w:rPr>
      <w:sz w:val="20"/>
      <w:szCs w:val="20"/>
    </w:rPr>
  </w:style>
  <w:style w:type="character" w:customStyle="1" w:styleId="CommentTextChar">
    <w:name w:val="Comment Text Char"/>
    <w:basedOn w:val="DefaultParagraphFont"/>
    <w:link w:val="CommentText"/>
    <w:uiPriority w:val="99"/>
    <w:semiHidden/>
    <w:rsid w:val="00A10B7D"/>
    <w:rPr>
      <w:sz w:val="20"/>
      <w:szCs w:val="20"/>
    </w:rPr>
  </w:style>
  <w:style w:type="paragraph" w:styleId="CommentSubject">
    <w:name w:val="annotation subject"/>
    <w:basedOn w:val="CommentText"/>
    <w:next w:val="CommentText"/>
    <w:link w:val="CommentSubjectChar"/>
    <w:uiPriority w:val="99"/>
    <w:semiHidden/>
    <w:unhideWhenUsed/>
    <w:rsid w:val="00A10B7D"/>
    <w:rPr>
      <w:b/>
      <w:bCs/>
    </w:rPr>
  </w:style>
  <w:style w:type="character" w:customStyle="1" w:styleId="CommentSubjectChar">
    <w:name w:val="Comment Subject Char"/>
    <w:basedOn w:val="CommentTextChar"/>
    <w:link w:val="CommentSubject"/>
    <w:uiPriority w:val="99"/>
    <w:semiHidden/>
    <w:rsid w:val="00A10B7D"/>
    <w:rPr>
      <w:b/>
      <w:bCs/>
      <w:sz w:val="20"/>
      <w:szCs w:val="20"/>
    </w:rPr>
  </w:style>
  <w:style w:type="paragraph" w:styleId="BalloonText">
    <w:name w:val="Balloon Text"/>
    <w:basedOn w:val="Normal"/>
    <w:link w:val="BalloonTextChar"/>
    <w:uiPriority w:val="99"/>
    <w:semiHidden/>
    <w:unhideWhenUsed/>
    <w:rsid w:val="00A10B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B7D"/>
    <w:rPr>
      <w:rFonts w:ascii="Segoe UI" w:hAnsi="Segoe UI" w:cs="Segoe UI"/>
      <w:sz w:val="18"/>
      <w:szCs w:val="1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8479A"/>
    <w:pPr>
      <w:tabs>
        <w:tab w:val="center" w:pos="4513"/>
        <w:tab w:val="right" w:pos="9026"/>
      </w:tabs>
      <w:spacing w:line="240" w:lineRule="auto"/>
    </w:pPr>
  </w:style>
  <w:style w:type="character" w:customStyle="1" w:styleId="HeaderChar">
    <w:name w:val="Header Char"/>
    <w:basedOn w:val="DefaultParagraphFont"/>
    <w:link w:val="Header"/>
    <w:uiPriority w:val="99"/>
    <w:rsid w:val="0008479A"/>
  </w:style>
  <w:style w:type="paragraph" w:styleId="Footer">
    <w:name w:val="footer"/>
    <w:basedOn w:val="Normal"/>
    <w:link w:val="FooterChar"/>
    <w:uiPriority w:val="99"/>
    <w:unhideWhenUsed/>
    <w:rsid w:val="0008479A"/>
    <w:pPr>
      <w:tabs>
        <w:tab w:val="center" w:pos="4513"/>
        <w:tab w:val="right" w:pos="9026"/>
      </w:tabs>
      <w:spacing w:line="240" w:lineRule="auto"/>
    </w:pPr>
  </w:style>
  <w:style w:type="character" w:customStyle="1" w:styleId="FooterChar">
    <w:name w:val="Footer Char"/>
    <w:basedOn w:val="DefaultParagraphFont"/>
    <w:link w:val="Footer"/>
    <w:uiPriority w:val="99"/>
    <w:rsid w:val="0008479A"/>
  </w:style>
  <w:style w:type="paragraph" w:customStyle="1" w:styleId="paragraph">
    <w:name w:val="paragraph"/>
    <w:basedOn w:val="Normal"/>
    <w:rsid w:val="0008479A"/>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normaltextrun">
    <w:name w:val="normaltextrun"/>
    <w:basedOn w:val="DefaultParagraphFont"/>
    <w:rsid w:val="0008479A"/>
  </w:style>
  <w:style w:type="character" w:customStyle="1" w:styleId="eop">
    <w:name w:val="eop"/>
    <w:basedOn w:val="DefaultParagraphFont"/>
    <w:rsid w:val="0008479A"/>
  </w:style>
  <w:style w:type="character" w:customStyle="1" w:styleId="spellingerror">
    <w:name w:val="spellingerror"/>
    <w:basedOn w:val="DefaultParagraphFont"/>
    <w:rsid w:val="0008479A"/>
  </w:style>
  <w:style w:type="character" w:styleId="Hyperlink">
    <w:name w:val="Hyperlink"/>
    <w:basedOn w:val="DefaultParagraphFont"/>
    <w:uiPriority w:val="99"/>
    <w:unhideWhenUsed/>
    <w:rsid w:val="00A11266"/>
    <w:rPr>
      <w:color w:val="0000FF" w:themeColor="hyperlink"/>
      <w:u w:val="single"/>
    </w:rPr>
  </w:style>
  <w:style w:type="table" w:styleId="TableGrid">
    <w:name w:val="Table Grid"/>
    <w:basedOn w:val="TableNormal"/>
    <w:uiPriority w:val="39"/>
    <w:rsid w:val="00D55D41"/>
    <w:pPr>
      <w:pBdr>
        <w:top w:val="nil"/>
        <w:left w:val="nil"/>
        <w:bottom w:val="nil"/>
        <w:right w:val="nil"/>
        <w:between w:val="nil"/>
        <w:bar w:val="nil"/>
      </w:pBdr>
      <w:spacing w:line="240" w:lineRule="auto"/>
    </w:pPr>
    <w:rPr>
      <w:rFonts w:ascii="Times New Roman" w:eastAsia="Arial Unicode MS" w:hAnsi="Times New Roman" w:cs="Times New Roman"/>
      <w:sz w:val="20"/>
      <w:szCs w:val="20"/>
      <w:bdr w:val="nil"/>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3"/>
    <w:basedOn w:val="TableNormal"/>
    <w:rsid w:val="00583308"/>
    <w:rPr>
      <w:lang w:eastAsia="en-US"/>
    </w:rPr>
    <w:tblPr>
      <w:tblStyleRowBandSize w:val="1"/>
      <w:tblStyleColBandSize w:val="1"/>
      <w:tblCellMar>
        <w:top w:w="100" w:type="dxa"/>
        <w:left w:w="100" w:type="dxa"/>
        <w:bottom w:w="100" w:type="dxa"/>
        <w:right w:w="100" w:type="dxa"/>
      </w:tblCellMar>
    </w:tblPr>
  </w:style>
  <w:style w:type="table" w:customStyle="1" w:styleId="4">
    <w:name w:val="4"/>
    <w:basedOn w:val="TableNormal"/>
    <w:rsid w:val="00B85ECB"/>
    <w:rPr>
      <w:lang w:eastAsia="en-US"/>
    </w:rPr>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1C324A"/>
    <w:pPr>
      <w:spacing w:line="240" w:lineRule="auto"/>
    </w:pPr>
  </w:style>
  <w:style w:type="character" w:styleId="UnresolvedMention">
    <w:name w:val="Unresolved Mention"/>
    <w:basedOn w:val="DefaultParagraphFont"/>
    <w:uiPriority w:val="99"/>
    <w:semiHidden/>
    <w:unhideWhenUsed/>
    <w:rsid w:val="00E41346"/>
    <w:rPr>
      <w:color w:val="605E5C"/>
      <w:shd w:val="clear" w:color="auto" w:fill="E1DFDD"/>
    </w:rPr>
  </w:style>
  <w:style w:type="paragraph" w:customStyle="1" w:styleId="Default">
    <w:name w:val="Default"/>
    <w:rsid w:val="008D3CDD"/>
    <w:pPr>
      <w:autoSpaceDE w:val="0"/>
      <w:autoSpaceDN w:val="0"/>
      <w:adjustRightInd w:val="0"/>
      <w:spacing w:line="240" w:lineRule="auto"/>
    </w:pPr>
    <w:rPr>
      <w:color w:val="000000"/>
      <w:sz w:val="24"/>
      <w:szCs w:val="24"/>
      <w:lang w:val="en-GB"/>
    </w:rPr>
  </w:style>
  <w:style w:type="character" w:styleId="PageNumber">
    <w:name w:val="page number"/>
    <w:basedOn w:val="DefaultParagraphFont"/>
    <w:uiPriority w:val="99"/>
    <w:semiHidden/>
    <w:unhideWhenUsed/>
    <w:rsid w:val="008A5B86"/>
  </w:style>
  <w:style w:type="character" w:styleId="FollowedHyperlink">
    <w:name w:val="FollowedHyperlink"/>
    <w:basedOn w:val="DefaultParagraphFont"/>
    <w:uiPriority w:val="99"/>
    <w:semiHidden/>
    <w:unhideWhenUsed/>
    <w:rsid w:val="00D57BCD"/>
    <w:rPr>
      <w:color w:val="800080" w:themeColor="followedHyperlink"/>
      <w:u w:val="single"/>
    </w:rPr>
  </w:style>
  <w:style w:type="paragraph" w:styleId="Caption">
    <w:name w:val="caption"/>
    <w:basedOn w:val="Normal"/>
    <w:next w:val="Normal"/>
    <w:uiPriority w:val="35"/>
    <w:unhideWhenUsed/>
    <w:qFormat/>
    <w:rsid w:val="00FA282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71258">
      <w:bodyDiv w:val="1"/>
      <w:marLeft w:val="0"/>
      <w:marRight w:val="0"/>
      <w:marTop w:val="0"/>
      <w:marBottom w:val="0"/>
      <w:divBdr>
        <w:top w:val="none" w:sz="0" w:space="0" w:color="auto"/>
        <w:left w:val="none" w:sz="0" w:space="0" w:color="auto"/>
        <w:bottom w:val="none" w:sz="0" w:space="0" w:color="auto"/>
        <w:right w:val="none" w:sz="0" w:space="0" w:color="auto"/>
      </w:divBdr>
    </w:div>
    <w:div w:id="172913816">
      <w:bodyDiv w:val="1"/>
      <w:marLeft w:val="0"/>
      <w:marRight w:val="0"/>
      <w:marTop w:val="0"/>
      <w:marBottom w:val="0"/>
      <w:divBdr>
        <w:top w:val="none" w:sz="0" w:space="0" w:color="auto"/>
        <w:left w:val="none" w:sz="0" w:space="0" w:color="auto"/>
        <w:bottom w:val="none" w:sz="0" w:space="0" w:color="auto"/>
        <w:right w:val="none" w:sz="0" w:space="0" w:color="auto"/>
      </w:divBdr>
    </w:div>
    <w:div w:id="275213675">
      <w:bodyDiv w:val="1"/>
      <w:marLeft w:val="0"/>
      <w:marRight w:val="0"/>
      <w:marTop w:val="0"/>
      <w:marBottom w:val="0"/>
      <w:divBdr>
        <w:top w:val="none" w:sz="0" w:space="0" w:color="auto"/>
        <w:left w:val="none" w:sz="0" w:space="0" w:color="auto"/>
        <w:bottom w:val="none" w:sz="0" w:space="0" w:color="auto"/>
        <w:right w:val="none" w:sz="0" w:space="0" w:color="auto"/>
      </w:divBdr>
    </w:div>
    <w:div w:id="533806856">
      <w:bodyDiv w:val="1"/>
      <w:marLeft w:val="0"/>
      <w:marRight w:val="0"/>
      <w:marTop w:val="0"/>
      <w:marBottom w:val="0"/>
      <w:divBdr>
        <w:top w:val="none" w:sz="0" w:space="0" w:color="auto"/>
        <w:left w:val="none" w:sz="0" w:space="0" w:color="auto"/>
        <w:bottom w:val="none" w:sz="0" w:space="0" w:color="auto"/>
        <w:right w:val="none" w:sz="0" w:space="0" w:color="auto"/>
      </w:divBdr>
    </w:div>
    <w:div w:id="543716585">
      <w:bodyDiv w:val="1"/>
      <w:marLeft w:val="0"/>
      <w:marRight w:val="0"/>
      <w:marTop w:val="0"/>
      <w:marBottom w:val="0"/>
      <w:divBdr>
        <w:top w:val="none" w:sz="0" w:space="0" w:color="auto"/>
        <w:left w:val="none" w:sz="0" w:space="0" w:color="auto"/>
        <w:bottom w:val="none" w:sz="0" w:space="0" w:color="auto"/>
        <w:right w:val="none" w:sz="0" w:space="0" w:color="auto"/>
      </w:divBdr>
    </w:div>
    <w:div w:id="562713110">
      <w:bodyDiv w:val="1"/>
      <w:marLeft w:val="0"/>
      <w:marRight w:val="0"/>
      <w:marTop w:val="0"/>
      <w:marBottom w:val="0"/>
      <w:divBdr>
        <w:top w:val="none" w:sz="0" w:space="0" w:color="auto"/>
        <w:left w:val="none" w:sz="0" w:space="0" w:color="auto"/>
        <w:bottom w:val="none" w:sz="0" w:space="0" w:color="auto"/>
        <w:right w:val="none" w:sz="0" w:space="0" w:color="auto"/>
      </w:divBdr>
    </w:div>
    <w:div w:id="886843700">
      <w:bodyDiv w:val="1"/>
      <w:marLeft w:val="0"/>
      <w:marRight w:val="0"/>
      <w:marTop w:val="0"/>
      <w:marBottom w:val="0"/>
      <w:divBdr>
        <w:top w:val="none" w:sz="0" w:space="0" w:color="auto"/>
        <w:left w:val="none" w:sz="0" w:space="0" w:color="auto"/>
        <w:bottom w:val="none" w:sz="0" w:space="0" w:color="auto"/>
        <w:right w:val="none" w:sz="0" w:space="0" w:color="auto"/>
      </w:divBdr>
    </w:div>
    <w:div w:id="969628253">
      <w:bodyDiv w:val="1"/>
      <w:marLeft w:val="0"/>
      <w:marRight w:val="0"/>
      <w:marTop w:val="0"/>
      <w:marBottom w:val="0"/>
      <w:divBdr>
        <w:top w:val="none" w:sz="0" w:space="0" w:color="auto"/>
        <w:left w:val="none" w:sz="0" w:space="0" w:color="auto"/>
        <w:bottom w:val="none" w:sz="0" w:space="0" w:color="auto"/>
        <w:right w:val="none" w:sz="0" w:space="0" w:color="auto"/>
      </w:divBdr>
      <w:divsChild>
        <w:div w:id="241379702">
          <w:marLeft w:val="0"/>
          <w:marRight w:val="0"/>
          <w:marTop w:val="0"/>
          <w:marBottom w:val="0"/>
          <w:divBdr>
            <w:top w:val="none" w:sz="0" w:space="0" w:color="auto"/>
            <w:left w:val="none" w:sz="0" w:space="0" w:color="auto"/>
            <w:bottom w:val="none" w:sz="0" w:space="0" w:color="auto"/>
            <w:right w:val="none" w:sz="0" w:space="0" w:color="auto"/>
          </w:divBdr>
        </w:div>
        <w:div w:id="483935513">
          <w:marLeft w:val="0"/>
          <w:marRight w:val="0"/>
          <w:marTop w:val="0"/>
          <w:marBottom w:val="0"/>
          <w:divBdr>
            <w:top w:val="none" w:sz="0" w:space="0" w:color="auto"/>
            <w:left w:val="none" w:sz="0" w:space="0" w:color="auto"/>
            <w:bottom w:val="none" w:sz="0" w:space="0" w:color="auto"/>
            <w:right w:val="none" w:sz="0" w:space="0" w:color="auto"/>
          </w:divBdr>
        </w:div>
        <w:div w:id="522669202">
          <w:marLeft w:val="0"/>
          <w:marRight w:val="0"/>
          <w:marTop w:val="0"/>
          <w:marBottom w:val="0"/>
          <w:divBdr>
            <w:top w:val="none" w:sz="0" w:space="0" w:color="auto"/>
            <w:left w:val="none" w:sz="0" w:space="0" w:color="auto"/>
            <w:bottom w:val="none" w:sz="0" w:space="0" w:color="auto"/>
            <w:right w:val="none" w:sz="0" w:space="0" w:color="auto"/>
          </w:divBdr>
        </w:div>
        <w:div w:id="595791523">
          <w:marLeft w:val="0"/>
          <w:marRight w:val="0"/>
          <w:marTop w:val="0"/>
          <w:marBottom w:val="0"/>
          <w:divBdr>
            <w:top w:val="none" w:sz="0" w:space="0" w:color="auto"/>
            <w:left w:val="none" w:sz="0" w:space="0" w:color="auto"/>
            <w:bottom w:val="none" w:sz="0" w:space="0" w:color="auto"/>
            <w:right w:val="none" w:sz="0" w:space="0" w:color="auto"/>
          </w:divBdr>
        </w:div>
        <w:div w:id="1526678195">
          <w:marLeft w:val="0"/>
          <w:marRight w:val="0"/>
          <w:marTop w:val="0"/>
          <w:marBottom w:val="0"/>
          <w:divBdr>
            <w:top w:val="none" w:sz="0" w:space="0" w:color="auto"/>
            <w:left w:val="none" w:sz="0" w:space="0" w:color="auto"/>
            <w:bottom w:val="none" w:sz="0" w:space="0" w:color="auto"/>
            <w:right w:val="none" w:sz="0" w:space="0" w:color="auto"/>
          </w:divBdr>
        </w:div>
        <w:div w:id="1578513569">
          <w:marLeft w:val="0"/>
          <w:marRight w:val="0"/>
          <w:marTop w:val="0"/>
          <w:marBottom w:val="0"/>
          <w:divBdr>
            <w:top w:val="none" w:sz="0" w:space="0" w:color="auto"/>
            <w:left w:val="none" w:sz="0" w:space="0" w:color="auto"/>
            <w:bottom w:val="none" w:sz="0" w:space="0" w:color="auto"/>
            <w:right w:val="none" w:sz="0" w:space="0" w:color="auto"/>
          </w:divBdr>
        </w:div>
      </w:divsChild>
    </w:div>
    <w:div w:id="1009138586">
      <w:bodyDiv w:val="1"/>
      <w:marLeft w:val="0"/>
      <w:marRight w:val="0"/>
      <w:marTop w:val="0"/>
      <w:marBottom w:val="0"/>
      <w:divBdr>
        <w:top w:val="none" w:sz="0" w:space="0" w:color="auto"/>
        <w:left w:val="none" w:sz="0" w:space="0" w:color="auto"/>
        <w:bottom w:val="none" w:sz="0" w:space="0" w:color="auto"/>
        <w:right w:val="none" w:sz="0" w:space="0" w:color="auto"/>
      </w:divBdr>
      <w:divsChild>
        <w:div w:id="2087680971">
          <w:marLeft w:val="547"/>
          <w:marRight w:val="0"/>
          <w:marTop w:val="0"/>
          <w:marBottom w:val="0"/>
          <w:divBdr>
            <w:top w:val="none" w:sz="0" w:space="0" w:color="auto"/>
            <w:left w:val="none" w:sz="0" w:space="0" w:color="auto"/>
            <w:bottom w:val="none" w:sz="0" w:space="0" w:color="auto"/>
            <w:right w:val="none" w:sz="0" w:space="0" w:color="auto"/>
          </w:divBdr>
        </w:div>
      </w:divsChild>
    </w:div>
    <w:div w:id="1043290555">
      <w:bodyDiv w:val="1"/>
      <w:marLeft w:val="0"/>
      <w:marRight w:val="0"/>
      <w:marTop w:val="0"/>
      <w:marBottom w:val="0"/>
      <w:divBdr>
        <w:top w:val="none" w:sz="0" w:space="0" w:color="auto"/>
        <w:left w:val="none" w:sz="0" w:space="0" w:color="auto"/>
        <w:bottom w:val="none" w:sz="0" w:space="0" w:color="auto"/>
        <w:right w:val="none" w:sz="0" w:space="0" w:color="auto"/>
      </w:divBdr>
    </w:div>
    <w:div w:id="1059017933">
      <w:bodyDiv w:val="1"/>
      <w:marLeft w:val="0"/>
      <w:marRight w:val="0"/>
      <w:marTop w:val="0"/>
      <w:marBottom w:val="0"/>
      <w:divBdr>
        <w:top w:val="none" w:sz="0" w:space="0" w:color="auto"/>
        <w:left w:val="none" w:sz="0" w:space="0" w:color="auto"/>
        <w:bottom w:val="none" w:sz="0" w:space="0" w:color="auto"/>
        <w:right w:val="none" w:sz="0" w:space="0" w:color="auto"/>
      </w:divBdr>
    </w:div>
    <w:div w:id="1077937649">
      <w:bodyDiv w:val="1"/>
      <w:marLeft w:val="0"/>
      <w:marRight w:val="0"/>
      <w:marTop w:val="0"/>
      <w:marBottom w:val="0"/>
      <w:divBdr>
        <w:top w:val="none" w:sz="0" w:space="0" w:color="auto"/>
        <w:left w:val="none" w:sz="0" w:space="0" w:color="auto"/>
        <w:bottom w:val="none" w:sz="0" w:space="0" w:color="auto"/>
        <w:right w:val="none" w:sz="0" w:space="0" w:color="auto"/>
      </w:divBdr>
    </w:div>
    <w:div w:id="1184515375">
      <w:bodyDiv w:val="1"/>
      <w:marLeft w:val="0"/>
      <w:marRight w:val="0"/>
      <w:marTop w:val="0"/>
      <w:marBottom w:val="0"/>
      <w:divBdr>
        <w:top w:val="none" w:sz="0" w:space="0" w:color="auto"/>
        <w:left w:val="none" w:sz="0" w:space="0" w:color="auto"/>
        <w:bottom w:val="none" w:sz="0" w:space="0" w:color="auto"/>
        <w:right w:val="none" w:sz="0" w:space="0" w:color="auto"/>
      </w:divBdr>
      <w:divsChild>
        <w:div w:id="379548632">
          <w:marLeft w:val="547"/>
          <w:marRight w:val="0"/>
          <w:marTop w:val="0"/>
          <w:marBottom w:val="0"/>
          <w:divBdr>
            <w:top w:val="none" w:sz="0" w:space="0" w:color="auto"/>
            <w:left w:val="none" w:sz="0" w:space="0" w:color="auto"/>
            <w:bottom w:val="none" w:sz="0" w:space="0" w:color="auto"/>
            <w:right w:val="none" w:sz="0" w:space="0" w:color="auto"/>
          </w:divBdr>
        </w:div>
      </w:divsChild>
    </w:div>
    <w:div w:id="1214539774">
      <w:bodyDiv w:val="1"/>
      <w:marLeft w:val="0"/>
      <w:marRight w:val="0"/>
      <w:marTop w:val="0"/>
      <w:marBottom w:val="0"/>
      <w:divBdr>
        <w:top w:val="none" w:sz="0" w:space="0" w:color="auto"/>
        <w:left w:val="none" w:sz="0" w:space="0" w:color="auto"/>
        <w:bottom w:val="none" w:sz="0" w:space="0" w:color="auto"/>
        <w:right w:val="none" w:sz="0" w:space="0" w:color="auto"/>
      </w:divBdr>
    </w:div>
    <w:div w:id="1249344430">
      <w:bodyDiv w:val="1"/>
      <w:marLeft w:val="0"/>
      <w:marRight w:val="0"/>
      <w:marTop w:val="0"/>
      <w:marBottom w:val="0"/>
      <w:divBdr>
        <w:top w:val="none" w:sz="0" w:space="0" w:color="auto"/>
        <w:left w:val="none" w:sz="0" w:space="0" w:color="auto"/>
        <w:bottom w:val="none" w:sz="0" w:space="0" w:color="auto"/>
        <w:right w:val="none" w:sz="0" w:space="0" w:color="auto"/>
      </w:divBdr>
      <w:divsChild>
        <w:div w:id="503400949">
          <w:marLeft w:val="0"/>
          <w:marRight w:val="0"/>
          <w:marTop w:val="0"/>
          <w:marBottom w:val="0"/>
          <w:divBdr>
            <w:top w:val="none" w:sz="0" w:space="0" w:color="auto"/>
            <w:left w:val="none" w:sz="0" w:space="0" w:color="auto"/>
            <w:bottom w:val="none" w:sz="0" w:space="0" w:color="auto"/>
            <w:right w:val="none" w:sz="0" w:space="0" w:color="auto"/>
          </w:divBdr>
        </w:div>
        <w:div w:id="1050031506">
          <w:marLeft w:val="0"/>
          <w:marRight w:val="0"/>
          <w:marTop w:val="0"/>
          <w:marBottom w:val="0"/>
          <w:divBdr>
            <w:top w:val="none" w:sz="0" w:space="0" w:color="auto"/>
            <w:left w:val="none" w:sz="0" w:space="0" w:color="auto"/>
            <w:bottom w:val="none" w:sz="0" w:space="0" w:color="auto"/>
            <w:right w:val="none" w:sz="0" w:space="0" w:color="auto"/>
          </w:divBdr>
        </w:div>
        <w:div w:id="1613589815">
          <w:marLeft w:val="0"/>
          <w:marRight w:val="0"/>
          <w:marTop w:val="0"/>
          <w:marBottom w:val="0"/>
          <w:divBdr>
            <w:top w:val="none" w:sz="0" w:space="0" w:color="auto"/>
            <w:left w:val="none" w:sz="0" w:space="0" w:color="auto"/>
            <w:bottom w:val="none" w:sz="0" w:space="0" w:color="auto"/>
            <w:right w:val="none" w:sz="0" w:space="0" w:color="auto"/>
          </w:divBdr>
        </w:div>
        <w:div w:id="1767261577">
          <w:marLeft w:val="0"/>
          <w:marRight w:val="0"/>
          <w:marTop w:val="0"/>
          <w:marBottom w:val="0"/>
          <w:divBdr>
            <w:top w:val="none" w:sz="0" w:space="0" w:color="auto"/>
            <w:left w:val="none" w:sz="0" w:space="0" w:color="auto"/>
            <w:bottom w:val="none" w:sz="0" w:space="0" w:color="auto"/>
            <w:right w:val="none" w:sz="0" w:space="0" w:color="auto"/>
          </w:divBdr>
        </w:div>
        <w:div w:id="1930305035">
          <w:marLeft w:val="0"/>
          <w:marRight w:val="0"/>
          <w:marTop w:val="0"/>
          <w:marBottom w:val="0"/>
          <w:divBdr>
            <w:top w:val="none" w:sz="0" w:space="0" w:color="auto"/>
            <w:left w:val="none" w:sz="0" w:space="0" w:color="auto"/>
            <w:bottom w:val="none" w:sz="0" w:space="0" w:color="auto"/>
            <w:right w:val="none" w:sz="0" w:space="0" w:color="auto"/>
          </w:divBdr>
        </w:div>
        <w:div w:id="2127042191">
          <w:marLeft w:val="0"/>
          <w:marRight w:val="0"/>
          <w:marTop w:val="0"/>
          <w:marBottom w:val="0"/>
          <w:divBdr>
            <w:top w:val="none" w:sz="0" w:space="0" w:color="auto"/>
            <w:left w:val="none" w:sz="0" w:space="0" w:color="auto"/>
            <w:bottom w:val="none" w:sz="0" w:space="0" w:color="auto"/>
            <w:right w:val="none" w:sz="0" w:space="0" w:color="auto"/>
          </w:divBdr>
        </w:div>
      </w:divsChild>
    </w:div>
    <w:div w:id="1456749347">
      <w:bodyDiv w:val="1"/>
      <w:marLeft w:val="0"/>
      <w:marRight w:val="0"/>
      <w:marTop w:val="0"/>
      <w:marBottom w:val="0"/>
      <w:divBdr>
        <w:top w:val="none" w:sz="0" w:space="0" w:color="auto"/>
        <w:left w:val="none" w:sz="0" w:space="0" w:color="auto"/>
        <w:bottom w:val="none" w:sz="0" w:space="0" w:color="auto"/>
        <w:right w:val="none" w:sz="0" w:space="0" w:color="auto"/>
      </w:divBdr>
    </w:div>
    <w:div w:id="1481313020">
      <w:bodyDiv w:val="1"/>
      <w:marLeft w:val="0"/>
      <w:marRight w:val="0"/>
      <w:marTop w:val="0"/>
      <w:marBottom w:val="0"/>
      <w:divBdr>
        <w:top w:val="none" w:sz="0" w:space="0" w:color="auto"/>
        <w:left w:val="none" w:sz="0" w:space="0" w:color="auto"/>
        <w:bottom w:val="none" w:sz="0" w:space="0" w:color="auto"/>
        <w:right w:val="none" w:sz="0" w:space="0" w:color="auto"/>
      </w:divBdr>
    </w:div>
    <w:div w:id="1621376319">
      <w:bodyDiv w:val="1"/>
      <w:marLeft w:val="0"/>
      <w:marRight w:val="0"/>
      <w:marTop w:val="0"/>
      <w:marBottom w:val="0"/>
      <w:divBdr>
        <w:top w:val="none" w:sz="0" w:space="0" w:color="auto"/>
        <w:left w:val="none" w:sz="0" w:space="0" w:color="auto"/>
        <w:bottom w:val="none" w:sz="0" w:space="0" w:color="auto"/>
        <w:right w:val="none" w:sz="0" w:space="0" w:color="auto"/>
      </w:divBdr>
    </w:div>
    <w:div w:id="1646006991">
      <w:bodyDiv w:val="1"/>
      <w:marLeft w:val="0"/>
      <w:marRight w:val="0"/>
      <w:marTop w:val="0"/>
      <w:marBottom w:val="0"/>
      <w:divBdr>
        <w:top w:val="none" w:sz="0" w:space="0" w:color="auto"/>
        <w:left w:val="none" w:sz="0" w:space="0" w:color="auto"/>
        <w:bottom w:val="none" w:sz="0" w:space="0" w:color="auto"/>
        <w:right w:val="none" w:sz="0" w:space="0" w:color="auto"/>
      </w:divBdr>
    </w:div>
    <w:div w:id="1720392910">
      <w:bodyDiv w:val="1"/>
      <w:marLeft w:val="0"/>
      <w:marRight w:val="0"/>
      <w:marTop w:val="0"/>
      <w:marBottom w:val="0"/>
      <w:divBdr>
        <w:top w:val="none" w:sz="0" w:space="0" w:color="auto"/>
        <w:left w:val="none" w:sz="0" w:space="0" w:color="auto"/>
        <w:bottom w:val="none" w:sz="0" w:space="0" w:color="auto"/>
        <w:right w:val="none" w:sz="0" w:space="0" w:color="auto"/>
      </w:divBdr>
      <w:divsChild>
        <w:div w:id="467089180">
          <w:marLeft w:val="0"/>
          <w:marRight w:val="0"/>
          <w:marTop w:val="0"/>
          <w:marBottom w:val="0"/>
          <w:divBdr>
            <w:top w:val="none" w:sz="0" w:space="0" w:color="auto"/>
            <w:left w:val="none" w:sz="0" w:space="0" w:color="auto"/>
            <w:bottom w:val="none" w:sz="0" w:space="0" w:color="auto"/>
            <w:right w:val="none" w:sz="0" w:space="0" w:color="auto"/>
          </w:divBdr>
        </w:div>
        <w:div w:id="744228610">
          <w:marLeft w:val="0"/>
          <w:marRight w:val="0"/>
          <w:marTop w:val="0"/>
          <w:marBottom w:val="0"/>
          <w:divBdr>
            <w:top w:val="none" w:sz="0" w:space="0" w:color="auto"/>
            <w:left w:val="none" w:sz="0" w:space="0" w:color="auto"/>
            <w:bottom w:val="none" w:sz="0" w:space="0" w:color="auto"/>
            <w:right w:val="none" w:sz="0" w:space="0" w:color="auto"/>
          </w:divBdr>
        </w:div>
        <w:div w:id="805195727">
          <w:marLeft w:val="0"/>
          <w:marRight w:val="0"/>
          <w:marTop w:val="0"/>
          <w:marBottom w:val="0"/>
          <w:divBdr>
            <w:top w:val="none" w:sz="0" w:space="0" w:color="auto"/>
            <w:left w:val="none" w:sz="0" w:space="0" w:color="auto"/>
            <w:bottom w:val="none" w:sz="0" w:space="0" w:color="auto"/>
            <w:right w:val="none" w:sz="0" w:space="0" w:color="auto"/>
          </w:divBdr>
        </w:div>
        <w:div w:id="1015230462">
          <w:marLeft w:val="0"/>
          <w:marRight w:val="0"/>
          <w:marTop w:val="0"/>
          <w:marBottom w:val="0"/>
          <w:divBdr>
            <w:top w:val="none" w:sz="0" w:space="0" w:color="auto"/>
            <w:left w:val="none" w:sz="0" w:space="0" w:color="auto"/>
            <w:bottom w:val="none" w:sz="0" w:space="0" w:color="auto"/>
            <w:right w:val="none" w:sz="0" w:space="0" w:color="auto"/>
          </w:divBdr>
        </w:div>
        <w:div w:id="1730297287">
          <w:marLeft w:val="0"/>
          <w:marRight w:val="0"/>
          <w:marTop w:val="0"/>
          <w:marBottom w:val="0"/>
          <w:divBdr>
            <w:top w:val="none" w:sz="0" w:space="0" w:color="auto"/>
            <w:left w:val="none" w:sz="0" w:space="0" w:color="auto"/>
            <w:bottom w:val="none" w:sz="0" w:space="0" w:color="auto"/>
            <w:right w:val="none" w:sz="0" w:space="0" w:color="auto"/>
          </w:divBdr>
        </w:div>
      </w:divsChild>
    </w:div>
    <w:div w:id="1734040289">
      <w:bodyDiv w:val="1"/>
      <w:marLeft w:val="0"/>
      <w:marRight w:val="0"/>
      <w:marTop w:val="0"/>
      <w:marBottom w:val="0"/>
      <w:divBdr>
        <w:top w:val="none" w:sz="0" w:space="0" w:color="auto"/>
        <w:left w:val="none" w:sz="0" w:space="0" w:color="auto"/>
        <w:bottom w:val="none" w:sz="0" w:space="0" w:color="auto"/>
        <w:right w:val="none" w:sz="0" w:space="0" w:color="auto"/>
      </w:divBdr>
    </w:div>
    <w:div w:id="1785810512">
      <w:bodyDiv w:val="1"/>
      <w:marLeft w:val="0"/>
      <w:marRight w:val="0"/>
      <w:marTop w:val="0"/>
      <w:marBottom w:val="0"/>
      <w:divBdr>
        <w:top w:val="none" w:sz="0" w:space="0" w:color="auto"/>
        <w:left w:val="none" w:sz="0" w:space="0" w:color="auto"/>
        <w:bottom w:val="none" w:sz="0" w:space="0" w:color="auto"/>
        <w:right w:val="none" w:sz="0" w:space="0" w:color="auto"/>
      </w:divBdr>
    </w:div>
    <w:div w:id="1796481686">
      <w:bodyDiv w:val="1"/>
      <w:marLeft w:val="0"/>
      <w:marRight w:val="0"/>
      <w:marTop w:val="0"/>
      <w:marBottom w:val="0"/>
      <w:divBdr>
        <w:top w:val="none" w:sz="0" w:space="0" w:color="auto"/>
        <w:left w:val="none" w:sz="0" w:space="0" w:color="auto"/>
        <w:bottom w:val="none" w:sz="0" w:space="0" w:color="auto"/>
        <w:right w:val="none" w:sz="0" w:space="0" w:color="auto"/>
      </w:divBdr>
    </w:div>
    <w:div w:id="1989629520">
      <w:bodyDiv w:val="1"/>
      <w:marLeft w:val="0"/>
      <w:marRight w:val="0"/>
      <w:marTop w:val="0"/>
      <w:marBottom w:val="0"/>
      <w:divBdr>
        <w:top w:val="none" w:sz="0" w:space="0" w:color="auto"/>
        <w:left w:val="none" w:sz="0" w:space="0" w:color="auto"/>
        <w:bottom w:val="none" w:sz="0" w:space="0" w:color="auto"/>
        <w:right w:val="none" w:sz="0" w:space="0" w:color="auto"/>
      </w:divBdr>
    </w:div>
    <w:div w:id="2097356704">
      <w:bodyDiv w:val="1"/>
      <w:marLeft w:val="0"/>
      <w:marRight w:val="0"/>
      <w:marTop w:val="0"/>
      <w:marBottom w:val="0"/>
      <w:divBdr>
        <w:top w:val="none" w:sz="0" w:space="0" w:color="auto"/>
        <w:left w:val="none" w:sz="0" w:space="0" w:color="auto"/>
        <w:bottom w:val="none" w:sz="0" w:space="0" w:color="auto"/>
        <w:right w:val="none" w:sz="0" w:space="0" w:color="auto"/>
      </w:divBdr>
      <w:divsChild>
        <w:div w:id="21328537">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veplymouthac.sharepoint.com/sites/x70/SitePages/Extenuating-circumstances.aspx?xsdata=MDV8MDJ8dGhvbWFzLndlbm5la2Vyc0BwbHltb3V0aC5hYy51a3wxNTA3YjU4NjBhOGQ0MTA1OGZjOTA4ZGNkMzQ3ZjY1ZXw1NDM3ZTdlYjgzZmI0ZDFhYmZkM2JiMjQ3ZTA2MWJmMXwxfDB8NjM4NjE3NTUzNzI1NzYyMjY3fFVua25vd258VFdGcGJHWnNiM2Q4ZXlKV0lqb2lNQzR3TGpBd01EQWlMQ0pRSWpvaVYybHVNeklpTENKQlRpSTZJazFoYVd3aUxDSlhWQ0k2TW4wPXwwfHx8&amp;sdata=cWltQUxSZysrMUNYNng0OE1QV1FMbjR2VkV1MTRnRXM1NEpzanZSb0prQT0%3d" TargetMode="External"/><Relationship Id="rId18" Type="http://schemas.openxmlformats.org/officeDocument/2006/relationships/hyperlink" Target="http://www.citethemrightonline.com.plymouth.idm.oclc.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lymouth.ac.uk/student-life/your-studies/essential-information/exams/exam-rules-and-regulations/extenuating-circumstances" TargetMode="External"/><Relationship Id="rId17" Type="http://schemas.openxmlformats.org/officeDocument/2006/relationships/hyperlink" Target="http://plymouth.libguides.com/referencing" TargetMode="External"/><Relationship Id="rId2" Type="http://schemas.openxmlformats.org/officeDocument/2006/relationships/numbering" Target="numbering.xml"/><Relationship Id="rId16" Type="http://schemas.openxmlformats.org/officeDocument/2006/relationships/hyperlink" Target="http://www.turnitinuk.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bsproject.com/" TargetMode="External"/><Relationship Id="rId5" Type="http://schemas.openxmlformats.org/officeDocument/2006/relationships/webSettings" Target="webSettings.xml"/><Relationship Id="rId15" Type="http://schemas.openxmlformats.org/officeDocument/2006/relationships/hyperlink" Target="https://www.plymouth.ac.uk/student-life/your-studies/essential-information/exams/exam-rules-and-regulations/examination-offenc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lymouth.ac.uk/student-life/your-studies/essential-information/regulations/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5243B-13C0-EB4A-8BAA-04665C1FC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15</Pages>
  <Words>5790</Words>
  <Characters>33004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COMP3000 Computing Project</vt:lpstr>
    </vt:vector>
  </TitlesOfParts>
  <Manager/>
  <Company>Plymouth University</Company>
  <LinksUpToDate>false</LinksUpToDate>
  <CharactersWithSpaces>38717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COMP3000 Computing Project</dc:title>
  <dc:subject/>
  <dc:creator>Shirley Atkinson</dc:creator>
  <cp:keywords/>
  <dc:description/>
  <cp:lastModifiedBy>Vassilis Cutsuridis</cp:lastModifiedBy>
  <cp:revision>99</cp:revision>
  <cp:lastPrinted>2023-09-26T21:36:00Z</cp:lastPrinted>
  <dcterms:created xsi:type="dcterms:W3CDTF">2022-08-05T11:24:00Z</dcterms:created>
  <dcterms:modified xsi:type="dcterms:W3CDTF">2025-02-21T10:44:00Z</dcterms:modified>
  <cp:category/>
</cp:coreProperties>
</file>