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1E" w:rsidRPr="0031661E" w:rsidRDefault="008E0B31" w:rsidP="009140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E0B31">
        <w:rPr>
          <w:rFonts w:ascii="Times New Roman" w:hAnsi="Times New Roman" w:cs="Times New Roman"/>
          <w:sz w:val="48"/>
          <w:szCs w:val="48"/>
        </w:rPr>
        <w:t>Solution description document</w:t>
      </w:r>
      <w:r>
        <w:t xml:space="preserve"> </w:t>
      </w:r>
      <w:r w:rsidR="0031661E">
        <w:rPr>
          <w:rFonts w:ascii="Times New Roman" w:hAnsi="Times New Roman" w:cs="Times New Roman"/>
          <w:b/>
          <w:sz w:val="48"/>
          <w:szCs w:val="48"/>
        </w:rPr>
        <w:t xml:space="preserve">- </w:t>
      </w:r>
      <w:r w:rsidR="0031661E" w:rsidRPr="0031661E">
        <w:rPr>
          <w:rFonts w:ascii="Times New Roman" w:hAnsi="Times New Roman" w:cs="Times New Roman"/>
          <w:b/>
          <w:sz w:val="48"/>
          <w:szCs w:val="48"/>
        </w:rPr>
        <w:t>Assignment 1.2</w:t>
      </w:r>
    </w:p>
    <w:p w:rsidR="00AD2C16" w:rsidRDefault="00AD2C16" w:rsidP="000B0348">
      <w:pPr>
        <w:rPr>
          <w:rFonts w:ascii="Times New Roman" w:hAnsi="Times New Roman" w:cs="Times New Roman"/>
          <w:b/>
          <w:sz w:val="28"/>
          <w:szCs w:val="28"/>
        </w:rPr>
      </w:pPr>
    </w:p>
    <w:p w:rsidR="00F0343C" w:rsidRPr="008E0B31" w:rsidRDefault="000B0348" w:rsidP="000B0348">
      <w:pPr>
        <w:rPr>
          <w:rFonts w:ascii="Times New Roman" w:hAnsi="Times New Roman" w:cs="Times New Roman"/>
          <w:b/>
          <w:sz w:val="36"/>
          <w:szCs w:val="36"/>
        </w:rPr>
      </w:pPr>
      <w:r w:rsidRPr="0035245A">
        <w:rPr>
          <w:rFonts w:ascii="Times New Roman" w:hAnsi="Times New Roman" w:cs="Times New Roman"/>
          <w:b/>
          <w:sz w:val="36"/>
          <w:szCs w:val="36"/>
        </w:rPr>
        <w:t>1.</w:t>
      </w:r>
      <w:r w:rsidR="0031661E" w:rsidRPr="0035245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E0B31" w:rsidRPr="008E0B31">
        <w:rPr>
          <w:rFonts w:ascii="Times New Roman" w:hAnsi="Times New Roman" w:cs="Times New Roman"/>
          <w:b/>
          <w:sz w:val="36"/>
          <w:szCs w:val="36"/>
        </w:rPr>
        <w:t>Conceptual architecture of the distributed system</w:t>
      </w:r>
    </w:p>
    <w:p w:rsidR="00AD2C16" w:rsidRPr="008E0B31" w:rsidRDefault="008E0B31" w:rsidP="000B0348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 xml:space="preserve">The solution is implemented in </w:t>
      </w:r>
      <w:r>
        <w:rPr>
          <w:rFonts w:ascii="Times New Roman" w:hAnsi="Times New Roman" w:cs="Times New Roman"/>
          <w:sz w:val="28"/>
          <w:szCs w:val="28"/>
        </w:rPr>
        <w:t>only one module, server application.</w:t>
      </w:r>
    </w:p>
    <w:p w:rsidR="0035245A" w:rsidRPr="00F0343C" w:rsidRDefault="0035245A" w:rsidP="000B03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441"/>
        <w:gridCol w:w="3135"/>
      </w:tblGrid>
      <w:tr w:rsidR="00C016A7" w:rsidTr="00AD2C16">
        <w:tc>
          <w:tcPr>
            <w:tcW w:w="6441" w:type="dxa"/>
          </w:tcPr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6615" w:dyaOrig="5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pt;height:255.05pt" o:ole="">
                  <v:imagedata r:id="rId4" o:title=""/>
                </v:shape>
                <o:OLEObject Type="Embed" ProgID="PBrush" ShapeID="_x0000_i1025" DrawAspect="Content" ObjectID="_1539709259" r:id="rId5"/>
              </w:object>
            </w:r>
          </w:p>
        </w:tc>
        <w:tc>
          <w:tcPr>
            <w:tcW w:w="3135" w:type="dxa"/>
          </w:tcPr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>Servlets</w:t>
            </w:r>
            <w:proofErr w:type="spellEnd"/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represents controllers from MVC pattern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static pages html and JSP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represents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views 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MVC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 xml:space="preserve"> pattern</w:t>
            </w:r>
          </w:p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>Entities</w:t>
            </w:r>
            <w:r w:rsidR="00AD2C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- contains models of our application</w:t>
            </w:r>
          </w:p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>Business logic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>contains the logic of our application</w:t>
            </w:r>
          </w:p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6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E0B31">
              <w:rPr>
                <w:rFonts w:ascii="Times New Roman" w:hAnsi="Times New Roman" w:cs="Times New Roman"/>
                <w:sz w:val="28"/>
                <w:szCs w:val="28"/>
              </w:rPr>
              <w:t xml:space="preserve">layer to communicate with </w:t>
            </w:r>
            <w:proofErr w:type="spellStart"/>
            <w:r w:rsidR="008E0B31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="008E0B31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  <w:p w:rsidR="00C016A7" w:rsidRDefault="00C016A7" w:rsidP="000B03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2C16" w:rsidRPr="00F0343C" w:rsidRDefault="008E0B31" w:rsidP="0035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Application</w:t>
      </w:r>
    </w:p>
    <w:p w:rsidR="0031661E" w:rsidRPr="00F0343C" w:rsidRDefault="0031661E" w:rsidP="000B0348">
      <w:pPr>
        <w:rPr>
          <w:rFonts w:ascii="Times New Roman" w:hAnsi="Times New Roman" w:cs="Times New Roman"/>
          <w:sz w:val="28"/>
          <w:szCs w:val="28"/>
        </w:rPr>
      </w:pPr>
    </w:p>
    <w:p w:rsidR="00F0343C" w:rsidRPr="0031661E" w:rsidRDefault="00F0343C" w:rsidP="000B0348">
      <w:pPr>
        <w:rPr>
          <w:rFonts w:ascii="Times New Roman" w:hAnsi="Times New Roman" w:cs="Times New Roman"/>
          <w:b/>
          <w:sz w:val="28"/>
          <w:szCs w:val="28"/>
        </w:rPr>
      </w:pPr>
    </w:p>
    <w:p w:rsidR="00914032" w:rsidRDefault="00914032" w:rsidP="00914032"/>
    <w:p w:rsidR="00914032" w:rsidRDefault="00914032" w:rsidP="00914032"/>
    <w:p w:rsidR="00914032" w:rsidRDefault="00914032" w:rsidP="00914032"/>
    <w:p w:rsidR="008E0B31" w:rsidRDefault="008E0B31" w:rsidP="00914032"/>
    <w:p w:rsidR="008E0B31" w:rsidRDefault="008E0B31" w:rsidP="00914032"/>
    <w:p w:rsidR="0035245A" w:rsidRDefault="0035245A" w:rsidP="000B0348"/>
    <w:p w:rsidR="0035245A" w:rsidRDefault="0035245A" w:rsidP="000B0348">
      <w:pPr>
        <w:rPr>
          <w:b/>
          <w:sz w:val="36"/>
          <w:szCs w:val="36"/>
        </w:rPr>
      </w:pPr>
    </w:p>
    <w:p w:rsidR="000B0348" w:rsidRDefault="000B0348" w:rsidP="000B0348">
      <w:pPr>
        <w:rPr>
          <w:rFonts w:ascii="Times New Roman" w:hAnsi="Times New Roman" w:cs="Times New Roman"/>
          <w:b/>
          <w:sz w:val="36"/>
          <w:szCs w:val="36"/>
        </w:rPr>
      </w:pPr>
      <w:r w:rsidRPr="00AD2C16">
        <w:rPr>
          <w:rFonts w:ascii="Times New Roman" w:hAnsi="Times New Roman" w:cs="Times New Roman"/>
          <w:b/>
          <w:sz w:val="36"/>
          <w:szCs w:val="36"/>
        </w:rPr>
        <w:lastRenderedPageBreak/>
        <w:t>2.</w:t>
      </w:r>
      <w:r w:rsidR="008E0B31">
        <w:rPr>
          <w:rFonts w:ascii="Times New Roman" w:hAnsi="Times New Roman" w:cs="Times New Roman"/>
          <w:b/>
          <w:sz w:val="36"/>
          <w:szCs w:val="36"/>
        </w:rPr>
        <w:t xml:space="preserve"> Database diagram</w:t>
      </w:r>
    </w:p>
    <w:p w:rsidR="00AD2C16" w:rsidRPr="00AD2C16" w:rsidRDefault="00AD2C16" w:rsidP="000B0348">
      <w:pPr>
        <w:rPr>
          <w:rFonts w:ascii="Times New Roman" w:hAnsi="Times New Roman" w:cs="Times New Roman"/>
          <w:b/>
          <w:sz w:val="36"/>
          <w:szCs w:val="36"/>
        </w:rPr>
      </w:pPr>
    </w:p>
    <w:p w:rsidR="000B0348" w:rsidRDefault="00AD2C16" w:rsidP="00914032">
      <w:r>
        <w:rPr>
          <w:noProof/>
        </w:rPr>
        <w:drawing>
          <wp:inline distT="0" distB="0" distL="0" distR="0">
            <wp:extent cx="5029200" cy="5807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0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48" w:rsidRDefault="000B0348" w:rsidP="00914032">
      <w:pPr>
        <w:rPr>
          <w:noProof/>
        </w:rPr>
      </w:pPr>
    </w:p>
    <w:p w:rsidR="000B0348" w:rsidRDefault="000B0348" w:rsidP="00914032">
      <w:pPr>
        <w:rPr>
          <w:noProof/>
        </w:rPr>
      </w:pPr>
    </w:p>
    <w:p w:rsidR="00AD2C16" w:rsidRDefault="00AD2C16" w:rsidP="004949C6">
      <w:pPr>
        <w:rPr>
          <w:noProof/>
        </w:rPr>
      </w:pPr>
    </w:p>
    <w:p w:rsidR="0035245A" w:rsidRDefault="0035245A" w:rsidP="004949C6"/>
    <w:p w:rsidR="0035245A" w:rsidRDefault="0035245A" w:rsidP="004949C6"/>
    <w:p w:rsidR="004949C6" w:rsidRDefault="004949C6" w:rsidP="004949C6">
      <w:pPr>
        <w:rPr>
          <w:rFonts w:ascii="Times New Roman" w:hAnsi="Times New Roman" w:cs="Times New Roman"/>
          <w:b/>
          <w:sz w:val="36"/>
          <w:szCs w:val="36"/>
        </w:rPr>
      </w:pPr>
      <w:r w:rsidRPr="00AD2C16"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  <w:r w:rsidR="00AD2C1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245A">
        <w:rPr>
          <w:rFonts w:ascii="Times New Roman" w:hAnsi="Times New Roman" w:cs="Times New Roman"/>
          <w:b/>
          <w:sz w:val="36"/>
          <w:szCs w:val="36"/>
        </w:rPr>
        <w:t>Deployment diagram</w:t>
      </w:r>
    </w:p>
    <w:p w:rsidR="0035245A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</w:p>
    <w:p w:rsidR="0035245A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5604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5A" w:rsidRPr="00AD2C16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</w:p>
    <w:p w:rsidR="000B0348" w:rsidRDefault="000B0348" w:rsidP="00914032"/>
    <w:p w:rsidR="000B0348" w:rsidRDefault="000B0348" w:rsidP="00914032"/>
    <w:p w:rsidR="004949C6" w:rsidRDefault="004949C6" w:rsidP="00914032"/>
    <w:p w:rsidR="004949C6" w:rsidRDefault="004949C6" w:rsidP="00914032"/>
    <w:p w:rsidR="004949C6" w:rsidRDefault="004949C6" w:rsidP="00914032"/>
    <w:p w:rsidR="004949C6" w:rsidRDefault="004949C6" w:rsidP="00914032"/>
    <w:p w:rsidR="0035245A" w:rsidRDefault="0035245A" w:rsidP="00914032"/>
    <w:p w:rsidR="0035245A" w:rsidRDefault="0035245A" w:rsidP="00914032"/>
    <w:p w:rsidR="0035245A" w:rsidRDefault="0035245A" w:rsidP="00914032"/>
    <w:p w:rsidR="0035245A" w:rsidRDefault="0035245A" w:rsidP="00914032"/>
    <w:p w:rsidR="0035245A" w:rsidRDefault="0035245A" w:rsidP="00914032"/>
    <w:p w:rsidR="0035245A" w:rsidRDefault="0035245A" w:rsidP="00914032"/>
    <w:p w:rsidR="004949C6" w:rsidRPr="0035245A" w:rsidRDefault="0035245A" w:rsidP="004949C6">
      <w:pPr>
        <w:rPr>
          <w:rFonts w:ascii="Times New Roman" w:hAnsi="Times New Roman" w:cs="Times New Roman"/>
          <w:b/>
          <w:sz w:val="36"/>
          <w:szCs w:val="36"/>
        </w:rPr>
      </w:pPr>
      <w:r w:rsidRPr="0035245A">
        <w:rPr>
          <w:rFonts w:ascii="Times New Roman" w:hAnsi="Times New Roman" w:cs="Times New Roman"/>
          <w:b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5245A">
        <w:rPr>
          <w:rFonts w:ascii="Times New Roman" w:hAnsi="Times New Roman" w:cs="Times New Roman"/>
          <w:b/>
          <w:sz w:val="36"/>
          <w:szCs w:val="36"/>
        </w:rPr>
        <w:t xml:space="preserve">Readme 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 xml:space="preserve">Assignment 1.2 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This is sample java web application that exercises the Request-Reply Communication Paradigm.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In order to build and deploy the application on your local machine you need to have the following: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- Apache Tomcat 8.0.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- Maven build automation tool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I you have done the previous steps you should: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 xml:space="preserve">- start 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server and run the script (located in /resources/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>-database folder) to create a the database used by this application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- run "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clean install" (Maven commands) in a terminal opened in the project's folder; the result will be a target folder 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wich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contains .war application. 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 xml:space="preserve">- copy the .war file from target folder to 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 folder is located on your Apache Tomcat installation directory);</w:t>
      </w:r>
    </w:p>
    <w:p w:rsidR="008E0B31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- run tomcat server</w:t>
      </w:r>
    </w:p>
    <w:p w:rsidR="004949C6" w:rsidRPr="008E0B31" w:rsidRDefault="008E0B31" w:rsidP="008E0B31">
      <w:pPr>
        <w:rPr>
          <w:rFonts w:ascii="Times New Roman" w:hAnsi="Times New Roman" w:cs="Times New Roman"/>
          <w:sz w:val="28"/>
          <w:szCs w:val="28"/>
        </w:rPr>
      </w:pPr>
      <w:r w:rsidRPr="008E0B31">
        <w:rPr>
          <w:rFonts w:ascii="Times New Roman" w:hAnsi="Times New Roman" w:cs="Times New Roman"/>
          <w:sz w:val="28"/>
          <w:szCs w:val="28"/>
        </w:rPr>
        <w:t>- open chrome browser and write "www.localhost:8080/'name of .war file" and navigate in the application using credentials (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username:admin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B31">
        <w:rPr>
          <w:rFonts w:ascii="Times New Roman" w:hAnsi="Times New Roman" w:cs="Times New Roman"/>
          <w:sz w:val="28"/>
          <w:szCs w:val="28"/>
        </w:rPr>
        <w:t>password:admin</w:t>
      </w:r>
      <w:proofErr w:type="spellEnd"/>
      <w:r w:rsidRPr="008E0B31">
        <w:rPr>
          <w:rFonts w:ascii="Times New Roman" w:hAnsi="Times New Roman" w:cs="Times New Roman"/>
          <w:sz w:val="28"/>
          <w:szCs w:val="28"/>
        </w:rPr>
        <w:t>)</w:t>
      </w:r>
    </w:p>
    <w:p w:rsidR="004949C6" w:rsidRPr="008E0B31" w:rsidRDefault="004949C6" w:rsidP="00914032">
      <w:pPr>
        <w:rPr>
          <w:rFonts w:ascii="Times New Roman" w:hAnsi="Times New Roman" w:cs="Times New Roman"/>
          <w:sz w:val="28"/>
          <w:szCs w:val="28"/>
        </w:rPr>
      </w:pPr>
    </w:p>
    <w:sectPr w:rsidR="004949C6" w:rsidRPr="008E0B31" w:rsidSect="0045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17F98"/>
    <w:rsid w:val="000B0348"/>
    <w:rsid w:val="0031661E"/>
    <w:rsid w:val="0035245A"/>
    <w:rsid w:val="003A0F35"/>
    <w:rsid w:val="00457985"/>
    <w:rsid w:val="004949C6"/>
    <w:rsid w:val="00700E06"/>
    <w:rsid w:val="008E0B31"/>
    <w:rsid w:val="00914032"/>
    <w:rsid w:val="00AC060E"/>
    <w:rsid w:val="00AD2C16"/>
    <w:rsid w:val="00C016A7"/>
    <w:rsid w:val="00C17F98"/>
    <w:rsid w:val="00F0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1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Ani</dc:creator>
  <cp:lastModifiedBy>Beniamin Scridon</cp:lastModifiedBy>
  <cp:revision>2</cp:revision>
  <dcterms:created xsi:type="dcterms:W3CDTF">2016-11-03T18:14:00Z</dcterms:created>
  <dcterms:modified xsi:type="dcterms:W3CDTF">2016-11-03T18:14:00Z</dcterms:modified>
</cp:coreProperties>
</file>